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954AD" w14:textId="77777777" w:rsidR="008C5F4A" w:rsidRPr="001A0C8B" w:rsidRDefault="008C5F4A" w:rsidP="008C5F4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0C8B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67723A20" w14:textId="77777777" w:rsidR="008C5F4A" w:rsidRPr="001A0C8B" w:rsidRDefault="008C5F4A" w:rsidP="008C5F4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A0C8B">
        <w:rPr>
          <w:rFonts w:ascii="Times New Roman" w:hAnsi="Times New Roman"/>
          <w:b/>
          <w:bCs/>
          <w:sz w:val="28"/>
          <w:szCs w:val="28"/>
        </w:rPr>
        <w:t>к проекту постановления администрации Богородского городского округа Московской области «</w:t>
      </w:r>
      <w:r w:rsidRPr="001A0C8B">
        <w:rPr>
          <w:rFonts w:ascii="Times New Roman" w:hAnsi="Times New Roman"/>
          <w:b/>
          <w:bCs/>
          <w:spacing w:val="-4"/>
          <w:sz w:val="28"/>
          <w:szCs w:val="28"/>
        </w:rPr>
        <w:t xml:space="preserve">О внесении изменений в постановление администрации Богородского городского округа </w:t>
      </w:r>
      <w:r w:rsidRPr="001A0C8B">
        <w:rPr>
          <w:rFonts w:ascii="Times New Roman" w:eastAsia="PMingLiU" w:hAnsi="Times New Roman"/>
          <w:b/>
          <w:sz w:val="28"/>
          <w:szCs w:val="28"/>
        </w:rPr>
        <w:t>от 06.03.2019 №56</w:t>
      </w:r>
      <w:r w:rsidRPr="001A0C8B">
        <w:rPr>
          <w:rFonts w:ascii="Times New Roman" w:eastAsia="PMingLiU" w:hAnsi="Times New Roman"/>
          <w:b/>
          <w:sz w:val="28"/>
          <w:szCs w:val="28"/>
          <w:lang w:val="ru-RU"/>
        </w:rPr>
        <w:t xml:space="preserve">9 </w:t>
      </w:r>
      <w:r w:rsidRPr="001A0C8B">
        <w:rPr>
          <w:rFonts w:ascii="Times New Roman" w:hAnsi="Times New Roman"/>
          <w:b/>
          <w:sz w:val="28"/>
          <w:szCs w:val="28"/>
          <w:lang w:val="ru-RU"/>
        </w:rPr>
        <w:t xml:space="preserve">«Об утверждении административного </w:t>
      </w:r>
      <w:r w:rsidRPr="001A0C8B">
        <w:rPr>
          <w:rFonts w:ascii="Times New Roman" w:hAnsi="Times New Roman"/>
          <w:b/>
          <w:sz w:val="28"/>
          <w:szCs w:val="28"/>
        </w:rPr>
        <w:t>регламента по предоставлению муниципальной услуги</w:t>
      </w:r>
      <w:r w:rsidRPr="001A0C8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A0C8B">
        <w:rPr>
          <w:rFonts w:ascii="Times New Roman" w:hAnsi="Times New Roman"/>
          <w:b/>
          <w:sz w:val="28"/>
          <w:szCs w:val="28"/>
        </w:rPr>
        <w:t>«Предоставление в аренду имущества</w:t>
      </w:r>
      <w:r w:rsidRPr="001A0C8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A0C8B">
        <w:rPr>
          <w:rFonts w:ascii="Times New Roman" w:hAnsi="Times New Roman"/>
          <w:b/>
          <w:sz w:val="28"/>
          <w:szCs w:val="28"/>
        </w:rPr>
        <w:t>(за исключением земельных участков), находящегося в муниципальной собственности, без проведения торгов»</w:t>
      </w:r>
      <w:r w:rsidRPr="001A0C8B">
        <w:rPr>
          <w:rFonts w:ascii="Times New Roman" w:eastAsia="PMingLiU" w:hAnsi="Times New Roman"/>
          <w:b/>
          <w:sz w:val="28"/>
          <w:szCs w:val="28"/>
        </w:rPr>
        <w:t xml:space="preserve"> </w:t>
      </w:r>
      <w:r w:rsidRPr="001A0C8B">
        <w:rPr>
          <w:rFonts w:ascii="Times New Roman" w:hAnsi="Times New Roman"/>
          <w:b/>
          <w:sz w:val="28"/>
          <w:szCs w:val="28"/>
        </w:rPr>
        <w:t>(в редакции постановления</w:t>
      </w:r>
      <w:r w:rsidRPr="001A0C8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A0C8B">
        <w:rPr>
          <w:rFonts w:ascii="Times New Roman" w:hAnsi="Times New Roman"/>
          <w:b/>
          <w:sz w:val="28"/>
          <w:szCs w:val="28"/>
        </w:rPr>
        <w:t>администрации Богородского городского округа</w:t>
      </w:r>
      <w:r w:rsidRPr="001A0C8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A0C8B">
        <w:rPr>
          <w:rFonts w:ascii="Times New Roman" w:hAnsi="Times New Roman"/>
          <w:b/>
          <w:sz w:val="28"/>
          <w:szCs w:val="28"/>
        </w:rPr>
        <w:t>от 14.01.2020 №54)</w:t>
      </w:r>
      <w:r w:rsidRPr="001A0C8B">
        <w:rPr>
          <w:rFonts w:ascii="Times New Roman" w:eastAsia="PMingLiU" w:hAnsi="Times New Roman"/>
          <w:b/>
          <w:sz w:val="28"/>
          <w:szCs w:val="28"/>
        </w:rPr>
        <w:t>»</w:t>
      </w:r>
      <w:r w:rsidRPr="001A0C8B">
        <w:rPr>
          <w:rFonts w:ascii="Times New Roman" w:eastAsia="PMingLiU" w:hAnsi="Times New Roman"/>
          <w:b/>
          <w:spacing w:val="2"/>
          <w:sz w:val="28"/>
          <w:szCs w:val="28"/>
        </w:rPr>
        <w:t>.</w:t>
      </w:r>
    </w:p>
    <w:p w14:paraId="242CD031" w14:textId="77777777" w:rsidR="008C5F4A" w:rsidRPr="001A0C8B" w:rsidRDefault="008C5F4A" w:rsidP="008C5F4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63BB739" w14:textId="77777777" w:rsidR="008C5F4A" w:rsidRPr="001A0C8B" w:rsidRDefault="008C5F4A" w:rsidP="008C5F4A">
      <w:pPr>
        <w:spacing w:after="0" w:line="240" w:lineRule="auto"/>
        <w:jc w:val="both"/>
        <w:rPr>
          <w:rFonts w:ascii="Times New Roman" w:hAnsi="Times New Roman"/>
          <w:i/>
          <w:iCs/>
          <w:spacing w:val="-4"/>
          <w:sz w:val="28"/>
          <w:szCs w:val="28"/>
        </w:rPr>
      </w:pPr>
      <w:r w:rsidRPr="001A0C8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1A0C8B">
        <w:rPr>
          <w:rFonts w:ascii="Times New Roman" w:hAnsi="Times New Roman"/>
          <w:i/>
          <w:iCs/>
          <w:sz w:val="28"/>
          <w:szCs w:val="28"/>
        </w:rPr>
        <w:t xml:space="preserve">Проект постановления администрации Богородского городского округа Московской области </w:t>
      </w:r>
      <w:r w:rsidRPr="001A0C8B">
        <w:rPr>
          <w:rFonts w:ascii="Times New Roman" w:hAnsi="Times New Roman"/>
          <w:i/>
          <w:iCs/>
          <w:spacing w:val="-4"/>
          <w:sz w:val="28"/>
          <w:szCs w:val="28"/>
        </w:rPr>
        <w:t xml:space="preserve">О внесении изменений в постановление администрации Богородского городского округа </w:t>
      </w:r>
      <w:r w:rsidRPr="001A0C8B">
        <w:rPr>
          <w:rFonts w:ascii="Times New Roman" w:eastAsia="PMingLiU" w:hAnsi="Times New Roman"/>
          <w:bCs/>
          <w:i/>
          <w:iCs/>
          <w:sz w:val="28"/>
          <w:szCs w:val="28"/>
        </w:rPr>
        <w:t xml:space="preserve">от 06.03.2019 №569 </w:t>
      </w:r>
      <w:r w:rsidRPr="001A0C8B">
        <w:rPr>
          <w:rFonts w:ascii="Times New Roman" w:hAnsi="Times New Roman"/>
          <w:bCs/>
          <w:i/>
          <w:iCs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в аренду имущества (за исключением земельных участков), находящегося в муниципальной собственности, без проведения торгов»</w:t>
      </w:r>
      <w:r w:rsidRPr="001A0C8B">
        <w:rPr>
          <w:rFonts w:ascii="Times New Roman" w:eastAsia="PMingLiU" w:hAnsi="Times New Roman"/>
          <w:bCs/>
          <w:i/>
          <w:iCs/>
          <w:sz w:val="28"/>
          <w:szCs w:val="28"/>
        </w:rPr>
        <w:t xml:space="preserve"> </w:t>
      </w:r>
      <w:r w:rsidRPr="001A0C8B">
        <w:rPr>
          <w:rFonts w:ascii="Times New Roman" w:hAnsi="Times New Roman"/>
          <w:bCs/>
          <w:i/>
          <w:iCs/>
          <w:sz w:val="28"/>
          <w:szCs w:val="28"/>
        </w:rPr>
        <w:t>(в редакции постановления администрации Богородского городского округа от 14.01.2020 №54)</w:t>
      </w:r>
      <w:r w:rsidRPr="001A0C8B">
        <w:rPr>
          <w:rFonts w:ascii="Times New Roman" w:eastAsia="PMingLiU" w:hAnsi="Times New Roman"/>
          <w:bCs/>
          <w:i/>
          <w:iCs/>
          <w:sz w:val="28"/>
          <w:szCs w:val="28"/>
        </w:rPr>
        <w:t>»</w:t>
      </w:r>
      <w:r w:rsidRPr="001A0C8B">
        <w:rPr>
          <w:rFonts w:ascii="Times New Roman" w:hAnsi="Times New Roman"/>
          <w:bCs/>
          <w:i/>
          <w:iCs/>
          <w:sz w:val="28"/>
          <w:szCs w:val="28"/>
        </w:rPr>
        <w:t xml:space="preserve"> (далее – проект постановления) разработан в связи с изменениями Федерального закона от 27.07.2010 № 210-ФЗ «Об организации предоставления государственных и муниципальных услуг», в части обязательных требований к стандарту предоставления государственных и муниципальных услуг;</w:t>
      </w:r>
    </w:p>
    <w:p w14:paraId="1BF0F43B" w14:textId="77777777" w:rsidR="008C5F4A" w:rsidRPr="001A0C8B" w:rsidRDefault="008C5F4A" w:rsidP="008C5F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0C8B">
        <w:rPr>
          <w:rFonts w:ascii="Times New Roman" w:hAnsi="Times New Roman"/>
          <w:sz w:val="28"/>
          <w:szCs w:val="28"/>
        </w:rPr>
        <w:t xml:space="preserve">           </w:t>
      </w:r>
      <w:r w:rsidRPr="001A0C8B">
        <w:rPr>
          <w:rFonts w:ascii="Times New Roman" w:hAnsi="Times New Roman"/>
          <w:bCs/>
          <w:sz w:val="28"/>
          <w:szCs w:val="28"/>
        </w:rPr>
        <w:t xml:space="preserve">Проектом постановления </w:t>
      </w:r>
      <w:r w:rsidRPr="001A0C8B">
        <w:rPr>
          <w:rFonts w:ascii="Times New Roman" w:hAnsi="Times New Roman"/>
          <w:sz w:val="28"/>
          <w:szCs w:val="28"/>
        </w:rPr>
        <w:t>предлагается дополнить вышеуказанный административный регламент:</w:t>
      </w:r>
    </w:p>
    <w:p w14:paraId="05D62BD7" w14:textId="77777777" w:rsidR="008C5F4A" w:rsidRPr="001A0C8B" w:rsidRDefault="008C5F4A" w:rsidP="008C5F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0C8B">
        <w:rPr>
          <w:rFonts w:ascii="Times New Roman" w:hAnsi="Times New Roman"/>
          <w:sz w:val="28"/>
          <w:szCs w:val="28"/>
        </w:rPr>
        <w:t>-исчерпывающим перечнем документов, которые орган, предоставляющий услугу не вправе требовать от заявителя;</w:t>
      </w:r>
    </w:p>
    <w:p w14:paraId="045C979F" w14:textId="77777777" w:rsidR="008C5F4A" w:rsidRPr="001A0C8B" w:rsidRDefault="008C5F4A" w:rsidP="008C5F4A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A0C8B">
        <w:rPr>
          <w:rFonts w:ascii="Times New Roman" w:hAnsi="Times New Roman"/>
          <w:spacing w:val="-4"/>
          <w:sz w:val="28"/>
          <w:szCs w:val="28"/>
        </w:rPr>
        <w:t>-порядком оставления заявления о предоставлении услуги без рассмотрения;</w:t>
      </w:r>
    </w:p>
    <w:p w14:paraId="6F31714C" w14:textId="77777777" w:rsidR="008C5F4A" w:rsidRPr="001A0C8B" w:rsidRDefault="008C5F4A" w:rsidP="008C5F4A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A0C8B">
        <w:rPr>
          <w:rFonts w:ascii="Times New Roman" w:hAnsi="Times New Roman"/>
          <w:spacing w:val="-4"/>
          <w:sz w:val="28"/>
          <w:szCs w:val="28"/>
        </w:rPr>
        <w:t>-порядком выдачи Дубликата результата услуги;</w:t>
      </w:r>
    </w:p>
    <w:p w14:paraId="56D455D6" w14:textId="77777777" w:rsidR="008C5F4A" w:rsidRPr="001A0C8B" w:rsidRDefault="008C5F4A" w:rsidP="008C5F4A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A0C8B">
        <w:rPr>
          <w:rFonts w:ascii="Times New Roman" w:hAnsi="Times New Roman"/>
          <w:spacing w:val="-4"/>
          <w:sz w:val="28"/>
          <w:szCs w:val="28"/>
        </w:rPr>
        <w:t>-порядком исправления опечаток и ошибок.</w:t>
      </w:r>
    </w:p>
    <w:p w14:paraId="2AEDDBDE" w14:textId="77777777" w:rsidR="008C5F4A" w:rsidRPr="001A0C8B" w:rsidRDefault="008C5F4A" w:rsidP="008C5F4A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A0C8B">
        <w:rPr>
          <w:rFonts w:ascii="Times New Roman" w:hAnsi="Times New Roman"/>
          <w:sz w:val="28"/>
          <w:szCs w:val="28"/>
        </w:rPr>
        <w:t xml:space="preserve">      Принятие </w:t>
      </w:r>
      <w:r w:rsidRPr="001A0C8B">
        <w:rPr>
          <w:rFonts w:ascii="Times New Roman" w:hAnsi="Times New Roman"/>
          <w:bCs/>
          <w:sz w:val="28"/>
          <w:szCs w:val="28"/>
        </w:rPr>
        <w:t>проекта решения</w:t>
      </w:r>
      <w:r w:rsidRPr="001A0C8B">
        <w:rPr>
          <w:rFonts w:ascii="Times New Roman" w:hAnsi="Times New Roman"/>
          <w:sz w:val="28"/>
          <w:szCs w:val="28"/>
        </w:rPr>
        <w:t xml:space="preserve"> не потребует дополнительных расходов из бюджета Богородского городского округа Московской области.</w:t>
      </w:r>
    </w:p>
    <w:p w14:paraId="0218A76C" w14:textId="77777777" w:rsidR="008C5F4A" w:rsidRPr="001A0C8B" w:rsidRDefault="008C5F4A" w:rsidP="008C5F4A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0C8B">
        <w:rPr>
          <w:rFonts w:ascii="Times New Roman" w:hAnsi="Times New Roman"/>
          <w:sz w:val="28"/>
          <w:szCs w:val="28"/>
        </w:rPr>
        <w:t xml:space="preserve">      Проект </w:t>
      </w:r>
      <w:r w:rsidRPr="001A0C8B">
        <w:rPr>
          <w:rFonts w:ascii="Times New Roman" w:hAnsi="Times New Roman"/>
          <w:bCs/>
          <w:sz w:val="28"/>
          <w:szCs w:val="28"/>
        </w:rPr>
        <w:t>решения</w:t>
      </w:r>
      <w:r w:rsidRPr="001A0C8B">
        <w:rPr>
          <w:rFonts w:ascii="Times New Roman" w:hAnsi="Times New Roman"/>
          <w:sz w:val="28"/>
          <w:szCs w:val="28"/>
        </w:rPr>
        <w:t xml:space="preserve"> не содержит положений, способствующих созданию условий для проявления коррупции. </w:t>
      </w:r>
    </w:p>
    <w:p w14:paraId="293CCE49" w14:textId="77777777" w:rsidR="00152EA9" w:rsidRDefault="008C5F4A"/>
    <w:sectPr w:rsidR="0015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32"/>
    <w:rsid w:val="00010DCD"/>
    <w:rsid w:val="008C5F4A"/>
    <w:rsid w:val="009153D7"/>
    <w:rsid w:val="00C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9E67B-0FBC-4AE8-93E2-EBD51403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ег. Обычный"/>
    <w:qFormat/>
    <w:rsid w:val="008C5F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8C5F4A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8C5F4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 Грошева</dc:creator>
  <cp:keywords/>
  <dc:description/>
  <cp:lastModifiedBy>Олеся Александровна Грошева</cp:lastModifiedBy>
  <cp:revision>2</cp:revision>
  <dcterms:created xsi:type="dcterms:W3CDTF">2020-06-10T15:42:00Z</dcterms:created>
  <dcterms:modified xsi:type="dcterms:W3CDTF">2020-06-10T15:42:00Z</dcterms:modified>
</cp:coreProperties>
</file>