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4005" w14:textId="77777777" w:rsidR="00603B5D" w:rsidRPr="003D4FD2" w:rsidRDefault="00603B5D" w:rsidP="003D4FD2">
      <w:pPr>
        <w:pStyle w:val="text-center"/>
        <w:shd w:val="clear" w:color="auto" w:fill="FFFFFF"/>
        <w:spacing w:before="0" w:beforeAutospacing="0" w:after="0" w:afterAutospacing="0"/>
        <w:ind w:left="-709" w:right="-143"/>
        <w:jc w:val="center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АДМИНИСТРАЦИЯ</w:t>
      </w:r>
      <w:r w:rsidRPr="003D4FD2">
        <w:rPr>
          <w:rFonts w:ascii="Roboto" w:hAnsi="Roboto"/>
          <w:color w:val="212121"/>
          <w:sz w:val="28"/>
          <w:szCs w:val="28"/>
        </w:rPr>
        <w:br/>
        <w:t>БОГОРОДСКОГО ГОРОДСКОГО ОКРУГА МОСКОВСКОЙ ОБЛАСТИ</w:t>
      </w:r>
    </w:p>
    <w:p w14:paraId="50E7C13A" w14:textId="77777777" w:rsidR="00603B5D" w:rsidRPr="003D4FD2" w:rsidRDefault="00603B5D" w:rsidP="003D4FD2">
      <w:pPr>
        <w:pStyle w:val="text-center"/>
        <w:shd w:val="clear" w:color="auto" w:fill="FFFFFF"/>
        <w:spacing w:before="360" w:beforeAutospacing="0" w:after="0" w:afterAutospacing="0"/>
        <w:ind w:left="-709" w:right="-143"/>
        <w:jc w:val="center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ПОСТАНОВЛЕНИЕ</w:t>
      </w:r>
    </w:p>
    <w:p w14:paraId="65ECBDDD" w14:textId="7D67830F" w:rsidR="00603B5D" w:rsidRPr="003D4FD2" w:rsidRDefault="00603B5D" w:rsidP="003D4FD2">
      <w:pPr>
        <w:pStyle w:val="text-center"/>
        <w:shd w:val="clear" w:color="auto" w:fill="FFFFFF"/>
        <w:spacing w:before="360" w:beforeAutospacing="0" w:after="0" w:afterAutospacing="0"/>
        <w:ind w:left="-709" w:right="-143"/>
        <w:jc w:val="center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30.08.2021 № 2828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г. Ногинск</w:t>
      </w:r>
    </w:p>
    <w:p w14:paraId="463CA16D" w14:textId="5A75C040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4110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О внесении изменений в постановление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администрации Богородского городского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округа от 31.05.2021 № 1601 «Об утверждении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административного регламента предоставления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муниципальной услуги «Согласование установки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средства размещения информации на территории</w:t>
      </w:r>
      <w:r w:rsidR="003D4FD2">
        <w:rPr>
          <w:rFonts w:ascii="Roboto" w:hAnsi="Roboto"/>
          <w:color w:val="212121"/>
          <w:sz w:val="28"/>
          <w:szCs w:val="28"/>
        </w:rPr>
        <w:t xml:space="preserve"> </w:t>
      </w:r>
      <w:r w:rsidRPr="003D4FD2">
        <w:rPr>
          <w:rFonts w:ascii="Roboto" w:hAnsi="Roboto"/>
          <w:color w:val="212121"/>
          <w:sz w:val="28"/>
          <w:szCs w:val="28"/>
        </w:rPr>
        <w:t>Богородского городского округа Московской области»</w:t>
      </w:r>
    </w:p>
    <w:p w14:paraId="1F0999C8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27.12.2019 № 472-Ф3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№ 210-Ф3 (ред. от 30.12.2020) «Об организации предоставления государственных и муниципальных услуг», Законом Московской области от 30.12.2014 № 191/2014-ОЗ (с изменениями на 18 мая 2020 года) «О регулировании дополнительных вопросов в сфере благоустройства в Московской области», письмом Главного управления территориальной политики Московской области от 07.06.2021 № 37Исх-613,</w:t>
      </w:r>
    </w:p>
    <w:p w14:paraId="4E5D5690" w14:textId="77777777" w:rsidR="00603B5D" w:rsidRPr="003D4FD2" w:rsidRDefault="00603B5D" w:rsidP="00F36253">
      <w:pPr>
        <w:pStyle w:val="text-center"/>
        <w:shd w:val="clear" w:color="auto" w:fill="FFFFFF"/>
        <w:spacing w:before="360" w:beforeAutospacing="0" w:after="0" w:afterAutospacing="0"/>
        <w:ind w:left="-709" w:right="-143"/>
        <w:jc w:val="center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ПОСТАНОВЛЯЮ:</w:t>
      </w:r>
    </w:p>
    <w:p w14:paraId="6DCEA209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1. Внести изменения в административный регламент предоставления муниципальной услуги «Согласование установки средства размещения информации на территории Богородского городского округа Московской области», утвержденный постановлением администрации Богородского городского округа от 31.05.2021 № 1601 (далее – Административный регламент):</w:t>
      </w:r>
    </w:p>
    <w:p w14:paraId="35C339A4" w14:textId="77777777" w:rsidR="00171C3C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1.1. Пункт 28.2 «Заявитель (представитель Заявителя) имеет право обратиться с жалобой в Администрацию, в том числе в следующих случаях» дополнить подпунктами следующего содержания:</w:t>
      </w:r>
    </w:p>
    <w:p w14:paraId="639F3D3F" w14:textId="10A8C611" w:rsidR="00171C3C" w:rsidRDefault="00603B5D" w:rsidP="00171C3C">
      <w:pPr>
        <w:pStyle w:val="a3"/>
        <w:shd w:val="clear" w:color="auto" w:fill="FFFFFF"/>
        <w:spacing w:before="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lastRenderedPageBreak/>
        <w:t>«8) нарушение срока или порядка выдачи документов по результатам предоставления муниципальной услуги;</w:t>
      </w:r>
    </w:p>
    <w:p w14:paraId="2B2B174D" w14:textId="2EBEAA7D" w:rsidR="00603B5D" w:rsidRPr="003D4FD2" w:rsidRDefault="00603B5D" w:rsidP="00171C3C">
      <w:pPr>
        <w:pStyle w:val="a3"/>
        <w:shd w:val="clear" w:color="auto" w:fill="FFFFFF"/>
        <w:spacing w:before="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регламентом;</w:t>
      </w:r>
      <w:r w:rsidRPr="003D4FD2">
        <w:rPr>
          <w:rFonts w:ascii="Roboto" w:hAnsi="Roboto"/>
          <w:color w:val="212121"/>
          <w:sz w:val="28"/>
          <w:szCs w:val="28"/>
        </w:rPr>
        <w:br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(ред. от 30.12.2020) «Об организации предоставления государственных и муниципальных услуг».</w:t>
      </w:r>
    </w:p>
    <w:p w14:paraId="2F29AB55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1.2. В пункте 6 приложения № 6 к Административному регламенту слова «Федеральным законом от 21.07.1997 № 122-ФЗ «О государственной регистрации прав на недвижимое имущество и сделок с ним» заменить словами «Федеральным законом от 13.07.2015 № 218-ФЗ «О государственной регистрации недвижимости».</w:t>
      </w:r>
    </w:p>
    <w:p w14:paraId="62FEB84D" w14:textId="77777777" w:rsidR="00171C3C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1.3. Пункт 2 приложения № 14 к Административному регламенту дополнить абзацем следующего содержания:</w:t>
      </w:r>
    </w:p>
    <w:p w14:paraId="6C9EA4DB" w14:textId="6362DE80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«Установка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социальной,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информации.»</w:t>
      </w:r>
    </w:p>
    <w:p w14:paraId="1D27629E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2. Опубликовать настоящее постановление в газете "Богородские вести" и разместить на официальном сайте органов местного самоуправления Богородского городского округа http://www.bogorodsky-okrug.ru.</w:t>
      </w:r>
    </w:p>
    <w:p w14:paraId="0AFF0106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73D6EA70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3D4FD2">
        <w:rPr>
          <w:rFonts w:ascii="Roboto" w:hAnsi="Roboto"/>
          <w:color w:val="212121"/>
          <w:sz w:val="28"/>
          <w:szCs w:val="28"/>
        </w:rPr>
        <w:t>Плиско</w:t>
      </w:r>
      <w:proofErr w:type="spellEnd"/>
      <w:r w:rsidRPr="003D4FD2">
        <w:rPr>
          <w:rFonts w:ascii="Roboto" w:hAnsi="Roboto"/>
          <w:color w:val="212121"/>
          <w:sz w:val="28"/>
          <w:szCs w:val="28"/>
        </w:rPr>
        <w:t xml:space="preserve"> Е.Н.</w:t>
      </w:r>
    </w:p>
    <w:p w14:paraId="16ECD1C9" w14:textId="77777777" w:rsidR="00603B5D" w:rsidRPr="003D4FD2" w:rsidRDefault="00603B5D" w:rsidP="003D4FD2">
      <w:pPr>
        <w:pStyle w:val="a3"/>
        <w:shd w:val="clear" w:color="auto" w:fill="FFFFFF"/>
        <w:spacing w:before="360" w:beforeAutospacing="0" w:after="0" w:afterAutospacing="0"/>
        <w:ind w:left="-709" w:right="-143"/>
        <w:jc w:val="both"/>
        <w:rPr>
          <w:rFonts w:ascii="Roboto" w:hAnsi="Roboto"/>
          <w:color w:val="212121"/>
          <w:sz w:val="28"/>
          <w:szCs w:val="28"/>
        </w:rPr>
      </w:pPr>
      <w:r w:rsidRPr="003D4FD2">
        <w:rPr>
          <w:rFonts w:ascii="Roboto" w:hAnsi="Roboto"/>
          <w:color w:val="212121"/>
          <w:sz w:val="28"/>
          <w:szCs w:val="28"/>
        </w:rPr>
        <w:t>Глава Богородского городского округа И.В. Сухин</w:t>
      </w:r>
    </w:p>
    <w:p w14:paraId="68F51164" w14:textId="77777777" w:rsidR="00152EA9" w:rsidRDefault="00171C3C" w:rsidP="003D4FD2">
      <w:pPr>
        <w:spacing w:after="0" w:line="240" w:lineRule="auto"/>
      </w:pPr>
    </w:p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54"/>
    <w:rsid w:val="00010DCD"/>
    <w:rsid w:val="00171C3C"/>
    <w:rsid w:val="003D4FD2"/>
    <w:rsid w:val="00603B5D"/>
    <w:rsid w:val="009153D7"/>
    <w:rsid w:val="00A81F54"/>
    <w:rsid w:val="00F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5122"/>
  <w15:chartTrackingRefBased/>
  <w15:docId w15:val="{89CA40DD-9BAA-404C-B0FA-51818592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5</cp:revision>
  <dcterms:created xsi:type="dcterms:W3CDTF">2022-12-07T13:07:00Z</dcterms:created>
  <dcterms:modified xsi:type="dcterms:W3CDTF">2022-12-07T13:20:00Z</dcterms:modified>
</cp:coreProperties>
</file>