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AB47" w14:textId="77777777" w:rsidR="00286F97" w:rsidRPr="00B80E88" w:rsidRDefault="00286F97" w:rsidP="00DB7F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EFD9CDB" w14:textId="509E2BA6" w:rsidR="008224D4" w:rsidRPr="004E106A" w:rsidRDefault="00286F97" w:rsidP="00DB7F77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</w:t>
      </w:r>
      <w:r w:rsidR="007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воздействия</w:t>
      </w: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776423" w14:textId="77777777" w:rsidR="00BC21C7" w:rsidRDefault="00BC21C7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9495FBD" w14:textId="77777777" w:rsidR="00DB4C8A" w:rsidRDefault="00DB4C8A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EEACB60" w14:textId="77777777" w:rsidR="00E564FA" w:rsidRDefault="000279A8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>
        <w:rPr>
          <w:color w:val="000000"/>
          <w:sz w:val="28"/>
          <w:szCs w:val="28"/>
        </w:rPr>
        <w:t xml:space="preserve"> </w:t>
      </w:r>
      <w:r w:rsidR="00154503" w:rsidRPr="00BE40E0">
        <w:rPr>
          <w:rStyle w:val="a4"/>
          <w:b w:val="0"/>
          <w:bCs w:val="0"/>
          <w:color w:val="000000"/>
          <w:sz w:val="28"/>
          <w:szCs w:val="28"/>
        </w:rPr>
        <w:t>уведомляет</w:t>
      </w:r>
      <w:r w:rsidR="0015450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54503" w:rsidRPr="00BE40E0">
        <w:rPr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>
        <w:rPr>
          <w:color w:val="000000"/>
          <w:sz w:val="28"/>
          <w:szCs w:val="28"/>
        </w:rPr>
        <w:t>оценки фактического воздействия</w:t>
      </w:r>
      <w:r w:rsidR="00154503" w:rsidRPr="00BE40E0">
        <w:rPr>
          <w:color w:val="000000"/>
          <w:sz w:val="28"/>
          <w:szCs w:val="28"/>
        </w:rPr>
        <w:t xml:space="preserve"> нормативного правового акта.</w:t>
      </w:r>
    </w:p>
    <w:p w14:paraId="6088E323" w14:textId="7FB8F2F8" w:rsidR="00776040" w:rsidRPr="00522154" w:rsidRDefault="00154503" w:rsidP="00522154">
      <w:pPr>
        <w:pStyle w:val="a3"/>
        <w:spacing w:before="0" w:line="276" w:lineRule="auto"/>
        <w:ind w:firstLine="708"/>
        <w:jc w:val="both"/>
        <w:rPr>
          <w:color w:val="000000"/>
          <w:sz w:val="28"/>
          <w:szCs w:val="28"/>
        </w:rPr>
      </w:pPr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>Богородского городского округа</w:t>
      </w:r>
      <w:r w:rsidRPr="00E564FA">
        <w:rPr>
          <w:color w:val="000000"/>
          <w:sz w:val="28"/>
          <w:szCs w:val="28"/>
        </w:rPr>
        <w:t xml:space="preserve">: </w:t>
      </w:r>
      <w:r w:rsidR="00522154" w:rsidRPr="00522154">
        <w:rPr>
          <w:color w:val="000000"/>
          <w:sz w:val="28"/>
          <w:szCs w:val="28"/>
        </w:rPr>
        <w:t>постановлени</w:t>
      </w:r>
      <w:r w:rsidR="0075417F">
        <w:rPr>
          <w:color w:val="000000"/>
          <w:sz w:val="28"/>
          <w:szCs w:val="28"/>
        </w:rPr>
        <w:t>е</w:t>
      </w:r>
      <w:r w:rsidR="00522154" w:rsidRPr="00522154">
        <w:rPr>
          <w:color w:val="000000"/>
          <w:sz w:val="28"/>
          <w:szCs w:val="28"/>
        </w:rPr>
        <w:t xml:space="preserve"> администрации Богородского городского округа от </w:t>
      </w:r>
      <w:r w:rsidR="0075417F">
        <w:rPr>
          <w:color w:val="000000"/>
          <w:sz w:val="28"/>
          <w:szCs w:val="28"/>
        </w:rPr>
        <w:t xml:space="preserve">24.12.2019 </w:t>
      </w:r>
      <w:r w:rsidR="00522154" w:rsidRPr="00522154">
        <w:rPr>
          <w:color w:val="000000"/>
          <w:sz w:val="28"/>
          <w:szCs w:val="28"/>
        </w:rPr>
        <w:t>№ 3</w:t>
      </w:r>
      <w:r w:rsidR="0075417F">
        <w:rPr>
          <w:color w:val="000000"/>
          <w:sz w:val="28"/>
          <w:szCs w:val="28"/>
        </w:rPr>
        <w:t>02</w:t>
      </w:r>
      <w:r w:rsidR="00522154" w:rsidRPr="00522154">
        <w:rPr>
          <w:color w:val="000000"/>
          <w:sz w:val="28"/>
          <w:szCs w:val="28"/>
        </w:rPr>
        <w:t xml:space="preserve"> «</w:t>
      </w:r>
      <w:r w:rsidR="0075417F" w:rsidRPr="007020C2">
        <w:rPr>
          <w:sz w:val="28"/>
          <w:szCs w:val="28"/>
        </w:rPr>
        <w:t>Об утверждении местных нормативов градостроительного проектирования Богородского городского округа Московской области</w:t>
      </w:r>
      <w:r w:rsidR="00522154" w:rsidRPr="00522154">
        <w:rPr>
          <w:color w:val="000000"/>
          <w:sz w:val="28"/>
          <w:szCs w:val="28"/>
        </w:rPr>
        <w:t>»</w:t>
      </w:r>
      <w:r w:rsidR="00E564FA" w:rsidRPr="00522154">
        <w:rPr>
          <w:color w:val="000000"/>
          <w:sz w:val="28"/>
          <w:szCs w:val="28"/>
        </w:rPr>
        <w:t>.</w:t>
      </w:r>
    </w:p>
    <w:p w14:paraId="7E7E9791" w14:textId="37A901DA" w:rsidR="001804EC" w:rsidRPr="00522154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</w:t>
      </w:r>
      <w:r w:rsidR="0075417F" w:rsidRPr="0075417F">
        <w:rPr>
          <w:rStyle w:val="a4"/>
          <w:b w:val="0"/>
          <w:bCs w:val="0"/>
          <w:color w:val="000000"/>
          <w:sz w:val="28"/>
          <w:szCs w:val="28"/>
        </w:rPr>
        <w:t>–</w:t>
      </w: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75417F" w:rsidRPr="0075417F">
        <w:rPr>
          <w:sz w:val="28"/>
          <w:szCs w:val="28"/>
        </w:rPr>
        <w:t>управление архитектуры и градостроительства администрации</w:t>
      </w:r>
      <w:r w:rsidR="00522154" w:rsidRPr="0075417F">
        <w:rPr>
          <w:sz w:val="28"/>
          <w:szCs w:val="28"/>
        </w:rPr>
        <w:t xml:space="preserve"> Богородского городского округа</w:t>
      </w:r>
      <w:r w:rsidR="00E564FA" w:rsidRPr="0075417F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59899E6B" w14:textId="77777777"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14:paraId="0F8F5BBF" w14:textId="12A3BB6E"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75417F">
        <w:rPr>
          <w:rStyle w:val="a4"/>
          <w:bCs w:val="0"/>
          <w:color w:val="000000"/>
          <w:sz w:val="28"/>
          <w:szCs w:val="28"/>
        </w:rPr>
        <w:t>04.02.</w:t>
      </w:r>
      <w:r w:rsidR="00522154" w:rsidRPr="00920365">
        <w:rPr>
          <w:rStyle w:val="a4"/>
          <w:bCs w:val="0"/>
          <w:color w:val="000000"/>
          <w:sz w:val="28"/>
          <w:szCs w:val="28"/>
        </w:rPr>
        <w:t>202</w:t>
      </w:r>
      <w:r w:rsidR="0075417F">
        <w:rPr>
          <w:rStyle w:val="a4"/>
          <w:bCs w:val="0"/>
          <w:color w:val="000000"/>
          <w:sz w:val="28"/>
          <w:szCs w:val="28"/>
        </w:rPr>
        <w:t>1</w:t>
      </w:r>
      <w:r w:rsidR="00522154" w:rsidRPr="00920365">
        <w:rPr>
          <w:rStyle w:val="a4"/>
          <w:bCs w:val="0"/>
          <w:color w:val="000000"/>
          <w:sz w:val="28"/>
          <w:szCs w:val="28"/>
        </w:rPr>
        <w:t xml:space="preserve"> года по </w:t>
      </w:r>
      <w:r w:rsidR="0075417F">
        <w:rPr>
          <w:rStyle w:val="a4"/>
          <w:bCs w:val="0"/>
          <w:color w:val="000000"/>
          <w:sz w:val="28"/>
          <w:szCs w:val="28"/>
        </w:rPr>
        <w:t>18.02.</w:t>
      </w:r>
      <w:r w:rsidR="00522154" w:rsidRPr="00920365">
        <w:rPr>
          <w:rStyle w:val="a4"/>
          <w:bCs w:val="0"/>
          <w:color w:val="000000"/>
          <w:sz w:val="28"/>
          <w:szCs w:val="28"/>
        </w:rPr>
        <w:t>202</w:t>
      </w:r>
      <w:r w:rsidR="0075417F">
        <w:rPr>
          <w:rStyle w:val="a4"/>
          <w:bCs w:val="0"/>
          <w:color w:val="000000"/>
          <w:sz w:val="28"/>
          <w:szCs w:val="28"/>
        </w:rPr>
        <w:t>1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14:paraId="09BF5EF2" w14:textId="77777777"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14:paraId="0DAA1201" w14:textId="77777777"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14:paraId="50816AA8" w14:textId="61B54B69" w:rsidR="00230A5F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E6072C">
        <w:rPr>
          <w:color w:val="000000"/>
          <w:sz w:val="28"/>
          <w:szCs w:val="28"/>
        </w:rPr>
        <w:t>Грошева Олеся Александровна</w:t>
      </w:r>
      <w:r w:rsidR="00F6683E" w:rsidRPr="00920365">
        <w:rPr>
          <w:color w:val="000000"/>
          <w:sz w:val="28"/>
          <w:szCs w:val="28"/>
        </w:rPr>
        <w:t>.</w:t>
      </w:r>
    </w:p>
    <w:p w14:paraId="0FE59503" w14:textId="4E826C59" w:rsidR="00230A5F" w:rsidRPr="00920365" w:rsidRDefault="008224D4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 xml:space="preserve">Должность: </w:t>
      </w:r>
      <w:r w:rsidR="00E6072C">
        <w:rPr>
          <w:color w:val="000000"/>
          <w:sz w:val="28"/>
          <w:szCs w:val="28"/>
        </w:rPr>
        <w:t>начальник</w:t>
      </w:r>
      <w:r w:rsidR="00230A5F" w:rsidRPr="00920365">
        <w:rPr>
          <w:color w:val="000000"/>
          <w:sz w:val="28"/>
          <w:szCs w:val="28"/>
        </w:rPr>
        <w:t xml:space="preserve"> отдела стратегического планирования и инвестиционной </w:t>
      </w:r>
      <w:r w:rsidR="00522154" w:rsidRPr="00920365">
        <w:rPr>
          <w:color w:val="000000"/>
          <w:sz w:val="28"/>
          <w:szCs w:val="28"/>
        </w:rPr>
        <w:t>деятельности у</w:t>
      </w:r>
      <w:r w:rsidR="00337CB1" w:rsidRPr="00920365">
        <w:rPr>
          <w:color w:val="000000"/>
          <w:sz w:val="28"/>
          <w:szCs w:val="28"/>
        </w:rPr>
        <w:t xml:space="preserve">правления социально-экономического развития </w:t>
      </w:r>
      <w:r w:rsidR="00230A5F" w:rsidRPr="00920365">
        <w:rPr>
          <w:color w:val="000000"/>
          <w:sz w:val="28"/>
          <w:szCs w:val="28"/>
        </w:rPr>
        <w:t xml:space="preserve">администрации </w:t>
      </w:r>
      <w:r w:rsidR="00522154" w:rsidRPr="00920365">
        <w:rPr>
          <w:color w:val="000000"/>
          <w:sz w:val="28"/>
          <w:szCs w:val="28"/>
        </w:rPr>
        <w:t>Богородского городского округа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="00230A5F" w:rsidRPr="00920365">
        <w:rPr>
          <w:color w:val="000000"/>
          <w:sz w:val="28"/>
          <w:szCs w:val="28"/>
        </w:rPr>
        <w:t xml:space="preserve">ел: (49651) </w:t>
      </w:r>
      <w:r w:rsidR="00F6683E" w:rsidRPr="00920365">
        <w:rPr>
          <w:color w:val="000000"/>
          <w:sz w:val="28"/>
          <w:szCs w:val="28"/>
        </w:rPr>
        <w:t>4-</w:t>
      </w:r>
      <w:r w:rsidR="00E6072C">
        <w:rPr>
          <w:color w:val="000000"/>
          <w:sz w:val="28"/>
          <w:szCs w:val="28"/>
        </w:rPr>
        <w:t>18-12</w:t>
      </w:r>
      <w:r w:rsidR="00F6683E" w:rsidRPr="00920365">
        <w:rPr>
          <w:color w:val="000000"/>
          <w:sz w:val="28"/>
          <w:szCs w:val="28"/>
        </w:rPr>
        <w:t>.</w:t>
      </w:r>
    </w:p>
    <w:p w14:paraId="75924FBB" w14:textId="77777777"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0909A941" w14:textId="77777777"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14:paraId="52AEE0E1" w14:textId="09984B7D"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</w:t>
      </w:r>
      <w:r w:rsidR="001018CB" w:rsidRPr="00920365">
        <w:rPr>
          <w:rFonts w:ascii="Times New Roman" w:hAnsi="Times New Roman" w:cs="Times New Roman"/>
          <w:sz w:val="28"/>
          <w:szCs w:val="28"/>
        </w:rPr>
        <w:br/>
      </w:r>
      <w:r w:rsidRPr="00920365">
        <w:rPr>
          <w:rFonts w:ascii="Times New Roman" w:hAnsi="Times New Roman" w:cs="Times New Roman"/>
          <w:sz w:val="28"/>
          <w:szCs w:val="28"/>
        </w:rPr>
        <w:t xml:space="preserve">по </w:t>
      </w:r>
      <w:r w:rsidR="00DB4C8A" w:rsidRPr="00E6072C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E6072C" w:rsidRPr="00E6072C">
        <w:rPr>
          <w:rFonts w:ascii="Times New Roman" w:hAnsi="Times New Roman" w:cs="Times New Roman"/>
          <w:sz w:val="28"/>
          <w:szCs w:val="28"/>
        </w:rPr>
        <w:t>администрации Богородского городского округа от 24.12.2019 № 302 «</w:t>
      </w:r>
      <w:r w:rsidR="00E6072C" w:rsidRPr="007020C2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Богородского городского округа Московской области</w:t>
      </w:r>
      <w:r w:rsidR="00E6072C" w:rsidRPr="00E6072C">
        <w:rPr>
          <w:rFonts w:ascii="Times New Roman" w:hAnsi="Times New Roman" w:cs="Times New Roman"/>
          <w:sz w:val="28"/>
          <w:szCs w:val="28"/>
        </w:rPr>
        <w:t>»</w:t>
      </w:r>
      <w:r w:rsidR="00E6072C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5F"/>
    <w:rsid w:val="000279A8"/>
    <w:rsid w:val="001018CB"/>
    <w:rsid w:val="001471E7"/>
    <w:rsid w:val="00154503"/>
    <w:rsid w:val="001804EC"/>
    <w:rsid w:val="00230A5F"/>
    <w:rsid w:val="002706B3"/>
    <w:rsid w:val="00286F97"/>
    <w:rsid w:val="002D1716"/>
    <w:rsid w:val="00337CB1"/>
    <w:rsid w:val="003448BF"/>
    <w:rsid w:val="003B3A85"/>
    <w:rsid w:val="003E1A12"/>
    <w:rsid w:val="004952E1"/>
    <w:rsid w:val="004E106A"/>
    <w:rsid w:val="00522154"/>
    <w:rsid w:val="005B727C"/>
    <w:rsid w:val="00655034"/>
    <w:rsid w:val="0075417F"/>
    <w:rsid w:val="00776040"/>
    <w:rsid w:val="007F1773"/>
    <w:rsid w:val="008224D4"/>
    <w:rsid w:val="00850A5F"/>
    <w:rsid w:val="00920365"/>
    <w:rsid w:val="00932476"/>
    <w:rsid w:val="00B84766"/>
    <w:rsid w:val="00BC21C7"/>
    <w:rsid w:val="00CC3313"/>
    <w:rsid w:val="00D21B98"/>
    <w:rsid w:val="00DB4B7F"/>
    <w:rsid w:val="00DB4C8A"/>
    <w:rsid w:val="00DB583B"/>
    <w:rsid w:val="00DB65CA"/>
    <w:rsid w:val="00DB7F77"/>
    <w:rsid w:val="00E02E27"/>
    <w:rsid w:val="00E564FA"/>
    <w:rsid w:val="00E6072C"/>
    <w:rsid w:val="00E73B26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031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6003-FCE9-4027-8448-96F78526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Олеся Александровна Грошева</cp:lastModifiedBy>
  <cp:revision>6</cp:revision>
  <dcterms:created xsi:type="dcterms:W3CDTF">2020-07-16T06:06:00Z</dcterms:created>
  <dcterms:modified xsi:type="dcterms:W3CDTF">2021-11-25T14:56:00Z</dcterms:modified>
</cp:coreProperties>
</file>