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97487" w:rsidTr="009B77AA">
        <w:tc>
          <w:tcPr>
            <w:tcW w:w="8075" w:type="dxa"/>
          </w:tcPr>
          <w:p w:rsidR="00C97487" w:rsidRPr="00C97487" w:rsidRDefault="00C97487" w:rsidP="00C97487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74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предоставления субсидии </w:t>
            </w:r>
          </w:p>
          <w:p w:rsidR="002A57B9" w:rsidRDefault="00C97487" w:rsidP="00C97487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74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 счет средств бюджета </w:t>
            </w:r>
            <w:r w:rsidR="002A57B9" w:rsidRPr="002A57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Богородского городского округа </w:t>
            </w:r>
          </w:p>
          <w:p w:rsidR="00C97487" w:rsidRPr="00C97487" w:rsidRDefault="00C97487" w:rsidP="00C97487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74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 частичную компенсацию затрат </w:t>
            </w:r>
          </w:p>
          <w:p w:rsidR="00C97487" w:rsidRDefault="00C97487" w:rsidP="001A1619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974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</w:t>
            </w:r>
          </w:p>
        </w:tc>
      </w:tr>
    </w:tbl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658CA" w:rsidRPr="001B5ECE" w:rsidRDefault="004658CA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Default="00C97487" w:rsidP="00C974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 от 24.07.2007 № 209-ФЗ «О развитии малого и среднего предпринимательства в Российской Федерации», Законом Московской области от 16.07.2010 № 95/2010-ОЗ «О развитии предпринимательской деятельности в Московской области», постановлением администрации </w:t>
      </w:r>
      <w:r w:rsidR="004658CA">
        <w:rPr>
          <w:rFonts w:eastAsia="Times New Roman"/>
          <w:color w:val="000000"/>
          <w:sz w:val="28"/>
          <w:szCs w:val="28"/>
          <w:lang w:eastAsia="ru-RU"/>
        </w:rPr>
        <w:t>Богородского городского округа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Московской области от </w:t>
      </w:r>
      <w:r>
        <w:rPr>
          <w:rFonts w:eastAsia="Times New Roman"/>
          <w:color w:val="000000"/>
          <w:sz w:val="28"/>
          <w:szCs w:val="28"/>
          <w:lang w:eastAsia="ru-RU"/>
        </w:rPr>
        <w:t>29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>.12.201</w:t>
      </w:r>
      <w:r>
        <w:rPr>
          <w:rFonts w:eastAsia="Times New Roman"/>
          <w:color w:val="000000"/>
          <w:sz w:val="28"/>
          <w:szCs w:val="28"/>
          <w:lang w:eastAsia="ru-RU"/>
        </w:rPr>
        <w:t>8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br/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/>
          <w:color w:val="000000"/>
          <w:sz w:val="28"/>
          <w:szCs w:val="28"/>
          <w:lang w:eastAsia="ru-RU"/>
        </w:rPr>
        <w:t>3784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Богородского городского округа 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>«Предпринимательство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на 201</w:t>
      </w:r>
      <w:r>
        <w:rPr>
          <w:rFonts w:eastAsia="Times New Roman"/>
          <w:color w:val="000000"/>
          <w:sz w:val="28"/>
          <w:szCs w:val="28"/>
          <w:lang w:eastAsia="ru-RU"/>
        </w:rPr>
        <w:t>9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- 202</w:t>
      </w: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 годы</w:t>
      </w:r>
    </w:p>
    <w:p w:rsidR="00C97487" w:rsidRPr="001B5ECE" w:rsidRDefault="00C97487" w:rsidP="00C9748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Pr="001B5ECE" w:rsidRDefault="00C97487" w:rsidP="00C9748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B5ECE">
        <w:rPr>
          <w:rFonts w:eastAsia="Times New Roman"/>
          <w:color w:val="000000"/>
          <w:sz w:val="28"/>
          <w:szCs w:val="28"/>
          <w:lang w:eastAsia="ru-RU"/>
        </w:rPr>
        <w:t>ПОСТАНОВЛЯЮ:</w:t>
      </w:r>
    </w:p>
    <w:p w:rsidR="00C97487" w:rsidRPr="001B5ECE" w:rsidRDefault="00C97487" w:rsidP="00C974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97487" w:rsidRPr="00C97487" w:rsidRDefault="00C97487" w:rsidP="00C9748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1. Утвердить Порядок предоставления субсидии за счет средств бюджета </w:t>
      </w:r>
      <w:r w:rsidR="002A57B9" w:rsidRPr="002A57B9">
        <w:rPr>
          <w:rFonts w:eastAsia="Times New Roman"/>
          <w:color w:val="000000"/>
          <w:sz w:val="28"/>
          <w:szCs w:val="28"/>
          <w:lang w:eastAsia="ru-RU"/>
        </w:rPr>
        <w:t xml:space="preserve">Богородского городского округа </w:t>
      </w:r>
      <w:r w:rsidRPr="00C97487">
        <w:rPr>
          <w:rFonts w:eastAsia="Times New Roman"/>
          <w:color w:val="000000"/>
          <w:sz w:val="28"/>
          <w:szCs w:val="28"/>
          <w:lang w:eastAsia="ru-RU"/>
        </w:rPr>
        <w:t>на частичную компенсацию затрат субъектам малого и среднего предпринимательства (прилагается).</w:t>
      </w:r>
    </w:p>
    <w:p w:rsidR="00C97487" w:rsidRDefault="00C97487" w:rsidP="00C9748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97487">
        <w:rPr>
          <w:rFonts w:eastAsia="Times New Roman"/>
          <w:color w:val="000000"/>
          <w:sz w:val="28"/>
          <w:szCs w:val="28"/>
          <w:lang w:eastAsia="ru-RU"/>
        </w:rPr>
        <w:t xml:space="preserve">2. Считать утратившим силу постановление администрации Ногинского муниципального района Московской области от 24.08.2018 № 2374 «Об утверждении Порядка предоставления субсидии за счет средств бюджета на частичную компенсацию затрат субъектам малого и среднего предпринимательства». </w:t>
      </w:r>
    </w:p>
    <w:p w:rsidR="00C97487" w:rsidRPr="00F60234" w:rsidRDefault="00C97487" w:rsidP="00C9748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5ECE">
        <w:rPr>
          <w:sz w:val="28"/>
          <w:szCs w:val="28"/>
        </w:rPr>
        <w:t>. Опубликовать настоящее постановление в газете «</w:t>
      </w:r>
      <w:r w:rsidR="0024442B">
        <w:rPr>
          <w:sz w:val="28"/>
          <w:szCs w:val="28"/>
        </w:rPr>
        <w:t>Богородские вести</w:t>
      </w:r>
      <w:r w:rsidRPr="001B5ECE">
        <w:rPr>
          <w:sz w:val="28"/>
          <w:szCs w:val="28"/>
        </w:rPr>
        <w:t xml:space="preserve">» и разместить на официальном сайте органов местного самоуправления Богородского городского округа </w:t>
      </w:r>
      <w:hyperlink r:id="rId4" w:history="1">
        <w:r w:rsidRPr="00F60234">
          <w:rPr>
            <w:rStyle w:val="a3"/>
            <w:color w:val="000000" w:themeColor="text1"/>
            <w:sz w:val="28"/>
            <w:szCs w:val="28"/>
            <w:u w:val="none"/>
          </w:rPr>
          <w:t>http://www.bogorodsky-okrug.ru</w:t>
        </w:r>
      </w:hyperlink>
      <w:r w:rsidRPr="00F60234">
        <w:rPr>
          <w:rStyle w:val="a3"/>
          <w:color w:val="000000" w:themeColor="text1"/>
          <w:sz w:val="28"/>
          <w:szCs w:val="28"/>
          <w:u w:val="none"/>
        </w:rPr>
        <w:t>.</w:t>
      </w:r>
    </w:p>
    <w:p w:rsidR="00C97487" w:rsidRPr="001B5ECE" w:rsidRDefault="00C97487" w:rsidP="00C97487">
      <w:pPr>
        <w:pStyle w:val="2"/>
        <w:tabs>
          <w:tab w:val="left" w:pos="1260"/>
        </w:tabs>
        <w:ind w:right="-1"/>
      </w:pPr>
      <w:r>
        <w:t>4</w:t>
      </w:r>
      <w:r w:rsidRPr="001B5ECE">
        <w:t>. Настоящее постановление вступает в силу со дня его официального опубликования.</w:t>
      </w:r>
    </w:p>
    <w:p w:rsidR="00C97487" w:rsidRPr="001B5ECE" w:rsidRDefault="00C97487" w:rsidP="00C97487">
      <w:pPr>
        <w:pStyle w:val="2"/>
        <w:tabs>
          <w:tab w:val="left" w:pos="1260"/>
        </w:tabs>
        <w:ind w:right="-1"/>
      </w:pPr>
      <w:r>
        <w:lastRenderedPageBreak/>
        <w:t>5</w:t>
      </w:r>
      <w:r w:rsidRPr="001B5ECE">
        <w:t xml:space="preserve">. Контроль за исполнением настоящего постановления возложить на заместителя главы администрации Богородского городского округа </w:t>
      </w:r>
      <w:r w:rsidRPr="001B5ECE">
        <w:br/>
        <w:t>Потапова Э.С.</w:t>
      </w:r>
    </w:p>
    <w:p w:rsidR="00C97487" w:rsidRDefault="00C97487" w:rsidP="00C9748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7487" w:rsidRPr="001B5ECE" w:rsidRDefault="00C97487" w:rsidP="00C9748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7487" w:rsidRPr="001B5ECE" w:rsidRDefault="00C97487" w:rsidP="00C9748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685"/>
      </w:tblGrid>
      <w:tr w:rsidR="00C97487" w:rsidRPr="001B5ECE" w:rsidTr="00C97487">
        <w:tc>
          <w:tcPr>
            <w:tcW w:w="4955" w:type="dxa"/>
          </w:tcPr>
          <w:p w:rsidR="00C97487" w:rsidRPr="001B5ECE" w:rsidRDefault="00C97487" w:rsidP="009B77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5ECE">
              <w:rPr>
                <w:sz w:val="28"/>
                <w:szCs w:val="28"/>
              </w:rPr>
              <w:t>Глава Богородского городского округа</w:t>
            </w:r>
          </w:p>
        </w:tc>
        <w:tc>
          <w:tcPr>
            <w:tcW w:w="4685" w:type="dxa"/>
          </w:tcPr>
          <w:p w:rsidR="00C97487" w:rsidRPr="001B5ECE" w:rsidRDefault="00C97487" w:rsidP="009B77A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B5ECE">
              <w:rPr>
                <w:sz w:val="28"/>
                <w:szCs w:val="28"/>
              </w:rPr>
              <w:t xml:space="preserve">И.В. </w:t>
            </w:r>
            <w:proofErr w:type="spellStart"/>
            <w:r w:rsidRPr="001B5ECE">
              <w:rPr>
                <w:sz w:val="28"/>
                <w:szCs w:val="28"/>
              </w:rPr>
              <w:t>Сухин</w:t>
            </w:r>
            <w:proofErr w:type="spellEnd"/>
          </w:p>
        </w:tc>
      </w:tr>
    </w:tbl>
    <w:p w:rsidR="00C97487" w:rsidRPr="001B5ECE" w:rsidRDefault="00C97487" w:rsidP="00C9748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97487" w:rsidRPr="001B5ECE" w:rsidRDefault="00C97487" w:rsidP="00C97487">
      <w:pPr>
        <w:pStyle w:val="2"/>
        <w:tabs>
          <w:tab w:val="left" w:pos="1260"/>
        </w:tabs>
        <w:ind w:right="140" w:firstLine="0"/>
        <w:jc w:val="right"/>
      </w:pPr>
      <w:r w:rsidRPr="001B5ECE">
        <w:tab/>
      </w:r>
      <w:r w:rsidRPr="001B5ECE">
        <w:tab/>
      </w:r>
      <w:r w:rsidRPr="001B5ECE">
        <w:tab/>
      </w:r>
      <w:r w:rsidRPr="001B5ECE">
        <w:tab/>
      </w:r>
      <w:r w:rsidRPr="001B5ECE">
        <w:tab/>
      </w:r>
    </w:p>
    <w:p w:rsidR="00C97487" w:rsidRDefault="00C97487" w:rsidP="00C974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7487" w:rsidRDefault="00C97487" w:rsidP="00C97487">
      <w:pPr>
        <w:ind w:left="-284"/>
        <w:jc w:val="both"/>
        <w:rPr>
          <w:sz w:val="28"/>
          <w:szCs w:val="28"/>
        </w:rPr>
      </w:pPr>
    </w:p>
    <w:p w:rsidR="00C97487" w:rsidRDefault="00C97487" w:rsidP="00C97487">
      <w:pPr>
        <w:ind w:left="-284"/>
        <w:jc w:val="both"/>
        <w:rPr>
          <w:sz w:val="28"/>
          <w:szCs w:val="28"/>
        </w:rPr>
      </w:pPr>
    </w:p>
    <w:p w:rsidR="00C97487" w:rsidRDefault="00C97487" w:rsidP="00C97487">
      <w:pPr>
        <w:ind w:left="-284"/>
        <w:jc w:val="both"/>
        <w:rPr>
          <w:sz w:val="28"/>
          <w:szCs w:val="28"/>
        </w:rPr>
      </w:pPr>
    </w:p>
    <w:p w:rsidR="00C97487" w:rsidRDefault="00C97487" w:rsidP="00C97487">
      <w:pPr>
        <w:ind w:left="-284"/>
        <w:jc w:val="both"/>
        <w:rPr>
          <w:sz w:val="28"/>
          <w:szCs w:val="28"/>
        </w:rPr>
      </w:pPr>
    </w:p>
    <w:p w:rsidR="00C97487" w:rsidRPr="00875BE0" w:rsidRDefault="00C97487" w:rsidP="00C97487">
      <w:pPr>
        <w:jc w:val="both"/>
        <w:rPr>
          <w:sz w:val="26"/>
          <w:szCs w:val="26"/>
        </w:rPr>
      </w:pPr>
      <w:r w:rsidRPr="00875BE0">
        <w:rPr>
          <w:sz w:val="26"/>
          <w:szCs w:val="26"/>
        </w:rPr>
        <w:t>Согласовано:</w:t>
      </w:r>
    </w:p>
    <w:p w:rsidR="00C97487" w:rsidRPr="00875BE0" w:rsidRDefault="00C97487" w:rsidP="00C97487">
      <w:pPr>
        <w:jc w:val="both"/>
        <w:rPr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559"/>
        <w:gridCol w:w="671"/>
        <w:gridCol w:w="2551"/>
      </w:tblGrid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Первый заместитель главы администрации </w:t>
            </w:r>
            <w:r w:rsidRPr="00875BE0">
              <w:rPr>
                <w:color w:val="000000"/>
                <w:sz w:val="26"/>
                <w:szCs w:val="26"/>
              </w:rPr>
              <w:t>Богородского городского округа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ind w:left="1396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4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4"/>
              <w:jc w:val="right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Э.В. Гребенщиков</w:t>
            </w: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1396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4"/>
              <w:jc w:val="right"/>
              <w:rPr>
                <w:sz w:val="26"/>
                <w:szCs w:val="26"/>
              </w:rPr>
            </w:pP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Заместитель главы администрации </w:t>
            </w:r>
            <w:r w:rsidRPr="00875BE0">
              <w:rPr>
                <w:color w:val="000000"/>
                <w:sz w:val="26"/>
                <w:szCs w:val="26"/>
              </w:rPr>
              <w:t>Богородского городского округа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ind w:left="1396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4"/>
              <w:jc w:val="right"/>
              <w:rPr>
                <w:strike/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4"/>
              <w:jc w:val="right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Э.С. Потапов</w:t>
            </w: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trike/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1396"/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trike/>
                <w:sz w:val="26"/>
                <w:szCs w:val="26"/>
              </w:rPr>
            </w:pPr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Начальник управления </w:t>
            </w:r>
          </w:p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социально-экономического развития</w:t>
            </w:r>
          </w:p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администрации </w:t>
            </w:r>
            <w:r w:rsidRPr="00C54E29">
              <w:rPr>
                <w:color w:val="000000"/>
                <w:sz w:val="26"/>
                <w:szCs w:val="26"/>
              </w:rPr>
              <w:t>Богородского городского округа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/>
              <w:ind w:left="72"/>
              <w:jc w:val="right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Э.Х. Красотова</w:t>
            </w: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/>
              <w:ind w:left="72"/>
              <w:jc w:val="right"/>
              <w:rPr>
                <w:sz w:val="26"/>
                <w:szCs w:val="26"/>
              </w:rPr>
            </w:pP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Начальник Финансово-казначейского </w:t>
            </w:r>
          </w:p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управления администрации </w:t>
            </w:r>
            <w:r w:rsidRPr="00C54E29">
              <w:rPr>
                <w:color w:val="000000"/>
                <w:sz w:val="26"/>
                <w:szCs w:val="26"/>
              </w:rPr>
              <w:t>Богородского городского округа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И.А. Сафронова</w:t>
            </w:r>
          </w:p>
        </w:tc>
      </w:tr>
      <w:tr w:rsidR="00C97487" w:rsidRPr="00875BE0" w:rsidTr="009B77AA">
        <w:trPr>
          <w:trHeight w:val="102"/>
        </w:trPr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</w:tc>
      </w:tr>
      <w:tr w:rsidR="00C97487" w:rsidRPr="00875BE0" w:rsidTr="009B77AA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Начальник правового управления администрации </w:t>
            </w:r>
          </w:p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  <w:r w:rsidRPr="00C54E29">
              <w:rPr>
                <w:color w:val="000000"/>
                <w:sz w:val="26"/>
                <w:szCs w:val="26"/>
              </w:rPr>
              <w:t>Богородского городского округа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>Ю.В. Лаврентьева</w:t>
            </w:r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  <w:r w:rsidRPr="00875BE0">
              <w:rPr>
                <w:sz w:val="26"/>
                <w:szCs w:val="26"/>
              </w:rPr>
              <w:t xml:space="preserve">Начальник управления делами администрации </w:t>
            </w:r>
            <w:r w:rsidRPr="00C54E29">
              <w:rPr>
                <w:color w:val="000000"/>
                <w:sz w:val="26"/>
                <w:szCs w:val="26"/>
              </w:rPr>
              <w:t>Богородского городского округа</w:t>
            </w:r>
            <w:r w:rsidRPr="00875BE0">
              <w:rPr>
                <w:sz w:val="26"/>
                <w:szCs w:val="26"/>
              </w:rPr>
              <w:tab/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  <w:r w:rsidRPr="00C54E29">
              <w:rPr>
                <w:sz w:val="26"/>
                <w:szCs w:val="26"/>
              </w:rPr>
              <w:t xml:space="preserve">Ю.А. </w:t>
            </w:r>
            <w:proofErr w:type="spellStart"/>
            <w:r w:rsidRPr="00C54E29">
              <w:rPr>
                <w:sz w:val="26"/>
                <w:szCs w:val="26"/>
              </w:rPr>
              <w:t>Голубцова</w:t>
            </w:r>
            <w:proofErr w:type="spellEnd"/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sz w:val="26"/>
                <w:szCs w:val="26"/>
              </w:rPr>
            </w:pPr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1A1619" w:rsidRDefault="001A1619" w:rsidP="001A1619">
            <w:pPr>
              <w:spacing w:after="0" w:line="240" w:lineRule="auto"/>
              <w:rPr>
                <w:sz w:val="27"/>
                <w:szCs w:val="27"/>
              </w:rPr>
            </w:pPr>
            <w:r w:rsidRPr="007110E1">
              <w:rPr>
                <w:sz w:val="27"/>
                <w:szCs w:val="27"/>
              </w:rPr>
              <w:t xml:space="preserve">Заместитель начальника управления </w:t>
            </w:r>
          </w:p>
          <w:p w:rsidR="00C97487" w:rsidRPr="00875BE0" w:rsidRDefault="001A1619" w:rsidP="001A1619">
            <w:pPr>
              <w:spacing w:after="0" w:line="240" w:lineRule="auto"/>
              <w:rPr>
                <w:sz w:val="26"/>
                <w:szCs w:val="26"/>
              </w:rPr>
            </w:pPr>
            <w:r w:rsidRPr="007110E1">
              <w:rPr>
                <w:sz w:val="27"/>
                <w:szCs w:val="27"/>
              </w:rPr>
              <w:t xml:space="preserve">делами администрации </w:t>
            </w:r>
            <w:r w:rsidRPr="00C54E29">
              <w:rPr>
                <w:color w:val="000000"/>
                <w:sz w:val="26"/>
                <w:szCs w:val="26"/>
              </w:rPr>
              <w:t>Богородского городского округа</w:t>
            </w:r>
            <w:r w:rsidRPr="007110E1">
              <w:rPr>
                <w:sz w:val="27"/>
                <w:szCs w:val="27"/>
              </w:rPr>
              <w:t xml:space="preserve"> – главный бухгалтер</w:t>
            </w: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97487" w:rsidRPr="00875BE0" w:rsidRDefault="001A1619" w:rsidP="009B77AA">
            <w:pPr>
              <w:spacing w:after="0" w:line="240" w:lineRule="auto"/>
              <w:ind w:left="72"/>
              <w:jc w:val="right"/>
              <w:rPr>
                <w:color w:val="000000"/>
                <w:sz w:val="26"/>
                <w:szCs w:val="26"/>
              </w:rPr>
            </w:pPr>
            <w:r w:rsidRPr="007110E1">
              <w:rPr>
                <w:color w:val="000000"/>
                <w:sz w:val="27"/>
                <w:szCs w:val="27"/>
              </w:rPr>
              <w:t>Н.В. Буланова</w:t>
            </w:r>
          </w:p>
        </w:tc>
      </w:tr>
      <w:tr w:rsidR="001A1619" w:rsidRPr="00875BE0" w:rsidTr="001A1619">
        <w:tc>
          <w:tcPr>
            <w:tcW w:w="6559" w:type="dxa"/>
            <w:shd w:val="clear" w:color="auto" w:fill="auto"/>
          </w:tcPr>
          <w:p w:rsidR="001A1619" w:rsidRPr="00875BE0" w:rsidRDefault="001A1619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1A1619" w:rsidRPr="00875BE0" w:rsidRDefault="001A1619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A1619" w:rsidRPr="00875BE0" w:rsidRDefault="001A1619" w:rsidP="009B77AA">
            <w:pPr>
              <w:spacing w:after="0" w:line="240" w:lineRule="auto"/>
              <w:ind w:left="72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97487" w:rsidRPr="00875BE0" w:rsidTr="001A1619">
        <w:tc>
          <w:tcPr>
            <w:tcW w:w="6559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C97487" w:rsidRPr="00875BE0" w:rsidRDefault="00C97487" w:rsidP="009B77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97487" w:rsidRPr="00875BE0" w:rsidRDefault="00C97487" w:rsidP="009B77AA">
            <w:pPr>
              <w:spacing w:after="0" w:line="240" w:lineRule="auto"/>
              <w:ind w:left="72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C97487" w:rsidRPr="00875BE0" w:rsidRDefault="00C97487" w:rsidP="00C97487">
      <w:pPr>
        <w:ind w:left="-284"/>
        <w:jc w:val="both"/>
        <w:rPr>
          <w:sz w:val="26"/>
          <w:szCs w:val="26"/>
        </w:rPr>
      </w:pP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</w:p>
    <w:p w:rsidR="00C97487" w:rsidRPr="00875BE0" w:rsidRDefault="00C97487" w:rsidP="00C97487">
      <w:pPr>
        <w:ind w:left="-284"/>
        <w:jc w:val="both"/>
        <w:rPr>
          <w:sz w:val="26"/>
          <w:szCs w:val="26"/>
        </w:rPr>
      </w:pP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</w:r>
      <w:r w:rsidRPr="00875BE0">
        <w:rPr>
          <w:sz w:val="26"/>
          <w:szCs w:val="26"/>
        </w:rPr>
        <w:tab/>
        <w:t xml:space="preserve">        </w:t>
      </w:r>
      <w:r w:rsidRPr="00875BE0">
        <w:rPr>
          <w:sz w:val="26"/>
          <w:szCs w:val="26"/>
        </w:rPr>
        <w:tab/>
      </w:r>
    </w:p>
    <w:p w:rsidR="00C97487" w:rsidRPr="001A1619" w:rsidRDefault="00C97487" w:rsidP="00C97487">
      <w:pPr>
        <w:jc w:val="both"/>
        <w:rPr>
          <w:b/>
          <w:sz w:val="26"/>
          <w:szCs w:val="26"/>
        </w:rPr>
      </w:pPr>
      <w:r w:rsidRPr="001A1619">
        <w:rPr>
          <w:sz w:val="26"/>
          <w:szCs w:val="26"/>
        </w:rPr>
        <w:t>Рассылка:</w:t>
      </w:r>
      <w:r w:rsidRPr="001A1619">
        <w:rPr>
          <w:color w:val="000000"/>
          <w:sz w:val="26"/>
          <w:szCs w:val="26"/>
        </w:rPr>
        <w:t xml:space="preserve"> </w:t>
      </w:r>
      <w:r w:rsidRPr="001A1619">
        <w:rPr>
          <w:sz w:val="26"/>
          <w:szCs w:val="26"/>
        </w:rPr>
        <w:t xml:space="preserve">Красотова Э.Х., Сафронова И.А., </w:t>
      </w:r>
      <w:r w:rsidR="001A1619" w:rsidRPr="001A1619">
        <w:rPr>
          <w:color w:val="000000"/>
          <w:sz w:val="26"/>
          <w:szCs w:val="26"/>
        </w:rPr>
        <w:t xml:space="preserve">Буланова Н.В., </w:t>
      </w:r>
      <w:r w:rsidR="001A1619" w:rsidRPr="001A1619">
        <w:rPr>
          <w:sz w:val="26"/>
          <w:szCs w:val="26"/>
        </w:rPr>
        <w:t>Лаврентьева</w:t>
      </w:r>
      <w:r w:rsidR="001A1619" w:rsidRPr="001A1619">
        <w:rPr>
          <w:rStyle w:val="a5"/>
          <w:b w:val="0"/>
          <w:color w:val="000000"/>
          <w:sz w:val="26"/>
          <w:szCs w:val="26"/>
        </w:rPr>
        <w:t xml:space="preserve"> Ю.В., </w:t>
      </w:r>
      <w:r w:rsidRPr="001A1619">
        <w:rPr>
          <w:rStyle w:val="a5"/>
          <w:b w:val="0"/>
          <w:color w:val="000000"/>
          <w:sz w:val="26"/>
          <w:szCs w:val="26"/>
        </w:rPr>
        <w:t xml:space="preserve">Грузных О.Н., СМИ, </w:t>
      </w:r>
      <w:r w:rsidR="0008467C">
        <w:rPr>
          <w:rStyle w:val="a5"/>
          <w:b w:val="0"/>
          <w:color w:val="000000"/>
          <w:sz w:val="26"/>
          <w:szCs w:val="26"/>
        </w:rPr>
        <w:t xml:space="preserve">регистр, </w:t>
      </w:r>
      <w:r w:rsidR="004658CA">
        <w:rPr>
          <w:rStyle w:val="a5"/>
          <w:b w:val="0"/>
          <w:color w:val="000000"/>
          <w:sz w:val="26"/>
          <w:szCs w:val="26"/>
        </w:rPr>
        <w:t>общий отдел</w:t>
      </w:r>
    </w:p>
    <w:p w:rsidR="00C97487" w:rsidRDefault="00C97487" w:rsidP="00C97487">
      <w:pPr>
        <w:ind w:left="-284"/>
        <w:jc w:val="both"/>
        <w:rPr>
          <w:sz w:val="20"/>
          <w:szCs w:val="20"/>
        </w:rPr>
      </w:pPr>
    </w:p>
    <w:p w:rsidR="00C97487" w:rsidRDefault="00C97487" w:rsidP="00C97487">
      <w:pPr>
        <w:ind w:left="-284"/>
        <w:jc w:val="both"/>
        <w:rPr>
          <w:sz w:val="20"/>
          <w:szCs w:val="20"/>
        </w:rPr>
      </w:pPr>
    </w:p>
    <w:p w:rsidR="00C97487" w:rsidRPr="00621004" w:rsidRDefault="00C97487" w:rsidP="00C97487">
      <w:pPr>
        <w:pStyle w:val="a6"/>
        <w:rPr>
          <w:sz w:val="20"/>
          <w:szCs w:val="20"/>
        </w:rPr>
      </w:pPr>
      <w:r w:rsidRPr="00621004">
        <w:rPr>
          <w:sz w:val="20"/>
          <w:szCs w:val="20"/>
        </w:rPr>
        <w:t>Варламова Ольга Николаевна</w:t>
      </w:r>
    </w:p>
    <w:p w:rsidR="00C97487" w:rsidRPr="00621004" w:rsidRDefault="00C97487" w:rsidP="00C97487">
      <w:pPr>
        <w:pStyle w:val="a6"/>
        <w:rPr>
          <w:sz w:val="20"/>
          <w:szCs w:val="20"/>
        </w:rPr>
      </w:pPr>
      <w:r w:rsidRPr="00621004">
        <w:rPr>
          <w:sz w:val="20"/>
          <w:szCs w:val="20"/>
        </w:rPr>
        <w:t>УСЭР, главный специалист</w:t>
      </w:r>
    </w:p>
    <w:p w:rsidR="00C97487" w:rsidRPr="00621004" w:rsidRDefault="00C97487" w:rsidP="00C97487">
      <w:pPr>
        <w:pStyle w:val="a6"/>
        <w:rPr>
          <w:sz w:val="20"/>
          <w:szCs w:val="20"/>
        </w:rPr>
      </w:pPr>
      <w:r w:rsidRPr="00621004">
        <w:rPr>
          <w:sz w:val="20"/>
          <w:szCs w:val="20"/>
        </w:rPr>
        <w:t>+7 (496) 514-17-39</w:t>
      </w:r>
    </w:p>
    <w:p w:rsidR="00C97487" w:rsidRDefault="00642127" w:rsidP="00C97487">
      <w:pPr>
        <w:spacing w:after="0"/>
        <w:jc w:val="both"/>
      </w:pPr>
      <w:hyperlink r:id="rId5" w:history="1">
        <w:r w:rsidR="00C97487" w:rsidRPr="00621004">
          <w:rPr>
            <w:rStyle w:val="a3"/>
            <w:sz w:val="20"/>
            <w:szCs w:val="20"/>
          </w:rPr>
          <w:t>truduser@ya.ru</w:t>
        </w:r>
      </w:hyperlink>
    </w:p>
    <w:p w:rsidR="001D39A2" w:rsidRDefault="00642127"/>
    <w:sectPr w:rsidR="001D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7"/>
    <w:rsid w:val="0008467C"/>
    <w:rsid w:val="001A1619"/>
    <w:rsid w:val="0024442B"/>
    <w:rsid w:val="002A57B9"/>
    <w:rsid w:val="002D2809"/>
    <w:rsid w:val="003517E1"/>
    <w:rsid w:val="004658CA"/>
    <w:rsid w:val="005175B4"/>
    <w:rsid w:val="00642127"/>
    <w:rsid w:val="00662CCD"/>
    <w:rsid w:val="007F1B83"/>
    <w:rsid w:val="008A5AED"/>
    <w:rsid w:val="00BA7F26"/>
    <w:rsid w:val="00C97487"/>
    <w:rsid w:val="00E402F9"/>
    <w:rsid w:val="00F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B9E9-2E52-4848-85E7-93C6080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7487"/>
    <w:rPr>
      <w:color w:val="0000FF"/>
      <w:u w:val="single"/>
    </w:rPr>
  </w:style>
  <w:style w:type="table" w:styleId="a4">
    <w:name w:val="Table Grid"/>
    <w:basedOn w:val="a1"/>
    <w:uiPriority w:val="39"/>
    <w:rsid w:val="00C9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97487"/>
    <w:pPr>
      <w:spacing w:after="0" w:line="240" w:lineRule="auto"/>
      <w:ind w:firstLine="851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7487"/>
    <w:rPr>
      <w:rFonts w:eastAsia="Times New Roman"/>
      <w:sz w:val="28"/>
      <w:szCs w:val="28"/>
      <w:lang w:eastAsia="ru-RU"/>
    </w:rPr>
  </w:style>
  <w:style w:type="character" w:customStyle="1" w:styleId="a5">
    <w:name w:val="Цветовое выделение"/>
    <w:uiPriority w:val="99"/>
    <w:rsid w:val="00C97487"/>
    <w:rPr>
      <w:b/>
      <w:bCs/>
      <w:color w:val="000080"/>
    </w:rPr>
  </w:style>
  <w:style w:type="paragraph" w:styleId="a6">
    <w:name w:val="footer"/>
    <w:basedOn w:val="a"/>
    <w:link w:val="a7"/>
    <w:uiPriority w:val="99"/>
    <w:unhideWhenUsed/>
    <w:rsid w:val="00C974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97487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duser@ya.ru" TargetMode="External"/><Relationship Id="rId4" Type="http://schemas.openxmlformats.org/officeDocument/2006/relationships/hyperlink" Target="http://www.bogorodsky-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</dc:creator>
  <cp:keywords/>
  <dc:description/>
  <cp:lastModifiedBy>Лысенина</cp:lastModifiedBy>
  <cp:revision>2</cp:revision>
  <cp:lastPrinted>2019-06-19T07:09:00Z</cp:lastPrinted>
  <dcterms:created xsi:type="dcterms:W3CDTF">2019-07-29T06:28:00Z</dcterms:created>
  <dcterms:modified xsi:type="dcterms:W3CDTF">2019-07-29T06:28:00Z</dcterms:modified>
</cp:coreProperties>
</file>