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000000" w14:paraId="30926895" w14:textId="77777777">
        <w:trPr>
          <w:trHeight w:hRule="exact" w:val="3031"/>
        </w:trPr>
        <w:tc>
          <w:tcPr>
            <w:tcW w:w="10716" w:type="dxa"/>
          </w:tcPr>
          <w:p w14:paraId="1BB958DA" w14:textId="6352E1F0" w:rsidR="00000000" w:rsidRDefault="00F07706">
            <w:pPr>
              <w:pStyle w:val="ConsPlusTitlePage"/>
              <w:rPr>
                <w:sz w:val="20"/>
                <w:szCs w:val="20"/>
              </w:rPr>
            </w:pPr>
            <w:bookmarkStart w:id="0" w:name="_GoBack"/>
            <w:bookmarkEnd w:id="0"/>
            <w:r>
              <w:rPr>
                <w:noProof/>
                <w:position w:val="-61"/>
                <w:sz w:val="20"/>
                <w:szCs w:val="20"/>
              </w:rPr>
              <w:drawing>
                <wp:inline distT="0" distB="0" distL="0" distR="0" wp14:anchorId="256AA66C" wp14:editId="668A5104">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14:paraId="7CC871C9" w14:textId="77777777">
        <w:trPr>
          <w:trHeight w:hRule="exact" w:val="8335"/>
        </w:trPr>
        <w:tc>
          <w:tcPr>
            <w:tcW w:w="10716" w:type="dxa"/>
            <w:vAlign w:val="center"/>
          </w:tcPr>
          <w:p w14:paraId="7BC2D73E" w14:textId="77777777" w:rsidR="00000000" w:rsidRDefault="00D61733">
            <w:pPr>
              <w:pStyle w:val="ConsPlusTitlePage"/>
              <w:jc w:val="center"/>
              <w:rPr>
                <w:sz w:val="40"/>
                <w:szCs w:val="40"/>
              </w:rPr>
            </w:pPr>
            <w:r>
              <w:rPr>
                <w:sz w:val="40"/>
                <w:szCs w:val="40"/>
              </w:rPr>
              <w:t>Постановление Правительства МО от 12.11.2019 N 817/39</w:t>
            </w:r>
            <w:r>
              <w:rPr>
                <w:sz w:val="40"/>
                <w:szCs w:val="40"/>
              </w:rPr>
              <w:br/>
            </w:r>
            <w:r>
              <w:rPr>
                <w:sz w:val="40"/>
                <w:szCs w:val="40"/>
              </w:rPr>
              <w:t>"О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и признании утратившим</w:t>
            </w:r>
            <w:r>
              <w:rPr>
                <w:sz w:val="40"/>
                <w:szCs w:val="40"/>
              </w:rPr>
              <w:t>и силу некоторых постановлений Правительства Московской области в сфере содействия развитию конкуренции"</w:t>
            </w:r>
            <w:r>
              <w:rPr>
                <w:sz w:val="40"/>
                <w:szCs w:val="40"/>
              </w:rPr>
              <w:br/>
              <w:t>(вместе с "Перечнем постановлений Правительства московской области в сфере содействия развитию конкуренции, признанных утратившими силу")</w:t>
            </w:r>
          </w:p>
        </w:tc>
      </w:tr>
      <w:tr w:rsidR="00000000" w14:paraId="24555663" w14:textId="77777777">
        <w:trPr>
          <w:trHeight w:hRule="exact" w:val="3031"/>
        </w:trPr>
        <w:tc>
          <w:tcPr>
            <w:tcW w:w="10716" w:type="dxa"/>
            <w:vAlign w:val="center"/>
          </w:tcPr>
          <w:p w14:paraId="30C22D6C" w14:textId="77777777" w:rsidR="00000000" w:rsidRDefault="00D61733">
            <w:pPr>
              <w:pStyle w:val="ConsPlusTitlePage"/>
              <w:jc w:val="center"/>
              <w:rPr>
                <w:sz w:val="28"/>
                <w:szCs w:val="28"/>
              </w:rPr>
            </w:pPr>
            <w:r>
              <w:rPr>
                <w:sz w:val="28"/>
                <w:szCs w:val="28"/>
              </w:rPr>
              <w:t>Документ пре</w:t>
            </w:r>
            <w:r>
              <w:rPr>
                <w:sz w:val="28"/>
                <w:szCs w:val="28"/>
              </w:rPr>
              <w:t xml:space="preserve">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01.03.2020</w:t>
            </w:r>
            <w:r>
              <w:rPr>
                <w:sz w:val="28"/>
                <w:szCs w:val="28"/>
              </w:rPr>
              <w:br/>
              <w:t> </w:t>
            </w:r>
          </w:p>
        </w:tc>
      </w:tr>
    </w:tbl>
    <w:p w14:paraId="78DFD8BF" w14:textId="77777777" w:rsidR="00000000" w:rsidRDefault="00D61733">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14:paraId="3E8B0DD9" w14:textId="77777777" w:rsidR="00000000" w:rsidRDefault="00D61733">
      <w:pPr>
        <w:pStyle w:val="ConsPlusNormal"/>
        <w:jc w:val="both"/>
        <w:outlineLvl w:val="0"/>
      </w:pPr>
    </w:p>
    <w:p w14:paraId="779F1E69" w14:textId="77777777" w:rsidR="00000000" w:rsidRDefault="00D61733">
      <w:pPr>
        <w:pStyle w:val="ConsPlusTitle"/>
        <w:jc w:val="center"/>
        <w:outlineLvl w:val="0"/>
      </w:pPr>
      <w:r>
        <w:t>ПРАВИТЕЛЬСТВО МОСКОВСКОЙ ОБЛАСТИ</w:t>
      </w:r>
    </w:p>
    <w:p w14:paraId="2E5EA785" w14:textId="77777777" w:rsidR="00000000" w:rsidRDefault="00D61733">
      <w:pPr>
        <w:pStyle w:val="ConsPlusTitle"/>
        <w:jc w:val="both"/>
      </w:pPr>
    </w:p>
    <w:p w14:paraId="004D5916" w14:textId="77777777" w:rsidR="00000000" w:rsidRDefault="00D61733">
      <w:pPr>
        <w:pStyle w:val="ConsPlusTitle"/>
        <w:jc w:val="center"/>
      </w:pPr>
      <w:r>
        <w:t>ПОСТАНОВЛЕНИЕ</w:t>
      </w:r>
    </w:p>
    <w:p w14:paraId="325F4436" w14:textId="77777777" w:rsidR="00000000" w:rsidRDefault="00D61733">
      <w:pPr>
        <w:pStyle w:val="ConsPlusTitle"/>
        <w:jc w:val="center"/>
      </w:pPr>
      <w:r>
        <w:t>от 12 ноября 2019 г. N 817/39</w:t>
      </w:r>
    </w:p>
    <w:p w14:paraId="0BC88D56" w14:textId="77777777" w:rsidR="00000000" w:rsidRDefault="00D61733">
      <w:pPr>
        <w:pStyle w:val="ConsPlusTitle"/>
        <w:jc w:val="both"/>
      </w:pPr>
    </w:p>
    <w:p w14:paraId="27E2C335" w14:textId="77777777" w:rsidR="00000000" w:rsidRDefault="00D61733">
      <w:pPr>
        <w:pStyle w:val="ConsPlusTitle"/>
        <w:jc w:val="center"/>
      </w:pPr>
      <w:r>
        <w:t>О ВНЕДРЕНИИ НА ТЕРРИТОРИИ МОСКОВСКОЙ ОБЛАСТИ СТАНДАРТА</w:t>
      </w:r>
    </w:p>
    <w:p w14:paraId="41678D1D" w14:textId="77777777" w:rsidR="00000000" w:rsidRDefault="00D61733">
      <w:pPr>
        <w:pStyle w:val="ConsPlusTitle"/>
        <w:jc w:val="center"/>
      </w:pPr>
      <w:r>
        <w:t>РАЗВИТИЯ КОНКУРЕНЦИИ В СУБЪЕКТАХ РОССИЙСКОЙ ФЕДЕРАЦИИ,</w:t>
      </w:r>
    </w:p>
    <w:p w14:paraId="3C9D689A" w14:textId="77777777" w:rsidR="00000000" w:rsidRDefault="00D61733">
      <w:pPr>
        <w:pStyle w:val="ConsPlusTitle"/>
        <w:jc w:val="center"/>
      </w:pPr>
      <w:r>
        <w:t>УТВЕРЖДЕНИИ ПЛАНА МЕРОПРИЯТИЙ ("ДОРОЖНОЙ КАРТЫ")</w:t>
      </w:r>
    </w:p>
    <w:p w14:paraId="7DC2B854" w14:textId="77777777" w:rsidR="00000000" w:rsidRDefault="00D61733">
      <w:pPr>
        <w:pStyle w:val="ConsPlusTitle"/>
        <w:jc w:val="center"/>
      </w:pPr>
      <w:r>
        <w:t>ПО СОДЕЙСТВИЮ РАЗВИТИЮ КОНКУРЕНЦИИ В МОСКОВСКОЙ ОБЛАСТИ</w:t>
      </w:r>
    </w:p>
    <w:p w14:paraId="32266D4C" w14:textId="77777777" w:rsidR="00000000" w:rsidRDefault="00D61733">
      <w:pPr>
        <w:pStyle w:val="ConsPlusTitle"/>
        <w:jc w:val="center"/>
      </w:pPr>
      <w:r>
        <w:t>НА 2019-2022 ГОДЫ И ПРИЗНАНИИ УТРАТИВШИМИ СИЛУ НЕКОТОРЫХ</w:t>
      </w:r>
    </w:p>
    <w:p w14:paraId="073BBCFA" w14:textId="77777777" w:rsidR="00000000" w:rsidRDefault="00D61733">
      <w:pPr>
        <w:pStyle w:val="ConsPlusTitle"/>
        <w:jc w:val="center"/>
      </w:pPr>
      <w:r>
        <w:t>ПОСТАНОВЛЕНИЙ ПРАВИТЕЛЬСТВА МОСКОВСКОЙ ОБЛАСТИ В СФЕРЕ</w:t>
      </w:r>
    </w:p>
    <w:p w14:paraId="19CD776C" w14:textId="77777777" w:rsidR="00000000" w:rsidRDefault="00D61733">
      <w:pPr>
        <w:pStyle w:val="ConsPlusTitle"/>
        <w:jc w:val="center"/>
      </w:pPr>
      <w:r>
        <w:t>СОДЕЙСТВИЯ РАЗВИТИЮ КОНКУРЕНЦИИ</w:t>
      </w:r>
    </w:p>
    <w:p w14:paraId="7A6B3157" w14:textId="77777777" w:rsidR="00000000" w:rsidRDefault="00D61733">
      <w:pPr>
        <w:pStyle w:val="ConsPlusNormal"/>
        <w:jc w:val="both"/>
      </w:pPr>
    </w:p>
    <w:p w14:paraId="7D50BEE7" w14:textId="77777777" w:rsidR="00000000" w:rsidRDefault="00D61733">
      <w:pPr>
        <w:pStyle w:val="ConsPlusNormal"/>
        <w:ind w:firstLine="540"/>
        <w:jc w:val="both"/>
      </w:pPr>
      <w:r>
        <w:t>Правительство Московской области постановляет:</w:t>
      </w:r>
    </w:p>
    <w:p w14:paraId="1DB89E21" w14:textId="77777777" w:rsidR="00000000" w:rsidRDefault="00D61733">
      <w:pPr>
        <w:pStyle w:val="ConsPlusNormal"/>
        <w:spacing w:before="240"/>
        <w:ind w:firstLine="540"/>
        <w:jc w:val="both"/>
      </w:pPr>
      <w:r>
        <w:t>1. Внедрить на территории Московской области стандарт развития к</w:t>
      </w:r>
      <w:r>
        <w:t>онкуренции в субъектах Российской Федерации, утвержденный распоряжением Правительства Российской Федерации от 17 апреля 2019 года N 768-р.</w:t>
      </w:r>
    </w:p>
    <w:p w14:paraId="4E97155B" w14:textId="77777777" w:rsidR="00000000" w:rsidRDefault="00D61733">
      <w:pPr>
        <w:pStyle w:val="ConsPlusNormal"/>
        <w:spacing w:before="240"/>
        <w:ind w:firstLine="540"/>
        <w:jc w:val="both"/>
      </w:pPr>
      <w:r>
        <w:t xml:space="preserve">2. Утвердить прилагаемый </w:t>
      </w:r>
      <w:hyperlink w:anchor="Par37" w:tooltip="ПЛАН" w:history="1">
        <w:r>
          <w:rPr>
            <w:color w:val="0000FF"/>
          </w:rPr>
          <w:t>План</w:t>
        </w:r>
      </w:hyperlink>
      <w:r>
        <w:t xml:space="preserve"> мероприятий ("дорожную карту") по содействию развитию к</w:t>
      </w:r>
      <w:r>
        <w:t>онкуренции в Московской области на 2019-2022 годы (далее - "Дорожная карта").</w:t>
      </w:r>
    </w:p>
    <w:p w14:paraId="151B14D6" w14:textId="77777777" w:rsidR="00000000" w:rsidRDefault="00D61733">
      <w:pPr>
        <w:pStyle w:val="ConsPlusNormal"/>
        <w:spacing w:before="240"/>
        <w:ind w:firstLine="540"/>
        <w:jc w:val="both"/>
      </w:pPr>
      <w:r>
        <w:t>3. Определить Комитет по конкурентной политике Московской области уполномоченным органом по содействию развитию конкуренции на территории Московской области.</w:t>
      </w:r>
    </w:p>
    <w:p w14:paraId="4AFB01E0" w14:textId="77777777" w:rsidR="00000000" w:rsidRDefault="00D61733">
      <w:pPr>
        <w:pStyle w:val="ConsPlusNormal"/>
        <w:spacing w:before="240"/>
        <w:ind w:firstLine="540"/>
        <w:jc w:val="both"/>
      </w:pPr>
      <w:r>
        <w:t>4. Комитету по конку</w:t>
      </w:r>
      <w:r>
        <w:t>рентной политике Московской области и центральным исполнительным органам государственной власти Московской области обеспечить реализацию мероприятий "Дорожной карты" и достижение числовых значений ключевых показателей развития конкуренции.</w:t>
      </w:r>
    </w:p>
    <w:p w14:paraId="1A83C7B1" w14:textId="77777777" w:rsidR="00000000" w:rsidRDefault="00D61733">
      <w:pPr>
        <w:pStyle w:val="ConsPlusNormal"/>
        <w:spacing w:before="240"/>
        <w:ind w:firstLine="540"/>
        <w:jc w:val="both"/>
      </w:pPr>
      <w:r>
        <w:t>5. Рекомендовать</w:t>
      </w:r>
      <w:r>
        <w:t xml:space="preserve"> органам местного самоуправления муниципальных образований Московской области руководствоваться настоящим постановлением в сфере развития конкуренции, а также обеспечить исполнение мероприятий "Дорожной карты" в части касающейся.</w:t>
      </w:r>
    </w:p>
    <w:p w14:paraId="4C90988F" w14:textId="77777777" w:rsidR="00000000" w:rsidRDefault="00D61733">
      <w:pPr>
        <w:pStyle w:val="ConsPlusNormal"/>
        <w:spacing w:before="240"/>
        <w:ind w:firstLine="540"/>
        <w:jc w:val="both"/>
      </w:pPr>
      <w:r>
        <w:t>6. Признать утратившими си</w:t>
      </w:r>
      <w:r>
        <w:t xml:space="preserve">лу некоторые постановления Правительства Московской области в сфере содействия развитию конкуренции по </w:t>
      </w:r>
      <w:hyperlink w:anchor="Par8698" w:tooltip="ПЕРЕЧЕНЬ" w:history="1">
        <w:r>
          <w:rPr>
            <w:color w:val="0000FF"/>
          </w:rPr>
          <w:t>перечню</w:t>
        </w:r>
      </w:hyperlink>
      <w:r>
        <w:t xml:space="preserve"> согласно приложению к настоящему постановлению.</w:t>
      </w:r>
    </w:p>
    <w:p w14:paraId="623975D2" w14:textId="77777777" w:rsidR="00000000" w:rsidRDefault="00D61733">
      <w:pPr>
        <w:pStyle w:val="ConsPlusNormal"/>
        <w:spacing w:before="240"/>
        <w:ind w:firstLine="540"/>
        <w:jc w:val="both"/>
      </w:pPr>
      <w:r>
        <w:t>7. Главному управлению по информационной политике Московско</w:t>
      </w:r>
      <w:r>
        <w:t>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w:t>
      </w:r>
      <w:r>
        <w:t>портале Правительства Московской области и на "Официальном интернет-портале правовой информации" (www.pravo.gov.ru).</w:t>
      </w:r>
    </w:p>
    <w:p w14:paraId="5169EB41" w14:textId="77777777" w:rsidR="00000000" w:rsidRDefault="00D61733">
      <w:pPr>
        <w:pStyle w:val="ConsPlusNormal"/>
        <w:spacing w:before="240"/>
        <w:ind w:firstLine="540"/>
        <w:jc w:val="both"/>
      </w:pPr>
      <w:r>
        <w:t>8. Настоящее постановление вступает в силу со дня его подписания.</w:t>
      </w:r>
    </w:p>
    <w:p w14:paraId="67730104" w14:textId="77777777" w:rsidR="00000000" w:rsidRDefault="00D61733">
      <w:pPr>
        <w:pStyle w:val="ConsPlusNormal"/>
        <w:spacing w:before="240"/>
        <w:ind w:firstLine="540"/>
        <w:jc w:val="both"/>
      </w:pPr>
      <w:r>
        <w:lastRenderedPageBreak/>
        <w:t>9. Контроль за выполнением настоящего постановления возложить на Вице-губ</w:t>
      </w:r>
      <w:r>
        <w:t>ернатора Московской области - руководителя Администрации Губернатора Московской области Чупракова А.А.</w:t>
      </w:r>
    </w:p>
    <w:p w14:paraId="41FADF94" w14:textId="77777777" w:rsidR="00000000" w:rsidRDefault="00D61733">
      <w:pPr>
        <w:pStyle w:val="ConsPlusNormal"/>
        <w:jc w:val="both"/>
      </w:pPr>
    </w:p>
    <w:p w14:paraId="50600489" w14:textId="77777777" w:rsidR="00000000" w:rsidRDefault="00D61733">
      <w:pPr>
        <w:pStyle w:val="ConsPlusNormal"/>
        <w:jc w:val="right"/>
      </w:pPr>
      <w:r>
        <w:t>Губернатор Московской области</w:t>
      </w:r>
    </w:p>
    <w:p w14:paraId="0E9AD876" w14:textId="77777777" w:rsidR="00000000" w:rsidRDefault="00D61733">
      <w:pPr>
        <w:pStyle w:val="ConsPlusNormal"/>
        <w:jc w:val="right"/>
      </w:pPr>
      <w:r>
        <w:t>А.Ю. Воробьев</w:t>
      </w:r>
    </w:p>
    <w:p w14:paraId="656ECE6D" w14:textId="77777777" w:rsidR="00000000" w:rsidRDefault="00D61733">
      <w:pPr>
        <w:pStyle w:val="ConsPlusNormal"/>
        <w:jc w:val="both"/>
      </w:pPr>
    </w:p>
    <w:p w14:paraId="66F22834" w14:textId="77777777" w:rsidR="00000000" w:rsidRDefault="00D61733">
      <w:pPr>
        <w:pStyle w:val="ConsPlusNormal"/>
        <w:jc w:val="both"/>
      </w:pPr>
    </w:p>
    <w:p w14:paraId="72FD2F59" w14:textId="77777777" w:rsidR="00000000" w:rsidRDefault="00D61733">
      <w:pPr>
        <w:pStyle w:val="ConsPlusNormal"/>
        <w:jc w:val="both"/>
      </w:pPr>
    </w:p>
    <w:p w14:paraId="760E6F13" w14:textId="77777777" w:rsidR="00000000" w:rsidRDefault="00D61733">
      <w:pPr>
        <w:pStyle w:val="ConsPlusNormal"/>
        <w:jc w:val="both"/>
      </w:pPr>
    </w:p>
    <w:p w14:paraId="22C834F3" w14:textId="77777777" w:rsidR="00000000" w:rsidRDefault="00D61733">
      <w:pPr>
        <w:pStyle w:val="ConsPlusNormal"/>
        <w:jc w:val="both"/>
      </w:pPr>
    </w:p>
    <w:p w14:paraId="75A40A4B" w14:textId="77777777" w:rsidR="00000000" w:rsidRDefault="00D61733">
      <w:pPr>
        <w:pStyle w:val="ConsPlusNormal"/>
        <w:jc w:val="right"/>
        <w:outlineLvl w:val="0"/>
      </w:pPr>
      <w:r>
        <w:t>Утвержден</w:t>
      </w:r>
    </w:p>
    <w:p w14:paraId="312BCC0B" w14:textId="77777777" w:rsidR="00000000" w:rsidRDefault="00D61733">
      <w:pPr>
        <w:pStyle w:val="ConsPlusNormal"/>
        <w:jc w:val="right"/>
      </w:pPr>
      <w:r>
        <w:t>постановлением Правительства</w:t>
      </w:r>
    </w:p>
    <w:p w14:paraId="783F91F1" w14:textId="77777777" w:rsidR="00000000" w:rsidRDefault="00D61733">
      <w:pPr>
        <w:pStyle w:val="ConsPlusNormal"/>
        <w:jc w:val="right"/>
      </w:pPr>
      <w:r>
        <w:t>Московской области</w:t>
      </w:r>
    </w:p>
    <w:p w14:paraId="39CEC37C" w14:textId="77777777" w:rsidR="00000000" w:rsidRDefault="00D61733">
      <w:pPr>
        <w:pStyle w:val="ConsPlusNormal"/>
        <w:jc w:val="right"/>
      </w:pPr>
      <w:r>
        <w:t>от 12 ноября 2019 г. N 817/39</w:t>
      </w:r>
    </w:p>
    <w:p w14:paraId="4C2E4C7B" w14:textId="77777777" w:rsidR="00000000" w:rsidRDefault="00D61733">
      <w:pPr>
        <w:pStyle w:val="ConsPlusNormal"/>
        <w:jc w:val="both"/>
      </w:pPr>
    </w:p>
    <w:p w14:paraId="2738DBC2" w14:textId="77777777" w:rsidR="00000000" w:rsidRDefault="00D61733">
      <w:pPr>
        <w:pStyle w:val="ConsPlusTitle"/>
        <w:jc w:val="center"/>
      </w:pPr>
      <w:bookmarkStart w:id="1" w:name="Par37"/>
      <w:bookmarkEnd w:id="1"/>
      <w:r>
        <w:t>ПЛАН</w:t>
      </w:r>
    </w:p>
    <w:p w14:paraId="4B53697B" w14:textId="77777777" w:rsidR="00000000" w:rsidRDefault="00D61733">
      <w:pPr>
        <w:pStyle w:val="ConsPlusTitle"/>
        <w:jc w:val="center"/>
      </w:pPr>
      <w:r>
        <w:t>МЕРОПРИЯТИЙ ("ДОРОЖНАЯ КАРТА") ПО СОДЕЙСТВИЮ РАЗВИТИЮ</w:t>
      </w:r>
    </w:p>
    <w:p w14:paraId="5A0282E0" w14:textId="77777777" w:rsidR="00000000" w:rsidRDefault="00D61733">
      <w:pPr>
        <w:pStyle w:val="ConsPlusTitle"/>
        <w:jc w:val="center"/>
      </w:pPr>
      <w:r>
        <w:t>КОНКУРЕНЦИИ В МОСКОВСКОЙ ОБЛАСТИ НА 2019-2022 ГОДЫ</w:t>
      </w:r>
    </w:p>
    <w:p w14:paraId="2D63BA7F" w14:textId="77777777" w:rsidR="00000000" w:rsidRDefault="00D61733">
      <w:pPr>
        <w:pStyle w:val="ConsPlusNormal"/>
        <w:jc w:val="both"/>
      </w:pPr>
    </w:p>
    <w:p w14:paraId="65F65BEC" w14:textId="77777777" w:rsidR="00000000" w:rsidRDefault="00D61733">
      <w:pPr>
        <w:pStyle w:val="ConsPlusTitle"/>
        <w:jc w:val="center"/>
        <w:outlineLvl w:val="1"/>
      </w:pPr>
      <w:r>
        <w:t>I. Общее описание плана мероприятий ("дорожной карты")</w:t>
      </w:r>
    </w:p>
    <w:p w14:paraId="37315902" w14:textId="77777777" w:rsidR="00000000" w:rsidRDefault="00D61733">
      <w:pPr>
        <w:pStyle w:val="ConsPlusTitle"/>
        <w:jc w:val="center"/>
      </w:pPr>
      <w:r>
        <w:t>по содействию развитию конкуренции в Московской о</w:t>
      </w:r>
      <w:r>
        <w:t>бласти</w:t>
      </w:r>
    </w:p>
    <w:p w14:paraId="7B306742" w14:textId="77777777" w:rsidR="00000000" w:rsidRDefault="00D61733">
      <w:pPr>
        <w:pStyle w:val="ConsPlusTitle"/>
        <w:jc w:val="center"/>
      </w:pPr>
      <w:r>
        <w:t>на 2019-2022 годы</w:t>
      </w:r>
    </w:p>
    <w:p w14:paraId="0AF63E66" w14:textId="77777777" w:rsidR="00000000" w:rsidRDefault="00D61733">
      <w:pPr>
        <w:pStyle w:val="ConsPlusNormal"/>
        <w:jc w:val="both"/>
      </w:pPr>
    </w:p>
    <w:p w14:paraId="23C4866E" w14:textId="77777777" w:rsidR="00000000" w:rsidRDefault="00D61733">
      <w:pPr>
        <w:pStyle w:val="ConsPlusNormal"/>
        <w:ind w:firstLine="540"/>
        <w:jc w:val="both"/>
      </w:pPr>
      <w:r>
        <w:t xml:space="preserve">План мероприятий ("дорожная карта") по содействию развитию конкуренции в Московской области на 2019-2022 годы (далее - "Дорожная карта") разработан Комитетом по конкурентной политике Московской области - уполномоченным органом по </w:t>
      </w:r>
      <w:r>
        <w:t>содействию развитию конкуренции на территории Московской области, совместно с центральными исполнительными органами государственной власти Московской области, координирующими мероприятия по развитию конкуренции в соответствии со сферами ведения, в рамках р</w:t>
      </w:r>
      <w:r>
        <w:t>еализации стандарта развития конкуренции в субъектах Российской Федерации, утвержденного распоряжением Правительства Российской Федерации от 17.04.2019 N 768-р "Об утверждении стандарта развития конкуренции в субъектах Российской Федерации".</w:t>
      </w:r>
    </w:p>
    <w:p w14:paraId="4565E65A" w14:textId="77777777" w:rsidR="00000000" w:rsidRDefault="00D61733">
      <w:pPr>
        <w:pStyle w:val="ConsPlusNormal"/>
        <w:spacing w:before="240"/>
        <w:ind w:firstLine="540"/>
        <w:jc w:val="both"/>
      </w:pPr>
      <w:r>
        <w:t>Расчет ключевы</w:t>
      </w:r>
      <w:r>
        <w:t>х показателей "Дорожной карты" производится в соответствии с Методиками по расчету ключевых показателей развития конкуренции в отраслях экономики в субъектах Российской Федерации, утвержденными приказом Федеральной антимонопольной службы.</w:t>
      </w:r>
    </w:p>
    <w:p w14:paraId="7142F3F8" w14:textId="77777777" w:rsidR="00000000" w:rsidRDefault="00D61733">
      <w:pPr>
        <w:pStyle w:val="ConsPlusNormal"/>
        <w:spacing w:before="240"/>
        <w:ind w:firstLine="540"/>
        <w:jc w:val="both"/>
      </w:pPr>
      <w:r>
        <w:t>Мероприятия по со</w:t>
      </w:r>
      <w:r>
        <w:t>действию развитию конкуренции в Московской области осуществляются на рынках в соответствующих отраслях (сферах) экономики Московской области в соответствии с Перечнем товарных рынков для содействия развитию конкуренции в Московской области и состоят из:</w:t>
      </w:r>
    </w:p>
    <w:p w14:paraId="309652CD" w14:textId="77777777" w:rsidR="00000000" w:rsidRDefault="00D61733">
      <w:pPr>
        <w:pStyle w:val="ConsPlusNormal"/>
        <w:spacing w:before="240"/>
        <w:ind w:firstLine="540"/>
        <w:jc w:val="both"/>
      </w:pPr>
      <w:r>
        <w:t>ме</w:t>
      </w:r>
      <w:r>
        <w:t>роприятий по достижению ключевых показателей развития конкуренции на каждом из рынков (раздел III. Общая характеристика состояния конкурентной среды на рынках Московской области. Ключевые показатели развития конкуренции и мероприятия по их достижению "Доро</w:t>
      </w:r>
      <w:r>
        <w:t>жной карты");</w:t>
      </w:r>
    </w:p>
    <w:p w14:paraId="11F356EC" w14:textId="77777777" w:rsidR="00000000" w:rsidRDefault="00D61733">
      <w:pPr>
        <w:pStyle w:val="ConsPlusNormal"/>
        <w:spacing w:before="240"/>
        <w:ind w:firstLine="540"/>
        <w:jc w:val="both"/>
      </w:pPr>
      <w:hyperlink w:anchor="Par6847" w:tooltip="МЕРОПРИЯТИЯ" w:history="1">
        <w:r>
          <w:rPr>
            <w:color w:val="0000FF"/>
          </w:rPr>
          <w:t>мероприятий</w:t>
        </w:r>
      </w:hyperlink>
      <w:r>
        <w:t xml:space="preserve"> государственных программ Московской области, включенных в "Дорожную карту" (приложение 1 к "Дорожной карте");</w:t>
      </w:r>
    </w:p>
    <w:p w14:paraId="3F5A440C" w14:textId="77777777" w:rsidR="00000000" w:rsidRDefault="00D61733">
      <w:pPr>
        <w:pStyle w:val="ConsPlusNormal"/>
        <w:spacing w:before="240"/>
        <w:ind w:firstLine="540"/>
        <w:jc w:val="both"/>
      </w:pPr>
      <w:hyperlink w:anchor="Par7561" w:tooltip="СИСТЕМНЫЕ МЕРОПРИЯТИЯ" w:history="1">
        <w:r>
          <w:rPr>
            <w:color w:val="0000FF"/>
          </w:rPr>
          <w:t>системных мероприятий</w:t>
        </w:r>
      </w:hyperlink>
      <w:r>
        <w:t xml:space="preserve"> по вне</w:t>
      </w:r>
      <w:r>
        <w:t>дрению стандарта развития конкуренции в Московской области (приложение 2 к "Дорожной карте").</w:t>
      </w:r>
    </w:p>
    <w:p w14:paraId="04F14F90" w14:textId="77777777" w:rsidR="00000000" w:rsidRDefault="00D61733">
      <w:pPr>
        <w:pStyle w:val="ConsPlusNormal"/>
        <w:spacing w:before="240"/>
        <w:ind w:firstLine="540"/>
        <w:jc w:val="both"/>
      </w:pPr>
      <w:r>
        <w:t xml:space="preserve">Реализация мероприятий "Дорожной карты" осуществляется в пределах средств, предусмотренных на обеспечение деятельности исполнителей, и не требует дополнительного </w:t>
      </w:r>
      <w:r>
        <w:t>финансирования.</w:t>
      </w:r>
    </w:p>
    <w:p w14:paraId="3885FA90" w14:textId="77777777" w:rsidR="00000000" w:rsidRDefault="00D61733">
      <w:pPr>
        <w:pStyle w:val="ConsPlusNormal"/>
        <w:spacing w:before="240"/>
        <w:ind w:firstLine="540"/>
        <w:jc w:val="both"/>
      </w:pPr>
      <w:r>
        <w:t>В "Дорожной карте" приведен краткий анализ состояния конкурентной среды на товарных рынках в соответствующих отраслях (сферах) экономики Московской области.</w:t>
      </w:r>
    </w:p>
    <w:p w14:paraId="06EA4972" w14:textId="77777777" w:rsidR="00000000" w:rsidRDefault="00D61733">
      <w:pPr>
        <w:pStyle w:val="ConsPlusNormal"/>
        <w:spacing w:before="240"/>
        <w:ind w:firstLine="540"/>
        <w:jc w:val="both"/>
      </w:pPr>
      <w:r>
        <w:t>Подробный анализ состояния конкурентной среды включается в ежегодный доклад о состо</w:t>
      </w:r>
      <w:r>
        <w:t>янии и развитии конкуренции на товарных рынках Московской области.</w:t>
      </w:r>
    </w:p>
    <w:p w14:paraId="651059CD" w14:textId="77777777" w:rsidR="00000000" w:rsidRDefault="00D61733">
      <w:pPr>
        <w:pStyle w:val="ConsPlusNormal"/>
        <w:jc w:val="both"/>
      </w:pPr>
    </w:p>
    <w:p w14:paraId="3F5200F0" w14:textId="77777777" w:rsidR="00000000" w:rsidRDefault="00D61733">
      <w:pPr>
        <w:pStyle w:val="ConsPlusTitle"/>
        <w:jc w:val="center"/>
        <w:outlineLvl w:val="1"/>
      </w:pPr>
      <w:r>
        <w:t>II. Перечень товарных рынков (сфер экономики) для содействия</w:t>
      </w:r>
    </w:p>
    <w:p w14:paraId="47FACD81" w14:textId="77777777" w:rsidR="00000000" w:rsidRDefault="00D61733">
      <w:pPr>
        <w:pStyle w:val="ConsPlusTitle"/>
        <w:jc w:val="center"/>
      </w:pPr>
      <w:r>
        <w:t>развитию конкуренции в Московской области</w:t>
      </w:r>
    </w:p>
    <w:p w14:paraId="7BAAB14A" w14:textId="77777777" w:rsidR="00000000" w:rsidRDefault="00D61733">
      <w:pPr>
        <w:pStyle w:val="ConsPlusNormal"/>
        <w:jc w:val="both"/>
      </w:pPr>
    </w:p>
    <w:p w14:paraId="5E606582" w14:textId="77777777" w:rsidR="00000000" w:rsidRDefault="00D61733">
      <w:pPr>
        <w:pStyle w:val="ConsPlusNormal"/>
        <w:ind w:firstLine="540"/>
        <w:jc w:val="both"/>
      </w:pPr>
      <w:r>
        <w:t>1. Рынок услуг дошкольного образования.</w:t>
      </w:r>
    </w:p>
    <w:p w14:paraId="33230F5C" w14:textId="77777777" w:rsidR="00000000" w:rsidRDefault="00D61733">
      <w:pPr>
        <w:pStyle w:val="ConsPlusNormal"/>
        <w:spacing w:before="240"/>
        <w:ind w:firstLine="540"/>
        <w:jc w:val="both"/>
      </w:pPr>
      <w:r>
        <w:t>2. Рынок усл</w:t>
      </w:r>
      <w:r>
        <w:t>уг общего образования.</w:t>
      </w:r>
    </w:p>
    <w:p w14:paraId="6310FBCF" w14:textId="77777777" w:rsidR="00000000" w:rsidRDefault="00D61733">
      <w:pPr>
        <w:pStyle w:val="ConsPlusNormal"/>
        <w:spacing w:before="240"/>
        <w:ind w:firstLine="540"/>
        <w:jc w:val="both"/>
      </w:pPr>
      <w:r>
        <w:t>3. Рынок услуг среднего профессионального образования.</w:t>
      </w:r>
    </w:p>
    <w:p w14:paraId="1D9927AB" w14:textId="77777777" w:rsidR="00000000" w:rsidRDefault="00D61733">
      <w:pPr>
        <w:pStyle w:val="ConsPlusNormal"/>
        <w:spacing w:before="240"/>
        <w:ind w:firstLine="540"/>
        <w:jc w:val="both"/>
      </w:pPr>
      <w:r>
        <w:t>4. Рынок услуг дополнительного образования детей.</w:t>
      </w:r>
    </w:p>
    <w:p w14:paraId="17937B14" w14:textId="77777777" w:rsidR="00000000" w:rsidRDefault="00D61733">
      <w:pPr>
        <w:pStyle w:val="ConsPlusNormal"/>
        <w:spacing w:before="240"/>
        <w:ind w:firstLine="540"/>
        <w:jc w:val="both"/>
      </w:pPr>
      <w:r>
        <w:t>5. Рынок психолого-педагогического сопровождения детей с ограниченными возможностями здоровья.</w:t>
      </w:r>
    </w:p>
    <w:p w14:paraId="0FE56B56" w14:textId="77777777" w:rsidR="00000000" w:rsidRDefault="00D61733">
      <w:pPr>
        <w:pStyle w:val="ConsPlusNormal"/>
        <w:spacing w:before="240"/>
        <w:ind w:firstLine="540"/>
        <w:jc w:val="both"/>
      </w:pPr>
      <w:r>
        <w:t xml:space="preserve">6. Рынок услуг детского отдыха и </w:t>
      </w:r>
      <w:r>
        <w:t>оздоровления.</w:t>
      </w:r>
    </w:p>
    <w:p w14:paraId="6F537724" w14:textId="77777777" w:rsidR="00000000" w:rsidRDefault="00D61733">
      <w:pPr>
        <w:pStyle w:val="ConsPlusNormal"/>
        <w:spacing w:before="240"/>
        <w:ind w:firstLine="540"/>
        <w:jc w:val="both"/>
      </w:pPr>
      <w:r>
        <w:t>7. Рынок социальных услуг.</w:t>
      </w:r>
    </w:p>
    <w:p w14:paraId="700E830E" w14:textId="77777777" w:rsidR="00000000" w:rsidRDefault="00D61733">
      <w:pPr>
        <w:pStyle w:val="ConsPlusNormal"/>
        <w:spacing w:before="240"/>
        <w:ind w:firstLine="540"/>
        <w:jc w:val="both"/>
      </w:pPr>
      <w:r>
        <w:t>8. Рынок медицинских услуг.</w:t>
      </w:r>
    </w:p>
    <w:p w14:paraId="77C6AE56" w14:textId="77777777" w:rsidR="00000000" w:rsidRDefault="00D61733">
      <w:pPr>
        <w:pStyle w:val="ConsPlusNormal"/>
        <w:spacing w:before="240"/>
        <w:ind w:firstLine="540"/>
        <w:jc w:val="both"/>
      </w:pPr>
      <w:r>
        <w:t>9. Рынок услуг розничной торговли лекарственными препаратами, медицинскими изделиями и сопутствующими товарами.</w:t>
      </w:r>
    </w:p>
    <w:p w14:paraId="1C1B1BFF" w14:textId="77777777" w:rsidR="00000000" w:rsidRDefault="00D61733">
      <w:pPr>
        <w:pStyle w:val="ConsPlusNormal"/>
        <w:spacing w:before="240"/>
        <w:ind w:firstLine="540"/>
        <w:jc w:val="both"/>
      </w:pPr>
      <w:r>
        <w:t>10. Рынок ритуальных услуг.</w:t>
      </w:r>
    </w:p>
    <w:p w14:paraId="570DB7C3" w14:textId="77777777" w:rsidR="00000000" w:rsidRDefault="00D61733">
      <w:pPr>
        <w:pStyle w:val="ConsPlusNormal"/>
        <w:spacing w:before="240"/>
        <w:ind w:firstLine="540"/>
        <w:jc w:val="both"/>
      </w:pPr>
      <w:r>
        <w:t>11. Рынок оказания услуг по ремонту автотранспо</w:t>
      </w:r>
      <w:r>
        <w:t>ртных средств.</w:t>
      </w:r>
    </w:p>
    <w:p w14:paraId="444FA189" w14:textId="77777777" w:rsidR="00000000" w:rsidRDefault="00D61733">
      <w:pPr>
        <w:pStyle w:val="ConsPlusNormal"/>
        <w:spacing w:before="240"/>
        <w:ind w:firstLine="540"/>
        <w:jc w:val="both"/>
      </w:pPr>
      <w:r>
        <w:t>12. Рынок розничной торговли.</w:t>
      </w:r>
    </w:p>
    <w:p w14:paraId="3DF4DB9D" w14:textId="77777777" w:rsidR="00000000" w:rsidRDefault="00D61733">
      <w:pPr>
        <w:pStyle w:val="ConsPlusNormal"/>
        <w:spacing w:before="240"/>
        <w:ind w:firstLine="540"/>
        <w:jc w:val="both"/>
      </w:pPr>
      <w:r>
        <w:t>13. Рынок общественного питания.</w:t>
      </w:r>
    </w:p>
    <w:p w14:paraId="7599DD84" w14:textId="77777777" w:rsidR="00000000" w:rsidRDefault="00D61733">
      <w:pPr>
        <w:pStyle w:val="ConsPlusNormal"/>
        <w:spacing w:before="240"/>
        <w:ind w:firstLine="540"/>
        <w:jc w:val="both"/>
      </w:pPr>
      <w:r>
        <w:t>14. Рынок бытового обслуживания.</w:t>
      </w:r>
    </w:p>
    <w:p w14:paraId="2AD3F5BC" w14:textId="77777777" w:rsidR="00000000" w:rsidRDefault="00D61733">
      <w:pPr>
        <w:pStyle w:val="ConsPlusNormal"/>
        <w:spacing w:before="240"/>
        <w:ind w:firstLine="540"/>
        <w:jc w:val="both"/>
      </w:pPr>
      <w:r>
        <w:lastRenderedPageBreak/>
        <w:t>15. Рынок теплоснабжения (производство тепловой энергии).</w:t>
      </w:r>
    </w:p>
    <w:p w14:paraId="2086EC9D" w14:textId="77777777" w:rsidR="00000000" w:rsidRDefault="00D61733">
      <w:pPr>
        <w:pStyle w:val="ConsPlusNormal"/>
        <w:spacing w:before="240"/>
        <w:ind w:firstLine="540"/>
        <w:jc w:val="both"/>
      </w:pPr>
      <w:r>
        <w:t>16. Рынок купли-продажи электрической энергии (мощности) на розничном рынке электрическ</w:t>
      </w:r>
      <w:r>
        <w:t>ой энергии (мощности).</w:t>
      </w:r>
    </w:p>
    <w:p w14:paraId="7330092A" w14:textId="77777777" w:rsidR="00000000" w:rsidRDefault="00D61733">
      <w:pPr>
        <w:pStyle w:val="ConsPlusNormal"/>
        <w:spacing w:before="240"/>
        <w:ind w:firstLine="540"/>
        <w:jc w:val="both"/>
      </w:pPr>
      <w:r>
        <w:t>17.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14:paraId="14DC9110" w14:textId="77777777" w:rsidR="00000000" w:rsidRDefault="00D61733">
      <w:pPr>
        <w:pStyle w:val="ConsPlusNormal"/>
        <w:spacing w:before="240"/>
        <w:ind w:firstLine="540"/>
        <w:jc w:val="both"/>
      </w:pPr>
      <w:r>
        <w:t>18. Рынок услуг по сбору и транспортированию тве</w:t>
      </w:r>
      <w:r>
        <w:t>рдых коммунальных отходов.</w:t>
      </w:r>
    </w:p>
    <w:p w14:paraId="6CB5CF94" w14:textId="77777777" w:rsidR="00000000" w:rsidRDefault="00D61733">
      <w:pPr>
        <w:pStyle w:val="ConsPlusNormal"/>
        <w:spacing w:before="240"/>
        <w:ind w:firstLine="540"/>
        <w:jc w:val="both"/>
      </w:pPr>
      <w:r>
        <w:t>19. Рынок выполнения работ по содержанию и текущему ремонту общего имущества собственников помещений в многоквартирном доме.</w:t>
      </w:r>
    </w:p>
    <w:p w14:paraId="15E94685" w14:textId="77777777" w:rsidR="00000000" w:rsidRDefault="00D61733">
      <w:pPr>
        <w:pStyle w:val="ConsPlusNormal"/>
        <w:spacing w:before="240"/>
        <w:ind w:firstLine="540"/>
        <w:jc w:val="both"/>
      </w:pPr>
      <w:r>
        <w:t>20. Рынок выполнения работ по благоустройству городской среды.</w:t>
      </w:r>
    </w:p>
    <w:p w14:paraId="31432992" w14:textId="77777777" w:rsidR="00000000" w:rsidRDefault="00D61733">
      <w:pPr>
        <w:pStyle w:val="ConsPlusNormal"/>
        <w:spacing w:before="240"/>
        <w:ind w:firstLine="540"/>
        <w:jc w:val="both"/>
      </w:pPr>
      <w:r>
        <w:t>21. Рынок оказания услуг по перевозке пас</w:t>
      </w:r>
      <w:r>
        <w:t>сажиров автомобильным транспортом по муниципальным маршрутам регулярных перевозок.</w:t>
      </w:r>
    </w:p>
    <w:p w14:paraId="789E83ED" w14:textId="77777777" w:rsidR="00000000" w:rsidRDefault="00D61733">
      <w:pPr>
        <w:pStyle w:val="ConsPlusNormal"/>
        <w:spacing w:before="240"/>
        <w:ind w:firstLine="540"/>
        <w:jc w:val="both"/>
      </w:pPr>
      <w:r>
        <w:t>22. Рынок оказания услуг по перевозке пассажиров автомобильным транспортом по межмуниципальным маршрутам регулярных перевозок.</w:t>
      </w:r>
    </w:p>
    <w:p w14:paraId="74381CA5" w14:textId="77777777" w:rsidR="00000000" w:rsidRDefault="00D61733">
      <w:pPr>
        <w:pStyle w:val="ConsPlusNormal"/>
        <w:spacing w:before="240"/>
        <w:ind w:firstLine="540"/>
        <w:jc w:val="both"/>
      </w:pPr>
      <w:r>
        <w:t>23. Рынок оказания услуг по перевозке пассажир</w:t>
      </w:r>
      <w:r>
        <w:t>ов и багажа легковым такси на территории Московской области.</w:t>
      </w:r>
    </w:p>
    <w:p w14:paraId="27AFE865" w14:textId="77777777" w:rsidR="00000000" w:rsidRDefault="00D61733">
      <w:pPr>
        <w:pStyle w:val="ConsPlusNormal"/>
        <w:spacing w:before="240"/>
        <w:ind w:firstLine="540"/>
        <w:jc w:val="both"/>
      </w:pPr>
      <w:r>
        <w:t>24. Рынок дорожной деятельности (за исключением проектирования).</w:t>
      </w:r>
    </w:p>
    <w:p w14:paraId="2273274F" w14:textId="77777777" w:rsidR="00000000" w:rsidRDefault="00D61733">
      <w:pPr>
        <w:pStyle w:val="ConsPlusNormal"/>
        <w:spacing w:before="240"/>
        <w:ind w:firstLine="540"/>
        <w:jc w:val="both"/>
      </w:pPr>
      <w:r>
        <w:t>25. Рынок услуг связи, в том числе услуг по предоставлению широкополосного доступа к информационно-телекоммуникационной сети Интер</w:t>
      </w:r>
      <w:r>
        <w:t>нет.</w:t>
      </w:r>
    </w:p>
    <w:p w14:paraId="36B7D984" w14:textId="77777777" w:rsidR="00000000" w:rsidRDefault="00D61733">
      <w:pPr>
        <w:pStyle w:val="ConsPlusNormal"/>
        <w:spacing w:before="240"/>
        <w:ind w:firstLine="540"/>
        <w:jc w:val="both"/>
      </w:pPr>
      <w:r>
        <w:t>26. Рынок жилищного строительства (за исключением Московского фонда реновации жилой застройки и индивидуального жилищного строительства).</w:t>
      </w:r>
    </w:p>
    <w:p w14:paraId="4620724C" w14:textId="77777777" w:rsidR="00000000" w:rsidRDefault="00D61733">
      <w:pPr>
        <w:pStyle w:val="ConsPlusNormal"/>
        <w:spacing w:before="240"/>
        <w:ind w:firstLine="540"/>
        <w:jc w:val="both"/>
      </w:pPr>
      <w:r>
        <w:t>27. Рынок строительства объектов капитального строительства, за исключением жилищного и дорожного строительства.</w:t>
      </w:r>
    </w:p>
    <w:p w14:paraId="65CDA32D" w14:textId="77777777" w:rsidR="00000000" w:rsidRDefault="00D61733">
      <w:pPr>
        <w:pStyle w:val="ConsPlusNormal"/>
        <w:spacing w:before="240"/>
        <w:ind w:firstLine="540"/>
        <w:jc w:val="both"/>
      </w:pPr>
      <w:r>
        <w:t>28. Рынок производства кирпича.</w:t>
      </w:r>
    </w:p>
    <w:p w14:paraId="1CF9DFD3" w14:textId="77777777" w:rsidR="00000000" w:rsidRDefault="00D61733">
      <w:pPr>
        <w:pStyle w:val="ConsPlusNormal"/>
        <w:spacing w:before="240"/>
        <w:ind w:firstLine="540"/>
        <w:jc w:val="both"/>
      </w:pPr>
      <w:r>
        <w:t>29. Рынок производства бетона.</w:t>
      </w:r>
    </w:p>
    <w:p w14:paraId="390C5966" w14:textId="77777777" w:rsidR="00000000" w:rsidRDefault="00D61733">
      <w:pPr>
        <w:pStyle w:val="ConsPlusNormal"/>
        <w:spacing w:before="240"/>
        <w:ind w:firstLine="540"/>
        <w:jc w:val="both"/>
      </w:pPr>
      <w:r>
        <w:t>30. Рынок кадастровых и землеустроительных работ.</w:t>
      </w:r>
    </w:p>
    <w:p w14:paraId="29CE7D4A" w14:textId="77777777" w:rsidR="00000000" w:rsidRDefault="00D61733">
      <w:pPr>
        <w:pStyle w:val="ConsPlusNormal"/>
        <w:spacing w:before="240"/>
        <w:ind w:firstLine="540"/>
        <w:jc w:val="both"/>
      </w:pPr>
      <w:r>
        <w:t>31. Рынок племенного животново</w:t>
      </w:r>
      <w:r>
        <w:t>дства.</w:t>
      </w:r>
    </w:p>
    <w:p w14:paraId="71A9548D" w14:textId="77777777" w:rsidR="00000000" w:rsidRDefault="00D61733">
      <w:pPr>
        <w:pStyle w:val="ConsPlusNormal"/>
        <w:spacing w:before="240"/>
        <w:ind w:firstLine="540"/>
        <w:jc w:val="both"/>
      </w:pPr>
      <w:r>
        <w:t>32. Рынок семеноводства.</w:t>
      </w:r>
    </w:p>
    <w:p w14:paraId="081D88CE" w14:textId="77777777" w:rsidR="00000000" w:rsidRDefault="00D61733">
      <w:pPr>
        <w:pStyle w:val="ConsPlusNormal"/>
        <w:spacing w:before="240"/>
        <w:ind w:firstLine="540"/>
        <w:jc w:val="both"/>
      </w:pPr>
      <w:r>
        <w:t>33. Рынок переработки водных биоресурсов.</w:t>
      </w:r>
    </w:p>
    <w:p w14:paraId="701609BF" w14:textId="77777777" w:rsidR="00000000" w:rsidRDefault="00D61733">
      <w:pPr>
        <w:pStyle w:val="ConsPlusNormal"/>
        <w:spacing w:before="240"/>
        <w:ind w:firstLine="540"/>
        <w:jc w:val="both"/>
      </w:pPr>
      <w:r>
        <w:t>34. Рынок товарной аквакультуры.</w:t>
      </w:r>
    </w:p>
    <w:p w14:paraId="1880C619" w14:textId="77777777" w:rsidR="00000000" w:rsidRDefault="00D61733">
      <w:pPr>
        <w:pStyle w:val="ConsPlusNormal"/>
        <w:spacing w:before="240"/>
        <w:ind w:firstLine="540"/>
        <w:jc w:val="both"/>
      </w:pPr>
      <w:r>
        <w:lastRenderedPageBreak/>
        <w:t>35. Рынок продукции крестьянских (фермерских) хозяйств.</w:t>
      </w:r>
    </w:p>
    <w:p w14:paraId="1F3C5B2A" w14:textId="77777777" w:rsidR="00000000" w:rsidRDefault="00D61733">
      <w:pPr>
        <w:pStyle w:val="ConsPlusNormal"/>
        <w:spacing w:before="240"/>
        <w:ind w:firstLine="540"/>
        <w:jc w:val="both"/>
      </w:pPr>
      <w:r>
        <w:t>36. Рынок добычи общераспространенных полезных ископаемых на участках недр местного значения.</w:t>
      </w:r>
    </w:p>
    <w:p w14:paraId="698228EE" w14:textId="77777777" w:rsidR="00000000" w:rsidRDefault="00D61733">
      <w:pPr>
        <w:pStyle w:val="ConsPlusNormal"/>
        <w:spacing w:before="240"/>
        <w:ind w:firstLine="540"/>
        <w:jc w:val="both"/>
      </w:pPr>
      <w:r>
        <w:t>37. Сфера наружной рекламы.</w:t>
      </w:r>
    </w:p>
    <w:p w14:paraId="41692806" w14:textId="77777777" w:rsidR="00000000" w:rsidRDefault="00D61733">
      <w:pPr>
        <w:pStyle w:val="ConsPlusNormal"/>
        <w:spacing w:before="240"/>
        <w:ind w:firstLine="540"/>
        <w:jc w:val="both"/>
      </w:pPr>
      <w:r>
        <w:t>38. Рынок туризма и отдыха.</w:t>
      </w:r>
    </w:p>
    <w:p w14:paraId="7A3147CA" w14:textId="77777777" w:rsidR="00000000" w:rsidRDefault="00D61733">
      <w:pPr>
        <w:pStyle w:val="ConsPlusNormal"/>
        <w:spacing w:before="240"/>
        <w:ind w:firstLine="540"/>
        <w:jc w:val="both"/>
      </w:pPr>
      <w:r>
        <w:t>39. Рынок инновационной продукции.</w:t>
      </w:r>
    </w:p>
    <w:p w14:paraId="4F9C19E0" w14:textId="77777777" w:rsidR="00000000" w:rsidRDefault="00D61733">
      <w:pPr>
        <w:pStyle w:val="ConsPlusNormal"/>
        <w:spacing w:before="240"/>
        <w:ind w:firstLine="540"/>
        <w:jc w:val="both"/>
      </w:pPr>
      <w:r>
        <w:t>40. Рынок цифровизации государственных услуг.</w:t>
      </w:r>
    </w:p>
    <w:p w14:paraId="32998C34" w14:textId="77777777" w:rsidR="00000000" w:rsidRDefault="00D61733">
      <w:pPr>
        <w:pStyle w:val="ConsPlusNormal"/>
        <w:spacing w:before="240"/>
        <w:ind w:firstLine="540"/>
        <w:jc w:val="both"/>
      </w:pPr>
      <w:r>
        <w:t>41. Рынок несырьевого и неэнергетического экспорта.</w:t>
      </w:r>
    </w:p>
    <w:p w14:paraId="47A47AF6" w14:textId="77777777" w:rsidR="00000000" w:rsidRDefault="00D61733">
      <w:pPr>
        <w:pStyle w:val="ConsPlusNormal"/>
        <w:jc w:val="both"/>
      </w:pPr>
    </w:p>
    <w:p w14:paraId="0C0E0191" w14:textId="77777777" w:rsidR="00000000" w:rsidRDefault="00D61733">
      <w:pPr>
        <w:pStyle w:val="ConsPlusTitle"/>
        <w:jc w:val="center"/>
        <w:outlineLvl w:val="1"/>
      </w:pPr>
      <w:r>
        <w:t>III. Общая характеристика состояния конкурентной среды</w:t>
      </w:r>
    </w:p>
    <w:p w14:paraId="105ED51F" w14:textId="77777777" w:rsidR="00000000" w:rsidRDefault="00D61733">
      <w:pPr>
        <w:pStyle w:val="ConsPlusTitle"/>
        <w:jc w:val="center"/>
      </w:pPr>
      <w:r>
        <w:t xml:space="preserve">на рынках </w:t>
      </w:r>
      <w:r>
        <w:t>Московской области. Ключевые показатели развития</w:t>
      </w:r>
    </w:p>
    <w:p w14:paraId="2122B7A4" w14:textId="77777777" w:rsidR="00000000" w:rsidRDefault="00D61733">
      <w:pPr>
        <w:pStyle w:val="ConsPlusTitle"/>
        <w:jc w:val="center"/>
      </w:pPr>
      <w:r>
        <w:t>конкуренции и мероприятия по их достижению</w:t>
      </w:r>
    </w:p>
    <w:p w14:paraId="4BEBDCF4" w14:textId="77777777" w:rsidR="00000000" w:rsidRDefault="00D61733">
      <w:pPr>
        <w:pStyle w:val="ConsPlusNormal"/>
        <w:jc w:val="both"/>
      </w:pPr>
    </w:p>
    <w:p w14:paraId="32885655" w14:textId="77777777" w:rsidR="00000000" w:rsidRDefault="00D61733">
      <w:pPr>
        <w:pStyle w:val="ConsPlusTitle"/>
        <w:jc w:val="center"/>
        <w:outlineLvl w:val="2"/>
      </w:pPr>
      <w:r>
        <w:t>1. Развитие конкуренции на рынке услуг</w:t>
      </w:r>
    </w:p>
    <w:p w14:paraId="3364BE9D" w14:textId="77777777" w:rsidR="00000000" w:rsidRDefault="00D61733">
      <w:pPr>
        <w:pStyle w:val="ConsPlusTitle"/>
        <w:jc w:val="center"/>
      </w:pPr>
      <w:r>
        <w:t>дошкольного образования</w:t>
      </w:r>
    </w:p>
    <w:p w14:paraId="3AF16EAB" w14:textId="77777777" w:rsidR="00000000" w:rsidRDefault="00D61733">
      <w:pPr>
        <w:pStyle w:val="ConsPlusNormal"/>
        <w:jc w:val="both"/>
      </w:pPr>
    </w:p>
    <w:p w14:paraId="5B2F6398"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образован</w:t>
      </w:r>
      <w:r>
        <w:t>ия Московской области.</w:t>
      </w:r>
    </w:p>
    <w:p w14:paraId="440CB761" w14:textId="77777777" w:rsidR="00000000" w:rsidRDefault="00D61733">
      <w:pPr>
        <w:pStyle w:val="ConsPlusNormal"/>
        <w:jc w:val="both"/>
      </w:pPr>
    </w:p>
    <w:p w14:paraId="36E3D310" w14:textId="77777777" w:rsidR="00000000" w:rsidRDefault="00D61733">
      <w:pPr>
        <w:pStyle w:val="ConsPlusTitle"/>
        <w:jc w:val="center"/>
        <w:outlineLvl w:val="3"/>
      </w:pPr>
      <w:r>
        <w:t>1.1. Исходная информация в отношении ситуации</w:t>
      </w:r>
    </w:p>
    <w:p w14:paraId="5D24E9F2" w14:textId="77777777" w:rsidR="00000000" w:rsidRDefault="00D61733">
      <w:pPr>
        <w:pStyle w:val="ConsPlusTitle"/>
        <w:jc w:val="center"/>
      </w:pPr>
      <w:r>
        <w:t>и проблематики на рынке</w:t>
      </w:r>
    </w:p>
    <w:p w14:paraId="6C2FE0A6" w14:textId="77777777" w:rsidR="00000000" w:rsidRDefault="00D61733">
      <w:pPr>
        <w:pStyle w:val="ConsPlusNormal"/>
        <w:jc w:val="both"/>
      </w:pPr>
    </w:p>
    <w:p w14:paraId="03CA2430" w14:textId="77777777" w:rsidR="00000000" w:rsidRDefault="00D61733">
      <w:pPr>
        <w:pStyle w:val="ConsPlusNormal"/>
        <w:ind w:firstLine="540"/>
        <w:jc w:val="both"/>
      </w:pPr>
      <w:r>
        <w:t>В Московской области по состоянию на 2018 год насчитывается 2055 дошкольных образовательных организаций.</w:t>
      </w:r>
    </w:p>
    <w:p w14:paraId="7CDAFDDB" w14:textId="77777777" w:rsidR="00000000" w:rsidRDefault="00D61733">
      <w:pPr>
        <w:pStyle w:val="ConsPlusNormal"/>
        <w:spacing w:before="240"/>
        <w:ind w:firstLine="540"/>
        <w:jc w:val="both"/>
      </w:pPr>
      <w:r>
        <w:t xml:space="preserve">Во исполнение Указа Президента Российской Федерации от 07.05.2012 N 599 "О мерах по реализации государственной политики в области образования и науки" </w:t>
      </w:r>
      <w:r>
        <w:t>полностью ликвидирована очередность в детские сады для детей в возрасте от 3 до 7 лет.</w:t>
      </w:r>
    </w:p>
    <w:p w14:paraId="7849B224" w14:textId="77777777" w:rsidR="00000000" w:rsidRDefault="00D61733">
      <w:pPr>
        <w:pStyle w:val="ConsPlusNormal"/>
        <w:spacing w:before="240"/>
        <w:ind w:firstLine="540"/>
        <w:jc w:val="both"/>
      </w:pPr>
      <w:r>
        <w:t>В 2018 году общее количество детей в образовательных организациях, реализующих программы дошкольного образования, в Московской области составило 417405 человек. При этом</w:t>
      </w:r>
      <w:r>
        <w:t xml:space="preserve"> наблюдается положительная динамика числа детей в организациях дошкольного образования - в среднем ежегодный рост превышает 18000 человек. К 2021 году в Московской области прогнозируется рост численности детей в возрасте от 1,5 до 7 лет до 445 тысяч челове</w:t>
      </w:r>
      <w:r>
        <w:t>к.</w:t>
      </w:r>
    </w:p>
    <w:p w14:paraId="3E440B62" w14:textId="77777777" w:rsidR="00000000" w:rsidRDefault="00D61733">
      <w:pPr>
        <w:pStyle w:val="ConsPlusNormal"/>
        <w:spacing w:before="240"/>
        <w:ind w:firstLine="540"/>
        <w:jc w:val="both"/>
      </w:pPr>
      <w:r>
        <w:t>Тенденции демографического развития Московской области говорят о необходимости дальнейшего развития инфраструктуры дошкольного образования.</w:t>
      </w:r>
    </w:p>
    <w:p w14:paraId="537595A1" w14:textId="77777777" w:rsidR="00000000" w:rsidRDefault="00D61733">
      <w:pPr>
        <w:pStyle w:val="ConsPlusNormal"/>
        <w:jc w:val="both"/>
      </w:pPr>
    </w:p>
    <w:p w14:paraId="60FA11F6" w14:textId="77777777" w:rsidR="00000000" w:rsidRDefault="00D61733">
      <w:pPr>
        <w:pStyle w:val="ConsPlusTitle"/>
        <w:jc w:val="center"/>
        <w:outlineLvl w:val="3"/>
      </w:pPr>
      <w:r>
        <w:t>1.2. Доля хозяйствующих субъектов частной формы</w:t>
      </w:r>
    </w:p>
    <w:p w14:paraId="748FE75A" w14:textId="77777777" w:rsidR="00000000" w:rsidRDefault="00D61733">
      <w:pPr>
        <w:pStyle w:val="ConsPlusTitle"/>
        <w:jc w:val="center"/>
      </w:pPr>
      <w:r>
        <w:t>собственности на рынке</w:t>
      </w:r>
    </w:p>
    <w:p w14:paraId="4FAB517E" w14:textId="77777777" w:rsidR="00000000" w:rsidRDefault="00D61733">
      <w:pPr>
        <w:pStyle w:val="ConsPlusNormal"/>
        <w:jc w:val="both"/>
      </w:pPr>
    </w:p>
    <w:p w14:paraId="7A623AE4" w14:textId="77777777" w:rsidR="00000000" w:rsidRDefault="00D61733">
      <w:pPr>
        <w:pStyle w:val="ConsPlusNormal"/>
        <w:ind w:firstLine="540"/>
        <w:jc w:val="both"/>
      </w:pPr>
      <w:r>
        <w:t>На конец 2018 года на территории Московс</w:t>
      </w:r>
      <w:r>
        <w:t xml:space="preserve">кой области дошкольную образовательную </w:t>
      </w:r>
      <w:r>
        <w:lastRenderedPageBreak/>
        <w:t>деятельность осуществляли 102 организации частной формы собственности, что составило 5% от общего количества дошкольных образовательных организаций, которые посещали 11808 детей (2,83%).</w:t>
      </w:r>
    </w:p>
    <w:p w14:paraId="257A4127" w14:textId="77777777" w:rsidR="00000000" w:rsidRDefault="00D61733">
      <w:pPr>
        <w:pStyle w:val="ConsPlusNormal"/>
        <w:jc w:val="both"/>
      </w:pPr>
    </w:p>
    <w:p w14:paraId="5E22469D" w14:textId="77777777" w:rsidR="00000000" w:rsidRDefault="00D61733">
      <w:pPr>
        <w:pStyle w:val="ConsPlusTitle"/>
        <w:jc w:val="center"/>
        <w:outlineLvl w:val="3"/>
      </w:pPr>
      <w:r>
        <w:t>1.3. Оценка состояния конкуре</w:t>
      </w:r>
      <w:r>
        <w:t>нтной среды</w:t>
      </w:r>
    </w:p>
    <w:p w14:paraId="63FBDFE2" w14:textId="77777777" w:rsidR="00000000" w:rsidRDefault="00D61733">
      <w:pPr>
        <w:pStyle w:val="ConsPlusTitle"/>
        <w:jc w:val="center"/>
      </w:pPr>
      <w:r>
        <w:t>бизнес-объединениями и потребителями</w:t>
      </w:r>
    </w:p>
    <w:p w14:paraId="50C8BBB0" w14:textId="77777777" w:rsidR="00000000" w:rsidRDefault="00D61733">
      <w:pPr>
        <w:pStyle w:val="ConsPlusNormal"/>
        <w:jc w:val="both"/>
      </w:pPr>
    </w:p>
    <w:p w14:paraId="3FD53FEE" w14:textId="77777777" w:rsidR="00000000" w:rsidRDefault="00D61733">
      <w:pPr>
        <w:pStyle w:val="ConsPlusNormal"/>
        <w:ind w:firstLine="540"/>
        <w:jc w:val="both"/>
      </w:pPr>
      <w:r>
        <w:t>Состояние конкурентной среды на данном рынке оценивается представителями бизнеса как достаточно напряженное - практически половина опрошенных предпринимателей (48%) считает, что они живут в условиях высокой</w:t>
      </w:r>
      <w:r>
        <w:t xml:space="preserve"> и очень высокой конкуренции.</w:t>
      </w:r>
    </w:p>
    <w:p w14:paraId="73026400" w14:textId="77777777" w:rsidR="00000000" w:rsidRDefault="00D61733">
      <w:pPr>
        <w:pStyle w:val="ConsPlusNormal"/>
        <w:spacing w:before="240"/>
        <w:ind w:firstLine="540"/>
        <w:jc w:val="both"/>
      </w:pPr>
      <w:r>
        <w:t>82% опрошенных потребителей услуг дошкольного образования удовлетворены возможностью выбора детских садов на территории муниципальных образований Московской области.</w:t>
      </w:r>
    </w:p>
    <w:p w14:paraId="3DC34C56" w14:textId="77777777" w:rsidR="00000000" w:rsidRDefault="00D61733">
      <w:pPr>
        <w:pStyle w:val="ConsPlusNormal"/>
        <w:spacing w:before="240"/>
        <w:ind w:firstLine="540"/>
        <w:jc w:val="both"/>
      </w:pPr>
      <w:r>
        <w:t xml:space="preserve">Количество коммерческих дошкольных учреждений на территории </w:t>
      </w:r>
      <w:r>
        <w:t>Московской области по мнению 80% участников опроса достаточно.</w:t>
      </w:r>
    </w:p>
    <w:p w14:paraId="08544E4C" w14:textId="77777777" w:rsidR="00000000" w:rsidRDefault="00D61733">
      <w:pPr>
        <w:pStyle w:val="ConsPlusNormal"/>
        <w:spacing w:before="240"/>
        <w:ind w:firstLine="540"/>
        <w:jc w:val="both"/>
      </w:pPr>
      <w:r>
        <w:t xml:space="preserve">Определяющими факторами выбора частной дошкольной образовательной организации остаются квалификация педагогов, территориальное удобство и стоимость услуг. При выборе чаще принимают во внимание </w:t>
      </w:r>
      <w:r>
        <w:t>факторы рекомендаций, рейтинги и использование инновационных методик в процессе обучения.</w:t>
      </w:r>
    </w:p>
    <w:p w14:paraId="254C5EED" w14:textId="77777777" w:rsidR="00000000" w:rsidRDefault="00D61733">
      <w:pPr>
        <w:pStyle w:val="ConsPlusNormal"/>
        <w:jc w:val="both"/>
      </w:pPr>
    </w:p>
    <w:p w14:paraId="7DE26F1A" w14:textId="77777777" w:rsidR="00000000" w:rsidRDefault="00D61733">
      <w:pPr>
        <w:pStyle w:val="ConsPlusTitle"/>
        <w:jc w:val="center"/>
        <w:outlineLvl w:val="3"/>
      </w:pPr>
      <w:r>
        <w:t>1.4. Характерные особенности рынка</w:t>
      </w:r>
    </w:p>
    <w:p w14:paraId="72CD43CF" w14:textId="77777777" w:rsidR="00000000" w:rsidRDefault="00D61733">
      <w:pPr>
        <w:pStyle w:val="ConsPlusNormal"/>
        <w:jc w:val="both"/>
      </w:pPr>
    </w:p>
    <w:p w14:paraId="47AF56B5" w14:textId="77777777" w:rsidR="00000000" w:rsidRDefault="00D61733">
      <w:pPr>
        <w:pStyle w:val="ConsPlusNormal"/>
        <w:ind w:firstLine="540"/>
        <w:jc w:val="both"/>
      </w:pPr>
      <w:r>
        <w:t>Неполная насыщенность рынка предоставляемыми услугами.</w:t>
      </w:r>
    </w:p>
    <w:p w14:paraId="2C9E36FF" w14:textId="77777777" w:rsidR="00000000" w:rsidRDefault="00D61733">
      <w:pPr>
        <w:pStyle w:val="ConsPlusNormal"/>
        <w:spacing w:before="240"/>
        <w:ind w:firstLine="540"/>
        <w:jc w:val="both"/>
      </w:pPr>
      <w:r>
        <w:t>На этом фоне выявленная в ходе социологических опросов населения удовлетворенность количеством частных дошкольных образовательных учреждений может быть объяснена как неготовность населения оплачивать услуги данных организаций, стоимость которых как правило</w:t>
      </w:r>
      <w:r>
        <w:t xml:space="preserve"> выше по сравнению со стоимостью услуг государственных учреждений.</w:t>
      </w:r>
    </w:p>
    <w:p w14:paraId="4CB094ED" w14:textId="77777777" w:rsidR="00000000" w:rsidRDefault="00D61733">
      <w:pPr>
        <w:pStyle w:val="ConsPlusNormal"/>
        <w:spacing w:before="240"/>
        <w:ind w:firstLine="540"/>
        <w:jc w:val="both"/>
      </w:pPr>
      <w:r>
        <w:t>Низкая доля частных дошкольных образовательных организаций.</w:t>
      </w:r>
    </w:p>
    <w:p w14:paraId="2D4E1C18" w14:textId="77777777" w:rsidR="00000000" w:rsidRDefault="00D61733">
      <w:pPr>
        <w:pStyle w:val="ConsPlusNormal"/>
        <w:jc w:val="both"/>
      </w:pPr>
    </w:p>
    <w:p w14:paraId="28988FF3" w14:textId="77777777" w:rsidR="00000000" w:rsidRDefault="00D61733">
      <w:pPr>
        <w:pStyle w:val="ConsPlusTitle"/>
        <w:jc w:val="center"/>
        <w:outlineLvl w:val="3"/>
      </w:pPr>
      <w:r>
        <w:t>1.5. Характеристика основных административных</w:t>
      </w:r>
    </w:p>
    <w:p w14:paraId="7FD71ED6" w14:textId="77777777" w:rsidR="00000000" w:rsidRDefault="00D61733">
      <w:pPr>
        <w:pStyle w:val="ConsPlusTitle"/>
        <w:jc w:val="center"/>
      </w:pPr>
      <w:r>
        <w:t>и экономических барьеров входа на рынок</w:t>
      </w:r>
    </w:p>
    <w:p w14:paraId="7AC6F578" w14:textId="77777777" w:rsidR="00000000" w:rsidRDefault="00D61733">
      <w:pPr>
        <w:pStyle w:val="ConsPlusNormal"/>
        <w:jc w:val="both"/>
      </w:pPr>
    </w:p>
    <w:p w14:paraId="3DC3F501" w14:textId="77777777" w:rsidR="00000000" w:rsidRDefault="00D61733">
      <w:pPr>
        <w:pStyle w:val="ConsPlusNormal"/>
        <w:ind w:firstLine="540"/>
        <w:jc w:val="both"/>
      </w:pPr>
      <w:r>
        <w:t>Основными проблемами на рынке услуг дошко</w:t>
      </w:r>
      <w:r>
        <w:t>льного образования в Московской области являются:</w:t>
      </w:r>
    </w:p>
    <w:p w14:paraId="219AFD4F" w14:textId="77777777" w:rsidR="00000000" w:rsidRDefault="00D61733">
      <w:pPr>
        <w:pStyle w:val="ConsPlusNormal"/>
        <w:spacing w:before="240"/>
        <w:ind w:firstLine="540"/>
        <w:jc w:val="both"/>
      </w:pPr>
      <w:r>
        <w:t>недостаточный уровень платежеспособности населения;</w:t>
      </w:r>
    </w:p>
    <w:p w14:paraId="51F48049" w14:textId="77777777" w:rsidR="00000000" w:rsidRDefault="00D61733">
      <w:pPr>
        <w:pStyle w:val="ConsPlusNormal"/>
        <w:spacing w:before="240"/>
        <w:ind w:firstLine="540"/>
        <w:jc w:val="both"/>
      </w:pPr>
      <w:r>
        <w:t>высокая стоимость аренды недвижимости, необходимой для размещения организаций дошкольного образования;</w:t>
      </w:r>
    </w:p>
    <w:p w14:paraId="2BEA6064" w14:textId="77777777" w:rsidR="00000000" w:rsidRDefault="00D61733">
      <w:pPr>
        <w:pStyle w:val="ConsPlusNormal"/>
        <w:spacing w:before="240"/>
        <w:ind w:firstLine="540"/>
        <w:jc w:val="both"/>
      </w:pPr>
      <w:r>
        <w:t>сложный порядок лицензирования образовательной деят</w:t>
      </w:r>
      <w:r>
        <w:t>ельности, высокие требования к организации для получения лицензии;</w:t>
      </w:r>
    </w:p>
    <w:p w14:paraId="59809712" w14:textId="77777777" w:rsidR="00000000" w:rsidRDefault="00D61733">
      <w:pPr>
        <w:pStyle w:val="ConsPlusNormal"/>
        <w:spacing w:before="240"/>
        <w:ind w:firstLine="540"/>
        <w:jc w:val="both"/>
      </w:pPr>
      <w:r>
        <w:lastRenderedPageBreak/>
        <w:t>отсутствие специализированных помещений в отдаленных микрорайонах муниципальных образований Московской области, где отсутствует массовая застройка.</w:t>
      </w:r>
    </w:p>
    <w:p w14:paraId="353076F7" w14:textId="77777777" w:rsidR="00000000" w:rsidRDefault="00D61733">
      <w:pPr>
        <w:pStyle w:val="ConsPlusNormal"/>
        <w:jc w:val="both"/>
      </w:pPr>
    </w:p>
    <w:p w14:paraId="1F50AB03" w14:textId="77777777" w:rsidR="00000000" w:rsidRDefault="00D61733">
      <w:pPr>
        <w:pStyle w:val="ConsPlusTitle"/>
        <w:jc w:val="center"/>
        <w:outlineLvl w:val="3"/>
      </w:pPr>
      <w:r>
        <w:t>1.6. Меры по развитию рынка</w:t>
      </w:r>
    </w:p>
    <w:p w14:paraId="74BD5E4A" w14:textId="77777777" w:rsidR="00000000" w:rsidRDefault="00D61733">
      <w:pPr>
        <w:pStyle w:val="ConsPlusNormal"/>
        <w:jc w:val="both"/>
      </w:pPr>
    </w:p>
    <w:p w14:paraId="1FD732AC" w14:textId="77777777" w:rsidR="00000000" w:rsidRDefault="00D61733">
      <w:pPr>
        <w:pStyle w:val="ConsPlusNormal"/>
        <w:ind w:firstLine="540"/>
        <w:jc w:val="both"/>
      </w:pPr>
      <w:r>
        <w:t>В Московско</w:t>
      </w:r>
      <w:r>
        <w:t>й области действует государственная программа Московской области "Образование Подмосковья", утвержденная постановлением Правительства Московской области от 25.10.2016 N 784/39 "Об утверждении государственной программы Московской области "Образование Подмос</w:t>
      </w:r>
      <w:r>
        <w:t>ковья" на 2017-2025 годы" (далее - государственная программа Московской области "Образование Подмосковья").</w:t>
      </w:r>
    </w:p>
    <w:p w14:paraId="1DBFB8A5" w14:textId="77777777" w:rsidR="00000000" w:rsidRDefault="00D61733">
      <w:pPr>
        <w:pStyle w:val="ConsPlusNormal"/>
        <w:spacing w:before="240"/>
        <w:ind w:firstLine="540"/>
        <w:jc w:val="both"/>
      </w:pPr>
      <w:r>
        <w:t>Меры поддержки частных дошкольных образовательных организаций:</w:t>
      </w:r>
    </w:p>
    <w:p w14:paraId="5F1B4258" w14:textId="77777777" w:rsidR="00000000" w:rsidRDefault="00D61733">
      <w:pPr>
        <w:pStyle w:val="ConsPlusNormal"/>
        <w:spacing w:before="240"/>
        <w:ind w:firstLine="540"/>
        <w:jc w:val="both"/>
      </w:pPr>
      <w:r>
        <w:t>субсидирование в целях софинансирования расходных обязательств муниципальных образова</w:t>
      </w:r>
      <w:r>
        <w:t>ний Московской области, связанных с возмещением затрат на присмотр и уход, содержание имущества и арендную плату за использование помещений частных дошкольных образовательных организаций в Московской области, реализующих образовательные программы дошкольно</w:t>
      </w:r>
      <w:r>
        <w:t>го образования и имеющих лицензию на осуществление образовательной деятельности;</w:t>
      </w:r>
    </w:p>
    <w:p w14:paraId="33CD10D9" w14:textId="77777777" w:rsidR="00000000" w:rsidRDefault="00D61733">
      <w:pPr>
        <w:pStyle w:val="ConsPlusNormal"/>
        <w:spacing w:before="240"/>
        <w:ind w:firstLine="540"/>
        <w:jc w:val="both"/>
      </w:pPr>
      <w:r>
        <w:t>предоставление льготной 50% ставки налога на имущество негосударственных организаций, реализующих программы дошкольного образования;</w:t>
      </w:r>
    </w:p>
    <w:p w14:paraId="5D0C175E" w14:textId="77777777" w:rsidR="00000000" w:rsidRDefault="00D61733">
      <w:pPr>
        <w:pStyle w:val="ConsPlusNormal"/>
        <w:spacing w:before="240"/>
        <w:ind w:firstLine="540"/>
        <w:jc w:val="both"/>
      </w:pPr>
      <w:r>
        <w:t>функционирование на сайте Московского обла</w:t>
      </w:r>
      <w:r>
        <w:t>стного Центра дошкольного образования Государственного образовательного учреждения высшего образования Московской области "Государственный гуманитарно-технологический университет" электронного информационного ресурса "Вариативные формы дошкольного образова</w:t>
      </w:r>
      <w:r>
        <w:t>ния Московской области" по организационно-методической поддержке руководителей и педагогов частных дошкольных организаций;</w:t>
      </w:r>
    </w:p>
    <w:p w14:paraId="33E95661" w14:textId="77777777" w:rsidR="00000000" w:rsidRDefault="00D61733">
      <w:pPr>
        <w:pStyle w:val="ConsPlusNormal"/>
        <w:spacing w:before="240"/>
        <w:ind w:firstLine="540"/>
        <w:jc w:val="both"/>
      </w:pPr>
      <w:r>
        <w:t>оказание социально-методическим центром поддержки социально ориентированных некоммерческих организаций Московской области методическо</w:t>
      </w:r>
      <w:r>
        <w:t>й и консультационной поддержки субъектам предпринимательства в сфере дошкольного образования.</w:t>
      </w:r>
    </w:p>
    <w:p w14:paraId="19A389ED" w14:textId="77777777" w:rsidR="00000000" w:rsidRDefault="00D61733">
      <w:pPr>
        <w:pStyle w:val="ConsPlusNormal"/>
        <w:jc w:val="both"/>
      </w:pPr>
    </w:p>
    <w:p w14:paraId="31EF15E6" w14:textId="77777777" w:rsidR="00000000" w:rsidRDefault="00D61733">
      <w:pPr>
        <w:pStyle w:val="ConsPlusTitle"/>
        <w:jc w:val="center"/>
        <w:outlineLvl w:val="3"/>
      </w:pPr>
      <w:r>
        <w:t>1.7. Перспективы развития рынка</w:t>
      </w:r>
    </w:p>
    <w:p w14:paraId="3C27F95D" w14:textId="77777777" w:rsidR="00000000" w:rsidRDefault="00D61733">
      <w:pPr>
        <w:pStyle w:val="ConsPlusNormal"/>
        <w:jc w:val="both"/>
      </w:pPr>
    </w:p>
    <w:p w14:paraId="64963256" w14:textId="77777777" w:rsidR="00000000" w:rsidRDefault="00D61733">
      <w:pPr>
        <w:pStyle w:val="ConsPlusNormal"/>
        <w:ind w:firstLine="540"/>
        <w:jc w:val="both"/>
      </w:pPr>
      <w:r>
        <w:t>Основными перспективными направлениями развития рынка являются:</w:t>
      </w:r>
    </w:p>
    <w:p w14:paraId="7115E701" w14:textId="77777777" w:rsidR="00000000" w:rsidRDefault="00D61733">
      <w:pPr>
        <w:pStyle w:val="ConsPlusNormal"/>
        <w:spacing w:before="240"/>
        <w:ind w:firstLine="540"/>
        <w:jc w:val="both"/>
      </w:pPr>
      <w:r>
        <w:t>привлечение частных инвестиций с применением инструментария госу</w:t>
      </w:r>
      <w:r>
        <w:t>дарственно-частного партнерства;</w:t>
      </w:r>
    </w:p>
    <w:p w14:paraId="704C026D" w14:textId="77777777" w:rsidR="00000000" w:rsidRDefault="00D61733">
      <w:pPr>
        <w:pStyle w:val="ConsPlusNormal"/>
        <w:spacing w:before="240"/>
        <w:ind w:firstLine="540"/>
        <w:jc w:val="both"/>
      </w:pPr>
      <w:r>
        <w:t>совершенствование программ бюджетного субсидирования деятельности частных дошкольных образовательных учреждений;</w:t>
      </w:r>
    </w:p>
    <w:p w14:paraId="2F06138C" w14:textId="77777777" w:rsidR="00000000" w:rsidRDefault="00D61733">
      <w:pPr>
        <w:pStyle w:val="ConsPlusNormal"/>
        <w:spacing w:before="240"/>
        <w:ind w:firstLine="540"/>
        <w:jc w:val="both"/>
      </w:pPr>
      <w:r>
        <w:t>обеспечение прозрачности закупок товаров, работ, услуг для государственных и муниципальных нужд, стандартизация закупочных процедур;</w:t>
      </w:r>
    </w:p>
    <w:p w14:paraId="1728B6C2" w14:textId="77777777" w:rsidR="00000000" w:rsidRDefault="00D61733">
      <w:pPr>
        <w:pStyle w:val="ConsPlusNormal"/>
        <w:spacing w:before="240"/>
        <w:ind w:firstLine="540"/>
        <w:jc w:val="both"/>
      </w:pPr>
      <w:r>
        <w:t xml:space="preserve">повышение </w:t>
      </w:r>
      <w:r>
        <w:t xml:space="preserve">платежеспособного спроса населения на услуги частных дошкольных образовательных организаций, в том числе с применением именных сертификатов на получение </w:t>
      </w:r>
      <w:r>
        <w:lastRenderedPageBreak/>
        <w:t>государственной (муниципальной) услуги в сфере дошкольного образования;</w:t>
      </w:r>
    </w:p>
    <w:p w14:paraId="0FF7DC3D" w14:textId="77777777" w:rsidR="00000000" w:rsidRDefault="00D61733">
      <w:pPr>
        <w:pStyle w:val="ConsPlusNormal"/>
        <w:spacing w:before="240"/>
        <w:ind w:firstLine="540"/>
        <w:jc w:val="both"/>
      </w:pPr>
      <w:r>
        <w:t>обеспечение возможности участия</w:t>
      </w:r>
      <w:r>
        <w:t xml:space="preserve"> в оказании услуг дошкольного образования негосударственным организациям на недискриминационной основе.</w:t>
      </w:r>
    </w:p>
    <w:p w14:paraId="32C8C6A2" w14:textId="77777777" w:rsidR="00000000" w:rsidRDefault="00D61733">
      <w:pPr>
        <w:pStyle w:val="ConsPlusNormal"/>
        <w:jc w:val="both"/>
      </w:pPr>
    </w:p>
    <w:p w14:paraId="5B7910B6" w14:textId="77777777" w:rsidR="00000000" w:rsidRDefault="00D61733">
      <w:pPr>
        <w:pStyle w:val="ConsPlusTitle"/>
        <w:jc w:val="center"/>
        <w:outlineLvl w:val="3"/>
      </w:pPr>
      <w:r>
        <w:t>1.8. Ключевые показатели развития конкуренции на рынке</w:t>
      </w:r>
    </w:p>
    <w:p w14:paraId="4E830A7B" w14:textId="77777777" w:rsidR="00000000" w:rsidRDefault="00D61733">
      <w:pPr>
        <w:pStyle w:val="ConsPlusNormal"/>
        <w:jc w:val="both"/>
      </w:pPr>
    </w:p>
    <w:p w14:paraId="1435EDE6" w14:textId="77777777" w:rsidR="00000000" w:rsidRDefault="00D61733">
      <w:pPr>
        <w:pStyle w:val="ConsPlusNormal"/>
        <w:jc w:val="both"/>
        <w:sectPr w:rsidR="00000000">
          <w:headerReference w:type="default" r:id="rId9"/>
          <w:footerReference w:type="default" r:id="rId1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2AC6B795" w14:textId="77777777">
        <w:tc>
          <w:tcPr>
            <w:tcW w:w="794" w:type="dxa"/>
            <w:vMerge w:val="restart"/>
            <w:tcBorders>
              <w:top w:val="single" w:sz="4" w:space="0" w:color="auto"/>
              <w:left w:val="single" w:sz="4" w:space="0" w:color="auto"/>
              <w:bottom w:val="single" w:sz="4" w:space="0" w:color="auto"/>
              <w:right w:val="single" w:sz="4" w:space="0" w:color="auto"/>
            </w:tcBorders>
          </w:tcPr>
          <w:p w14:paraId="73F44287"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7CA93B29"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034F997F"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1FC04B85" w14:textId="77777777" w:rsidR="00000000" w:rsidRDefault="00D61733">
            <w:pPr>
              <w:pStyle w:val="ConsPlusNormal"/>
              <w:jc w:val="center"/>
            </w:pPr>
            <w:r>
              <w:t>Числовое значение ключевого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2F1DF181" w14:textId="77777777" w:rsidR="00000000" w:rsidRDefault="00D61733">
            <w:pPr>
              <w:pStyle w:val="ConsPlusNormal"/>
              <w:jc w:val="center"/>
            </w:pPr>
            <w:r>
              <w:t>Ответственные исполнители</w:t>
            </w:r>
          </w:p>
        </w:tc>
      </w:tr>
      <w:tr w:rsidR="00000000" w14:paraId="11CF207A" w14:textId="77777777">
        <w:tc>
          <w:tcPr>
            <w:tcW w:w="794" w:type="dxa"/>
            <w:vMerge/>
            <w:tcBorders>
              <w:top w:val="single" w:sz="4" w:space="0" w:color="auto"/>
              <w:left w:val="single" w:sz="4" w:space="0" w:color="auto"/>
              <w:bottom w:val="single" w:sz="4" w:space="0" w:color="auto"/>
              <w:right w:val="single" w:sz="4" w:space="0" w:color="auto"/>
            </w:tcBorders>
          </w:tcPr>
          <w:p w14:paraId="247DA12D"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029D1138"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5EAA4AF6"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460AB35C"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238FA1CC"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583ECCA0"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7C3CF4D5"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49897FFF"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3B0033C7" w14:textId="77777777" w:rsidR="00000000" w:rsidRDefault="00D61733">
            <w:pPr>
              <w:pStyle w:val="ConsPlusNormal"/>
              <w:jc w:val="center"/>
            </w:pPr>
          </w:p>
        </w:tc>
      </w:tr>
      <w:tr w:rsidR="00000000" w14:paraId="6166F740" w14:textId="77777777">
        <w:tc>
          <w:tcPr>
            <w:tcW w:w="794" w:type="dxa"/>
            <w:tcBorders>
              <w:top w:val="single" w:sz="4" w:space="0" w:color="auto"/>
              <w:left w:val="single" w:sz="4" w:space="0" w:color="auto"/>
              <w:bottom w:val="single" w:sz="4" w:space="0" w:color="auto"/>
              <w:right w:val="single" w:sz="4" w:space="0" w:color="auto"/>
            </w:tcBorders>
          </w:tcPr>
          <w:p w14:paraId="521DB13A"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5824CDCB"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16F7C8C7"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3ADE4094"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7B602FC6"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3415C01B"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4177AB58"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26F51926"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23D299E7" w14:textId="77777777" w:rsidR="00000000" w:rsidRDefault="00D61733">
            <w:pPr>
              <w:pStyle w:val="ConsPlusNormal"/>
              <w:jc w:val="center"/>
            </w:pPr>
            <w:r>
              <w:t>9</w:t>
            </w:r>
          </w:p>
        </w:tc>
      </w:tr>
      <w:tr w:rsidR="00000000" w14:paraId="764143CA" w14:textId="77777777">
        <w:tc>
          <w:tcPr>
            <w:tcW w:w="794" w:type="dxa"/>
            <w:tcBorders>
              <w:top w:val="single" w:sz="4" w:space="0" w:color="auto"/>
              <w:left w:val="single" w:sz="4" w:space="0" w:color="auto"/>
              <w:bottom w:val="single" w:sz="4" w:space="0" w:color="auto"/>
              <w:right w:val="single" w:sz="4" w:space="0" w:color="auto"/>
            </w:tcBorders>
          </w:tcPr>
          <w:p w14:paraId="46284544" w14:textId="77777777" w:rsidR="00000000" w:rsidRDefault="00D61733">
            <w:pPr>
              <w:pStyle w:val="ConsPlusNormal"/>
            </w:pPr>
            <w:r>
              <w:t>1.8.1</w:t>
            </w:r>
          </w:p>
        </w:tc>
        <w:tc>
          <w:tcPr>
            <w:tcW w:w="3855" w:type="dxa"/>
            <w:tcBorders>
              <w:top w:val="single" w:sz="4" w:space="0" w:color="auto"/>
              <w:left w:val="single" w:sz="4" w:space="0" w:color="auto"/>
              <w:bottom w:val="single" w:sz="4" w:space="0" w:color="auto"/>
              <w:right w:val="single" w:sz="4" w:space="0" w:color="auto"/>
            </w:tcBorders>
          </w:tcPr>
          <w:p w14:paraId="11F61494" w14:textId="77777777" w:rsidR="00000000" w:rsidRDefault="00D61733">
            <w:pPr>
              <w:pStyle w:val="ConsPlusNormal"/>
            </w:pPr>
            <w:r>
              <w:t>Количество действующих организаций (в том числе филиалов) частной формы собственности, оказывающих образовательные услуги в сфере дошкольного образования</w:t>
            </w:r>
          </w:p>
        </w:tc>
        <w:tc>
          <w:tcPr>
            <w:tcW w:w="1287" w:type="dxa"/>
            <w:tcBorders>
              <w:top w:val="single" w:sz="4" w:space="0" w:color="auto"/>
              <w:left w:val="single" w:sz="4" w:space="0" w:color="auto"/>
              <w:bottom w:val="single" w:sz="4" w:space="0" w:color="auto"/>
              <w:right w:val="single" w:sz="4" w:space="0" w:color="auto"/>
            </w:tcBorders>
          </w:tcPr>
          <w:p w14:paraId="28802132" w14:textId="77777777" w:rsidR="00000000" w:rsidRDefault="00D61733">
            <w:pPr>
              <w:pStyle w:val="ConsPlusNormal"/>
            </w:pPr>
            <w:r>
              <w:t>единиц</w:t>
            </w:r>
          </w:p>
        </w:tc>
        <w:tc>
          <w:tcPr>
            <w:tcW w:w="963" w:type="dxa"/>
            <w:tcBorders>
              <w:top w:val="single" w:sz="4" w:space="0" w:color="auto"/>
              <w:left w:val="single" w:sz="4" w:space="0" w:color="auto"/>
              <w:bottom w:val="single" w:sz="4" w:space="0" w:color="auto"/>
              <w:right w:val="single" w:sz="4" w:space="0" w:color="auto"/>
            </w:tcBorders>
          </w:tcPr>
          <w:p w14:paraId="5686542E" w14:textId="77777777" w:rsidR="00000000" w:rsidRDefault="00D61733">
            <w:pPr>
              <w:pStyle w:val="ConsPlusNormal"/>
            </w:pPr>
            <w:r>
              <w:t>102</w:t>
            </w:r>
          </w:p>
        </w:tc>
        <w:tc>
          <w:tcPr>
            <w:tcW w:w="963" w:type="dxa"/>
            <w:tcBorders>
              <w:top w:val="single" w:sz="4" w:space="0" w:color="auto"/>
              <w:left w:val="single" w:sz="4" w:space="0" w:color="auto"/>
              <w:bottom w:val="single" w:sz="4" w:space="0" w:color="auto"/>
              <w:right w:val="single" w:sz="4" w:space="0" w:color="auto"/>
            </w:tcBorders>
          </w:tcPr>
          <w:p w14:paraId="7A583A74" w14:textId="77777777" w:rsidR="00000000" w:rsidRDefault="00D61733">
            <w:pPr>
              <w:pStyle w:val="ConsPlusNormal"/>
            </w:pPr>
            <w:r>
              <w:t>110</w:t>
            </w:r>
          </w:p>
        </w:tc>
        <w:tc>
          <w:tcPr>
            <w:tcW w:w="963" w:type="dxa"/>
            <w:tcBorders>
              <w:top w:val="single" w:sz="4" w:space="0" w:color="auto"/>
              <w:left w:val="single" w:sz="4" w:space="0" w:color="auto"/>
              <w:bottom w:val="single" w:sz="4" w:space="0" w:color="auto"/>
              <w:right w:val="single" w:sz="4" w:space="0" w:color="auto"/>
            </w:tcBorders>
          </w:tcPr>
          <w:p w14:paraId="25C77ADD" w14:textId="77777777" w:rsidR="00000000" w:rsidRDefault="00D61733">
            <w:pPr>
              <w:pStyle w:val="ConsPlusNormal"/>
            </w:pPr>
            <w:r>
              <w:t>112</w:t>
            </w:r>
          </w:p>
        </w:tc>
        <w:tc>
          <w:tcPr>
            <w:tcW w:w="963" w:type="dxa"/>
            <w:tcBorders>
              <w:top w:val="single" w:sz="4" w:space="0" w:color="auto"/>
              <w:left w:val="single" w:sz="4" w:space="0" w:color="auto"/>
              <w:bottom w:val="single" w:sz="4" w:space="0" w:color="auto"/>
              <w:right w:val="single" w:sz="4" w:space="0" w:color="auto"/>
            </w:tcBorders>
          </w:tcPr>
          <w:p w14:paraId="70C13A89" w14:textId="77777777" w:rsidR="00000000" w:rsidRDefault="00D61733">
            <w:pPr>
              <w:pStyle w:val="ConsPlusNormal"/>
            </w:pPr>
            <w:r>
              <w:t>114</w:t>
            </w:r>
          </w:p>
        </w:tc>
        <w:tc>
          <w:tcPr>
            <w:tcW w:w="966" w:type="dxa"/>
            <w:tcBorders>
              <w:top w:val="single" w:sz="4" w:space="0" w:color="auto"/>
              <w:left w:val="single" w:sz="4" w:space="0" w:color="auto"/>
              <w:bottom w:val="single" w:sz="4" w:space="0" w:color="auto"/>
              <w:right w:val="single" w:sz="4" w:space="0" w:color="auto"/>
            </w:tcBorders>
          </w:tcPr>
          <w:p w14:paraId="3FEF9A32" w14:textId="77777777" w:rsidR="00000000" w:rsidRDefault="00D61733">
            <w:pPr>
              <w:pStyle w:val="ConsPlusNormal"/>
            </w:pPr>
            <w:r>
              <w:t>116</w:t>
            </w:r>
          </w:p>
        </w:tc>
        <w:tc>
          <w:tcPr>
            <w:tcW w:w="2835" w:type="dxa"/>
            <w:tcBorders>
              <w:top w:val="single" w:sz="4" w:space="0" w:color="auto"/>
              <w:left w:val="single" w:sz="4" w:space="0" w:color="auto"/>
              <w:bottom w:val="single" w:sz="4" w:space="0" w:color="auto"/>
              <w:right w:val="single" w:sz="4" w:space="0" w:color="auto"/>
            </w:tcBorders>
          </w:tcPr>
          <w:p w14:paraId="65FB56E4" w14:textId="77777777" w:rsidR="00000000" w:rsidRDefault="00D61733">
            <w:pPr>
              <w:pStyle w:val="ConsPlusNormal"/>
            </w:pPr>
            <w:r>
              <w:t>Министерство образования Московской области</w:t>
            </w:r>
          </w:p>
        </w:tc>
      </w:tr>
      <w:tr w:rsidR="00000000" w14:paraId="13D8BF9B" w14:textId="77777777">
        <w:tc>
          <w:tcPr>
            <w:tcW w:w="794" w:type="dxa"/>
            <w:tcBorders>
              <w:top w:val="single" w:sz="4" w:space="0" w:color="auto"/>
              <w:left w:val="single" w:sz="4" w:space="0" w:color="auto"/>
              <w:bottom w:val="single" w:sz="4" w:space="0" w:color="auto"/>
              <w:right w:val="single" w:sz="4" w:space="0" w:color="auto"/>
            </w:tcBorders>
          </w:tcPr>
          <w:p w14:paraId="40D289DA" w14:textId="77777777" w:rsidR="00000000" w:rsidRDefault="00D61733">
            <w:pPr>
              <w:pStyle w:val="ConsPlusNormal"/>
            </w:pPr>
            <w:r>
              <w:t>1.8.2</w:t>
            </w:r>
          </w:p>
        </w:tc>
        <w:tc>
          <w:tcPr>
            <w:tcW w:w="3855" w:type="dxa"/>
            <w:tcBorders>
              <w:top w:val="single" w:sz="4" w:space="0" w:color="auto"/>
              <w:left w:val="single" w:sz="4" w:space="0" w:color="auto"/>
              <w:bottom w:val="single" w:sz="4" w:space="0" w:color="auto"/>
              <w:right w:val="single" w:sz="4" w:space="0" w:color="auto"/>
            </w:tcBorders>
          </w:tcPr>
          <w:p w14:paraId="67FF5891" w14:textId="77777777" w:rsidR="00000000" w:rsidRDefault="00D61733">
            <w:pPr>
              <w:pStyle w:val="ConsPlusNormal"/>
            </w:pPr>
            <w:r>
              <w:t>Доля обучающихся д</w:t>
            </w:r>
            <w:r>
              <w:t>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w:t>
            </w:r>
            <w:r>
              <w:t>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287" w:type="dxa"/>
            <w:tcBorders>
              <w:top w:val="single" w:sz="4" w:space="0" w:color="auto"/>
              <w:left w:val="single" w:sz="4" w:space="0" w:color="auto"/>
              <w:bottom w:val="single" w:sz="4" w:space="0" w:color="auto"/>
              <w:right w:val="single" w:sz="4" w:space="0" w:color="auto"/>
            </w:tcBorders>
          </w:tcPr>
          <w:p w14:paraId="49F5B3DA"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720191BA" w14:textId="77777777" w:rsidR="00000000" w:rsidRDefault="00D61733">
            <w:pPr>
              <w:pStyle w:val="ConsPlusNormal"/>
            </w:pPr>
            <w:r>
              <w:t>2,8</w:t>
            </w:r>
          </w:p>
        </w:tc>
        <w:tc>
          <w:tcPr>
            <w:tcW w:w="963" w:type="dxa"/>
            <w:tcBorders>
              <w:top w:val="single" w:sz="4" w:space="0" w:color="auto"/>
              <w:left w:val="single" w:sz="4" w:space="0" w:color="auto"/>
              <w:bottom w:val="single" w:sz="4" w:space="0" w:color="auto"/>
              <w:right w:val="single" w:sz="4" w:space="0" w:color="auto"/>
            </w:tcBorders>
          </w:tcPr>
          <w:p w14:paraId="41407D1D" w14:textId="77777777" w:rsidR="00000000" w:rsidRDefault="00D61733">
            <w:pPr>
              <w:pStyle w:val="ConsPlusNormal"/>
            </w:pPr>
            <w:r>
              <w:t>2,9</w:t>
            </w:r>
          </w:p>
        </w:tc>
        <w:tc>
          <w:tcPr>
            <w:tcW w:w="963" w:type="dxa"/>
            <w:tcBorders>
              <w:top w:val="single" w:sz="4" w:space="0" w:color="auto"/>
              <w:left w:val="single" w:sz="4" w:space="0" w:color="auto"/>
              <w:bottom w:val="single" w:sz="4" w:space="0" w:color="auto"/>
              <w:right w:val="single" w:sz="4" w:space="0" w:color="auto"/>
            </w:tcBorders>
          </w:tcPr>
          <w:p w14:paraId="620C94C7" w14:textId="77777777" w:rsidR="00000000" w:rsidRDefault="00D61733">
            <w:pPr>
              <w:pStyle w:val="ConsPlusNormal"/>
            </w:pPr>
            <w:r>
              <w:t>3,0</w:t>
            </w:r>
          </w:p>
        </w:tc>
        <w:tc>
          <w:tcPr>
            <w:tcW w:w="963" w:type="dxa"/>
            <w:tcBorders>
              <w:top w:val="single" w:sz="4" w:space="0" w:color="auto"/>
              <w:left w:val="single" w:sz="4" w:space="0" w:color="auto"/>
              <w:bottom w:val="single" w:sz="4" w:space="0" w:color="auto"/>
              <w:right w:val="single" w:sz="4" w:space="0" w:color="auto"/>
            </w:tcBorders>
          </w:tcPr>
          <w:p w14:paraId="17B48EEE" w14:textId="77777777" w:rsidR="00000000" w:rsidRDefault="00D61733">
            <w:pPr>
              <w:pStyle w:val="ConsPlusNormal"/>
            </w:pPr>
            <w:r>
              <w:t>3,1</w:t>
            </w:r>
          </w:p>
        </w:tc>
        <w:tc>
          <w:tcPr>
            <w:tcW w:w="966" w:type="dxa"/>
            <w:tcBorders>
              <w:top w:val="single" w:sz="4" w:space="0" w:color="auto"/>
              <w:left w:val="single" w:sz="4" w:space="0" w:color="auto"/>
              <w:bottom w:val="single" w:sz="4" w:space="0" w:color="auto"/>
              <w:right w:val="single" w:sz="4" w:space="0" w:color="auto"/>
            </w:tcBorders>
          </w:tcPr>
          <w:p w14:paraId="04DC04E0" w14:textId="77777777" w:rsidR="00000000" w:rsidRDefault="00D61733">
            <w:pPr>
              <w:pStyle w:val="ConsPlusNormal"/>
            </w:pPr>
            <w:r>
              <w:t>3,2</w:t>
            </w:r>
          </w:p>
        </w:tc>
        <w:tc>
          <w:tcPr>
            <w:tcW w:w="2835" w:type="dxa"/>
            <w:tcBorders>
              <w:top w:val="single" w:sz="4" w:space="0" w:color="auto"/>
              <w:left w:val="single" w:sz="4" w:space="0" w:color="auto"/>
              <w:bottom w:val="single" w:sz="4" w:space="0" w:color="auto"/>
              <w:right w:val="single" w:sz="4" w:space="0" w:color="auto"/>
            </w:tcBorders>
          </w:tcPr>
          <w:p w14:paraId="07B3B2A3" w14:textId="77777777" w:rsidR="00000000" w:rsidRDefault="00D61733">
            <w:pPr>
              <w:pStyle w:val="ConsPlusNormal"/>
            </w:pPr>
            <w:r>
              <w:t>Министерство образования Московской области</w:t>
            </w:r>
          </w:p>
        </w:tc>
      </w:tr>
    </w:tbl>
    <w:p w14:paraId="7D3B4D1C" w14:textId="77777777" w:rsidR="00000000" w:rsidRDefault="00D61733">
      <w:pPr>
        <w:pStyle w:val="ConsPlusNormal"/>
        <w:jc w:val="both"/>
      </w:pPr>
    </w:p>
    <w:p w14:paraId="670A2707" w14:textId="77777777" w:rsidR="00000000" w:rsidRDefault="00D61733">
      <w:pPr>
        <w:pStyle w:val="ConsPlusTitle"/>
        <w:jc w:val="center"/>
        <w:outlineLvl w:val="3"/>
      </w:pPr>
      <w:r>
        <w:t>1.9. Мероприятия по достижению ключевых показателей развития</w:t>
      </w:r>
    </w:p>
    <w:p w14:paraId="0B881B20" w14:textId="77777777" w:rsidR="00000000" w:rsidRDefault="00D61733">
      <w:pPr>
        <w:pStyle w:val="ConsPlusTitle"/>
        <w:jc w:val="center"/>
      </w:pPr>
      <w:r>
        <w:t>конкуренции на рынке</w:t>
      </w:r>
    </w:p>
    <w:p w14:paraId="7F855D75"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1485F82A" w14:textId="77777777">
        <w:tc>
          <w:tcPr>
            <w:tcW w:w="794" w:type="dxa"/>
            <w:tcBorders>
              <w:top w:val="single" w:sz="4" w:space="0" w:color="auto"/>
              <w:left w:val="single" w:sz="4" w:space="0" w:color="auto"/>
              <w:bottom w:val="single" w:sz="4" w:space="0" w:color="auto"/>
              <w:right w:val="single" w:sz="4" w:space="0" w:color="auto"/>
            </w:tcBorders>
          </w:tcPr>
          <w:p w14:paraId="3A5F529B"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75F0DCF2"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34592B8C"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5BE8689C"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7E01FED6"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2D9A539A" w14:textId="77777777" w:rsidR="00000000" w:rsidRDefault="00D61733">
            <w:pPr>
              <w:pStyle w:val="ConsPlusNormal"/>
              <w:jc w:val="center"/>
            </w:pPr>
            <w:r>
              <w:t>Ответственные исп</w:t>
            </w:r>
            <w:r>
              <w:t>олнители</w:t>
            </w:r>
          </w:p>
        </w:tc>
      </w:tr>
      <w:tr w:rsidR="00000000" w14:paraId="0416B7A4" w14:textId="77777777">
        <w:tc>
          <w:tcPr>
            <w:tcW w:w="794" w:type="dxa"/>
            <w:tcBorders>
              <w:top w:val="single" w:sz="4" w:space="0" w:color="auto"/>
              <w:left w:val="single" w:sz="4" w:space="0" w:color="auto"/>
              <w:bottom w:val="single" w:sz="4" w:space="0" w:color="auto"/>
              <w:right w:val="single" w:sz="4" w:space="0" w:color="auto"/>
            </w:tcBorders>
          </w:tcPr>
          <w:p w14:paraId="728E2617"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52584175"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1ED3FE25"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45C9A6B6"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640D62B7"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7090F512" w14:textId="77777777" w:rsidR="00000000" w:rsidRDefault="00D61733">
            <w:pPr>
              <w:pStyle w:val="ConsPlusNormal"/>
              <w:jc w:val="center"/>
            </w:pPr>
            <w:r>
              <w:t>6</w:t>
            </w:r>
          </w:p>
        </w:tc>
      </w:tr>
      <w:tr w:rsidR="00000000" w14:paraId="45CA1CE3" w14:textId="77777777">
        <w:tc>
          <w:tcPr>
            <w:tcW w:w="794" w:type="dxa"/>
            <w:tcBorders>
              <w:top w:val="single" w:sz="4" w:space="0" w:color="auto"/>
              <w:left w:val="single" w:sz="4" w:space="0" w:color="auto"/>
              <w:bottom w:val="single" w:sz="4" w:space="0" w:color="auto"/>
              <w:right w:val="single" w:sz="4" w:space="0" w:color="auto"/>
            </w:tcBorders>
          </w:tcPr>
          <w:p w14:paraId="768FCB0B" w14:textId="77777777" w:rsidR="00000000" w:rsidRDefault="00D61733">
            <w:pPr>
              <w:pStyle w:val="ConsPlusNormal"/>
            </w:pPr>
            <w:r>
              <w:t>1.9.1</w:t>
            </w:r>
          </w:p>
        </w:tc>
        <w:tc>
          <w:tcPr>
            <w:tcW w:w="3231" w:type="dxa"/>
            <w:tcBorders>
              <w:top w:val="single" w:sz="4" w:space="0" w:color="auto"/>
              <w:left w:val="single" w:sz="4" w:space="0" w:color="auto"/>
              <w:bottom w:val="single" w:sz="4" w:space="0" w:color="auto"/>
              <w:right w:val="single" w:sz="4" w:space="0" w:color="auto"/>
            </w:tcBorders>
          </w:tcPr>
          <w:p w14:paraId="056D553E" w14:textId="77777777" w:rsidR="00000000" w:rsidRDefault="00D61733">
            <w:pPr>
              <w:pStyle w:val="ConsPlusNormal"/>
            </w:pPr>
            <w:r>
              <w:t>Увеличение количества вновь созданных организаций частной формы собственности в Московской области, оказывающих услуги дошкольного образования</w:t>
            </w:r>
          </w:p>
        </w:tc>
        <w:tc>
          <w:tcPr>
            <w:tcW w:w="2891" w:type="dxa"/>
            <w:tcBorders>
              <w:top w:val="single" w:sz="4" w:space="0" w:color="auto"/>
              <w:left w:val="single" w:sz="4" w:space="0" w:color="auto"/>
              <w:bottom w:val="single" w:sz="4" w:space="0" w:color="auto"/>
              <w:right w:val="single" w:sz="4" w:space="0" w:color="auto"/>
            </w:tcBorders>
          </w:tcPr>
          <w:p w14:paraId="4E6BE2E5" w14:textId="77777777" w:rsidR="00000000" w:rsidRDefault="00D61733">
            <w:pPr>
              <w:pStyle w:val="ConsPlusNormal"/>
            </w:pPr>
            <w:r>
              <w:t>Ликвидация очередности в дошкольные образовательные организации, развитие сети дошкольных образовательных организ</w:t>
            </w:r>
            <w:r>
              <w:t>аций</w:t>
            </w:r>
          </w:p>
        </w:tc>
        <w:tc>
          <w:tcPr>
            <w:tcW w:w="1361" w:type="dxa"/>
            <w:tcBorders>
              <w:top w:val="single" w:sz="4" w:space="0" w:color="auto"/>
              <w:left w:val="single" w:sz="4" w:space="0" w:color="auto"/>
              <w:bottom w:val="single" w:sz="4" w:space="0" w:color="auto"/>
              <w:right w:val="single" w:sz="4" w:space="0" w:color="auto"/>
            </w:tcBorders>
          </w:tcPr>
          <w:p w14:paraId="1BEC4DF3"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3772630" w14:textId="77777777" w:rsidR="00000000" w:rsidRDefault="00D61733">
            <w:pPr>
              <w:pStyle w:val="ConsPlusNormal"/>
            </w:pPr>
            <w:r>
              <w:t>Создание новых частных дошкольных образовательных организаций</w:t>
            </w:r>
          </w:p>
        </w:tc>
        <w:tc>
          <w:tcPr>
            <w:tcW w:w="2608" w:type="dxa"/>
            <w:tcBorders>
              <w:top w:val="single" w:sz="4" w:space="0" w:color="auto"/>
              <w:left w:val="single" w:sz="4" w:space="0" w:color="auto"/>
              <w:bottom w:val="single" w:sz="4" w:space="0" w:color="auto"/>
              <w:right w:val="single" w:sz="4" w:space="0" w:color="auto"/>
            </w:tcBorders>
          </w:tcPr>
          <w:p w14:paraId="1D00E125" w14:textId="77777777" w:rsidR="00000000" w:rsidRDefault="00D61733">
            <w:pPr>
              <w:pStyle w:val="ConsPlusNormal"/>
            </w:pPr>
            <w:r>
              <w:t>Министерство образования Московской области</w:t>
            </w:r>
          </w:p>
        </w:tc>
      </w:tr>
      <w:tr w:rsidR="00000000" w14:paraId="0A516A39" w14:textId="77777777">
        <w:tc>
          <w:tcPr>
            <w:tcW w:w="794" w:type="dxa"/>
            <w:tcBorders>
              <w:top w:val="single" w:sz="4" w:space="0" w:color="auto"/>
              <w:left w:val="single" w:sz="4" w:space="0" w:color="auto"/>
              <w:bottom w:val="single" w:sz="4" w:space="0" w:color="auto"/>
              <w:right w:val="single" w:sz="4" w:space="0" w:color="auto"/>
            </w:tcBorders>
          </w:tcPr>
          <w:p w14:paraId="75C2FF23" w14:textId="77777777" w:rsidR="00000000" w:rsidRDefault="00D61733">
            <w:pPr>
              <w:pStyle w:val="ConsPlusNormal"/>
            </w:pPr>
            <w:r>
              <w:t>1.9.2</w:t>
            </w:r>
          </w:p>
        </w:tc>
        <w:tc>
          <w:tcPr>
            <w:tcW w:w="3231" w:type="dxa"/>
            <w:tcBorders>
              <w:top w:val="single" w:sz="4" w:space="0" w:color="auto"/>
              <w:left w:val="single" w:sz="4" w:space="0" w:color="auto"/>
              <w:bottom w:val="single" w:sz="4" w:space="0" w:color="auto"/>
              <w:right w:val="single" w:sz="4" w:space="0" w:color="auto"/>
            </w:tcBorders>
          </w:tcPr>
          <w:p w14:paraId="54C2D747" w14:textId="77777777" w:rsidR="00000000" w:rsidRDefault="00D61733">
            <w:pPr>
              <w:pStyle w:val="ConsPlusNormal"/>
            </w:pPr>
            <w:r>
              <w:t>Мониторинг ввода в эксплуатацию объектов дошкольного образования</w:t>
            </w:r>
          </w:p>
        </w:tc>
        <w:tc>
          <w:tcPr>
            <w:tcW w:w="2891" w:type="dxa"/>
            <w:tcBorders>
              <w:top w:val="single" w:sz="4" w:space="0" w:color="auto"/>
              <w:left w:val="single" w:sz="4" w:space="0" w:color="auto"/>
              <w:bottom w:val="single" w:sz="4" w:space="0" w:color="auto"/>
              <w:right w:val="single" w:sz="4" w:space="0" w:color="auto"/>
            </w:tcBorders>
          </w:tcPr>
          <w:p w14:paraId="51C9987B" w14:textId="77777777" w:rsidR="00000000" w:rsidRDefault="00D61733">
            <w:pPr>
              <w:pStyle w:val="ConsPlusNormal"/>
            </w:pPr>
            <w:r>
              <w:t>Развитие инфраструктуры дошкольного образования</w:t>
            </w:r>
          </w:p>
        </w:tc>
        <w:tc>
          <w:tcPr>
            <w:tcW w:w="1361" w:type="dxa"/>
            <w:tcBorders>
              <w:top w:val="single" w:sz="4" w:space="0" w:color="auto"/>
              <w:left w:val="single" w:sz="4" w:space="0" w:color="auto"/>
              <w:bottom w:val="single" w:sz="4" w:space="0" w:color="auto"/>
              <w:right w:val="single" w:sz="4" w:space="0" w:color="auto"/>
            </w:tcBorders>
          </w:tcPr>
          <w:p w14:paraId="3DEB90C8"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11E2A4A" w14:textId="77777777" w:rsidR="00000000" w:rsidRDefault="00D61733">
            <w:pPr>
              <w:pStyle w:val="ConsPlusNormal"/>
            </w:pPr>
            <w:r>
              <w:t>Созда</w:t>
            </w:r>
            <w:r>
              <w:t>ние новых частных дошкольных образовательных организаций</w:t>
            </w:r>
          </w:p>
        </w:tc>
        <w:tc>
          <w:tcPr>
            <w:tcW w:w="2608" w:type="dxa"/>
            <w:tcBorders>
              <w:top w:val="single" w:sz="4" w:space="0" w:color="auto"/>
              <w:left w:val="single" w:sz="4" w:space="0" w:color="auto"/>
              <w:bottom w:val="single" w:sz="4" w:space="0" w:color="auto"/>
              <w:right w:val="single" w:sz="4" w:space="0" w:color="auto"/>
            </w:tcBorders>
          </w:tcPr>
          <w:p w14:paraId="4D49265C" w14:textId="77777777" w:rsidR="00000000" w:rsidRDefault="00D61733">
            <w:pPr>
              <w:pStyle w:val="ConsPlusNormal"/>
            </w:pPr>
            <w:r>
              <w:t>Министерство образования Московской области</w:t>
            </w:r>
          </w:p>
        </w:tc>
      </w:tr>
      <w:tr w:rsidR="00000000" w14:paraId="04813128" w14:textId="77777777">
        <w:tc>
          <w:tcPr>
            <w:tcW w:w="794" w:type="dxa"/>
            <w:tcBorders>
              <w:top w:val="single" w:sz="4" w:space="0" w:color="auto"/>
              <w:left w:val="single" w:sz="4" w:space="0" w:color="auto"/>
              <w:bottom w:val="single" w:sz="4" w:space="0" w:color="auto"/>
              <w:right w:val="single" w:sz="4" w:space="0" w:color="auto"/>
            </w:tcBorders>
          </w:tcPr>
          <w:p w14:paraId="7064B52A" w14:textId="77777777" w:rsidR="00000000" w:rsidRDefault="00D61733">
            <w:pPr>
              <w:pStyle w:val="ConsPlusNormal"/>
            </w:pPr>
            <w:r>
              <w:t>1.9.3</w:t>
            </w:r>
          </w:p>
        </w:tc>
        <w:tc>
          <w:tcPr>
            <w:tcW w:w="3231" w:type="dxa"/>
            <w:tcBorders>
              <w:top w:val="single" w:sz="4" w:space="0" w:color="auto"/>
              <w:left w:val="single" w:sz="4" w:space="0" w:color="auto"/>
              <w:bottom w:val="single" w:sz="4" w:space="0" w:color="auto"/>
              <w:right w:val="single" w:sz="4" w:space="0" w:color="auto"/>
            </w:tcBorders>
          </w:tcPr>
          <w:p w14:paraId="62870FC1" w14:textId="77777777" w:rsidR="00000000" w:rsidRDefault="00D61733">
            <w:pPr>
              <w:pStyle w:val="ConsPlusNormal"/>
            </w:pPr>
            <w:r>
              <w:t>Консультирование частных образовательных организаций и индивидуальных</w:t>
            </w:r>
            <w:r>
              <w:t xml:space="preserve"> предпринимателей по вопросам получения лицензии на ведение образовательной деятельности</w:t>
            </w:r>
          </w:p>
        </w:tc>
        <w:tc>
          <w:tcPr>
            <w:tcW w:w="2891" w:type="dxa"/>
            <w:tcBorders>
              <w:top w:val="single" w:sz="4" w:space="0" w:color="auto"/>
              <w:left w:val="single" w:sz="4" w:space="0" w:color="auto"/>
              <w:bottom w:val="single" w:sz="4" w:space="0" w:color="auto"/>
              <w:right w:val="single" w:sz="4" w:space="0" w:color="auto"/>
            </w:tcBorders>
          </w:tcPr>
          <w:p w14:paraId="727456EC" w14:textId="77777777" w:rsidR="00000000" w:rsidRDefault="00D61733">
            <w:pPr>
              <w:pStyle w:val="ConsPlusNormal"/>
            </w:pPr>
            <w:r>
              <w:t>Развитие инфраструктуры дошкольного образования</w:t>
            </w:r>
          </w:p>
        </w:tc>
        <w:tc>
          <w:tcPr>
            <w:tcW w:w="1361" w:type="dxa"/>
            <w:tcBorders>
              <w:top w:val="single" w:sz="4" w:space="0" w:color="auto"/>
              <w:left w:val="single" w:sz="4" w:space="0" w:color="auto"/>
              <w:bottom w:val="single" w:sz="4" w:space="0" w:color="auto"/>
              <w:right w:val="single" w:sz="4" w:space="0" w:color="auto"/>
            </w:tcBorders>
          </w:tcPr>
          <w:p w14:paraId="74378694"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132DCDF" w14:textId="77777777" w:rsidR="00000000" w:rsidRDefault="00D61733">
            <w:pPr>
              <w:pStyle w:val="ConsPlusNormal"/>
            </w:pPr>
            <w:r>
              <w:t>Развитие сети частных дошкольных организаций и индивидуальных предпринимателей, реализующих программы дошколь</w:t>
            </w:r>
            <w:r>
              <w:t>ного образования</w:t>
            </w:r>
          </w:p>
        </w:tc>
        <w:tc>
          <w:tcPr>
            <w:tcW w:w="2608" w:type="dxa"/>
            <w:tcBorders>
              <w:top w:val="single" w:sz="4" w:space="0" w:color="auto"/>
              <w:left w:val="single" w:sz="4" w:space="0" w:color="auto"/>
              <w:bottom w:val="single" w:sz="4" w:space="0" w:color="auto"/>
              <w:right w:val="single" w:sz="4" w:space="0" w:color="auto"/>
            </w:tcBorders>
          </w:tcPr>
          <w:p w14:paraId="67500949" w14:textId="77777777" w:rsidR="00000000" w:rsidRDefault="00D61733">
            <w:pPr>
              <w:pStyle w:val="ConsPlusNormal"/>
            </w:pPr>
            <w:r>
              <w:t>Министерство образования Московской области</w:t>
            </w:r>
          </w:p>
        </w:tc>
      </w:tr>
    </w:tbl>
    <w:p w14:paraId="6B4773C4" w14:textId="77777777" w:rsidR="00000000" w:rsidRDefault="00D61733">
      <w:pPr>
        <w:pStyle w:val="ConsPlusNormal"/>
        <w:jc w:val="both"/>
        <w:sectPr w:rsidR="00000000">
          <w:headerReference w:type="default" r:id="rId11"/>
          <w:footerReference w:type="default" r:id="rId12"/>
          <w:pgSz w:w="16838" w:h="11906" w:orient="landscape"/>
          <w:pgMar w:top="1133" w:right="1440" w:bottom="566" w:left="1440" w:header="0" w:footer="0" w:gutter="0"/>
          <w:cols w:space="720"/>
          <w:noEndnote/>
        </w:sectPr>
      </w:pPr>
    </w:p>
    <w:p w14:paraId="2F3114CC" w14:textId="77777777" w:rsidR="00000000" w:rsidRDefault="00D61733">
      <w:pPr>
        <w:pStyle w:val="ConsPlusNormal"/>
        <w:jc w:val="both"/>
      </w:pPr>
    </w:p>
    <w:p w14:paraId="08F7B3D9" w14:textId="77777777" w:rsidR="00000000" w:rsidRDefault="00D61733">
      <w:pPr>
        <w:pStyle w:val="ConsPlusTitle"/>
        <w:jc w:val="center"/>
        <w:outlineLvl w:val="2"/>
      </w:pPr>
      <w:r>
        <w:t>2. Развитие конкуренции на рынке услуг общего образования</w:t>
      </w:r>
    </w:p>
    <w:p w14:paraId="21BB483A" w14:textId="77777777" w:rsidR="00000000" w:rsidRDefault="00D61733">
      <w:pPr>
        <w:pStyle w:val="ConsPlusNormal"/>
        <w:jc w:val="both"/>
      </w:pPr>
    </w:p>
    <w:p w14:paraId="28CE9BFC"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образования Московской области.</w:t>
      </w:r>
    </w:p>
    <w:p w14:paraId="1942CDE5" w14:textId="77777777" w:rsidR="00000000" w:rsidRDefault="00D61733">
      <w:pPr>
        <w:pStyle w:val="ConsPlusNormal"/>
        <w:jc w:val="both"/>
      </w:pPr>
    </w:p>
    <w:p w14:paraId="32E17846" w14:textId="77777777" w:rsidR="00000000" w:rsidRDefault="00D61733">
      <w:pPr>
        <w:pStyle w:val="ConsPlusTitle"/>
        <w:jc w:val="center"/>
        <w:outlineLvl w:val="3"/>
      </w:pPr>
      <w:r>
        <w:t>2.1. Исходная информация в отношении ситуации</w:t>
      </w:r>
    </w:p>
    <w:p w14:paraId="0ECFE41C" w14:textId="77777777" w:rsidR="00000000" w:rsidRDefault="00D61733">
      <w:pPr>
        <w:pStyle w:val="ConsPlusTitle"/>
        <w:jc w:val="center"/>
      </w:pPr>
      <w:r>
        <w:t>и проблематики на рынке</w:t>
      </w:r>
    </w:p>
    <w:p w14:paraId="586EAF02" w14:textId="77777777" w:rsidR="00000000" w:rsidRDefault="00D61733">
      <w:pPr>
        <w:pStyle w:val="ConsPlusNormal"/>
        <w:jc w:val="both"/>
      </w:pPr>
    </w:p>
    <w:p w14:paraId="293CB958" w14:textId="77777777" w:rsidR="00000000" w:rsidRDefault="00D61733">
      <w:pPr>
        <w:pStyle w:val="ConsPlusNormal"/>
        <w:ind w:firstLine="540"/>
        <w:jc w:val="both"/>
      </w:pPr>
      <w:r>
        <w:t xml:space="preserve">По </w:t>
      </w:r>
      <w:r>
        <w:t>размерам сети образовательных организаций, численности обучающихся и воспитанников система общего образования в Московской области по состоянию на 2018 год является одной из наиболее крупных в Российской Федерации и включает в себя 1508 муниципальных и час</w:t>
      </w:r>
      <w:r>
        <w:t>тных школ.</w:t>
      </w:r>
    </w:p>
    <w:p w14:paraId="199F21BD" w14:textId="77777777" w:rsidR="00000000" w:rsidRDefault="00D61733">
      <w:pPr>
        <w:pStyle w:val="ConsPlusNormal"/>
        <w:spacing w:before="240"/>
        <w:ind w:firstLine="540"/>
        <w:jc w:val="both"/>
      </w:pPr>
      <w:r>
        <w:t>Общая численность обучающихся в образовательных организациях, реализующих программы общего образования в 2018 году, составила 860 тысяч человек. Прогнозируемая численность обучающихся в образовательных организациях в Московской области, осуществ</w:t>
      </w:r>
      <w:r>
        <w:t>ляющих обучение по общеобразовательным программам, составляет 880 тысяч человек.</w:t>
      </w:r>
    </w:p>
    <w:p w14:paraId="08DE0F0E" w14:textId="77777777" w:rsidR="00000000" w:rsidRDefault="00D61733">
      <w:pPr>
        <w:pStyle w:val="ConsPlusNormal"/>
        <w:spacing w:before="240"/>
        <w:ind w:firstLine="540"/>
        <w:jc w:val="both"/>
      </w:pPr>
      <w:r>
        <w:t>В общем образовании рост численности детей школьного возраста влечет риски ухудшения условий их обучения в плане обучения во вторую смену и роста наполняемости классов. В 2018</w:t>
      </w:r>
      <w:r>
        <w:t xml:space="preserve"> году численность обучающихся во вторую смену составляла более 51 тысячи человек. Особенно острой ситуация является на территориях с высокой плотностью населения и темпами строительства.</w:t>
      </w:r>
    </w:p>
    <w:p w14:paraId="49F432D3" w14:textId="77777777" w:rsidR="00000000" w:rsidRDefault="00D61733">
      <w:pPr>
        <w:pStyle w:val="ConsPlusNormal"/>
        <w:spacing w:before="240"/>
        <w:ind w:firstLine="540"/>
        <w:jc w:val="both"/>
      </w:pPr>
      <w:r>
        <w:t>Тенденция роста детей школьного возраста говорит о необходимости даль</w:t>
      </w:r>
      <w:r>
        <w:t>нейшего развития инфраструктуры общего образования.</w:t>
      </w:r>
    </w:p>
    <w:p w14:paraId="384E9EF8" w14:textId="77777777" w:rsidR="00000000" w:rsidRDefault="00D61733">
      <w:pPr>
        <w:pStyle w:val="ConsPlusNormal"/>
        <w:jc w:val="both"/>
      </w:pPr>
    </w:p>
    <w:p w14:paraId="3B357386" w14:textId="77777777" w:rsidR="00000000" w:rsidRDefault="00D61733">
      <w:pPr>
        <w:pStyle w:val="ConsPlusTitle"/>
        <w:jc w:val="center"/>
        <w:outlineLvl w:val="3"/>
      </w:pPr>
      <w:r>
        <w:t>2.2. Доля хозяйствующих субъектов частной формы</w:t>
      </w:r>
    </w:p>
    <w:p w14:paraId="0C9DB6F2" w14:textId="77777777" w:rsidR="00000000" w:rsidRDefault="00D61733">
      <w:pPr>
        <w:pStyle w:val="ConsPlusTitle"/>
        <w:jc w:val="center"/>
      </w:pPr>
      <w:r>
        <w:t>собственности на рынке</w:t>
      </w:r>
    </w:p>
    <w:p w14:paraId="19801E89" w14:textId="77777777" w:rsidR="00000000" w:rsidRDefault="00D61733">
      <w:pPr>
        <w:pStyle w:val="ConsPlusNormal"/>
        <w:jc w:val="both"/>
      </w:pPr>
    </w:p>
    <w:p w14:paraId="63201F38" w14:textId="77777777" w:rsidR="00000000" w:rsidRDefault="00D61733">
      <w:pPr>
        <w:pStyle w:val="ConsPlusNormal"/>
        <w:ind w:firstLine="540"/>
        <w:jc w:val="both"/>
      </w:pPr>
      <w:r>
        <w:t>В Московской области насчитывается 112 организаций частной формы собственности, оказывающих образовательные услуги в сфере общего о</w:t>
      </w:r>
      <w:r>
        <w:t>бразования.</w:t>
      </w:r>
    </w:p>
    <w:p w14:paraId="625AA30C" w14:textId="77777777" w:rsidR="00000000" w:rsidRDefault="00D61733">
      <w:pPr>
        <w:pStyle w:val="ConsPlusNormal"/>
        <w:spacing w:before="240"/>
        <w:ind w:firstLine="540"/>
        <w:jc w:val="both"/>
      </w:pPr>
      <w:r>
        <w:t>Численность обучающихся по образовательным программам в частных организациях составляет 15,8 тысячи человек.</w:t>
      </w:r>
    </w:p>
    <w:p w14:paraId="4A2DFF4A" w14:textId="77777777" w:rsidR="00000000" w:rsidRDefault="00D61733">
      <w:pPr>
        <w:pStyle w:val="ConsPlusNormal"/>
        <w:jc w:val="both"/>
      </w:pPr>
    </w:p>
    <w:p w14:paraId="61A7A45B" w14:textId="77777777" w:rsidR="00000000" w:rsidRDefault="00D61733">
      <w:pPr>
        <w:pStyle w:val="ConsPlusTitle"/>
        <w:jc w:val="center"/>
        <w:outlineLvl w:val="3"/>
      </w:pPr>
      <w:r>
        <w:t>2.3. Оценка состояния конкурентной среды</w:t>
      </w:r>
    </w:p>
    <w:p w14:paraId="7759152A" w14:textId="77777777" w:rsidR="00000000" w:rsidRDefault="00D61733">
      <w:pPr>
        <w:pStyle w:val="ConsPlusTitle"/>
        <w:jc w:val="center"/>
      </w:pPr>
      <w:r>
        <w:t>бизнес-объединениями и потребителями</w:t>
      </w:r>
    </w:p>
    <w:p w14:paraId="2F8DF1DB" w14:textId="77777777" w:rsidR="00000000" w:rsidRDefault="00D61733">
      <w:pPr>
        <w:pStyle w:val="ConsPlusNormal"/>
        <w:jc w:val="both"/>
      </w:pPr>
    </w:p>
    <w:p w14:paraId="7384334D" w14:textId="77777777" w:rsidR="00000000" w:rsidRDefault="00D61733">
      <w:pPr>
        <w:pStyle w:val="ConsPlusNormal"/>
        <w:ind w:firstLine="540"/>
        <w:jc w:val="both"/>
      </w:pPr>
      <w:r>
        <w:t>В рамках проведенного автономной некоммерческой организ</w:t>
      </w:r>
      <w:r>
        <w:t>ацией "Аналитический центр при Правительстве Российской Федерации" онлайн-опроса потребителей спрос населения на платное общее образование не просто существует, он меняется, трансформируясь, под влиянием внешних и внутренних факторов. Этот факт подтверждае</w:t>
      </w:r>
      <w:r>
        <w:t>тся ростом числа самих организаций негосударственного сектора общего образования, их разнообразием, расширением спектра услуг, а также изменением охвата.</w:t>
      </w:r>
    </w:p>
    <w:p w14:paraId="31B0FB86" w14:textId="77777777" w:rsidR="00000000" w:rsidRDefault="00D61733">
      <w:pPr>
        <w:pStyle w:val="ConsPlusNormal"/>
        <w:spacing w:before="240"/>
        <w:ind w:firstLine="540"/>
        <w:jc w:val="both"/>
      </w:pPr>
      <w:r>
        <w:t xml:space="preserve">75% опрошенных потребителей отметили, что общее образование должно быть полностью </w:t>
      </w:r>
      <w:r>
        <w:lastRenderedPageBreak/>
        <w:t>бесплатным или плата должна быть минимальной, не превышая в совокупности 10 тысяч рублей. Стоит отметить и тот факт, что на готовность вкладывать 100 и более тысяч рублей ука</w:t>
      </w:r>
      <w:r>
        <w:t>зывают лишь около 6% опрошенных. В крупных городах возможность наличия платных услуг в сфере общего образования поддерживается более 50% опрошенных.</w:t>
      </w:r>
    </w:p>
    <w:p w14:paraId="6DAE028B" w14:textId="77777777" w:rsidR="00000000" w:rsidRDefault="00D61733">
      <w:pPr>
        <w:pStyle w:val="ConsPlusNormal"/>
        <w:jc w:val="both"/>
      </w:pPr>
    </w:p>
    <w:p w14:paraId="47A4778C" w14:textId="77777777" w:rsidR="00000000" w:rsidRDefault="00D61733">
      <w:pPr>
        <w:pStyle w:val="ConsPlusTitle"/>
        <w:jc w:val="center"/>
        <w:outlineLvl w:val="3"/>
      </w:pPr>
      <w:r>
        <w:t>2.4. Характерные особенности рынка</w:t>
      </w:r>
    </w:p>
    <w:p w14:paraId="0B8B02D0" w14:textId="77777777" w:rsidR="00000000" w:rsidRDefault="00D61733">
      <w:pPr>
        <w:pStyle w:val="ConsPlusNormal"/>
        <w:jc w:val="both"/>
      </w:pPr>
    </w:p>
    <w:p w14:paraId="6EF7ADF1" w14:textId="77777777" w:rsidR="00000000" w:rsidRDefault="00D61733">
      <w:pPr>
        <w:pStyle w:val="ConsPlusNormal"/>
        <w:ind w:firstLine="540"/>
        <w:jc w:val="both"/>
      </w:pPr>
      <w:r>
        <w:t>Наличие обучения во вторую смену и рост наполняемости классов.</w:t>
      </w:r>
    </w:p>
    <w:p w14:paraId="2ED8E239" w14:textId="77777777" w:rsidR="00000000" w:rsidRDefault="00D61733">
      <w:pPr>
        <w:pStyle w:val="ConsPlusNormal"/>
        <w:spacing w:before="240"/>
        <w:ind w:firstLine="540"/>
        <w:jc w:val="both"/>
      </w:pPr>
      <w:r>
        <w:t xml:space="preserve">Низкая </w:t>
      </w:r>
      <w:r>
        <w:t>доля частных организаций общего образования, что может объясняться как уровнем платежеспособности населения, так и наличием инфраструктурных барьеров.</w:t>
      </w:r>
    </w:p>
    <w:p w14:paraId="516B7F4B" w14:textId="77777777" w:rsidR="00000000" w:rsidRDefault="00D61733">
      <w:pPr>
        <w:pStyle w:val="ConsPlusNormal"/>
        <w:spacing w:before="240"/>
        <w:ind w:firstLine="540"/>
        <w:jc w:val="both"/>
      </w:pPr>
      <w:r>
        <w:t>Основная доля негосударственных организаций общего образования расположена в крупных городских округах.</w:t>
      </w:r>
    </w:p>
    <w:p w14:paraId="23FF513D" w14:textId="77777777" w:rsidR="00000000" w:rsidRDefault="00D61733">
      <w:pPr>
        <w:pStyle w:val="ConsPlusNormal"/>
        <w:spacing w:before="240"/>
        <w:ind w:firstLine="540"/>
        <w:jc w:val="both"/>
      </w:pPr>
      <w:r>
        <w:t>Р</w:t>
      </w:r>
      <w:r>
        <w:t>ост численности детей школьного возраста.</w:t>
      </w:r>
    </w:p>
    <w:p w14:paraId="14DC67B5" w14:textId="77777777" w:rsidR="00000000" w:rsidRDefault="00D61733">
      <w:pPr>
        <w:pStyle w:val="ConsPlusNormal"/>
        <w:jc w:val="both"/>
      </w:pPr>
    </w:p>
    <w:p w14:paraId="6683365C" w14:textId="77777777" w:rsidR="00000000" w:rsidRDefault="00D61733">
      <w:pPr>
        <w:pStyle w:val="ConsPlusTitle"/>
        <w:jc w:val="center"/>
        <w:outlineLvl w:val="3"/>
      </w:pPr>
      <w:r>
        <w:t>2.5. Характеристика основных административных</w:t>
      </w:r>
    </w:p>
    <w:p w14:paraId="52C95CAF" w14:textId="77777777" w:rsidR="00000000" w:rsidRDefault="00D61733">
      <w:pPr>
        <w:pStyle w:val="ConsPlusTitle"/>
        <w:jc w:val="center"/>
      </w:pPr>
      <w:r>
        <w:t>и экономических барьеров входа на рынок</w:t>
      </w:r>
    </w:p>
    <w:p w14:paraId="11F589AE" w14:textId="77777777" w:rsidR="00000000" w:rsidRDefault="00D61733">
      <w:pPr>
        <w:pStyle w:val="ConsPlusNormal"/>
        <w:jc w:val="both"/>
      </w:pPr>
    </w:p>
    <w:p w14:paraId="13AFA577" w14:textId="77777777" w:rsidR="00000000" w:rsidRDefault="00D61733">
      <w:pPr>
        <w:pStyle w:val="ConsPlusNormal"/>
        <w:ind w:firstLine="540"/>
        <w:jc w:val="both"/>
      </w:pPr>
      <w:r>
        <w:t>Основными проблемами на рынке услуг общего образования в Московской области являются:</w:t>
      </w:r>
    </w:p>
    <w:p w14:paraId="546B841F" w14:textId="77777777" w:rsidR="00000000" w:rsidRDefault="00D61733">
      <w:pPr>
        <w:pStyle w:val="ConsPlusNormal"/>
        <w:spacing w:before="240"/>
        <w:ind w:firstLine="540"/>
        <w:jc w:val="both"/>
      </w:pPr>
      <w:r>
        <w:t>высокая стоимость аренды недвижимости, н</w:t>
      </w:r>
      <w:r>
        <w:t>еобходимой для размещения организаций общего образования;</w:t>
      </w:r>
    </w:p>
    <w:p w14:paraId="3BB87473" w14:textId="77777777" w:rsidR="00000000" w:rsidRDefault="00D61733">
      <w:pPr>
        <w:pStyle w:val="ConsPlusNormal"/>
        <w:spacing w:before="240"/>
        <w:ind w:firstLine="540"/>
        <w:jc w:val="both"/>
      </w:pPr>
      <w:r>
        <w:t>отсутствие специализированных помещений в отдаленных поселениях, где отсутствует массовая застройка;</w:t>
      </w:r>
    </w:p>
    <w:p w14:paraId="2E583BCA" w14:textId="77777777" w:rsidR="00000000" w:rsidRDefault="00D61733">
      <w:pPr>
        <w:pStyle w:val="ConsPlusNormal"/>
        <w:spacing w:before="240"/>
        <w:ind w:firstLine="540"/>
        <w:jc w:val="both"/>
      </w:pPr>
      <w:r>
        <w:t>высокая стоимость услуг частных организаций общего образования на фоне ориентации потребителей на</w:t>
      </w:r>
      <w:r>
        <w:t xml:space="preserve"> получение бесплатных услуг в данной сфере;</w:t>
      </w:r>
    </w:p>
    <w:p w14:paraId="09FA9053" w14:textId="77777777" w:rsidR="00000000" w:rsidRDefault="00D61733">
      <w:pPr>
        <w:pStyle w:val="ConsPlusNormal"/>
        <w:spacing w:before="240"/>
        <w:ind w:firstLine="540"/>
        <w:jc w:val="both"/>
      </w:pPr>
      <w:r>
        <w:t>низкая инвестиционная привлекательность образовательной сферы.</w:t>
      </w:r>
    </w:p>
    <w:p w14:paraId="6C7F6EC1" w14:textId="77777777" w:rsidR="00000000" w:rsidRDefault="00D61733">
      <w:pPr>
        <w:pStyle w:val="ConsPlusNormal"/>
        <w:jc w:val="both"/>
      </w:pPr>
    </w:p>
    <w:p w14:paraId="6FC8E190" w14:textId="77777777" w:rsidR="00000000" w:rsidRDefault="00D61733">
      <w:pPr>
        <w:pStyle w:val="ConsPlusTitle"/>
        <w:jc w:val="center"/>
        <w:outlineLvl w:val="3"/>
      </w:pPr>
      <w:r>
        <w:t>2.6. Меры по развитию рынка</w:t>
      </w:r>
    </w:p>
    <w:p w14:paraId="08825078" w14:textId="77777777" w:rsidR="00000000" w:rsidRDefault="00D61733">
      <w:pPr>
        <w:pStyle w:val="ConsPlusNormal"/>
        <w:jc w:val="both"/>
      </w:pPr>
    </w:p>
    <w:p w14:paraId="0A55C884" w14:textId="77777777" w:rsidR="00000000" w:rsidRDefault="00D61733">
      <w:pPr>
        <w:pStyle w:val="ConsPlusNormal"/>
        <w:ind w:firstLine="540"/>
        <w:jc w:val="both"/>
      </w:pPr>
      <w:r>
        <w:t>В Московской области действует государственная программа Московской области "Образование Подмосковья".</w:t>
      </w:r>
    </w:p>
    <w:p w14:paraId="17FA16EB" w14:textId="77777777" w:rsidR="00000000" w:rsidRDefault="00D61733">
      <w:pPr>
        <w:pStyle w:val="ConsPlusNormal"/>
        <w:spacing w:before="240"/>
        <w:ind w:firstLine="540"/>
        <w:jc w:val="both"/>
      </w:pPr>
      <w:r>
        <w:t>Меры поддержки ч</w:t>
      </w:r>
      <w:r>
        <w:t>астных организаций общего образования:</w:t>
      </w:r>
    </w:p>
    <w:p w14:paraId="704DFA3A" w14:textId="77777777" w:rsidR="00000000" w:rsidRDefault="00D61733">
      <w:pPr>
        <w:pStyle w:val="ConsPlusNormal"/>
        <w:spacing w:before="240"/>
        <w:ind w:firstLine="540"/>
        <w:jc w:val="both"/>
      </w:pPr>
      <w:r>
        <w:t>методическая поддержка негосударственного сектора услуг общего образования по вопросам организации образовательного процесса и получения лицензии на ведение образовательной деятельности;</w:t>
      </w:r>
    </w:p>
    <w:p w14:paraId="7A85807F" w14:textId="77777777" w:rsidR="00000000" w:rsidRDefault="00D61733">
      <w:pPr>
        <w:pStyle w:val="ConsPlusNormal"/>
        <w:spacing w:before="240"/>
        <w:ind w:firstLine="540"/>
        <w:jc w:val="both"/>
      </w:pPr>
      <w:r>
        <w:t>поддержка негосударственного с</w:t>
      </w:r>
      <w:r>
        <w:t>ектора услуг общего образования с использованием механизмов государственно-частного партнерства;</w:t>
      </w:r>
    </w:p>
    <w:p w14:paraId="6E9F8B09" w14:textId="77777777" w:rsidR="00000000" w:rsidRDefault="00D61733">
      <w:pPr>
        <w:pStyle w:val="ConsPlusNormal"/>
        <w:spacing w:before="240"/>
        <w:ind w:firstLine="540"/>
        <w:jc w:val="both"/>
      </w:pPr>
      <w:r>
        <w:lastRenderedPageBreak/>
        <w:t>привлечение негосударственных организаций общего образования к участию в различных конкурсах и олимпиадах.</w:t>
      </w:r>
    </w:p>
    <w:p w14:paraId="79A5BEB1" w14:textId="77777777" w:rsidR="00000000" w:rsidRDefault="00D61733">
      <w:pPr>
        <w:pStyle w:val="ConsPlusNormal"/>
        <w:jc w:val="both"/>
      </w:pPr>
    </w:p>
    <w:p w14:paraId="66919831" w14:textId="77777777" w:rsidR="00000000" w:rsidRDefault="00D61733">
      <w:pPr>
        <w:pStyle w:val="ConsPlusTitle"/>
        <w:jc w:val="center"/>
        <w:outlineLvl w:val="3"/>
      </w:pPr>
      <w:r>
        <w:t>2.7. Перспективы развития рынка</w:t>
      </w:r>
    </w:p>
    <w:p w14:paraId="7A886E6F" w14:textId="77777777" w:rsidR="00000000" w:rsidRDefault="00D61733">
      <w:pPr>
        <w:pStyle w:val="ConsPlusNormal"/>
        <w:jc w:val="both"/>
      </w:pPr>
    </w:p>
    <w:p w14:paraId="5F0181F9" w14:textId="77777777" w:rsidR="00000000" w:rsidRDefault="00D61733">
      <w:pPr>
        <w:pStyle w:val="ConsPlusNormal"/>
        <w:ind w:firstLine="540"/>
        <w:jc w:val="both"/>
      </w:pPr>
      <w:r>
        <w:t>Основными перспективными направлениями развития рынка являются:</w:t>
      </w:r>
    </w:p>
    <w:p w14:paraId="57E40BCA" w14:textId="77777777" w:rsidR="00000000" w:rsidRDefault="00D61733">
      <w:pPr>
        <w:pStyle w:val="ConsPlusNormal"/>
        <w:spacing w:before="240"/>
        <w:ind w:firstLine="540"/>
        <w:jc w:val="both"/>
      </w:pPr>
      <w:r>
        <w:t>развитие частного сектора в сфере общего образования, в том числе создание механизма привлечения частных организаций на конкурсной основе к выполнению государс</w:t>
      </w:r>
      <w:r>
        <w:t>твенного заказа по оказанию услуг общего образования;</w:t>
      </w:r>
    </w:p>
    <w:p w14:paraId="62A53885" w14:textId="77777777" w:rsidR="00000000" w:rsidRDefault="00D61733">
      <w:pPr>
        <w:pStyle w:val="ConsPlusNormal"/>
        <w:spacing w:before="240"/>
        <w:ind w:firstLine="540"/>
        <w:jc w:val="both"/>
      </w:pPr>
      <w:r>
        <w:t>ведение реестра частных организаций общего образования;</w:t>
      </w:r>
    </w:p>
    <w:p w14:paraId="777634FC" w14:textId="77777777" w:rsidR="00000000" w:rsidRDefault="00D61733">
      <w:pPr>
        <w:pStyle w:val="ConsPlusNormal"/>
        <w:spacing w:before="240"/>
        <w:ind w:firstLine="540"/>
        <w:jc w:val="both"/>
      </w:pPr>
      <w:r>
        <w:t>развитие инновационной инфраструктуры общего образования, в том числе через создание сети региональных инновационных площадок, реализующих инновац</w:t>
      </w:r>
      <w:r>
        <w:t>ионные образовательные проекты;</w:t>
      </w:r>
    </w:p>
    <w:p w14:paraId="0CDB8C41" w14:textId="77777777" w:rsidR="00000000" w:rsidRDefault="00D61733">
      <w:pPr>
        <w:pStyle w:val="ConsPlusNormal"/>
        <w:spacing w:before="240"/>
        <w:ind w:firstLine="540"/>
        <w:jc w:val="both"/>
      </w:pPr>
      <w:r>
        <w:t>повышение платежеспособного спроса населения на услуги частных образовательных организаций, в том числе с применением именных сертификатов на получение государственной (муниципальной) услуги в сфере общего образования;</w:t>
      </w:r>
    </w:p>
    <w:p w14:paraId="5DA051E2" w14:textId="77777777" w:rsidR="00000000" w:rsidRDefault="00D61733">
      <w:pPr>
        <w:pStyle w:val="ConsPlusNormal"/>
        <w:spacing w:before="240"/>
        <w:ind w:firstLine="540"/>
        <w:jc w:val="both"/>
      </w:pPr>
      <w:r>
        <w:t>обесп</w:t>
      </w:r>
      <w:r>
        <w:t>ечение возможности участия в оказании услуг общего образования негосударственным организациям на недискриминационной основе.</w:t>
      </w:r>
    </w:p>
    <w:p w14:paraId="6A7234C0" w14:textId="77777777" w:rsidR="00000000" w:rsidRDefault="00D61733">
      <w:pPr>
        <w:pStyle w:val="ConsPlusNormal"/>
        <w:jc w:val="both"/>
      </w:pPr>
    </w:p>
    <w:p w14:paraId="3A5E87EF" w14:textId="77777777" w:rsidR="00000000" w:rsidRDefault="00D61733">
      <w:pPr>
        <w:pStyle w:val="ConsPlusTitle"/>
        <w:jc w:val="center"/>
        <w:outlineLvl w:val="3"/>
      </w:pPr>
      <w:r>
        <w:t>2.8. Ключевые показатели развития конкуренции на рынке</w:t>
      </w:r>
    </w:p>
    <w:p w14:paraId="5791C206" w14:textId="77777777" w:rsidR="00000000" w:rsidRDefault="00D61733">
      <w:pPr>
        <w:pStyle w:val="ConsPlusNormal"/>
        <w:jc w:val="both"/>
      </w:pPr>
    </w:p>
    <w:p w14:paraId="0DCD5718" w14:textId="77777777" w:rsidR="00000000" w:rsidRDefault="00D61733">
      <w:pPr>
        <w:pStyle w:val="ConsPlusNormal"/>
        <w:jc w:val="both"/>
        <w:sectPr w:rsidR="00000000">
          <w:headerReference w:type="default" r:id="rId13"/>
          <w:footerReference w:type="default" r:id="rId1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7010DE88" w14:textId="77777777">
        <w:tc>
          <w:tcPr>
            <w:tcW w:w="794" w:type="dxa"/>
            <w:vMerge w:val="restart"/>
            <w:tcBorders>
              <w:top w:val="single" w:sz="4" w:space="0" w:color="auto"/>
              <w:left w:val="single" w:sz="4" w:space="0" w:color="auto"/>
              <w:bottom w:val="single" w:sz="4" w:space="0" w:color="auto"/>
              <w:right w:val="single" w:sz="4" w:space="0" w:color="auto"/>
            </w:tcBorders>
          </w:tcPr>
          <w:p w14:paraId="1992F150"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35404961"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7E4BD45E"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3E1F1AF3"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4A59BF68" w14:textId="77777777" w:rsidR="00000000" w:rsidRDefault="00D61733">
            <w:pPr>
              <w:pStyle w:val="ConsPlusNormal"/>
              <w:jc w:val="center"/>
            </w:pPr>
            <w:r>
              <w:t>Ответственные исполнители</w:t>
            </w:r>
          </w:p>
        </w:tc>
      </w:tr>
      <w:tr w:rsidR="00000000" w14:paraId="04ADC7C5" w14:textId="77777777">
        <w:tc>
          <w:tcPr>
            <w:tcW w:w="794" w:type="dxa"/>
            <w:vMerge/>
            <w:tcBorders>
              <w:top w:val="single" w:sz="4" w:space="0" w:color="auto"/>
              <w:left w:val="single" w:sz="4" w:space="0" w:color="auto"/>
              <w:bottom w:val="single" w:sz="4" w:space="0" w:color="auto"/>
              <w:right w:val="single" w:sz="4" w:space="0" w:color="auto"/>
            </w:tcBorders>
          </w:tcPr>
          <w:p w14:paraId="5235FADF"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7BE61367"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448340D1"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7A5A6910"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797D9487"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61B7F9D9"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69F8EEF1"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0DF39016"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53EB4B1F" w14:textId="77777777" w:rsidR="00000000" w:rsidRDefault="00D61733">
            <w:pPr>
              <w:pStyle w:val="ConsPlusNormal"/>
              <w:jc w:val="center"/>
            </w:pPr>
          </w:p>
        </w:tc>
      </w:tr>
      <w:tr w:rsidR="00000000" w14:paraId="7049A2A9" w14:textId="77777777">
        <w:tc>
          <w:tcPr>
            <w:tcW w:w="794" w:type="dxa"/>
            <w:tcBorders>
              <w:top w:val="single" w:sz="4" w:space="0" w:color="auto"/>
              <w:left w:val="single" w:sz="4" w:space="0" w:color="auto"/>
              <w:bottom w:val="single" w:sz="4" w:space="0" w:color="auto"/>
              <w:right w:val="single" w:sz="4" w:space="0" w:color="auto"/>
            </w:tcBorders>
          </w:tcPr>
          <w:p w14:paraId="19D58C70"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30795D2F"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3AF8AC44"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70F57E86"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1503C202"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4C368CC9"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63C3CE7D"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69D57896"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3D7FF0E7" w14:textId="77777777" w:rsidR="00000000" w:rsidRDefault="00D61733">
            <w:pPr>
              <w:pStyle w:val="ConsPlusNormal"/>
              <w:jc w:val="center"/>
            </w:pPr>
            <w:r>
              <w:t>9</w:t>
            </w:r>
          </w:p>
        </w:tc>
      </w:tr>
      <w:tr w:rsidR="00000000" w14:paraId="68A8B6DC" w14:textId="77777777">
        <w:tc>
          <w:tcPr>
            <w:tcW w:w="794" w:type="dxa"/>
            <w:tcBorders>
              <w:top w:val="single" w:sz="4" w:space="0" w:color="auto"/>
              <w:left w:val="single" w:sz="4" w:space="0" w:color="auto"/>
              <w:bottom w:val="single" w:sz="4" w:space="0" w:color="auto"/>
              <w:right w:val="single" w:sz="4" w:space="0" w:color="auto"/>
            </w:tcBorders>
          </w:tcPr>
          <w:p w14:paraId="53F217F1" w14:textId="77777777" w:rsidR="00000000" w:rsidRDefault="00D61733">
            <w:pPr>
              <w:pStyle w:val="ConsPlusNormal"/>
            </w:pPr>
            <w:r>
              <w:t>2.8.1</w:t>
            </w:r>
          </w:p>
        </w:tc>
        <w:tc>
          <w:tcPr>
            <w:tcW w:w="3855" w:type="dxa"/>
            <w:tcBorders>
              <w:top w:val="single" w:sz="4" w:space="0" w:color="auto"/>
              <w:left w:val="single" w:sz="4" w:space="0" w:color="auto"/>
              <w:bottom w:val="single" w:sz="4" w:space="0" w:color="auto"/>
              <w:right w:val="single" w:sz="4" w:space="0" w:color="auto"/>
            </w:tcBorders>
          </w:tcPr>
          <w:p w14:paraId="098D5DC8" w14:textId="77777777" w:rsidR="00000000" w:rsidRDefault="00D61733">
            <w:pPr>
              <w:pStyle w:val="ConsPlusNormal"/>
            </w:pPr>
            <w:r>
              <w:t>Количество действующих организаций (в том числе филиалов) частной формы собственности, оказывающих образовательные услуги в сфере общего образования</w:t>
            </w:r>
          </w:p>
        </w:tc>
        <w:tc>
          <w:tcPr>
            <w:tcW w:w="1287" w:type="dxa"/>
            <w:tcBorders>
              <w:top w:val="single" w:sz="4" w:space="0" w:color="auto"/>
              <w:left w:val="single" w:sz="4" w:space="0" w:color="auto"/>
              <w:bottom w:val="single" w:sz="4" w:space="0" w:color="auto"/>
              <w:right w:val="single" w:sz="4" w:space="0" w:color="auto"/>
            </w:tcBorders>
          </w:tcPr>
          <w:p w14:paraId="0F538459" w14:textId="77777777" w:rsidR="00000000" w:rsidRDefault="00D61733">
            <w:pPr>
              <w:pStyle w:val="ConsPlusNormal"/>
            </w:pPr>
            <w:r>
              <w:t>единиц</w:t>
            </w:r>
          </w:p>
        </w:tc>
        <w:tc>
          <w:tcPr>
            <w:tcW w:w="963" w:type="dxa"/>
            <w:tcBorders>
              <w:top w:val="single" w:sz="4" w:space="0" w:color="auto"/>
              <w:left w:val="single" w:sz="4" w:space="0" w:color="auto"/>
              <w:bottom w:val="single" w:sz="4" w:space="0" w:color="auto"/>
              <w:right w:val="single" w:sz="4" w:space="0" w:color="auto"/>
            </w:tcBorders>
          </w:tcPr>
          <w:p w14:paraId="1208F0C6" w14:textId="77777777" w:rsidR="00000000" w:rsidRDefault="00D61733">
            <w:pPr>
              <w:pStyle w:val="ConsPlusNormal"/>
            </w:pPr>
            <w:r>
              <w:t>99</w:t>
            </w:r>
          </w:p>
        </w:tc>
        <w:tc>
          <w:tcPr>
            <w:tcW w:w="963" w:type="dxa"/>
            <w:tcBorders>
              <w:top w:val="single" w:sz="4" w:space="0" w:color="auto"/>
              <w:left w:val="single" w:sz="4" w:space="0" w:color="auto"/>
              <w:bottom w:val="single" w:sz="4" w:space="0" w:color="auto"/>
              <w:right w:val="single" w:sz="4" w:space="0" w:color="auto"/>
            </w:tcBorders>
          </w:tcPr>
          <w:p w14:paraId="7C09965F" w14:textId="77777777" w:rsidR="00000000" w:rsidRDefault="00D61733">
            <w:pPr>
              <w:pStyle w:val="ConsPlusNormal"/>
            </w:pPr>
            <w:r>
              <w:t>112</w:t>
            </w:r>
          </w:p>
        </w:tc>
        <w:tc>
          <w:tcPr>
            <w:tcW w:w="963" w:type="dxa"/>
            <w:tcBorders>
              <w:top w:val="single" w:sz="4" w:space="0" w:color="auto"/>
              <w:left w:val="single" w:sz="4" w:space="0" w:color="auto"/>
              <w:bottom w:val="single" w:sz="4" w:space="0" w:color="auto"/>
              <w:right w:val="single" w:sz="4" w:space="0" w:color="auto"/>
            </w:tcBorders>
          </w:tcPr>
          <w:p w14:paraId="16DAAE6E" w14:textId="77777777" w:rsidR="00000000" w:rsidRDefault="00D61733">
            <w:pPr>
              <w:pStyle w:val="ConsPlusNormal"/>
            </w:pPr>
            <w:r>
              <w:t>113</w:t>
            </w:r>
          </w:p>
        </w:tc>
        <w:tc>
          <w:tcPr>
            <w:tcW w:w="963" w:type="dxa"/>
            <w:tcBorders>
              <w:top w:val="single" w:sz="4" w:space="0" w:color="auto"/>
              <w:left w:val="single" w:sz="4" w:space="0" w:color="auto"/>
              <w:bottom w:val="single" w:sz="4" w:space="0" w:color="auto"/>
              <w:right w:val="single" w:sz="4" w:space="0" w:color="auto"/>
            </w:tcBorders>
          </w:tcPr>
          <w:p w14:paraId="5E62656F" w14:textId="77777777" w:rsidR="00000000" w:rsidRDefault="00D61733">
            <w:pPr>
              <w:pStyle w:val="ConsPlusNormal"/>
            </w:pPr>
            <w:r>
              <w:t>114</w:t>
            </w:r>
          </w:p>
        </w:tc>
        <w:tc>
          <w:tcPr>
            <w:tcW w:w="966" w:type="dxa"/>
            <w:tcBorders>
              <w:top w:val="single" w:sz="4" w:space="0" w:color="auto"/>
              <w:left w:val="single" w:sz="4" w:space="0" w:color="auto"/>
              <w:bottom w:val="single" w:sz="4" w:space="0" w:color="auto"/>
              <w:right w:val="single" w:sz="4" w:space="0" w:color="auto"/>
            </w:tcBorders>
          </w:tcPr>
          <w:p w14:paraId="7FDA4B5B" w14:textId="77777777" w:rsidR="00000000" w:rsidRDefault="00D61733">
            <w:pPr>
              <w:pStyle w:val="ConsPlusNormal"/>
            </w:pPr>
            <w:r>
              <w:t>115</w:t>
            </w:r>
          </w:p>
        </w:tc>
        <w:tc>
          <w:tcPr>
            <w:tcW w:w="2835" w:type="dxa"/>
            <w:tcBorders>
              <w:top w:val="single" w:sz="4" w:space="0" w:color="auto"/>
              <w:left w:val="single" w:sz="4" w:space="0" w:color="auto"/>
              <w:bottom w:val="single" w:sz="4" w:space="0" w:color="auto"/>
              <w:right w:val="single" w:sz="4" w:space="0" w:color="auto"/>
            </w:tcBorders>
          </w:tcPr>
          <w:p w14:paraId="7489E1CF" w14:textId="77777777" w:rsidR="00000000" w:rsidRDefault="00D61733">
            <w:pPr>
              <w:pStyle w:val="ConsPlusNormal"/>
            </w:pPr>
            <w:r>
              <w:t>Министерство образования Московской области</w:t>
            </w:r>
          </w:p>
        </w:tc>
      </w:tr>
      <w:tr w:rsidR="00000000" w14:paraId="17830D9D" w14:textId="77777777">
        <w:tc>
          <w:tcPr>
            <w:tcW w:w="794" w:type="dxa"/>
            <w:tcBorders>
              <w:top w:val="single" w:sz="4" w:space="0" w:color="auto"/>
              <w:left w:val="single" w:sz="4" w:space="0" w:color="auto"/>
              <w:bottom w:val="single" w:sz="4" w:space="0" w:color="auto"/>
              <w:right w:val="single" w:sz="4" w:space="0" w:color="auto"/>
            </w:tcBorders>
          </w:tcPr>
          <w:p w14:paraId="2B7C0F15" w14:textId="77777777" w:rsidR="00000000" w:rsidRDefault="00D61733">
            <w:pPr>
              <w:pStyle w:val="ConsPlusNormal"/>
            </w:pPr>
            <w:r>
              <w:t>2.8.2</w:t>
            </w:r>
          </w:p>
        </w:tc>
        <w:tc>
          <w:tcPr>
            <w:tcW w:w="3855" w:type="dxa"/>
            <w:tcBorders>
              <w:top w:val="single" w:sz="4" w:space="0" w:color="auto"/>
              <w:left w:val="single" w:sz="4" w:space="0" w:color="auto"/>
              <w:bottom w:val="single" w:sz="4" w:space="0" w:color="auto"/>
              <w:right w:val="single" w:sz="4" w:space="0" w:color="auto"/>
            </w:tcBorders>
          </w:tcPr>
          <w:p w14:paraId="515B6774" w14:textId="77777777" w:rsidR="00000000" w:rsidRDefault="00D61733">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w:t>
            </w:r>
            <w:r>
              <w:t>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287" w:type="dxa"/>
            <w:tcBorders>
              <w:top w:val="single" w:sz="4" w:space="0" w:color="auto"/>
              <w:left w:val="single" w:sz="4" w:space="0" w:color="auto"/>
              <w:bottom w:val="single" w:sz="4" w:space="0" w:color="auto"/>
              <w:right w:val="single" w:sz="4" w:space="0" w:color="auto"/>
            </w:tcBorders>
          </w:tcPr>
          <w:p w14:paraId="3A9CAA47"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273D372B" w14:textId="77777777" w:rsidR="00000000" w:rsidRDefault="00D61733">
            <w:pPr>
              <w:pStyle w:val="ConsPlusNormal"/>
            </w:pPr>
            <w:r>
              <w:t>1,9</w:t>
            </w:r>
          </w:p>
        </w:tc>
        <w:tc>
          <w:tcPr>
            <w:tcW w:w="963" w:type="dxa"/>
            <w:tcBorders>
              <w:top w:val="single" w:sz="4" w:space="0" w:color="auto"/>
              <w:left w:val="single" w:sz="4" w:space="0" w:color="auto"/>
              <w:bottom w:val="single" w:sz="4" w:space="0" w:color="auto"/>
              <w:right w:val="single" w:sz="4" w:space="0" w:color="auto"/>
            </w:tcBorders>
          </w:tcPr>
          <w:p w14:paraId="727A2A22" w14:textId="77777777" w:rsidR="00000000" w:rsidRDefault="00D61733">
            <w:pPr>
              <w:pStyle w:val="ConsPlusNormal"/>
            </w:pPr>
            <w:r>
              <w:t>1,9</w:t>
            </w:r>
          </w:p>
        </w:tc>
        <w:tc>
          <w:tcPr>
            <w:tcW w:w="963" w:type="dxa"/>
            <w:tcBorders>
              <w:top w:val="single" w:sz="4" w:space="0" w:color="auto"/>
              <w:left w:val="single" w:sz="4" w:space="0" w:color="auto"/>
              <w:bottom w:val="single" w:sz="4" w:space="0" w:color="auto"/>
              <w:right w:val="single" w:sz="4" w:space="0" w:color="auto"/>
            </w:tcBorders>
          </w:tcPr>
          <w:p w14:paraId="53AF5F6C" w14:textId="77777777" w:rsidR="00000000" w:rsidRDefault="00D61733">
            <w:pPr>
              <w:pStyle w:val="ConsPlusNormal"/>
            </w:pPr>
            <w:r>
              <w:t>1,9</w:t>
            </w:r>
          </w:p>
        </w:tc>
        <w:tc>
          <w:tcPr>
            <w:tcW w:w="963" w:type="dxa"/>
            <w:tcBorders>
              <w:top w:val="single" w:sz="4" w:space="0" w:color="auto"/>
              <w:left w:val="single" w:sz="4" w:space="0" w:color="auto"/>
              <w:bottom w:val="single" w:sz="4" w:space="0" w:color="auto"/>
              <w:right w:val="single" w:sz="4" w:space="0" w:color="auto"/>
            </w:tcBorders>
          </w:tcPr>
          <w:p w14:paraId="09ECA2DB" w14:textId="77777777" w:rsidR="00000000" w:rsidRDefault="00D61733">
            <w:pPr>
              <w:pStyle w:val="ConsPlusNormal"/>
            </w:pPr>
            <w:r>
              <w:t>2,0</w:t>
            </w:r>
          </w:p>
        </w:tc>
        <w:tc>
          <w:tcPr>
            <w:tcW w:w="966" w:type="dxa"/>
            <w:tcBorders>
              <w:top w:val="single" w:sz="4" w:space="0" w:color="auto"/>
              <w:left w:val="single" w:sz="4" w:space="0" w:color="auto"/>
              <w:bottom w:val="single" w:sz="4" w:space="0" w:color="auto"/>
              <w:right w:val="single" w:sz="4" w:space="0" w:color="auto"/>
            </w:tcBorders>
          </w:tcPr>
          <w:p w14:paraId="56305F42" w14:textId="77777777" w:rsidR="00000000" w:rsidRDefault="00D61733">
            <w:pPr>
              <w:pStyle w:val="ConsPlusNormal"/>
            </w:pPr>
            <w:r>
              <w:t>2,0</w:t>
            </w:r>
          </w:p>
        </w:tc>
        <w:tc>
          <w:tcPr>
            <w:tcW w:w="2835" w:type="dxa"/>
            <w:tcBorders>
              <w:top w:val="single" w:sz="4" w:space="0" w:color="auto"/>
              <w:left w:val="single" w:sz="4" w:space="0" w:color="auto"/>
              <w:bottom w:val="single" w:sz="4" w:space="0" w:color="auto"/>
              <w:right w:val="single" w:sz="4" w:space="0" w:color="auto"/>
            </w:tcBorders>
          </w:tcPr>
          <w:p w14:paraId="18C34D8E" w14:textId="77777777" w:rsidR="00000000" w:rsidRDefault="00D61733">
            <w:pPr>
              <w:pStyle w:val="ConsPlusNormal"/>
            </w:pPr>
            <w:r>
              <w:t>Министерство образования Мо</w:t>
            </w:r>
            <w:r>
              <w:t>сковской области</w:t>
            </w:r>
          </w:p>
        </w:tc>
      </w:tr>
    </w:tbl>
    <w:p w14:paraId="19AE0F63" w14:textId="77777777" w:rsidR="00000000" w:rsidRDefault="00D61733">
      <w:pPr>
        <w:pStyle w:val="ConsPlusNormal"/>
        <w:jc w:val="both"/>
      </w:pPr>
    </w:p>
    <w:p w14:paraId="45910A27" w14:textId="77777777" w:rsidR="00000000" w:rsidRDefault="00D61733">
      <w:pPr>
        <w:pStyle w:val="ConsPlusTitle"/>
        <w:jc w:val="center"/>
        <w:outlineLvl w:val="3"/>
      </w:pPr>
      <w:r>
        <w:t>2.9. Мероприятия по достижению ключевых показателей развития</w:t>
      </w:r>
    </w:p>
    <w:p w14:paraId="683F550E" w14:textId="77777777" w:rsidR="00000000" w:rsidRDefault="00D61733">
      <w:pPr>
        <w:pStyle w:val="ConsPlusTitle"/>
        <w:jc w:val="center"/>
      </w:pPr>
      <w:r>
        <w:t>конкуренции на рынке</w:t>
      </w:r>
    </w:p>
    <w:p w14:paraId="60AEE096"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3489BAB9" w14:textId="77777777">
        <w:tc>
          <w:tcPr>
            <w:tcW w:w="794" w:type="dxa"/>
            <w:tcBorders>
              <w:top w:val="single" w:sz="4" w:space="0" w:color="auto"/>
              <w:left w:val="single" w:sz="4" w:space="0" w:color="auto"/>
              <w:bottom w:val="single" w:sz="4" w:space="0" w:color="auto"/>
              <w:right w:val="single" w:sz="4" w:space="0" w:color="auto"/>
            </w:tcBorders>
          </w:tcPr>
          <w:p w14:paraId="2FEAC6EA" w14:textId="77777777" w:rsidR="00000000" w:rsidRDefault="00D61733">
            <w:pPr>
              <w:pStyle w:val="ConsPlusNormal"/>
              <w:jc w:val="center"/>
            </w:pPr>
            <w:r>
              <w:lastRenderedPageBreak/>
              <w:t>N п/п</w:t>
            </w:r>
          </w:p>
        </w:tc>
        <w:tc>
          <w:tcPr>
            <w:tcW w:w="3231" w:type="dxa"/>
            <w:tcBorders>
              <w:top w:val="single" w:sz="4" w:space="0" w:color="auto"/>
              <w:left w:val="single" w:sz="4" w:space="0" w:color="auto"/>
              <w:bottom w:val="single" w:sz="4" w:space="0" w:color="auto"/>
              <w:right w:val="single" w:sz="4" w:space="0" w:color="auto"/>
            </w:tcBorders>
          </w:tcPr>
          <w:p w14:paraId="5CDDD27A"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44E0797F"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72A1DB8B"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46705E9A"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5FEA2491" w14:textId="77777777" w:rsidR="00000000" w:rsidRDefault="00D61733">
            <w:pPr>
              <w:pStyle w:val="ConsPlusNormal"/>
              <w:jc w:val="center"/>
            </w:pPr>
            <w:r>
              <w:t>Ответственные исполнители</w:t>
            </w:r>
          </w:p>
        </w:tc>
      </w:tr>
      <w:tr w:rsidR="00000000" w14:paraId="4A1CE08C" w14:textId="77777777">
        <w:tc>
          <w:tcPr>
            <w:tcW w:w="794" w:type="dxa"/>
            <w:tcBorders>
              <w:top w:val="single" w:sz="4" w:space="0" w:color="auto"/>
              <w:left w:val="single" w:sz="4" w:space="0" w:color="auto"/>
              <w:bottom w:val="single" w:sz="4" w:space="0" w:color="auto"/>
              <w:right w:val="single" w:sz="4" w:space="0" w:color="auto"/>
            </w:tcBorders>
          </w:tcPr>
          <w:p w14:paraId="22CD2233"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32A5D3F2"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1EC0C774"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64B06D21"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5F576979"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377622AC" w14:textId="77777777" w:rsidR="00000000" w:rsidRDefault="00D61733">
            <w:pPr>
              <w:pStyle w:val="ConsPlusNormal"/>
              <w:jc w:val="center"/>
            </w:pPr>
            <w:r>
              <w:t>6</w:t>
            </w:r>
          </w:p>
        </w:tc>
      </w:tr>
      <w:tr w:rsidR="00000000" w14:paraId="76FFF5AA" w14:textId="77777777">
        <w:tc>
          <w:tcPr>
            <w:tcW w:w="794" w:type="dxa"/>
            <w:tcBorders>
              <w:top w:val="single" w:sz="4" w:space="0" w:color="auto"/>
              <w:left w:val="single" w:sz="4" w:space="0" w:color="auto"/>
              <w:bottom w:val="single" w:sz="4" w:space="0" w:color="auto"/>
              <w:right w:val="single" w:sz="4" w:space="0" w:color="auto"/>
            </w:tcBorders>
          </w:tcPr>
          <w:p w14:paraId="50DF4050" w14:textId="77777777" w:rsidR="00000000" w:rsidRDefault="00D61733">
            <w:pPr>
              <w:pStyle w:val="ConsPlusNormal"/>
            </w:pPr>
            <w:r>
              <w:t>2.9.1</w:t>
            </w:r>
          </w:p>
        </w:tc>
        <w:tc>
          <w:tcPr>
            <w:tcW w:w="3231" w:type="dxa"/>
            <w:tcBorders>
              <w:top w:val="single" w:sz="4" w:space="0" w:color="auto"/>
              <w:left w:val="single" w:sz="4" w:space="0" w:color="auto"/>
              <w:bottom w:val="single" w:sz="4" w:space="0" w:color="auto"/>
              <w:right w:val="single" w:sz="4" w:space="0" w:color="auto"/>
            </w:tcBorders>
          </w:tcPr>
          <w:p w14:paraId="1FB314A8" w14:textId="77777777" w:rsidR="00000000" w:rsidRDefault="00D61733">
            <w:pPr>
              <w:pStyle w:val="ConsPlusNormal"/>
            </w:pPr>
            <w:r>
              <w:t>Увеличение количества вновь созданных организаций частной формы собственности в Московской области, оказывающих услуги общего образования</w:t>
            </w:r>
          </w:p>
        </w:tc>
        <w:tc>
          <w:tcPr>
            <w:tcW w:w="2891" w:type="dxa"/>
            <w:tcBorders>
              <w:top w:val="single" w:sz="4" w:space="0" w:color="auto"/>
              <w:left w:val="single" w:sz="4" w:space="0" w:color="auto"/>
              <w:bottom w:val="single" w:sz="4" w:space="0" w:color="auto"/>
              <w:right w:val="single" w:sz="4" w:space="0" w:color="auto"/>
            </w:tcBorders>
          </w:tcPr>
          <w:p w14:paraId="342C3178" w14:textId="77777777" w:rsidR="00000000" w:rsidRDefault="00D61733">
            <w:pPr>
              <w:pStyle w:val="ConsPlusNormal"/>
            </w:pPr>
            <w:r>
              <w:t xml:space="preserve">Создание современных условий для получения общего образования, развитие </w:t>
            </w:r>
            <w:r>
              <w:t>сети общеобразовательных организаций</w:t>
            </w:r>
          </w:p>
        </w:tc>
        <w:tc>
          <w:tcPr>
            <w:tcW w:w="1361" w:type="dxa"/>
            <w:tcBorders>
              <w:top w:val="single" w:sz="4" w:space="0" w:color="auto"/>
              <w:left w:val="single" w:sz="4" w:space="0" w:color="auto"/>
              <w:bottom w:val="single" w:sz="4" w:space="0" w:color="auto"/>
              <w:right w:val="single" w:sz="4" w:space="0" w:color="auto"/>
            </w:tcBorders>
          </w:tcPr>
          <w:p w14:paraId="1E72AA8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004C008" w14:textId="77777777" w:rsidR="00000000" w:rsidRDefault="00D61733">
            <w:pPr>
              <w:pStyle w:val="ConsPlusNormal"/>
            </w:pPr>
            <w:r>
              <w:t>Создание новых частных общеобразовательных организаций</w:t>
            </w:r>
          </w:p>
        </w:tc>
        <w:tc>
          <w:tcPr>
            <w:tcW w:w="2608" w:type="dxa"/>
            <w:tcBorders>
              <w:top w:val="single" w:sz="4" w:space="0" w:color="auto"/>
              <w:left w:val="single" w:sz="4" w:space="0" w:color="auto"/>
              <w:bottom w:val="single" w:sz="4" w:space="0" w:color="auto"/>
              <w:right w:val="single" w:sz="4" w:space="0" w:color="auto"/>
            </w:tcBorders>
          </w:tcPr>
          <w:p w14:paraId="4147B538" w14:textId="77777777" w:rsidR="00000000" w:rsidRDefault="00D61733">
            <w:pPr>
              <w:pStyle w:val="ConsPlusNormal"/>
            </w:pPr>
            <w:r>
              <w:t>Министерство образования Московской области</w:t>
            </w:r>
          </w:p>
        </w:tc>
      </w:tr>
      <w:tr w:rsidR="00000000" w14:paraId="46CF16EF" w14:textId="77777777">
        <w:tc>
          <w:tcPr>
            <w:tcW w:w="794" w:type="dxa"/>
            <w:tcBorders>
              <w:top w:val="single" w:sz="4" w:space="0" w:color="auto"/>
              <w:left w:val="single" w:sz="4" w:space="0" w:color="auto"/>
              <w:bottom w:val="single" w:sz="4" w:space="0" w:color="auto"/>
              <w:right w:val="single" w:sz="4" w:space="0" w:color="auto"/>
            </w:tcBorders>
          </w:tcPr>
          <w:p w14:paraId="5480702B" w14:textId="77777777" w:rsidR="00000000" w:rsidRDefault="00D61733">
            <w:pPr>
              <w:pStyle w:val="ConsPlusNormal"/>
            </w:pPr>
            <w:r>
              <w:t>2.9.2</w:t>
            </w:r>
          </w:p>
        </w:tc>
        <w:tc>
          <w:tcPr>
            <w:tcW w:w="3231" w:type="dxa"/>
            <w:tcBorders>
              <w:top w:val="single" w:sz="4" w:space="0" w:color="auto"/>
              <w:left w:val="single" w:sz="4" w:space="0" w:color="auto"/>
              <w:bottom w:val="single" w:sz="4" w:space="0" w:color="auto"/>
              <w:right w:val="single" w:sz="4" w:space="0" w:color="auto"/>
            </w:tcBorders>
          </w:tcPr>
          <w:p w14:paraId="5E5C13BC" w14:textId="77777777" w:rsidR="00000000" w:rsidRDefault="00D61733">
            <w:pPr>
              <w:pStyle w:val="ConsPlusNormal"/>
            </w:pPr>
            <w:r>
              <w:t>Мониторинг ввода в эксплуатацию объектов общего образования</w:t>
            </w:r>
          </w:p>
        </w:tc>
        <w:tc>
          <w:tcPr>
            <w:tcW w:w="2891" w:type="dxa"/>
            <w:vMerge w:val="restart"/>
            <w:tcBorders>
              <w:top w:val="single" w:sz="4" w:space="0" w:color="auto"/>
              <w:left w:val="single" w:sz="4" w:space="0" w:color="auto"/>
              <w:bottom w:val="single" w:sz="4" w:space="0" w:color="auto"/>
              <w:right w:val="single" w:sz="4" w:space="0" w:color="auto"/>
            </w:tcBorders>
          </w:tcPr>
          <w:p w14:paraId="0D6E05A4" w14:textId="77777777" w:rsidR="00000000" w:rsidRDefault="00D61733">
            <w:pPr>
              <w:pStyle w:val="ConsPlusNormal"/>
            </w:pPr>
            <w:r>
              <w:t>Развитие инфраструктуры общего образования</w:t>
            </w:r>
          </w:p>
        </w:tc>
        <w:tc>
          <w:tcPr>
            <w:tcW w:w="1361" w:type="dxa"/>
            <w:tcBorders>
              <w:top w:val="single" w:sz="4" w:space="0" w:color="auto"/>
              <w:left w:val="single" w:sz="4" w:space="0" w:color="auto"/>
              <w:bottom w:val="single" w:sz="4" w:space="0" w:color="auto"/>
              <w:right w:val="single" w:sz="4" w:space="0" w:color="auto"/>
            </w:tcBorders>
          </w:tcPr>
          <w:p w14:paraId="50DB1F19"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144D69B" w14:textId="77777777" w:rsidR="00000000" w:rsidRDefault="00D61733">
            <w:pPr>
              <w:pStyle w:val="ConsPlusNormal"/>
            </w:pPr>
            <w:r>
              <w:t>Создание новых частных общеобразовательных организаций</w:t>
            </w:r>
          </w:p>
        </w:tc>
        <w:tc>
          <w:tcPr>
            <w:tcW w:w="2608" w:type="dxa"/>
            <w:tcBorders>
              <w:top w:val="single" w:sz="4" w:space="0" w:color="auto"/>
              <w:left w:val="single" w:sz="4" w:space="0" w:color="auto"/>
              <w:bottom w:val="single" w:sz="4" w:space="0" w:color="auto"/>
              <w:right w:val="single" w:sz="4" w:space="0" w:color="auto"/>
            </w:tcBorders>
          </w:tcPr>
          <w:p w14:paraId="48E9A797" w14:textId="77777777" w:rsidR="00000000" w:rsidRDefault="00D61733">
            <w:pPr>
              <w:pStyle w:val="ConsPlusNormal"/>
            </w:pPr>
            <w:r>
              <w:t>Министерство образования Московской области</w:t>
            </w:r>
          </w:p>
        </w:tc>
      </w:tr>
      <w:tr w:rsidR="00000000" w14:paraId="3CE6F8CA" w14:textId="77777777">
        <w:tc>
          <w:tcPr>
            <w:tcW w:w="794" w:type="dxa"/>
            <w:tcBorders>
              <w:top w:val="single" w:sz="4" w:space="0" w:color="auto"/>
              <w:left w:val="single" w:sz="4" w:space="0" w:color="auto"/>
              <w:bottom w:val="single" w:sz="4" w:space="0" w:color="auto"/>
              <w:right w:val="single" w:sz="4" w:space="0" w:color="auto"/>
            </w:tcBorders>
          </w:tcPr>
          <w:p w14:paraId="11AFB448" w14:textId="77777777" w:rsidR="00000000" w:rsidRDefault="00D61733">
            <w:pPr>
              <w:pStyle w:val="ConsPlusNormal"/>
            </w:pPr>
            <w:r>
              <w:t>2.9.3</w:t>
            </w:r>
          </w:p>
        </w:tc>
        <w:tc>
          <w:tcPr>
            <w:tcW w:w="3231" w:type="dxa"/>
            <w:tcBorders>
              <w:top w:val="single" w:sz="4" w:space="0" w:color="auto"/>
              <w:left w:val="single" w:sz="4" w:space="0" w:color="auto"/>
              <w:bottom w:val="single" w:sz="4" w:space="0" w:color="auto"/>
              <w:right w:val="single" w:sz="4" w:space="0" w:color="auto"/>
            </w:tcBorders>
          </w:tcPr>
          <w:p w14:paraId="1CA3DF63" w14:textId="77777777" w:rsidR="00000000" w:rsidRDefault="00D61733">
            <w:pPr>
              <w:pStyle w:val="ConsPlusNormal"/>
            </w:pPr>
            <w:r>
              <w:t>Консультирование частных образователь</w:t>
            </w:r>
            <w:r>
              <w:t>ных организаций и индивидуальных предпринимателей по вопросам получения лицензии на ведение образовательной деятельности</w:t>
            </w:r>
          </w:p>
        </w:tc>
        <w:tc>
          <w:tcPr>
            <w:tcW w:w="2891" w:type="dxa"/>
            <w:vMerge/>
            <w:tcBorders>
              <w:top w:val="single" w:sz="4" w:space="0" w:color="auto"/>
              <w:left w:val="single" w:sz="4" w:space="0" w:color="auto"/>
              <w:bottom w:val="single" w:sz="4" w:space="0" w:color="auto"/>
              <w:right w:val="single" w:sz="4" w:space="0" w:color="auto"/>
            </w:tcBorders>
          </w:tcPr>
          <w:p w14:paraId="55BD9967" w14:textId="77777777" w:rsidR="00000000" w:rsidRDefault="00D61733">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65B2E659"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B3BCDAF" w14:textId="77777777" w:rsidR="00000000" w:rsidRDefault="00D61733">
            <w:pPr>
              <w:pStyle w:val="ConsPlusNormal"/>
            </w:pPr>
            <w:r>
              <w:t>Развитие сети частных общеобразовательных организаций и индивидуальных предпринимателей, реализующих программы общего образо</w:t>
            </w:r>
            <w:r>
              <w:t>вания</w:t>
            </w:r>
          </w:p>
        </w:tc>
        <w:tc>
          <w:tcPr>
            <w:tcW w:w="2608" w:type="dxa"/>
            <w:tcBorders>
              <w:top w:val="single" w:sz="4" w:space="0" w:color="auto"/>
              <w:left w:val="single" w:sz="4" w:space="0" w:color="auto"/>
              <w:bottom w:val="single" w:sz="4" w:space="0" w:color="auto"/>
              <w:right w:val="single" w:sz="4" w:space="0" w:color="auto"/>
            </w:tcBorders>
          </w:tcPr>
          <w:p w14:paraId="604E74E2" w14:textId="77777777" w:rsidR="00000000" w:rsidRDefault="00D61733">
            <w:pPr>
              <w:pStyle w:val="ConsPlusNormal"/>
            </w:pPr>
            <w:r>
              <w:t>Министерство образования Московской области</w:t>
            </w:r>
          </w:p>
        </w:tc>
      </w:tr>
    </w:tbl>
    <w:p w14:paraId="03E32C70" w14:textId="77777777" w:rsidR="00000000" w:rsidRDefault="00D61733">
      <w:pPr>
        <w:pStyle w:val="ConsPlusNormal"/>
        <w:jc w:val="both"/>
        <w:sectPr w:rsidR="00000000">
          <w:headerReference w:type="default" r:id="rId15"/>
          <w:footerReference w:type="default" r:id="rId16"/>
          <w:pgSz w:w="16838" w:h="11906" w:orient="landscape"/>
          <w:pgMar w:top="1133" w:right="1440" w:bottom="566" w:left="1440" w:header="0" w:footer="0" w:gutter="0"/>
          <w:cols w:space="720"/>
          <w:noEndnote/>
        </w:sectPr>
      </w:pPr>
    </w:p>
    <w:p w14:paraId="3D2C6A01" w14:textId="77777777" w:rsidR="00000000" w:rsidRDefault="00D61733">
      <w:pPr>
        <w:pStyle w:val="ConsPlusNormal"/>
        <w:jc w:val="both"/>
      </w:pPr>
    </w:p>
    <w:p w14:paraId="6BEB6D5F" w14:textId="77777777" w:rsidR="00000000" w:rsidRDefault="00D61733">
      <w:pPr>
        <w:pStyle w:val="ConsPlusTitle"/>
        <w:jc w:val="center"/>
        <w:outlineLvl w:val="2"/>
      </w:pPr>
      <w:r>
        <w:t>3. Развитие конкуренции на рынке услуг среднего</w:t>
      </w:r>
    </w:p>
    <w:p w14:paraId="41CFBA84" w14:textId="77777777" w:rsidR="00000000" w:rsidRDefault="00D61733">
      <w:pPr>
        <w:pStyle w:val="ConsPlusTitle"/>
        <w:jc w:val="center"/>
      </w:pPr>
      <w:r>
        <w:t>профессионального образования</w:t>
      </w:r>
    </w:p>
    <w:p w14:paraId="59332E19" w14:textId="77777777" w:rsidR="00000000" w:rsidRDefault="00D61733">
      <w:pPr>
        <w:pStyle w:val="ConsPlusNormal"/>
        <w:jc w:val="both"/>
      </w:pPr>
    </w:p>
    <w:p w14:paraId="1B7C4E40"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образования Московской области.</w:t>
      </w:r>
    </w:p>
    <w:p w14:paraId="0AD2A693" w14:textId="77777777" w:rsidR="00000000" w:rsidRDefault="00D61733">
      <w:pPr>
        <w:pStyle w:val="ConsPlusNormal"/>
        <w:jc w:val="both"/>
      </w:pPr>
    </w:p>
    <w:p w14:paraId="4E4D0727" w14:textId="77777777" w:rsidR="00000000" w:rsidRDefault="00D61733">
      <w:pPr>
        <w:pStyle w:val="ConsPlusTitle"/>
        <w:jc w:val="center"/>
        <w:outlineLvl w:val="3"/>
      </w:pPr>
      <w:r>
        <w:t>3.1. Исходная информация в отношении ситуации</w:t>
      </w:r>
    </w:p>
    <w:p w14:paraId="7C185462" w14:textId="77777777" w:rsidR="00000000" w:rsidRDefault="00D61733">
      <w:pPr>
        <w:pStyle w:val="ConsPlusTitle"/>
        <w:jc w:val="center"/>
      </w:pPr>
      <w:r>
        <w:t>и пробле</w:t>
      </w:r>
      <w:r>
        <w:t>матики на рынке</w:t>
      </w:r>
    </w:p>
    <w:p w14:paraId="4C6A1F0C" w14:textId="77777777" w:rsidR="00000000" w:rsidRDefault="00D61733">
      <w:pPr>
        <w:pStyle w:val="ConsPlusNormal"/>
        <w:jc w:val="both"/>
      </w:pPr>
    </w:p>
    <w:p w14:paraId="1E35FB7C" w14:textId="77777777" w:rsidR="00000000" w:rsidRDefault="00D61733">
      <w:pPr>
        <w:pStyle w:val="ConsPlusNormal"/>
        <w:ind w:firstLine="540"/>
        <w:jc w:val="both"/>
      </w:pPr>
      <w:r>
        <w:t>В Московской области - 76 государственных образовательных учреждений, реализующих программы среднего профессионального образования, из них:</w:t>
      </w:r>
    </w:p>
    <w:p w14:paraId="17FD7BA5" w14:textId="77777777" w:rsidR="00000000" w:rsidRDefault="00D61733">
      <w:pPr>
        <w:pStyle w:val="ConsPlusNormal"/>
        <w:spacing w:before="240"/>
        <w:ind w:firstLine="540"/>
        <w:jc w:val="both"/>
      </w:pPr>
      <w:r>
        <w:t>49 профессиональных образовательных организаций и 5 вузов, подведомственных Министерству образовани</w:t>
      </w:r>
      <w:r>
        <w:t>я Московской области;</w:t>
      </w:r>
    </w:p>
    <w:p w14:paraId="727D3A3C" w14:textId="77777777" w:rsidR="00000000" w:rsidRDefault="00D61733">
      <w:pPr>
        <w:pStyle w:val="ConsPlusNormal"/>
        <w:spacing w:before="240"/>
        <w:ind w:firstLine="540"/>
        <w:jc w:val="both"/>
      </w:pPr>
      <w:r>
        <w:t>14 профессиональных образовательных учреждений, подведомственных центральным исполнительным органам государственной власти Московской области;</w:t>
      </w:r>
    </w:p>
    <w:p w14:paraId="49301312" w14:textId="77777777" w:rsidR="00000000" w:rsidRDefault="00D61733">
      <w:pPr>
        <w:pStyle w:val="ConsPlusNormal"/>
        <w:spacing w:before="240"/>
        <w:ind w:firstLine="540"/>
        <w:jc w:val="both"/>
      </w:pPr>
      <w:r>
        <w:t>4 вуза и 4 профессиональные образовательные организации федерального подчинения.</w:t>
      </w:r>
    </w:p>
    <w:p w14:paraId="54587C5E" w14:textId="77777777" w:rsidR="00000000" w:rsidRDefault="00D61733">
      <w:pPr>
        <w:pStyle w:val="ConsPlusNormal"/>
        <w:spacing w:before="240"/>
        <w:ind w:firstLine="540"/>
        <w:jc w:val="both"/>
      </w:pPr>
      <w:r>
        <w:t>Всего обуч</w:t>
      </w:r>
      <w:r>
        <w:t>ается более 69 тысяч человек по 157 направлениям подготовки.</w:t>
      </w:r>
    </w:p>
    <w:p w14:paraId="61A81264" w14:textId="77777777" w:rsidR="00000000" w:rsidRDefault="00D61733">
      <w:pPr>
        <w:pStyle w:val="ConsPlusNormal"/>
        <w:spacing w:before="240"/>
        <w:ind w:firstLine="540"/>
        <w:jc w:val="both"/>
      </w:pPr>
      <w:r>
        <w:t>Прием в 2019 году составил более 22 тысяч человек.</w:t>
      </w:r>
    </w:p>
    <w:p w14:paraId="07D663EB" w14:textId="77777777" w:rsidR="00000000" w:rsidRDefault="00D61733">
      <w:pPr>
        <w:pStyle w:val="ConsPlusNormal"/>
        <w:spacing w:before="240"/>
        <w:ind w:firstLine="540"/>
        <w:jc w:val="both"/>
      </w:pPr>
      <w:r>
        <w:t>Выпуск 2019 года составил 19 тысяч человек.</w:t>
      </w:r>
    </w:p>
    <w:p w14:paraId="46C3DCD4" w14:textId="77777777" w:rsidR="00000000" w:rsidRDefault="00D61733">
      <w:pPr>
        <w:pStyle w:val="ConsPlusNormal"/>
        <w:spacing w:before="240"/>
        <w:ind w:firstLine="540"/>
        <w:jc w:val="both"/>
      </w:pPr>
      <w:r>
        <w:t>Для оценки профессиональной компетенции обучающихся в Московской области созданы 6 региональных отраслевых центров компетенций в сфере услуг, транспорта, информационных технологий, машиностроения, автоматики, электроники, которые обеспечивают внедрение нов</w:t>
      </w:r>
      <w:r>
        <w:t>ых технологий с учетом стандартов WorldSkills и являются качественным ресурсом для тренировок студентов и преподавателей.</w:t>
      </w:r>
    </w:p>
    <w:p w14:paraId="62FB7C2B" w14:textId="77777777" w:rsidR="00000000" w:rsidRDefault="00D61733">
      <w:pPr>
        <w:pStyle w:val="ConsPlusNormal"/>
        <w:spacing w:before="240"/>
        <w:ind w:firstLine="540"/>
        <w:jc w:val="both"/>
      </w:pPr>
      <w:r>
        <w:t>Центрами заключено 136 договоров о сетевом взаимодействии с образовательными организациями Московской области.</w:t>
      </w:r>
    </w:p>
    <w:p w14:paraId="64D75E94" w14:textId="77777777" w:rsidR="00000000" w:rsidRDefault="00D61733">
      <w:pPr>
        <w:pStyle w:val="ConsPlusNormal"/>
        <w:jc w:val="both"/>
      </w:pPr>
    </w:p>
    <w:p w14:paraId="35542F41" w14:textId="77777777" w:rsidR="00000000" w:rsidRDefault="00D61733">
      <w:pPr>
        <w:pStyle w:val="ConsPlusTitle"/>
        <w:jc w:val="center"/>
        <w:outlineLvl w:val="3"/>
      </w:pPr>
      <w:r>
        <w:t>3.2. Доля хозяйствующи</w:t>
      </w:r>
      <w:r>
        <w:t>х субъектов частной формы</w:t>
      </w:r>
    </w:p>
    <w:p w14:paraId="79A5A222" w14:textId="77777777" w:rsidR="00000000" w:rsidRDefault="00D61733">
      <w:pPr>
        <w:pStyle w:val="ConsPlusTitle"/>
        <w:jc w:val="center"/>
      </w:pPr>
      <w:r>
        <w:t>собственности на рынке</w:t>
      </w:r>
    </w:p>
    <w:p w14:paraId="6249E42A" w14:textId="77777777" w:rsidR="00000000" w:rsidRDefault="00D61733">
      <w:pPr>
        <w:pStyle w:val="ConsPlusNormal"/>
        <w:jc w:val="both"/>
      </w:pPr>
    </w:p>
    <w:p w14:paraId="47C31C2A" w14:textId="77777777" w:rsidR="00000000" w:rsidRDefault="00D61733">
      <w:pPr>
        <w:pStyle w:val="ConsPlusNormal"/>
        <w:ind w:firstLine="540"/>
        <w:jc w:val="both"/>
      </w:pPr>
      <w:r>
        <w:t>В настоящее время на территории Московской области действуют 23 частные организации: 19 организаций, осуществляющих среднее профессиональное образование, 4 вуза, реализующих программы среднего профессиональ</w:t>
      </w:r>
      <w:r>
        <w:t>ного образования. В том числе в Московской области реализуют программы среднего профессионального образования 8 филиалов частных вузов города Москвы.</w:t>
      </w:r>
    </w:p>
    <w:p w14:paraId="231C493B" w14:textId="77777777" w:rsidR="00000000" w:rsidRDefault="00D61733">
      <w:pPr>
        <w:pStyle w:val="ConsPlusNormal"/>
        <w:jc w:val="both"/>
      </w:pPr>
    </w:p>
    <w:p w14:paraId="0F322B56" w14:textId="77777777" w:rsidR="00000000" w:rsidRDefault="00D61733">
      <w:pPr>
        <w:pStyle w:val="ConsPlusTitle"/>
        <w:jc w:val="center"/>
        <w:outlineLvl w:val="3"/>
      </w:pPr>
      <w:r>
        <w:t>3.3. Оценка состояния конкурентной среды</w:t>
      </w:r>
    </w:p>
    <w:p w14:paraId="12B53FFC" w14:textId="77777777" w:rsidR="00000000" w:rsidRDefault="00D61733">
      <w:pPr>
        <w:pStyle w:val="ConsPlusTitle"/>
        <w:jc w:val="center"/>
      </w:pPr>
      <w:r>
        <w:t>бизнес-объединениями и потребителями</w:t>
      </w:r>
    </w:p>
    <w:p w14:paraId="4E6473CC" w14:textId="77777777" w:rsidR="00000000" w:rsidRDefault="00D61733">
      <w:pPr>
        <w:pStyle w:val="ConsPlusNormal"/>
        <w:jc w:val="both"/>
      </w:pPr>
    </w:p>
    <w:p w14:paraId="7EBB3D5C" w14:textId="77777777" w:rsidR="00000000" w:rsidRDefault="00D61733">
      <w:pPr>
        <w:pStyle w:val="ConsPlusNormal"/>
        <w:ind w:firstLine="540"/>
        <w:jc w:val="both"/>
      </w:pPr>
      <w:r>
        <w:lastRenderedPageBreak/>
        <w:t>Качеством услуг на рынке с</w:t>
      </w:r>
      <w:r>
        <w:t>реднего профессионального образования удовлетворены 76% опрошенных потребителей. Уровнем цен на получение среднего профессионального образования удовлетворительны 63% потребителей. Наиболее значимыми факторами при выборе колледжа являются подходящая специа</w:t>
      </w:r>
      <w:r>
        <w:t>лизация (57%), стоимость обучения (51%), близость к дому (41%), а также возможное трудоустройство после обучения (39%).</w:t>
      </w:r>
    </w:p>
    <w:p w14:paraId="702DF3F8" w14:textId="77777777" w:rsidR="00000000" w:rsidRDefault="00D61733">
      <w:pPr>
        <w:pStyle w:val="ConsPlusNormal"/>
        <w:spacing w:before="240"/>
        <w:ind w:firstLine="540"/>
        <w:jc w:val="both"/>
      </w:pPr>
      <w:r>
        <w:t>54% предпринимателей уверены в увеличении количества конкурирующих компаний, в уменьшении - 8%, в стабильности - 15%, 23% затруднились о</w:t>
      </w:r>
      <w:r>
        <w:t>ценить количество конкурентов, что связано с локализацией предпринимательской деятельности компаний.</w:t>
      </w:r>
    </w:p>
    <w:p w14:paraId="2DF5738C" w14:textId="77777777" w:rsidR="00000000" w:rsidRDefault="00D61733">
      <w:pPr>
        <w:pStyle w:val="ConsPlusNormal"/>
        <w:spacing w:before="24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сложность/затянутость пр</w:t>
      </w:r>
      <w:r>
        <w:t>оцедуры получения лицензий (46%), высокие налоги (31%), а также нестабильность российского законодательства, регулирующего предпринимательскую деятельность (31%). Остальные барьеры назывались предпринимателями значительно реже. 27% представителей сферы сре</w:t>
      </w:r>
      <w:r>
        <w:t>днего профессионального образования убеждены, что данные административные барьеры непреодолимы.</w:t>
      </w:r>
    </w:p>
    <w:p w14:paraId="3C5E7E7A" w14:textId="77777777" w:rsidR="00000000" w:rsidRDefault="00D61733">
      <w:pPr>
        <w:pStyle w:val="ConsPlusNormal"/>
        <w:spacing w:before="240"/>
        <w:ind w:firstLine="540"/>
        <w:jc w:val="both"/>
      </w:pPr>
      <w:r>
        <w:t>Действия органов власти на данном конкурентном рынке в целом одобряют 46% опрошенных предпринимателей.</w:t>
      </w:r>
    </w:p>
    <w:p w14:paraId="1026E624" w14:textId="77777777" w:rsidR="00000000" w:rsidRDefault="00D61733">
      <w:pPr>
        <w:pStyle w:val="ConsPlusNormal"/>
        <w:jc w:val="both"/>
      </w:pPr>
    </w:p>
    <w:p w14:paraId="3F57A20F" w14:textId="77777777" w:rsidR="00000000" w:rsidRDefault="00D61733">
      <w:pPr>
        <w:pStyle w:val="ConsPlusTitle"/>
        <w:jc w:val="center"/>
        <w:outlineLvl w:val="3"/>
      </w:pPr>
      <w:r>
        <w:t>3.4. Характерные особенности рынка</w:t>
      </w:r>
    </w:p>
    <w:p w14:paraId="1FF0EF05" w14:textId="77777777" w:rsidR="00000000" w:rsidRDefault="00D61733">
      <w:pPr>
        <w:pStyle w:val="ConsPlusNormal"/>
        <w:jc w:val="both"/>
      </w:pPr>
    </w:p>
    <w:p w14:paraId="790E56EC" w14:textId="77777777" w:rsidR="00000000" w:rsidRDefault="00D61733">
      <w:pPr>
        <w:pStyle w:val="ConsPlusNormal"/>
        <w:ind w:firstLine="540"/>
        <w:jc w:val="both"/>
      </w:pPr>
      <w:r>
        <w:t>Подготовка высококва</w:t>
      </w:r>
      <w:r>
        <w:t>лифицированных кадров требует создания современной материально-технической базы и наличия производственных площадок для проведения производственной практики.</w:t>
      </w:r>
    </w:p>
    <w:p w14:paraId="3629A035" w14:textId="77777777" w:rsidR="00000000" w:rsidRDefault="00D61733">
      <w:pPr>
        <w:pStyle w:val="ConsPlusNormal"/>
        <w:jc w:val="both"/>
      </w:pPr>
    </w:p>
    <w:p w14:paraId="75F3F07C" w14:textId="77777777" w:rsidR="00000000" w:rsidRDefault="00D61733">
      <w:pPr>
        <w:pStyle w:val="ConsPlusTitle"/>
        <w:jc w:val="center"/>
        <w:outlineLvl w:val="3"/>
      </w:pPr>
      <w:r>
        <w:t>3.5. Характеристика основных административных</w:t>
      </w:r>
    </w:p>
    <w:p w14:paraId="2A5DC015" w14:textId="77777777" w:rsidR="00000000" w:rsidRDefault="00D61733">
      <w:pPr>
        <w:pStyle w:val="ConsPlusTitle"/>
        <w:jc w:val="center"/>
      </w:pPr>
      <w:r>
        <w:t>и экономических барьеров входа на рынок</w:t>
      </w:r>
    </w:p>
    <w:p w14:paraId="699EA2FE" w14:textId="77777777" w:rsidR="00000000" w:rsidRDefault="00D61733">
      <w:pPr>
        <w:pStyle w:val="ConsPlusNormal"/>
        <w:jc w:val="both"/>
      </w:pPr>
    </w:p>
    <w:p w14:paraId="05DFE16A" w14:textId="77777777" w:rsidR="00000000" w:rsidRDefault="00D61733">
      <w:pPr>
        <w:pStyle w:val="ConsPlusNormal"/>
        <w:ind w:firstLine="540"/>
        <w:jc w:val="both"/>
      </w:pPr>
      <w:r>
        <w:t>Основными проблемами на рынке услуг среднего профессионального образования в Московской области являются:</w:t>
      </w:r>
    </w:p>
    <w:p w14:paraId="78D74BA3" w14:textId="77777777" w:rsidR="00000000" w:rsidRDefault="00D61733">
      <w:pPr>
        <w:pStyle w:val="ConsPlusNormal"/>
        <w:spacing w:before="240"/>
        <w:ind w:firstLine="540"/>
        <w:jc w:val="both"/>
      </w:pPr>
      <w:r>
        <w:t>слабая материально-техническая база образовательных организаций;</w:t>
      </w:r>
    </w:p>
    <w:p w14:paraId="767DABE4" w14:textId="77777777" w:rsidR="00000000" w:rsidRDefault="00D61733">
      <w:pPr>
        <w:pStyle w:val="ConsPlusNormal"/>
        <w:spacing w:before="240"/>
        <w:ind w:firstLine="540"/>
        <w:jc w:val="both"/>
      </w:pPr>
      <w:r>
        <w:t>нехватка современной инфраструктуры для подготовки высококвалифицированных специалист</w:t>
      </w:r>
      <w:r>
        <w:t>ов;</w:t>
      </w:r>
    </w:p>
    <w:p w14:paraId="4E383773" w14:textId="77777777" w:rsidR="00000000" w:rsidRDefault="00D61733">
      <w:pPr>
        <w:pStyle w:val="ConsPlusNormal"/>
        <w:spacing w:before="240"/>
        <w:ind w:firstLine="540"/>
        <w:jc w:val="both"/>
      </w:pPr>
      <w:r>
        <w:t>необходимость формирования кадрового потенциала образовательных организаций для проведения обучения и оценки соответствующей квалификации.</w:t>
      </w:r>
    </w:p>
    <w:p w14:paraId="5DB406B9" w14:textId="77777777" w:rsidR="00000000" w:rsidRDefault="00D61733">
      <w:pPr>
        <w:pStyle w:val="ConsPlusNormal"/>
        <w:jc w:val="both"/>
      </w:pPr>
    </w:p>
    <w:p w14:paraId="5E72E024" w14:textId="77777777" w:rsidR="00000000" w:rsidRDefault="00D61733">
      <w:pPr>
        <w:pStyle w:val="ConsPlusTitle"/>
        <w:jc w:val="center"/>
        <w:outlineLvl w:val="3"/>
      </w:pPr>
      <w:r>
        <w:t>3.6. Меры по развитию рынка</w:t>
      </w:r>
    </w:p>
    <w:p w14:paraId="780DA55C" w14:textId="77777777" w:rsidR="00000000" w:rsidRDefault="00D61733">
      <w:pPr>
        <w:pStyle w:val="ConsPlusNormal"/>
        <w:jc w:val="both"/>
      </w:pPr>
    </w:p>
    <w:p w14:paraId="3E8DA3EC" w14:textId="77777777" w:rsidR="00000000" w:rsidRDefault="00D61733">
      <w:pPr>
        <w:pStyle w:val="ConsPlusNormal"/>
        <w:ind w:firstLine="540"/>
        <w:jc w:val="both"/>
      </w:pPr>
      <w:r>
        <w:t>В Московской области в рамках федеральных проектов на базе Государственного автоном</w:t>
      </w:r>
      <w:r>
        <w:t>ного профессионального образовательного учреждения Московской области "Межрегиональный центр компетенций - Техникум имени С.П. Королева" создан единственный в Российской Федерации межрегиональный центр компетенций подготовки кадров для строительной отрасли</w:t>
      </w:r>
      <w:r>
        <w:t xml:space="preserve"> и на базе Государственного бюджетного профессионального </w:t>
      </w:r>
      <w:r>
        <w:lastRenderedPageBreak/>
        <w:t>образовательного учреждения Московской области Щелковский колледж - региональная площадка сетевого взаимодействия для подготовки кадров в транспортной сфере ("Транспорт и логистика").</w:t>
      </w:r>
    </w:p>
    <w:p w14:paraId="5AD664FB" w14:textId="77777777" w:rsidR="00000000" w:rsidRDefault="00D61733">
      <w:pPr>
        <w:pStyle w:val="ConsPlusNormal"/>
        <w:spacing w:before="240"/>
        <w:ind w:firstLine="540"/>
        <w:jc w:val="both"/>
      </w:pPr>
      <w:r>
        <w:t xml:space="preserve">В 2019 году на </w:t>
      </w:r>
      <w:r>
        <w:t>базе Государственного автономного профессионального образовательного учреждения Московской области "Подмосковный колледж "Энергия" будет создан Центр опережающей профессиональной подготовки.</w:t>
      </w:r>
    </w:p>
    <w:p w14:paraId="6DECDFA0" w14:textId="77777777" w:rsidR="00000000" w:rsidRDefault="00D61733">
      <w:pPr>
        <w:pStyle w:val="ConsPlusNormal"/>
        <w:jc w:val="both"/>
      </w:pPr>
    </w:p>
    <w:p w14:paraId="334BF34A" w14:textId="77777777" w:rsidR="00000000" w:rsidRDefault="00D61733">
      <w:pPr>
        <w:pStyle w:val="ConsPlusTitle"/>
        <w:jc w:val="center"/>
        <w:outlineLvl w:val="3"/>
      </w:pPr>
      <w:r>
        <w:t>3.7. Перспективы развития рынка</w:t>
      </w:r>
    </w:p>
    <w:p w14:paraId="03C12299" w14:textId="77777777" w:rsidR="00000000" w:rsidRDefault="00D61733">
      <w:pPr>
        <w:pStyle w:val="ConsPlusNormal"/>
        <w:jc w:val="both"/>
      </w:pPr>
    </w:p>
    <w:p w14:paraId="2358EA5A" w14:textId="77777777" w:rsidR="00000000" w:rsidRDefault="00D61733">
      <w:pPr>
        <w:pStyle w:val="ConsPlusNormal"/>
        <w:ind w:firstLine="540"/>
        <w:jc w:val="both"/>
      </w:pPr>
      <w:r>
        <w:t>Основными перспективными направ</w:t>
      </w:r>
      <w:r>
        <w:t>лениями развития рынка являются:</w:t>
      </w:r>
    </w:p>
    <w:p w14:paraId="25233CF6" w14:textId="77777777" w:rsidR="00000000" w:rsidRDefault="00D61733">
      <w:pPr>
        <w:pStyle w:val="ConsPlusNormal"/>
        <w:spacing w:before="240"/>
        <w:ind w:firstLine="540"/>
        <w:jc w:val="both"/>
      </w:pPr>
      <w:r>
        <w:t>обновление содержания и технологий реализации основных профессиональных образовательных программ с учетом требований работодателей на основе прогноза рынка труда, социально-культурного и экономического развития Московской о</w:t>
      </w:r>
      <w:r>
        <w:t>бласти;</w:t>
      </w:r>
    </w:p>
    <w:p w14:paraId="53E68108" w14:textId="77777777" w:rsidR="00000000" w:rsidRDefault="00D61733">
      <w:pPr>
        <w:pStyle w:val="ConsPlusNormal"/>
        <w:spacing w:before="240"/>
        <w:ind w:firstLine="540"/>
        <w:jc w:val="both"/>
      </w:pPr>
      <w:r>
        <w:t>внедрение новых вариативных образовательных программ на основе индивидуализации образовательных траекторий, а также технологий проектного обучения, в том числе обеспечение доступности профессионального образования для групп с ограниченными возможно</w:t>
      </w:r>
      <w:r>
        <w:t>стями здоровья;</w:t>
      </w:r>
    </w:p>
    <w:p w14:paraId="4CF0FDAD" w14:textId="77777777" w:rsidR="00000000" w:rsidRDefault="00D61733">
      <w:pPr>
        <w:pStyle w:val="ConsPlusNormal"/>
        <w:spacing w:before="240"/>
        <w:ind w:firstLine="540"/>
        <w:jc w:val="both"/>
      </w:pPr>
      <w:r>
        <w:t>развитие системы непрерывного профессионального образования путем поддержания программы повышения квалификации и профессиональной переподготовки кадров для государственного и корпоративного сектора экономики.</w:t>
      </w:r>
    </w:p>
    <w:p w14:paraId="5440B3A8" w14:textId="77777777" w:rsidR="00000000" w:rsidRDefault="00D61733">
      <w:pPr>
        <w:pStyle w:val="ConsPlusNormal"/>
        <w:jc w:val="both"/>
      </w:pPr>
    </w:p>
    <w:p w14:paraId="51391DC1" w14:textId="77777777" w:rsidR="00000000" w:rsidRDefault="00D61733">
      <w:pPr>
        <w:pStyle w:val="ConsPlusTitle"/>
        <w:jc w:val="center"/>
        <w:outlineLvl w:val="3"/>
      </w:pPr>
      <w:r>
        <w:t>3.8. Ключевые показатели разви</w:t>
      </w:r>
      <w:r>
        <w:t>тия конкуренции на рынке</w:t>
      </w:r>
    </w:p>
    <w:p w14:paraId="17375A45" w14:textId="77777777" w:rsidR="00000000" w:rsidRDefault="00D61733">
      <w:pPr>
        <w:pStyle w:val="ConsPlusNormal"/>
        <w:jc w:val="both"/>
      </w:pPr>
    </w:p>
    <w:p w14:paraId="418EC4C9" w14:textId="77777777" w:rsidR="00000000" w:rsidRDefault="00D61733">
      <w:pPr>
        <w:pStyle w:val="ConsPlusNormal"/>
        <w:jc w:val="both"/>
        <w:sectPr w:rsidR="00000000">
          <w:headerReference w:type="default" r:id="rId17"/>
          <w:footerReference w:type="default" r:id="rId1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03A5A677" w14:textId="77777777">
        <w:tc>
          <w:tcPr>
            <w:tcW w:w="794" w:type="dxa"/>
            <w:vMerge w:val="restart"/>
            <w:tcBorders>
              <w:top w:val="single" w:sz="4" w:space="0" w:color="auto"/>
              <w:left w:val="single" w:sz="4" w:space="0" w:color="auto"/>
              <w:bottom w:val="single" w:sz="4" w:space="0" w:color="auto"/>
              <w:right w:val="single" w:sz="4" w:space="0" w:color="auto"/>
            </w:tcBorders>
          </w:tcPr>
          <w:p w14:paraId="1D2023F2"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750FB4FB"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769EF89E"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4BB4B3EB"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6E671536" w14:textId="77777777" w:rsidR="00000000" w:rsidRDefault="00D61733">
            <w:pPr>
              <w:pStyle w:val="ConsPlusNormal"/>
              <w:jc w:val="center"/>
            </w:pPr>
            <w:r>
              <w:t>Ответственные исполнители</w:t>
            </w:r>
          </w:p>
        </w:tc>
      </w:tr>
      <w:tr w:rsidR="00000000" w14:paraId="1AF115D8" w14:textId="77777777">
        <w:tc>
          <w:tcPr>
            <w:tcW w:w="794" w:type="dxa"/>
            <w:vMerge/>
            <w:tcBorders>
              <w:top w:val="single" w:sz="4" w:space="0" w:color="auto"/>
              <w:left w:val="single" w:sz="4" w:space="0" w:color="auto"/>
              <w:bottom w:val="single" w:sz="4" w:space="0" w:color="auto"/>
              <w:right w:val="single" w:sz="4" w:space="0" w:color="auto"/>
            </w:tcBorders>
          </w:tcPr>
          <w:p w14:paraId="04EFE1CD"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01B61C4A"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4267F9CE"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29E73326"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25A20515"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53A9CD05"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342B2337"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75F2CC1E"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7E8DA49D" w14:textId="77777777" w:rsidR="00000000" w:rsidRDefault="00D61733">
            <w:pPr>
              <w:pStyle w:val="ConsPlusNormal"/>
              <w:jc w:val="center"/>
            </w:pPr>
          </w:p>
        </w:tc>
      </w:tr>
      <w:tr w:rsidR="00000000" w14:paraId="2619E20C" w14:textId="77777777">
        <w:tc>
          <w:tcPr>
            <w:tcW w:w="794" w:type="dxa"/>
            <w:tcBorders>
              <w:top w:val="single" w:sz="4" w:space="0" w:color="auto"/>
              <w:left w:val="single" w:sz="4" w:space="0" w:color="auto"/>
              <w:bottom w:val="single" w:sz="4" w:space="0" w:color="auto"/>
              <w:right w:val="single" w:sz="4" w:space="0" w:color="auto"/>
            </w:tcBorders>
          </w:tcPr>
          <w:p w14:paraId="2DDFCE38"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7DF71082"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0A414716"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0550D436"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08E9DE75"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0F07E2E2"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3C97AA4E"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216D40A3"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77557FEF" w14:textId="77777777" w:rsidR="00000000" w:rsidRDefault="00D61733">
            <w:pPr>
              <w:pStyle w:val="ConsPlusNormal"/>
              <w:jc w:val="center"/>
            </w:pPr>
            <w:r>
              <w:t>9</w:t>
            </w:r>
          </w:p>
        </w:tc>
      </w:tr>
      <w:tr w:rsidR="00000000" w14:paraId="6F640230" w14:textId="77777777">
        <w:tc>
          <w:tcPr>
            <w:tcW w:w="794" w:type="dxa"/>
            <w:tcBorders>
              <w:top w:val="single" w:sz="4" w:space="0" w:color="auto"/>
              <w:left w:val="single" w:sz="4" w:space="0" w:color="auto"/>
              <w:bottom w:val="single" w:sz="4" w:space="0" w:color="auto"/>
              <w:right w:val="single" w:sz="4" w:space="0" w:color="auto"/>
            </w:tcBorders>
          </w:tcPr>
          <w:p w14:paraId="4A01A154" w14:textId="77777777" w:rsidR="00000000" w:rsidRDefault="00D61733">
            <w:pPr>
              <w:pStyle w:val="ConsPlusNormal"/>
            </w:pPr>
            <w:r>
              <w:t>3.8.1</w:t>
            </w:r>
          </w:p>
        </w:tc>
        <w:tc>
          <w:tcPr>
            <w:tcW w:w="3855" w:type="dxa"/>
            <w:tcBorders>
              <w:top w:val="single" w:sz="4" w:space="0" w:color="auto"/>
              <w:left w:val="single" w:sz="4" w:space="0" w:color="auto"/>
              <w:bottom w:val="single" w:sz="4" w:space="0" w:color="auto"/>
              <w:right w:val="single" w:sz="4" w:space="0" w:color="auto"/>
            </w:tcBorders>
          </w:tcPr>
          <w:p w14:paraId="3B96EB7B" w14:textId="77777777" w:rsidR="00000000" w:rsidRDefault="00D61733">
            <w:pPr>
              <w:pStyle w:val="ConsPlusNormal"/>
            </w:pPr>
            <w:r>
              <w:t>Количество дей</w:t>
            </w:r>
            <w:r>
              <w:t>ствующих организаций (в том числе филиалов) частной формы собственности, оказывающих образовательные услуги в сфере среднего профессионального образования</w:t>
            </w:r>
          </w:p>
        </w:tc>
        <w:tc>
          <w:tcPr>
            <w:tcW w:w="1287" w:type="dxa"/>
            <w:tcBorders>
              <w:top w:val="single" w:sz="4" w:space="0" w:color="auto"/>
              <w:left w:val="single" w:sz="4" w:space="0" w:color="auto"/>
              <w:bottom w:val="single" w:sz="4" w:space="0" w:color="auto"/>
              <w:right w:val="single" w:sz="4" w:space="0" w:color="auto"/>
            </w:tcBorders>
          </w:tcPr>
          <w:p w14:paraId="27D4B0F7" w14:textId="77777777" w:rsidR="00000000" w:rsidRDefault="00D61733">
            <w:pPr>
              <w:pStyle w:val="ConsPlusNormal"/>
            </w:pPr>
            <w:r>
              <w:t>единиц</w:t>
            </w:r>
          </w:p>
        </w:tc>
        <w:tc>
          <w:tcPr>
            <w:tcW w:w="963" w:type="dxa"/>
            <w:tcBorders>
              <w:top w:val="single" w:sz="4" w:space="0" w:color="auto"/>
              <w:left w:val="single" w:sz="4" w:space="0" w:color="auto"/>
              <w:bottom w:val="single" w:sz="4" w:space="0" w:color="auto"/>
              <w:right w:val="single" w:sz="4" w:space="0" w:color="auto"/>
            </w:tcBorders>
          </w:tcPr>
          <w:p w14:paraId="2595C10F" w14:textId="77777777" w:rsidR="00000000" w:rsidRDefault="00D61733">
            <w:pPr>
              <w:pStyle w:val="ConsPlusNormal"/>
            </w:pPr>
            <w:r>
              <w:t>21</w:t>
            </w:r>
          </w:p>
        </w:tc>
        <w:tc>
          <w:tcPr>
            <w:tcW w:w="963" w:type="dxa"/>
            <w:tcBorders>
              <w:top w:val="single" w:sz="4" w:space="0" w:color="auto"/>
              <w:left w:val="single" w:sz="4" w:space="0" w:color="auto"/>
              <w:bottom w:val="single" w:sz="4" w:space="0" w:color="auto"/>
              <w:right w:val="single" w:sz="4" w:space="0" w:color="auto"/>
            </w:tcBorders>
          </w:tcPr>
          <w:p w14:paraId="7D1C214E" w14:textId="77777777" w:rsidR="00000000" w:rsidRDefault="00D61733">
            <w:pPr>
              <w:pStyle w:val="ConsPlusNormal"/>
            </w:pPr>
            <w:r>
              <w:t>23</w:t>
            </w:r>
          </w:p>
        </w:tc>
        <w:tc>
          <w:tcPr>
            <w:tcW w:w="963" w:type="dxa"/>
            <w:tcBorders>
              <w:top w:val="single" w:sz="4" w:space="0" w:color="auto"/>
              <w:left w:val="single" w:sz="4" w:space="0" w:color="auto"/>
              <w:bottom w:val="single" w:sz="4" w:space="0" w:color="auto"/>
              <w:right w:val="single" w:sz="4" w:space="0" w:color="auto"/>
            </w:tcBorders>
          </w:tcPr>
          <w:p w14:paraId="3B36AAC4" w14:textId="77777777" w:rsidR="00000000" w:rsidRDefault="00D61733">
            <w:pPr>
              <w:pStyle w:val="ConsPlusNormal"/>
            </w:pPr>
            <w:r>
              <w:t>23</w:t>
            </w:r>
          </w:p>
        </w:tc>
        <w:tc>
          <w:tcPr>
            <w:tcW w:w="963" w:type="dxa"/>
            <w:tcBorders>
              <w:top w:val="single" w:sz="4" w:space="0" w:color="auto"/>
              <w:left w:val="single" w:sz="4" w:space="0" w:color="auto"/>
              <w:bottom w:val="single" w:sz="4" w:space="0" w:color="auto"/>
              <w:right w:val="single" w:sz="4" w:space="0" w:color="auto"/>
            </w:tcBorders>
          </w:tcPr>
          <w:p w14:paraId="3B41FDBD" w14:textId="77777777" w:rsidR="00000000" w:rsidRDefault="00D61733">
            <w:pPr>
              <w:pStyle w:val="ConsPlusNormal"/>
            </w:pPr>
            <w:r>
              <w:t>23</w:t>
            </w:r>
          </w:p>
        </w:tc>
        <w:tc>
          <w:tcPr>
            <w:tcW w:w="966" w:type="dxa"/>
            <w:tcBorders>
              <w:top w:val="single" w:sz="4" w:space="0" w:color="auto"/>
              <w:left w:val="single" w:sz="4" w:space="0" w:color="auto"/>
              <w:bottom w:val="single" w:sz="4" w:space="0" w:color="auto"/>
              <w:right w:val="single" w:sz="4" w:space="0" w:color="auto"/>
            </w:tcBorders>
          </w:tcPr>
          <w:p w14:paraId="6DB02202" w14:textId="77777777" w:rsidR="00000000" w:rsidRDefault="00D61733">
            <w:pPr>
              <w:pStyle w:val="ConsPlusNormal"/>
            </w:pPr>
            <w:r>
              <w:t>23</w:t>
            </w:r>
          </w:p>
        </w:tc>
        <w:tc>
          <w:tcPr>
            <w:tcW w:w="2835" w:type="dxa"/>
            <w:tcBorders>
              <w:top w:val="single" w:sz="4" w:space="0" w:color="auto"/>
              <w:left w:val="single" w:sz="4" w:space="0" w:color="auto"/>
              <w:bottom w:val="single" w:sz="4" w:space="0" w:color="auto"/>
              <w:right w:val="single" w:sz="4" w:space="0" w:color="auto"/>
            </w:tcBorders>
          </w:tcPr>
          <w:p w14:paraId="1915AB94" w14:textId="77777777" w:rsidR="00000000" w:rsidRDefault="00D61733">
            <w:pPr>
              <w:pStyle w:val="ConsPlusNormal"/>
            </w:pPr>
            <w:r>
              <w:t>Министерство образования Московской области</w:t>
            </w:r>
          </w:p>
        </w:tc>
      </w:tr>
      <w:tr w:rsidR="00000000" w14:paraId="6AE9486C" w14:textId="77777777">
        <w:tc>
          <w:tcPr>
            <w:tcW w:w="794" w:type="dxa"/>
            <w:tcBorders>
              <w:top w:val="single" w:sz="4" w:space="0" w:color="auto"/>
              <w:left w:val="single" w:sz="4" w:space="0" w:color="auto"/>
              <w:bottom w:val="single" w:sz="4" w:space="0" w:color="auto"/>
              <w:right w:val="single" w:sz="4" w:space="0" w:color="auto"/>
            </w:tcBorders>
          </w:tcPr>
          <w:p w14:paraId="6AB4D8D5" w14:textId="77777777" w:rsidR="00000000" w:rsidRDefault="00D61733">
            <w:pPr>
              <w:pStyle w:val="ConsPlusNormal"/>
            </w:pPr>
            <w:r>
              <w:t>3.8.2</w:t>
            </w:r>
          </w:p>
        </w:tc>
        <w:tc>
          <w:tcPr>
            <w:tcW w:w="3855" w:type="dxa"/>
            <w:tcBorders>
              <w:top w:val="single" w:sz="4" w:space="0" w:color="auto"/>
              <w:left w:val="single" w:sz="4" w:space="0" w:color="auto"/>
              <w:bottom w:val="single" w:sz="4" w:space="0" w:color="auto"/>
              <w:right w:val="single" w:sz="4" w:space="0" w:color="auto"/>
            </w:tcBorders>
          </w:tcPr>
          <w:p w14:paraId="36EF44B6" w14:textId="77777777" w:rsidR="00000000" w:rsidRDefault="00D61733">
            <w:pPr>
              <w:pStyle w:val="ConsPlusNormal"/>
            </w:pPr>
            <w:r>
              <w:t>Доля обучающихся в частных о</w:t>
            </w:r>
            <w:r>
              <w:t>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w:t>
            </w:r>
            <w:r>
              <w:t xml:space="preserve"> образовательные программы - образовательные программы среднего профессионального образования</w:t>
            </w:r>
          </w:p>
        </w:tc>
        <w:tc>
          <w:tcPr>
            <w:tcW w:w="1287" w:type="dxa"/>
            <w:tcBorders>
              <w:top w:val="single" w:sz="4" w:space="0" w:color="auto"/>
              <w:left w:val="single" w:sz="4" w:space="0" w:color="auto"/>
              <w:bottom w:val="single" w:sz="4" w:space="0" w:color="auto"/>
              <w:right w:val="single" w:sz="4" w:space="0" w:color="auto"/>
            </w:tcBorders>
          </w:tcPr>
          <w:p w14:paraId="142BD216"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702752E8" w14:textId="77777777" w:rsidR="00000000" w:rsidRDefault="00D61733">
            <w:pPr>
              <w:pStyle w:val="ConsPlusNormal"/>
            </w:pPr>
            <w:r>
              <w:t>7,4</w:t>
            </w:r>
          </w:p>
        </w:tc>
        <w:tc>
          <w:tcPr>
            <w:tcW w:w="963" w:type="dxa"/>
            <w:tcBorders>
              <w:top w:val="single" w:sz="4" w:space="0" w:color="auto"/>
              <w:left w:val="single" w:sz="4" w:space="0" w:color="auto"/>
              <w:bottom w:val="single" w:sz="4" w:space="0" w:color="auto"/>
              <w:right w:val="single" w:sz="4" w:space="0" w:color="auto"/>
            </w:tcBorders>
          </w:tcPr>
          <w:p w14:paraId="2FA481F9" w14:textId="77777777" w:rsidR="00000000" w:rsidRDefault="00D61733">
            <w:pPr>
              <w:pStyle w:val="ConsPlusNormal"/>
            </w:pPr>
            <w:r>
              <w:t>7,4</w:t>
            </w:r>
          </w:p>
        </w:tc>
        <w:tc>
          <w:tcPr>
            <w:tcW w:w="963" w:type="dxa"/>
            <w:tcBorders>
              <w:top w:val="single" w:sz="4" w:space="0" w:color="auto"/>
              <w:left w:val="single" w:sz="4" w:space="0" w:color="auto"/>
              <w:bottom w:val="single" w:sz="4" w:space="0" w:color="auto"/>
              <w:right w:val="single" w:sz="4" w:space="0" w:color="auto"/>
            </w:tcBorders>
          </w:tcPr>
          <w:p w14:paraId="551AF251" w14:textId="77777777" w:rsidR="00000000" w:rsidRDefault="00D61733">
            <w:pPr>
              <w:pStyle w:val="ConsPlusNormal"/>
            </w:pPr>
            <w:r>
              <w:t>8,5</w:t>
            </w:r>
          </w:p>
        </w:tc>
        <w:tc>
          <w:tcPr>
            <w:tcW w:w="963" w:type="dxa"/>
            <w:tcBorders>
              <w:top w:val="single" w:sz="4" w:space="0" w:color="auto"/>
              <w:left w:val="single" w:sz="4" w:space="0" w:color="auto"/>
              <w:bottom w:val="single" w:sz="4" w:space="0" w:color="auto"/>
              <w:right w:val="single" w:sz="4" w:space="0" w:color="auto"/>
            </w:tcBorders>
          </w:tcPr>
          <w:p w14:paraId="05CEE47F" w14:textId="77777777" w:rsidR="00000000" w:rsidRDefault="00D61733">
            <w:pPr>
              <w:pStyle w:val="ConsPlusNormal"/>
            </w:pPr>
            <w:r>
              <w:t>8,5</w:t>
            </w:r>
          </w:p>
        </w:tc>
        <w:tc>
          <w:tcPr>
            <w:tcW w:w="966" w:type="dxa"/>
            <w:tcBorders>
              <w:top w:val="single" w:sz="4" w:space="0" w:color="auto"/>
              <w:left w:val="single" w:sz="4" w:space="0" w:color="auto"/>
              <w:bottom w:val="single" w:sz="4" w:space="0" w:color="auto"/>
              <w:right w:val="single" w:sz="4" w:space="0" w:color="auto"/>
            </w:tcBorders>
          </w:tcPr>
          <w:p w14:paraId="6D209228" w14:textId="77777777" w:rsidR="00000000" w:rsidRDefault="00D61733">
            <w:pPr>
              <w:pStyle w:val="ConsPlusNormal"/>
            </w:pPr>
            <w:r>
              <w:t>8,5</w:t>
            </w:r>
          </w:p>
        </w:tc>
        <w:tc>
          <w:tcPr>
            <w:tcW w:w="2835" w:type="dxa"/>
            <w:tcBorders>
              <w:top w:val="single" w:sz="4" w:space="0" w:color="auto"/>
              <w:left w:val="single" w:sz="4" w:space="0" w:color="auto"/>
              <w:bottom w:val="single" w:sz="4" w:space="0" w:color="auto"/>
              <w:right w:val="single" w:sz="4" w:space="0" w:color="auto"/>
            </w:tcBorders>
          </w:tcPr>
          <w:p w14:paraId="15940750" w14:textId="77777777" w:rsidR="00000000" w:rsidRDefault="00D61733">
            <w:pPr>
              <w:pStyle w:val="ConsPlusNormal"/>
            </w:pPr>
            <w:r>
              <w:t>Министерство образования Московской области</w:t>
            </w:r>
          </w:p>
        </w:tc>
      </w:tr>
    </w:tbl>
    <w:p w14:paraId="128C5890" w14:textId="77777777" w:rsidR="00000000" w:rsidRDefault="00D61733">
      <w:pPr>
        <w:pStyle w:val="ConsPlusNormal"/>
        <w:jc w:val="both"/>
      </w:pPr>
    </w:p>
    <w:p w14:paraId="2D2E5392" w14:textId="77777777" w:rsidR="00000000" w:rsidRDefault="00D61733">
      <w:pPr>
        <w:pStyle w:val="ConsPlusTitle"/>
        <w:jc w:val="center"/>
        <w:outlineLvl w:val="3"/>
      </w:pPr>
      <w:r>
        <w:t>3.9. Мероприятия по достижению ключевых показателей развития</w:t>
      </w:r>
    </w:p>
    <w:p w14:paraId="6548D7E9" w14:textId="77777777" w:rsidR="00000000" w:rsidRDefault="00D61733">
      <w:pPr>
        <w:pStyle w:val="ConsPlusTitle"/>
        <w:jc w:val="center"/>
      </w:pPr>
      <w:r>
        <w:t>конкуренции на рынке</w:t>
      </w:r>
    </w:p>
    <w:p w14:paraId="368FF79D"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2BB2B1B6" w14:textId="77777777">
        <w:tc>
          <w:tcPr>
            <w:tcW w:w="794" w:type="dxa"/>
            <w:tcBorders>
              <w:top w:val="single" w:sz="4" w:space="0" w:color="auto"/>
              <w:left w:val="single" w:sz="4" w:space="0" w:color="auto"/>
              <w:bottom w:val="single" w:sz="4" w:space="0" w:color="auto"/>
              <w:right w:val="single" w:sz="4" w:space="0" w:color="auto"/>
            </w:tcBorders>
          </w:tcPr>
          <w:p w14:paraId="4C1B0013" w14:textId="77777777" w:rsidR="00000000" w:rsidRDefault="00D61733">
            <w:pPr>
              <w:pStyle w:val="ConsPlusNormal"/>
              <w:jc w:val="center"/>
            </w:pPr>
            <w:r>
              <w:lastRenderedPageBreak/>
              <w:t>N п/п</w:t>
            </w:r>
          </w:p>
        </w:tc>
        <w:tc>
          <w:tcPr>
            <w:tcW w:w="3231" w:type="dxa"/>
            <w:tcBorders>
              <w:top w:val="single" w:sz="4" w:space="0" w:color="auto"/>
              <w:left w:val="single" w:sz="4" w:space="0" w:color="auto"/>
              <w:bottom w:val="single" w:sz="4" w:space="0" w:color="auto"/>
              <w:right w:val="single" w:sz="4" w:space="0" w:color="auto"/>
            </w:tcBorders>
          </w:tcPr>
          <w:p w14:paraId="42DEC207"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76C65A4F"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32838BC0"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7B9512BF"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20FD2CF7" w14:textId="77777777" w:rsidR="00000000" w:rsidRDefault="00D61733">
            <w:pPr>
              <w:pStyle w:val="ConsPlusNormal"/>
              <w:jc w:val="center"/>
            </w:pPr>
            <w:r>
              <w:t>Ответственные исполнители</w:t>
            </w:r>
          </w:p>
        </w:tc>
      </w:tr>
      <w:tr w:rsidR="00000000" w14:paraId="4092055D" w14:textId="77777777">
        <w:tc>
          <w:tcPr>
            <w:tcW w:w="794" w:type="dxa"/>
            <w:tcBorders>
              <w:top w:val="single" w:sz="4" w:space="0" w:color="auto"/>
              <w:left w:val="single" w:sz="4" w:space="0" w:color="auto"/>
              <w:bottom w:val="single" w:sz="4" w:space="0" w:color="auto"/>
              <w:right w:val="single" w:sz="4" w:space="0" w:color="auto"/>
            </w:tcBorders>
          </w:tcPr>
          <w:p w14:paraId="01584C84"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337C1CAD"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3B64DF95"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27E22817"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2A28CB21"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7A05837B" w14:textId="77777777" w:rsidR="00000000" w:rsidRDefault="00D61733">
            <w:pPr>
              <w:pStyle w:val="ConsPlusNormal"/>
              <w:jc w:val="center"/>
            </w:pPr>
            <w:r>
              <w:t>6</w:t>
            </w:r>
          </w:p>
        </w:tc>
      </w:tr>
      <w:tr w:rsidR="00000000" w14:paraId="74CDFB90" w14:textId="77777777">
        <w:tc>
          <w:tcPr>
            <w:tcW w:w="794" w:type="dxa"/>
            <w:tcBorders>
              <w:top w:val="single" w:sz="4" w:space="0" w:color="auto"/>
              <w:left w:val="single" w:sz="4" w:space="0" w:color="auto"/>
              <w:bottom w:val="single" w:sz="4" w:space="0" w:color="auto"/>
              <w:right w:val="single" w:sz="4" w:space="0" w:color="auto"/>
            </w:tcBorders>
          </w:tcPr>
          <w:p w14:paraId="3CE4880B" w14:textId="77777777" w:rsidR="00000000" w:rsidRDefault="00D61733">
            <w:pPr>
              <w:pStyle w:val="ConsPlusNormal"/>
            </w:pPr>
            <w:r>
              <w:t>3.9.1</w:t>
            </w:r>
          </w:p>
        </w:tc>
        <w:tc>
          <w:tcPr>
            <w:tcW w:w="3231" w:type="dxa"/>
            <w:tcBorders>
              <w:top w:val="single" w:sz="4" w:space="0" w:color="auto"/>
              <w:left w:val="single" w:sz="4" w:space="0" w:color="auto"/>
              <w:bottom w:val="single" w:sz="4" w:space="0" w:color="auto"/>
              <w:right w:val="single" w:sz="4" w:space="0" w:color="auto"/>
            </w:tcBorders>
          </w:tcPr>
          <w:p w14:paraId="2643DDDF" w14:textId="77777777" w:rsidR="00000000" w:rsidRDefault="00D61733">
            <w:pPr>
              <w:pStyle w:val="ConsPlusNormal"/>
            </w:pPr>
            <w:r>
              <w:t>Привлечение профессиональных образовательных организаций частной формы собстве</w:t>
            </w:r>
            <w:r>
              <w:t>нности, расположенных на территории Московской области, для участия в конкурсе среди организаций, осуществляющих образовательную деятельность, по установлению контрольных цифр приема граждан по специальностям и профессиям за счет бюджетных ассигнований бюд</w:t>
            </w:r>
            <w:r>
              <w:t>жета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14A37F9E" w14:textId="77777777" w:rsidR="00000000" w:rsidRDefault="00D61733">
            <w:pPr>
              <w:pStyle w:val="ConsPlusNormal"/>
            </w:pPr>
            <w:r>
              <w:t>Обеспечение доступности услуг частного среднего профессионального образования для населения</w:t>
            </w:r>
          </w:p>
        </w:tc>
        <w:tc>
          <w:tcPr>
            <w:tcW w:w="1361" w:type="dxa"/>
            <w:tcBorders>
              <w:top w:val="single" w:sz="4" w:space="0" w:color="auto"/>
              <w:left w:val="single" w:sz="4" w:space="0" w:color="auto"/>
              <w:bottom w:val="single" w:sz="4" w:space="0" w:color="auto"/>
              <w:right w:val="single" w:sz="4" w:space="0" w:color="auto"/>
            </w:tcBorders>
          </w:tcPr>
          <w:p w14:paraId="5F638E70"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95C47D1" w14:textId="77777777" w:rsidR="00000000" w:rsidRDefault="00D61733">
            <w:pPr>
              <w:pStyle w:val="ConsPlusNormal"/>
            </w:pPr>
            <w:r>
              <w:t>Участие в конкурсе на установление контрольных цифр приема за счет средств бюджета Московской области частных организаций</w:t>
            </w:r>
          </w:p>
        </w:tc>
        <w:tc>
          <w:tcPr>
            <w:tcW w:w="2608" w:type="dxa"/>
            <w:tcBorders>
              <w:top w:val="single" w:sz="4" w:space="0" w:color="auto"/>
              <w:left w:val="single" w:sz="4" w:space="0" w:color="auto"/>
              <w:bottom w:val="single" w:sz="4" w:space="0" w:color="auto"/>
              <w:right w:val="single" w:sz="4" w:space="0" w:color="auto"/>
            </w:tcBorders>
          </w:tcPr>
          <w:p w14:paraId="343BCA55" w14:textId="77777777" w:rsidR="00000000" w:rsidRDefault="00D61733">
            <w:pPr>
              <w:pStyle w:val="ConsPlusNormal"/>
            </w:pPr>
            <w:r>
              <w:t>Министерство образования Московской области</w:t>
            </w:r>
          </w:p>
        </w:tc>
      </w:tr>
      <w:tr w:rsidR="00000000" w14:paraId="76EA0793" w14:textId="77777777">
        <w:tc>
          <w:tcPr>
            <w:tcW w:w="794" w:type="dxa"/>
            <w:tcBorders>
              <w:top w:val="single" w:sz="4" w:space="0" w:color="auto"/>
              <w:left w:val="single" w:sz="4" w:space="0" w:color="auto"/>
              <w:bottom w:val="single" w:sz="4" w:space="0" w:color="auto"/>
              <w:right w:val="single" w:sz="4" w:space="0" w:color="auto"/>
            </w:tcBorders>
          </w:tcPr>
          <w:p w14:paraId="1D38B79B" w14:textId="77777777" w:rsidR="00000000" w:rsidRDefault="00D61733">
            <w:pPr>
              <w:pStyle w:val="ConsPlusNormal"/>
            </w:pPr>
            <w:r>
              <w:t>3.9.2</w:t>
            </w:r>
          </w:p>
        </w:tc>
        <w:tc>
          <w:tcPr>
            <w:tcW w:w="3231" w:type="dxa"/>
            <w:tcBorders>
              <w:top w:val="single" w:sz="4" w:space="0" w:color="auto"/>
              <w:left w:val="single" w:sz="4" w:space="0" w:color="auto"/>
              <w:bottom w:val="single" w:sz="4" w:space="0" w:color="auto"/>
              <w:right w:val="single" w:sz="4" w:space="0" w:color="auto"/>
            </w:tcBorders>
          </w:tcPr>
          <w:p w14:paraId="23E86531" w14:textId="77777777" w:rsidR="00000000" w:rsidRDefault="00D61733">
            <w:pPr>
              <w:pStyle w:val="ConsPlusNormal"/>
            </w:pPr>
            <w:r>
              <w:t>Привлечение профессиональных образовательных организаций частной формы собственност</w:t>
            </w:r>
            <w:r>
              <w:t xml:space="preserve">и, расположенных на </w:t>
            </w:r>
            <w:r>
              <w:lastRenderedPageBreak/>
              <w:t>территории Московской области, для участия во Всероссийской олимпиаде профессионального мастерства обучающихся по профессиям и специальностям среднего профессионального образования</w:t>
            </w:r>
          </w:p>
        </w:tc>
        <w:tc>
          <w:tcPr>
            <w:tcW w:w="2891" w:type="dxa"/>
            <w:tcBorders>
              <w:top w:val="single" w:sz="4" w:space="0" w:color="auto"/>
              <w:left w:val="single" w:sz="4" w:space="0" w:color="auto"/>
              <w:bottom w:val="single" w:sz="4" w:space="0" w:color="auto"/>
              <w:right w:val="single" w:sz="4" w:space="0" w:color="auto"/>
            </w:tcBorders>
          </w:tcPr>
          <w:p w14:paraId="257EBEE7" w14:textId="77777777" w:rsidR="00000000" w:rsidRDefault="00D61733">
            <w:pPr>
              <w:pStyle w:val="ConsPlusNormal"/>
            </w:pPr>
            <w:r>
              <w:lastRenderedPageBreak/>
              <w:t>Необходимость развития частных организаций, осуществляю</w:t>
            </w:r>
            <w:r>
              <w:t xml:space="preserve">щих образовательную деятельность по программам среднего </w:t>
            </w:r>
            <w:r>
              <w:lastRenderedPageBreak/>
              <w:t>профессионального образования</w:t>
            </w:r>
          </w:p>
        </w:tc>
        <w:tc>
          <w:tcPr>
            <w:tcW w:w="1361" w:type="dxa"/>
            <w:tcBorders>
              <w:top w:val="single" w:sz="4" w:space="0" w:color="auto"/>
              <w:left w:val="single" w:sz="4" w:space="0" w:color="auto"/>
              <w:bottom w:val="single" w:sz="4" w:space="0" w:color="auto"/>
              <w:right w:val="single" w:sz="4" w:space="0" w:color="auto"/>
            </w:tcBorders>
          </w:tcPr>
          <w:p w14:paraId="0A6E5CF1" w14:textId="77777777" w:rsidR="00000000" w:rsidRDefault="00D61733">
            <w:pPr>
              <w:pStyle w:val="ConsPlusNormal"/>
            </w:pPr>
            <w:r>
              <w:lastRenderedPageBreak/>
              <w:t>2019-2022</w:t>
            </w:r>
          </w:p>
        </w:tc>
        <w:tc>
          <w:tcPr>
            <w:tcW w:w="2721" w:type="dxa"/>
            <w:tcBorders>
              <w:top w:val="single" w:sz="4" w:space="0" w:color="auto"/>
              <w:left w:val="single" w:sz="4" w:space="0" w:color="auto"/>
              <w:bottom w:val="single" w:sz="4" w:space="0" w:color="auto"/>
              <w:right w:val="single" w:sz="4" w:space="0" w:color="auto"/>
            </w:tcBorders>
          </w:tcPr>
          <w:p w14:paraId="46F045CB" w14:textId="77777777" w:rsidR="00000000" w:rsidRDefault="00D61733">
            <w:pPr>
              <w:pStyle w:val="ConsPlusNormal"/>
            </w:pPr>
            <w:r>
              <w:t xml:space="preserve">Участие профессиональных образовательных организаций частной формы собственности, расположенных на </w:t>
            </w:r>
            <w:r>
              <w:lastRenderedPageBreak/>
              <w:t>территории Московской области, во Всероссийской олимпиаде</w:t>
            </w:r>
          </w:p>
        </w:tc>
        <w:tc>
          <w:tcPr>
            <w:tcW w:w="2608" w:type="dxa"/>
            <w:tcBorders>
              <w:top w:val="single" w:sz="4" w:space="0" w:color="auto"/>
              <w:left w:val="single" w:sz="4" w:space="0" w:color="auto"/>
              <w:bottom w:val="single" w:sz="4" w:space="0" w:color="auto"/>
              <w:right w:val="single" w:sz="4" w:space="0" w:color="auto"/>
            </w:tcBorders>
          </w:tcPr>
          <w:p w14:paraId="0AB25816" w14:textId="77777777" w:rsidR="00000000" w:rsidRDefault="00D61733">
            <w:pPr>
              <w:pStyle w:val="ConsPlusNormal"/>
            </w:pPr>
            <w:r>
              <w:lastRenderedPageBreak/>
              <w:t>Мин</w:t>
            </w:r>
            <w:r>
              <w:t>истерство образования Московской области</w:t>
            </w:r>
          </w:p>
        </w:tc>
      </w:tr>
      <w:tr w:rsidR="00000000" w14:paraId="150FFFA0" w14:textId="77777777">
        <w:tc>
          <w:tcPr>
            <w:tcW w:w="794" w:type="dxa"/>
            <w:tcBorders>
              <w:top w:val="single" w:sz="4" w:space="0" w:color="auto"/>
              <w:left w:val="single" w:sz="4" w:space="0" w:color="auto"/>
              <w:bottom w:val="single" w:sz="4" w:space="0" w:color="auto"/>
              <w:right w:val="single" w:sz="4" w:space="0" w:color="auto"/>
            </w:tcBorders>
          </w:tcPr>
          <w:p w14:paraId="0B318C77" w14:textId="77777777" w:rsidR="00000000" w:rsidRDefault="00D61733">
            <w:pPr>
              <w:pStyle w:val="ConsPlusNormal"/>
            </w:pPr>
            <w:r>
              <w:t>3.9.3</w:t>
            </w:r>
          </w:p>
        </w:tc>
        <w:tc>
          <w:tcPr>
            <w:tcW w:w="3231" w:type="dxa"/>
            <w:tcBorders>
              <w:top w:val="single" w:sz="4" w:space="0" w:color="auto"/>
              <w:left w:val="single" w:sz="4" w:space="0" w:color="auto"/>
              <w:bottom w:val="single" w:sz="4" w:space="0" w:color="auto"/>
              <w:right w:val="single" w:sz="4" w:space="0" w:color="auto"/>
            </w:tcBorders>
          </w:tcPr>
          <w:p w14:paraId="06E660AA" w14:textId="77777777" w:rsidR="00000000" w:rsidRDefault="00D61733">
            <w:pPr>
              <w:pStyle w:val="ConsPlusNormal"/>
            </w:pPr>
            <w:r>
              <w:t>Привлечение профессиональных образовательных организаций частной формы собственности, расположенных на территории Московской области, для участия в Форуме "Взаимодействие с работодателями - механизм формирова</w:t>
            </w:r>
            <w:r>
              <w:t>ния современного колледжа"</w:t>
            </w:r>
          </w:p>
        </w:tc>
        <w:tc>
          <w:tcPr>
            <w:tcW w:w="2891" w:type="dxa"/>
            <w:tcBorders>
              <w:top w:val="single" w:sz="4" w:space="0" w:color="auto"/>
              <w:left w:val="single" w:sz="4" w:space="0" w:color="auto"/>
              <w:bottom w:val="single" w:sz="4" w:space="0" w:color="auto"/>
              <w:right w:val="single" w:sz="4" w:space="0" w:color="auto"/>
            </w:tcBorders>
          </w:tcPr>
          <w:p w14:paraId="4F170C69" w14:textId="77777777" w:rsidR="00000000" w:rsidRDefault="00D61733">
            <w:pPr>
              <w:pStyle w:val="ConsPlusNormal"/>
            </w:pPr>
            <w:r>
              <w:t>Увеличение количества профессиональных образовательных организаций частной формы собственности</w:t>
            </w:r>
          </w:p>
        </w:tc>
        <w:tc>
          <w:tcPr>
            <w:tcW w:w="1361" w:type="dxa"/>
            <w:tcBorders>
              <w:top w:val="single" w:sz="4" w:space="0" w:color="auto"/>
              <w:left w:val="single" w:sz="4" w:space="0" w:color="auto"/>
              <w:bottom w:val="single" w:sz="4" w:space="0" w:color="auto"/>
              <w:right w:val="single" w:sz="4" w:space="0" w:color="auto"/>
            </w:tcBorders>
          </w:tcPr>
          <w:p w14:paraId="4243E9E4"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270B030" w14:textId="77777777" w:rsidR="00000000" w:rsidRDefault="00D61733">
            <w:pPr>
              <w:pStyle w:val="ConsPlusNormal"/>
            </w:pPr>
            <w:r>
              <w:t>Участие профессиональных образовательных организаций частной формы собственности, расположенных на территории Московской обл</w:t>
            </w:r>
            <w:r>
              <w:t>асти, в Форуме "Взаимодействие с работодателями - механизм формирования современного колледжа"</w:t>
            </w:r>
          </w:p>
        </w:tc>
        <w:tc>
          <w:tcPr>
            <w:tcW w:w="2608" w:type="dxa"/>
            <w:tcBorders>
              <w:top w:val="single" w:sz="4" w:space="0" w:color="auto"/>
              <w:left w:val="single" w:sz="4" w:space="0" w:color="auto"/>
              <w:bottom w:val="single" w:sz="4" w:space="0" w:color="auto"/>
              <w:right w:val="single" w:sz="4" w:space="0" w:color="auto"/>
            </w:tcBorders>
          </w:tcPr>
          <w:p w14:paraId="7823EB8A" w14:textId="77777777" w:rsidR="00000000" w:rsidRDefault="00D61733">
            <w:pPr>
              <w:pStyle w:val="ConsPlusNormal"/>
            </w:pPr>
            <w:r>
              <w:t>Министерство образования Московской области</w:t>
            </w:r>
          </w:p>
        </w:tc>
      </w:tr>
      <w:tr w:rsidR="00000000" w14:paraId="512D1267" w14:textId="77777777">
        <w:tc>
          <w:tcPr>
            <w:tcW w:w="794" w:type="dxa"/>
            <w:tcBorders>
              <w:top w:val="single" w:sz="4" w:space="0" w:color="auto"/>
              <w:left w:val="single" w:sz="4" w:space="0" w:color="auto"/>
              <w:bottom w:val="single" w:sz="4" w:space="0" w:color="auto"/>
              <w:right w:val="single" w:sz="4" w:space="0" w:color="auto"/>
            </w:tcBorders>
          </w:tcPr>
          <w:p w14:paraId="21CE6595" w14:textId="77777777" w:rsidR="00000000" w:rsidRDefault="00D61733">
            <w:pPr>
              <w:pStyle w:val="ConsPlusNormal"/>
            </w:pPr>
            <w:r>
              <w:t>3.9.4</w:t>
            </w:r>
          </w:p>
        </w:tc>
        <w:tc>
          <w:tcPr>
            <w:tcW w:w="3231" w:type="dxa"/>
            <w:tcBorders>
              <w:top w:val="single" w:sz="4" w:space="0" w:color="auto"/>
              <w:left w:val="single" w:sz="4" w:space="0" w:color="auto"/>
              <w:bottom w:val="single" w:sz="4" w:space="0" w:color="auto"/>
              <w:right w:val="single" w:sz="4" w:space="0" w:color="auto"/>
            </w:tcBorders>
          </w:tcPr>
          <w:p w14:paraId="061BD169" w14:textId="77777777" w:rsidR="00000000" w:rsidRDefault="00D61733">
            <w:pPr>
              <w:pStyle w:val="ConsPlusNormal"/>
            </w:pPr>
            <w:r>
              <w:t>Привлечение профессиональных образовательных организаций частной формы собственности, расположенных на террито</w:t>
            </w:r>
            <w:r>
              <w:t xml:space="preserve">рии Московской области, к разработке дополнительных программ </w:t>
            </w:r>
            <w:r>
              <w:lastRenderedPageBreak/>
              <w:t>подготовки кадров по наиболее востребованным и перспективным профессиям</w:t>
            </w:r>
          </w:p>
        </w:tc>
        <w:tc>
          <w:tcPr>
            <w:tcW w:w="2891" w:type="dxa"/>
            <w:tcBorders>
              <w:top w:val="single" w:sz="4" w:space="0" w:color="auto"/>
              <w:left w:val="single" w:sz="4" w:space="0" w:color="auto"/>
              <w:bottom w:val="single" w:sz="4" w:space="0" w:color="auto"/>
              <w:right w:val="single" w:sz="4" w:space="0" w:color="auto"/>
            </w:tcBorders>
          </w:tcPr>
          <w:p w14:paraId="743D592C" w14:textId="77777777" w:rsidR="00000000" w:rsidRDefault="00D61733">
            <w:pPr>
              <w:pStyle w:val="ConsPlusNormal"/>
            </w:pPr>
            <w:r>
              <w:lastRenderedPageBreak/>
              <w:t>Обеспечение равных условий деятельности организаций среднего профессионального образования</w:t>
            </w:r>
          </w:p>
        </w:tc>
        <w:tc>
          <w:tcPr>
            <w:tcW w:w="1361" w:type="dxa"/>
            <w:tcBorders>
              <w:top w:val="single" w:sz="4" w:space="0" w:color="auto"/>
              <w:left w:val="single" w:sz="4" w:space="0" w:color="auto"/>
              <w:bottom w:val="single" w:sz="4" w:space="0" w:color="auto"/>
              <w:right w:val="single" w:sz="4" w:space="0" w:color="auto"/>
            </w:tcBorders>
          </w:tcPr>
          <w:p w14:paraId="7092D761"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C5DA1BE" w14:textId="77777777" w:rsidR="00000000" w:rsidRDefault="00D61733">
            <w:pPr>
              <w:pStyle w:val="ConsPlusNormal"/>
            </w:pPr>
            <w:r>
              <w:t>Участие в формировании</w:t>
            </w:r>
            <w:r>
              <w:t xml:space="preserve"> профессионального кадрового потенциала, отвечающего вызовам современности и будущего развития системы профессионального </w:t>
            </w:r>
            <w:r>
              <w:lastRenderedPageBreak/>
              <w:t>образования</w:t>
            </w:r>
          </w:p>
        </w:tc>
        <w:tc>
          <w:tcPr>
            <w:tcW w:w="2608" w:type="dxa"/>
            <w:tcBorders>
              <w:top w:val="single" w:sz="4" w:space="0" w:color="auto"/>
              <w:left w:val="single" w:sz="4" w:space="0" w:color="auto"/>
              <w:bottom w:val="single" w:sz="4" w:space="0" w:color="auto"/>
              <w:right w:val="single" w:sz="4" w:space="0" w:color="auto"/>
            </w:tcBorders>
          </w:tcPr>
          <w:p w14:paraId="3F12D974" w14:textId="77777777" w:rsidR="00000000" w:rsidRDefault="00D61733">
            <w:pPr>
              <w:pStyle w:val="ConsPlusNormal"/>
            </w:pPr>
            <w:r>
              <w:lastRenderedPageBreak/>
              <w:t>Министерство образования Московской области</w:t>
            </w:r>
          </w:p>
        </w:tc>
      </w:tr>
    </w:tbl>
    <w:p w14:paraId="4927DC66" w14:textId="77777777" w:rsidR="00000000" w:rsidRDefault="00D61733">
      <w:pPr>
        <w:pStyle w:val="ConsPlusNormal"/>
        <w:jc w:val="both"/>
        <w:sectPr w:rsidR="00000000">
          <w:headerReference w:type="default" r:id="rId19"/>
          <w:footerReference w:type="default" r:id="rId20"/>
          <w:pgSz w:w="16838" w:h="11906" w:orient="landscape"/>
          <w:pgMar w:top="1133" w:right="1440" w:bottom="566" w:left="1440" w:header="0" w:footer="0" w:gutter="0"/>
          <w:cols w:space="720"/>
          <w:noEndnote/>
        </w:sectPr>
      </w:pPr>
    </w:p>
    <w:p w14:paraId="193F0CE0" w14:textId="77777777" w:rsidR="00000000" w:rsidRDefault="00D61733">
      <w:pPr>
        <w:pStyle w:val="ConsPlusNormal"/>
        <w:jc w:val="both"/>
      </w:pPr>
    </w:p>
    <w:p w14:paraId="22DD9C5B" w14:textId="77777777" w:rsidR="00000000" w:rsidRDefault="00D61733">
      <w:pPr>
        <w:pStyle w:val="ConsPlusTitle"/>
        <w:jc w:val="center"/>
        <w:outlineLvl w:val="2"/>
      </w:pPr>
      <w:r>
        <w:t>4. Развитие конкуренции на рынке услуг дополнительного</w:t>
      </w:r>
    </w:p>
    <w:p w14:paraId="2AC424A1" w14:textId="77777777" w:rsidR="00000000" w:rsidRDefault="00D61733">
      <w:pPr>
        <w:pStyle w:val="ConsPlusTitle"/>
        <w:jc w:val="center"/>
      </w:pPr>
      <w:r>
        <w:t>образования детей</w:t>
      </w:r>
    </w:p>
    <w:p w14:paraId="41BDF899" w14:textId="77777777" w:rsidR="00000000" w:rsidRDefault="00D61733">
      <w:pPr>
        <w:pStyle w:val="ConsPlusNormal"/>
        <w:jc w:val="both"/>
      </w:pPr>
    </w:p>
    <w:p w14:paraId="2FF6E3B1" w14:textId="77777777" w:rsidR="00000000" w:rsidRDefault="00D61733">
      <w:pPr>
        <w:pStyle w:val="ConsPlusNormal"/>
        <w:ind w:firstLine="540"/>
        <w:jc w:val="both"/>
      </w:pPr>
      <w:r>
        <w:t>Ответственный за достижение ключевых показател</w:t>
      </w:r>
      <w:r>
        <w:t>ей и координацию мероприятий - Министерство образования Московской области.</w:t>
      </w:r>
    </w:p>
    <w:p w14:paraId="2D89DC89" w14:textId="77777777" w:rsidR="00000000" w:rsidRDefault="00D61733">
      <w:pPr>
        <w:pStyle w:val="ConsPlusNormal"/>
        <w:jc w:val="both"/>
      </w:pPr>
    </w:p>
    <w:p w14:paraId="1CDE4871" w14:textId="77777777" w:rsidR="00000000" w:rsidRDefault="00D61733">
      <w:pPr>
        <w:pStyle w:val="ConsPlusTitle"/>
        <w:jc w:val="center"/>
        <w:outlineLvl w:val="3"/>
      </w:pPr>
      <w:r>
        <w:t>4.1. Исходная информация в отношении ситуации</w:t>
      </w:r>
    </w:p>
    <w:p w14:paraId="168DD445" w14:textId="77777777" w:rsidR="00000000" w:rsidRDefault="00D61733">
      <w:pPr>
        <w:pStyle w:val="ConsPlusTitle"/>
        <w:jc w:val="center"/>
      </w:pPr>
      <w:r>
        <w:t>и проблематики на рынке</w:t>
      </w:r>
    </w:p>
    <w:p w14:paraId="5A151DE7" w14:textId="77777777" w:rsidR="00000000" w:rsidRDefault="00D61733">
      <w:pPr>
        <w:pStyle w:val="ConsPlusNormal"/>
        <w:jc w:val="both"/>
      </w:pPr>
    </w:p>
    <w:p w14:paraId="772901A7" w14:textId="77777777" w:rsidR="00000000" w:rsidRDefault="00D61733">
      <w:pPr>
        <w:pStyle w:val="ConsPlusNormal"/>
        <w:ind w:firstLine="540"/>
        <w:jc w:val="both"/>
      </w:pPr>
      <w:r>
        <w:t>Дополнительное образование на территории Московской области представляют 216 государственных и муниципальных: организаций - в сфере образования, 20 муниципальных организаций - в сфере физической культуры и спорта, и 27 негосударственных организаций.</w:t>
      </w:r>
    </w:p>
    <w:p w14:paraId="7B316298" w14:textId="77777777" w:rsidR="00000000" w:rsidRDefault="00D61733">
      <w:pPr>
        <w:pStyle w:val="ConsPlusNormal"/>
        <w:spacing w:before="240"/>
        <w:ind w:firstLine="540"/>
        <w:jc w:val="both"/>
      </w:pPr>
      <w:r>
        <w:t xml:space="preserve">Общая </w:t>
      </w:r>
      <w:r>
        <w:t>численность детей и молодежи в возрасте от 5 до 18 лет, проживающих на территории Московской области и получающих услуги в сфере дополнительного образования в образовательных организациях дополнительного образования, составляет 252290 человек, из них, полу</w:t>
      </w:r>
      <w:r>
        <w:t>чающих образовательные услуги в сфере дополнительного образования в частных организациях - 34051 человек.</w:t>
      </w:r>
    </w:p>
    <w:p w14:paraId="30A05609" w14:textId="77777777" w:rsidR="00000000" w:rsidRDefault="00D61733">
      <w:pPr>
        <w:pStyle w:val="ConsPlusNormal"/>
        <w:spacing w:before="240"/>
        <w:ind w:firstLine="540"/>
        <w:jc w:val="both"/>
      </w:pPr>
      <w:r>
        <w:t xml:space="preserve">Каждый восьмой ребенок, проживающий в Московской области, пользуется услугами в сфере дополнительного образования в частных организациях. Соотношение </w:t>
      </w:r>
      <w:r>
        <w:t>численности детей, пользующихся указанными услугами в разрезе муниципальных образований, не одинаково.</w:t>
      </w:r>
    </w:p>
    <w:p w14:paraId="121151A4" w14:textId="77777777" w:rsidR="00000000" w:rsidRDefault="00D61733">
      <w:pPr>
        <w:pStyle w:val="ConsPlusNormal"/>
        <w:spacing w:before="240"/>
        <w:ind w:firstLine="540"/>
        <w:jc w:val="both"/>
      </w:pPr>
      <w:r>
        <w:t>Услуги детям в сфере дополнительного образования оказываются частными организациями в 39 муниципальных образованиях, на территории которых проживает 1792</w:t>
      </w:r>
      <w:r>
        <w:t>10 детей, что составляет 81,2% от общего количества детей от 7 до 17 лет, проживающих в Московской области. В остальных муниципальных образованиях данные услуги не оказываются.</w:t>
      </w:r>
    </w:p>
    <w:p w14:paraId="3D75C729" w14:textId="77777777" w:rsidR="00000000" w:rsidRDefault="00D61733">
      <w:pPr>
        <w:pStyle w:val="ConsPlusNormal"/>
        <w:spacing w:before="240"/>
        <w:ind w:firstLine="540"/>
        <w:jc w:val="both"/>
      </w:pPr>
      <w:r>
        <w:t>Отмечается тенденция роста численности детей дошкольного возраста от 0 до 7 лет</w:t>
      </w:r>
      <w:r>
        <w:t xml:space="preserve"> и школьного возраста от 7 до 17 лет включительно в Московской области до 2021 года.</w:t>
      </w:r>
    </w:p>
    <w:p w14:paraId="6A664DC7" w14:textId="77777777" w:rsidR="00000000" w:rsidRDefault="00D61733">
      <w:pPr>
        <w:pStyle w:val="ConsPlusNormal"/>
        <w:jc w:val="both"/>
      </w:pPr>
    </w:p>
    <w:p w14:paraId="71C2BBFB" w14:textId="77777777" w:rsidR="00000000" w:rsidRDefault="00D61733">
      <w:pPr>
        <w:pStyle w:val="ConsPlusTitle"/>
        <w:jc w:val="center"/>
        <w:outlineLvl w:val="3"/>
      </w:pPr>
      <w:r>
        <w:t>4.2. Доля хозяйствующих субъектов частной формы</w:t>
      </w:r>
    </w:p>
    <w:p w14:paraId="56B29394" w14:textId="77777777" w:rsidR="00000000" w:rsidRDefault="00D61733">
      <w:pPr>
        <w:pStyle w:val="ConsPlusTitle"/>
        <w:jc w:val="center"/>
      </w:pPr>
      <w:r>
        <w:t>собственности на рынке</w:t>
      </w:r>
    </w:p>
    <w:p w14:paraId="1BD4774D" w14:textId="77777777" w:rsidR="00000000" w:rsidRDefault="00D61733">
      <w:pPr>
        <w:pStyle w:val="ConsPlusNormal"/>
        <w:jc w:val="both"/>
      </w:pPr>
    </w:p>
    <w:p w14:paraId="40F172FB" w14:textId="77777777" w:rsidR="00000000" w:rsidRDefault="00D61733">
      <w:pPr>
        <w:pStyle w:val="ConsPlusNormal"/>
        <w:ind w:firstLine="540"/>
        <w:jc w:val="both"/>
      </w:pPr>
      <w:r>
        <w:t xml:space="preserve">Доля численности детей и молодежи в возрасте от 5 до 18 лет, проживающих на территории Московской </w:t>
      </w:r>
      <w:r>
        <w:t>области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составляет 13,5%.</w:t>
      </w:r>
    </w:p>
    <w:p w14:paraId="09D4CEE5" w14:textId="77777777" w:rsidR="00000000" w:rsidRDefault="00D61733">
      <w:pPr>
        <w:pStyle w:val="ConsPlusNormal"/>
        <w:spacing w:before="240"/>
        <w:ind w:firstLine="540"/>
        <w:jc w:val="both"/>
      </w:pPr>
      <w:r>
        <w:t>Доля организаций частной формы собственн</w:t>
      </w:r>
      <w:r>
        <w:t>ости на рынке услуг дополнительного образования детей в общем количестве организаций всех форм собственности, оказывающих услуги по дополнительному образованию, составляет 7%.</w:t>
      </w:r>
    </w:p>
    <w:p w14:paraId="4411D426" w14:textId="77777777" w:rsidR="00000000" w:rsidRDefault="00D61733">
      <w:pPr>
        <w:pStyle w:val="ConsPlusNormal"/>
        <w:jc w:val="both"/>
      </w:pPr>
    </w:p>
    <w:p w14:paraId="7B048F0A" w14:textId="77777777" w:rsidR="00000000" w:rsidRDefault="00D61733">
      <w:pPr>
        <w:pStyle w:val="ConsPlusTitle"/>
        <w:jc w:val="center"/>
        <w:outlineLvl w:val="3"/>
      </w:pPr>
      <w:r>
        <w:t>4.3. Оценка состояния конкурентной среды</w:t>
      </w:r>
    </w:p>
    <w:p w14:paraId="78F07FA5" w14:textId="77777777" w:rsidR="00000000" w:rsidRDefault="00D61733">
      <w:pPr>
        <w:pStyle w:val="ConsPlusTitle"/>
        <w:jc w:val="center"/>
      </w:pPr>
      <w:r>
        <w:t>бизнес-объединениями и потребителями</w:t>
      </w:r>
    </w:p>
    <w:p w14:paraId="3D5DD773" w14:textId="77777777" w:rsidR="00000000" w:rsidRDefault="00D61733">
      <w:pPr>
        <w:pStyle w:val="ConsPlusNormal"/>
        <w:jc w:val="both"/>
      </w:pPr>
    </w:p>
    <w:p w14:paraId="541F3004" w14:textId="77777777" w:rsidR="00000000" w:rsidRDefault="00D61733">
      <w:pPr>
        <w:pStyle w:val="ConsPlusNormal"/>
        <w:ind w:firstLine="540"/>
        <w:jc w:val="both"/>
      </w:pPr>
      <w:r>
        <w:t xml:space="preserve">Состояние конкурентной среды на данном рынке оценивается представителями бизнеса как </w:t>
      </w:r>
      <w:r>
        <w:lastRenderedPageBreak/>
        <w:t>умеренное - 25% опрошенных предпринимателей работают в условиях высокой и очень высокой конкуренции.</w:t>
      </w:r>
    </w:p>
    <w:p w14:paraId="4B81F01B" w14:textId="77777777" w:rsidR="00000000" w:rsidRDefault="00D61733">
      <w:pPr>
        <w:pStyle w:val="ConsPlusNormal"/>
        <w:spacing w:before="240"/>
        <w:ind w:firstLine="540"/>
        <w:jc w:val="both"/>
      </w:pPr>
      <w:r>
        <w:t>86% опрошенных потребителей услуг удовлетворены качеством услуг органи</w:t>
      </w:r>
      <w:r>
        <w:t>заций отдыха и оздоровления детей, однако взимаемая за них плата кажется высокой для 42% опрошенных потребителей.</w:t>
      </w:r>
    </w:p>
    <w:p w14:paraId="52E50FCD" w14:textId="77777777" w:rsidR="00000000" w:rsidRDefault="00D61733">
      <w:pPr>
        <w:pStyle w:val="ConsPlusNormal"/>
        <w:spacing w:before="240"/>
        <w:ind w:firstLine="540"/>
        <w:jc w:val="both"/>
      </w:pPr>
      <w:r>
        <w:t>Каждый третий потребитель (34% опрошенных) отмечает недостаточное количество организаций, функционирующих в сфере дополнительного детского обр</w:t>
      </w:r>
      <w:r>
        <w:t>азования. Недостаточное наличие на рынке Подмосковья таких организаций констатирует 44% из числа опрошенных сельского населения и 32% из числа опрошенных городского населения.</w:t>
      </w:r>
    </w:p>
    <w:p w14:paraId="389C1D11" w14:textId="77777777" w:rsidR="00000000" w:rsidRDefault="00D61733">
      <w:pPr>
        <w:pStyle w:val="ConsPlusNormal"/>
        <w:jc w:val="both"/>
      </w:pPr>
    </w:p>
    <w:p w14:paraId="5813D6BD" w14:textId="77777777" w:rsidR="00000000" w:rsidRDefault="00D61733">
      <w:pPr>
        <w:pStyle w:val="ConsPlusTitle"/>
        <w:jc w:val="center"/>
        <w:outlineLvl w:val="3"/>
      </w:pPr>
      <w:r>
        <w:t>4.4. Характерные особенности рынка</w:t>
      </w:r>
    </w:p>
    <w:p w14:paraId="0C21E808" w14:textId="77777777" w:rsidR="00000000" w:rsidRDefault="00D61733">
      <w:pPr>
        <w:pStyle w:val="ConsPlusNormal"/>
        <w:jc w:val="both"/>
      </w:pPr>
    </w:p>
    <w:p w14:paraId="0BCF2671" w14:textId="77777777" w:rsidR="00000000" w:rsidRDefault="00D61733">
      <w:pPr>
        <w:pStyle w:val="ConsPlusNormal"/>
        <w:ind w:firstLine="540"/>
        <w:jc w:val="both"/>
      </w:pPr>
      <w:r>
        <w:t>Основная доля негосударственных организаций</w:t>
      </w:r>
      <w:r>
        <w:t xml:space="preserve"> общего образования расположена в крупных городских округах Московской области.</w:t>
      </w:r>
    </w:p>
    <w:p w14:paraId="250284FC" w14:textId="77777777" w:rsidR="00000000" w:rsidRDefault="00D61733">
      <w:pPr>
        <w:pStyle w:val="ConsPlusNormal"/>
        <w:spacing w:before="240"/>
        <w:ind w:firstLine="540"/>
        <w:jc w:val="both"/>
      </w:pPr>
      <w:r>
        <w:t>Рост численности детей школьного возраста.</w:t>
      </w:r>
    </w:p>
    <w:p w14:paraId="6CB47968" w14:textId="77777777" w:rsidR="00000000" w:rsidRDefault="00D61733">
      <w:pPr>
        <w:pStyle w:val="ConsPlusNormal"/>
        <w:spacing w:before="240"/>
        <w:ind w:firstLine="540"/>
        <w:jc w:val="both"/>
      </w:pPr>
      <w:r>
        <w:t>Высокая стоимость услуг частных образовательных организаций.</w:t>
      </w:r>
    </w:p>
    <w:p w14:paraId="62A27E05" w14:textId="77777777" w:rsidR="00000000" w:rsidRDefault="00D61733">
      <w:pPr>
        <w:pStyle w:val="ConsPlusNormal"/>
        <w:spacing w:before="240"/>
        <w:ind w:firstLine="540"/>
        <w:jc w:val="both"/>
      </w:pPr>
      <w:r>
        <w:t>Недостаточное количество организаций, функционирующих в сфере дополнительного детского образования в малонаселенных пунктах.</w:t>
      </w:r>
    </w:p>
    <w:p w14:paraId="0EC96DBF" w14:textId="77777777" w:rsidR="00000000" w:rsidRDefault="00D61733">
      <w:pPr>
        <w:pStyle w:val="ConsPlusNormal"/>
        <w:jc w:val="both"/>
      </w:pPr>
    </w:p>
    <w:p w14:paraId="6083E963" w14:textId="77777777" w:rsidR="00000000" w:rsidRDefault="00D61733">
      <w:pPr>
        <w:pStyle w:val="ConsPlusTitle"/>
        <w:jc w:val="center"/>
        <w:outlineLvl w:val="3"/>
      </w:pPr>
      <w:r>
        <w:t>4.5. Характеристика основных административных</w:t>
      </w:r>
    </w:p>
    <w:p w14:paraId="3F9D733A" w14:textId="77777777" w:rsidR="00000000" w:rsidRDefault="00D61733">
      <w:pPr>
        <w:pStyle w:val="ConsPlusTitle"/>
        <w:jc w:val="center"/>
      </w:pPr>
      <w:r>
        <w:t>и экономических барьеров входа на рынок услуг</w:t>
      </w:r>
    </w:p>
    <w:p w14:paraId="165A4001" w14:textId="77777777" w:rsidR="00000000" w:rsidRDefault="00D61733">
      <w:pPr>
        <w:pStyle w:val="ConsPlusNormal"/>
        <w:jc w:val="both"/>
      </w:pPr>
    </w:p>
    <w:p w14:paraId="1F56283A" w14:textId="77777777" w:rsidR="00000000" w:rsidRDefault="00D61733">
      <w:pPr>
        <w:pStyle w:val="ConsPlusNormal"/>
        <w:ind w:firstLine="540"/>
        <w:jc w:val="both"/>
      </w:pPr>
      <w:r>
        <w:t>Основными проблемами на рынке услуг д</w:t>
      </w:r>
      <w:r>
        <w:t>ополнительного образования детей в Московской области являются:</w:t>
      </w:r>
    </w:p>
    <w:p w14:paraId="475205F2" w14:textId="77777777" w:rsidR="00000000" w:rsidRDefault="00D61733">
      <w:pPr>
        <w:pStyle w:val="ConsPlusNormal"/>
        <w:spacing w:before="240"/>
        <w:ind w:firstLine="540"/>
        <w:jc w:val="both"/>
      </w:pPr>
      <w:r>
        <w:t>сложный порядок лицензирования образовательной деятельности, излишние требования к организации для получения лицензии;</w:t>
      </w:r>
    </w:p>
    <w:p w14:paraId="30BAFCB1" w14:textId="77777777" w:rsidR="00000000" w:rsidRDefault="00D61733">
      <w:pPr>
        <w:pStyle w:val="ConsPlusNormal"/>
        <w:spacing w:before="240"/>
        <w:ind w:firstLine="540"/>
        <w:jc w:val="both"/>
      </w:pPr>
      <w:r>
        <w:t>слабая развитость инфраструктуры услуг по раннему развитию, поддержке сем</w:t>
      </w:r>
      <w:r>
        <w:t>ей в воспитании детей раннего возраста;</w:t>
      </w:r>
    </w:p>
    <w:p w14:paraId="107CDBBC" w14:textId="77777777" w:rsidR="00000000" w:rsidRDefault="00D61733">
      <w:pPr>
        <w:pStyle w:val="ConsPlusNormal"/>
        <w:spacing w:before="240"/>
        <w:ind w:firstLine="540"/>
        <w:jc w:val="both"/>
      </w:pPr>
      <w:r>
        <w:t>отсутствие специализированных помещений в отдаленных поселениях, где отсутствует массовая застройка;</w:t>
      </w:r>
    </w:p>
    <w:p w14:paraId="21066F13" w14:textId="77777777" w:rsidR="00000000" w:rsidRDefault="00D61733">
      <w:pPr>
        <w:pStyle w:val="ConsPlusNormal"/>
        <w:spacing w:before="240"/>
        <w:ind w:firstLine="540"/>
        <w:jc w:val="both"/>
      </w:pPr>
      <w:r>
        <w:t>высокая стоимость аренды недвижимости, необходимой для размещения организаций дополнительного образования.</w:t>
      </w:r>
    </w:p>
    <w:p w14:paraId="0EDFF316" w14:textId="77777777" w:rsidR="00000000" w:rsidRDefault="00D61733">
      <w:pPr>
        <w:pStyle w:val="ConsPlusNormal"/>
        <w:jc w:val="both"/>
      </w:pPr>
    </w:p>
    <w:p w14:paraId="407D5BE6" w14:textId="77777777" w:rsidR="00000000" w:rsidRDefault="00D61733">
      <w:pPr>
        <w:pStyle w:val="ConsPlusTitle"/>
        <w:jc w:val="center"/>
        <w:outlineLvl w:val="3"/>
      </w:pPr>
      <w:r>
        <w:t>4.6. Ме</w:t>
      </w:r>
      <w:r>
        <w:t>ры по развитию рынка</w:t>
      </w:r>
    </w:p>
    <w:p w14:paraId="243B5648" w14:textId="77777777" w:rsidR="00000000" w:rsidRDefault="00D61733">
      <w:pPr>
        <w:pStyle w:val="ConsPlusNormal"/>
        <w:jc w:val="both"/>
      </w:pPr>
    </w:p>
    <w:p w14:paraId="1369C5D3" w14:textId="77777777" w:rsidR="00000000" w:rsidRDefault="00D61733">
      <w:pPr>
        <w:pStyle w:val="ConsPlusNormal"/>
        <w:ind w:firstLine="540"/>
        <w:jc w:val="both"/>
      </w:pPr>
      <w:r>
        <w:t>Меры поддержки частных организаций дополнительного образования в соответствии с государственной программой Московской области "Образование Подмосковья":</w:t>
      </w:r>
    </w:p>
    <w:p w14:paraId="5BD6F5EF" w14:textId="77777777" w:rsidR="00000000" w:rsidRDefault="00D61733">
      <w:pPr>
        <w:pStyle w:val="ConsPlusNormal"/>
        <w:spacing w:before="240"/>
        <w:ind w:firstLine="540"/>
        <w:jc w:val="both"/>
      </w:pPr>
      <w:r>
        <w:t>проведение областных творческих конкурсов, в том числе фестиваля детского и юноше</w:t>
      </w:r>
      <w:r>
        <w:t xml:space="preserve">ского </w:t>
      </w:r>
      <w:r>
        <w:lastRenderedPageBreak/>
        <w:t>художественного и технического творчества "Юные таланты Московии" (46 конкурсов);</w:t>
      </w:r>
    </w:p>
    <w:p w14:paraId="60A5BA33" w14:textId="77777777" w:rsidR="00000000" w:rsidRDefault="00D61733">
      <w:pPr>
        <w:pStyle w:val="ConsPlusNormal"/>
        <w:spacing w:before="240"/>
        <w:ind w:firstLine="540"/>
        <w:jc w:val="both"/>
      </w:pPr>
      <w:r>
        <w:t>функционирование технопарка "Кванториум", который обеспечивает подготовку национально ориентированного кадрового резерва для наукоемких и высокотехнологичных отраслей э</w:t>
      </w:r>
      <w:r>
        <w:t>кономики, способствует созданию инноваций и, как следствие, оказывает непосредственное влияние на развитие и улучшение бизнес-среды;</w:t>
      </w:r>
    </w:p>
    <w:p w14:paraId="50E51157" w14:textId="77777777" w:rsidR="00000000" w:rsidRDefault="00D61733">
      <w:pPr>
        <w:pStyle w:val="ConsPlusNormal"/>
        <w:spacing w:before="240"/>
        <w:ind w:firstLine="540"/>
        <w:jc w:val="both"/>
      </w:pPr>
      <w:r>
        <w:t>создание системы электронной записи в кружки и секции, мониторинг их загруженности;</w:t>
      </w:r>
    </w:p>
    <w:p w14:paraId="7ED71623" w14:textId="77777777" w:rsidR="00000000" w:rsidRDefault="00D61733">
      <w:pPr>
        <w:pStyle w:val="ConsPlusNormal"/>
        <w:spacing w:before="240"/>
        <w:ind w:firstLine="540"/>
        <w:jc w:val="both"/>
      </w:pPr>
      <w:r>
        <w:t>разработка типовых регламентов предоста</w:t>
      </w:r>
      <w:r>
        <w:t>вления услуг по приему в организации дополнительного образования.</w:t>
      </w:r>
    </w:p>
    <w:p w14:paraId="1C792D42" w14:textId="77777777" w:rsidR="00000000" w:rsidRDefault="00D61733">
      <w:pPr>
        <w:pStyle w:val="ConsPlusNormal"/>
        <w:jc w:val="both"/>
      </w:pPr>
    </w:p>
    <w:p w14:paraId="6FCA1038" w14:textId="77777777" w:rsidR="00000000" w:rsidRDefault="00D61733">
      <w:pPr>
        <w:pStyle w:val="ConsPlusTitle"/>
        <w:jc w:val="center"/>
        <w:outlineLvl w:val="3"/>
      </w:pPr>
      <w:r>
        <w:t>4.7. Перспективы развития рынка</w:t>
      </w:r>
    </w:p>
    <w:p w14:paraId="35DD2CFB" w14:textId="77777777" w:rsidR="00000000" w:rsidRDefault="00D61733">
      <w:pPr>
        <w:pStyle w:val="ConsPlusNormal"/>
        <w:jc w:val="both"/>
      </w:pPr>
    </w:p>
    <w:p w14:paraId="01135DBF" w14:textId="77777777" w:rsidR="00000000" w:rsidRDefault="00D61733">
      <w:pPr>
        <w:pStyle w:val="ConsPlusNormal"/>
        <w:ind w:firstLine="540"/>
        <w:jc w:val="both"/>
      </w:pPr>
      <w:r>
        <w:t>Основными перспективными направлениями развития рынка являются:</w:t>
      </w:r>
    </w:p>
    <w:p w14:paraId="5F002394" w14:textId="77777777" w:rsidR="00000000" w:rsidRDefault="00D61733">
      <w:pPr>
        <w:pStyle w:val="ConsPlusNormal"/>
        <w:spacing w:before="240"/>
        <w:ind w:firstLine="540"/>
        <w:jc w:val="both"/>
      </w:pPr>
      <w:r>
        <w:t>модернизация организационно-управленческих и финансово-экономических механизмов (включая вне</w:t>
      </w:r>
      <w:r>
        <w:t>дрение нормативного подушевого и персонифицированного финансирования, независимой оценки качества, поддержки негосударственного сектора) и обновление содержания и технологий с особым упором на развитие технического творчества детей;</w:t>
      </w:r>
    </w:p>
    <w:p w14:paraId="2361D1A4" w14:textId="77777777" w:rsidR="00000000" w:rsidRDefault="00D61733">
      <w:pPr>
        <w:pStyle w:val="ConsPlusNormal"/>
        <w:spacing w:before="240"/>
        <w:ind w:firstLine="540"/>
        <w:jc w:val="both"/>
      </w:pPr>
      <w:r>
        <w:t>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w:t>
      </w:r>
    </w:p>
    <w:p w14:paraId="7AB43C98" w14:textId="77777777" w:rsidR="00000000" w:rsidRDefault="00D61733">
      <w:pPr>
        <w:pStyle w:val="ConsPlusNormal"/>
        <w:spacing w:before="240"/>
        <w:ind w:firstLine="540"/>
        <w:jc w:val="both"/>
      </w:pPr>
      <w:r>
        <w:t>реализация мероприятий по доступу негосударственных организаций к оказанию услуг за сче</w:t>
      </w:r>
      <w:r>
        <w:t>т бюджетного финансирования;</w:t>
      </w:r>
    </w:p>
    <w:p w14:paraId="6F858003" w14:textId="77777777" w:rsidR="00000000" w:rsidRDefault="00D61733">
      <w:pPr>
        <w:pStyle w:val="ConsPlusNormal"/>
        <w:spacing w:before="240"/>
        <w:ind w:firstLine="540"/>
        <w:jc w:val="both"/>
      </w:pPr>
      <w:r>
        <w:t>повышение платежеспособного спроса населения на услуги частных организаций дополнительного образования детей, в том числе с применением именных сертификатов на получение государственной (муниципальной) услуги;</w:t>
      </w:r>
    </w:p>
    <w:p w14:paraId="6F8CE966" w14:textId="77777777" w:rsidR="00000000" w:rsidRDefault="00D61733">
      <w:pPr>
        <w:pStyle w:val="ConsPlusNormal"/>
        <w:spacing w:before="240"/>
        <w:ind w:firstLine="540"/>
        <w:jc w:val="both"/>
      </w:pPr>
      <w:r>
        <w:t>размещение в сети</w:t>
      </w:r>
      <w:r>
        <w:t xml:space="preserve"> Интернет информации для потребителей о возможностях получения дополнительного образования в частных организациях;</w:t>
      </w:r>
    </w:p>
    <w:p w14:paraId="0BE2E711" w14:textId="77777777" w:rsidR="00000000" w:rsidRDefault="00D61733">
      <w:pPr>
        <w:pStyle w:val="ConsPlusNormal"/>
        <w:spacing w:before="240"/>
        <w:ind w:firstLine="540"/>
        <w:jc w:val="both"/>
      </w:pPr>
      <w:r>
        <w:t>внедрение современных моделей, программ, технологий и инноваций, ориентированных на развитие компетенций и навыков XXI века;</w:t>
      </w:r>
    </w:p>
    <w:p w14:paraId="1AC73824" w14:textId="77777777" w:rsidR="00000000" w:rsidRDefault="00D61733">
      <w:pPr>
        <w:pStyle w:val="ConsPlusNormal"/>
        <w:spacing w:before="240"/>
        <w:ind w:firstLine="540"/>
        <w:jc w:val="both"/>
      </w:pPr>
      <w:r>
        <w:t>предоставление ф</w:t>
      </w:r>
      <w:r>
        <w:t>инансирования (в том числе грантов в форме субсидий) по итогам конкурсов, в которых принимают участие негосударственные организации дополнительного образования;</w:t>
      </w:r>
    </w:p>
    <w:p w14:paraId="67C1830F" w14:textId="77777777" w:rsidR="00000000" w:rsidRDefault="00D61733">
      <w:pPr>
        <w:pStyle w:val="ConsPlusNormal"/>
        <w:spacing w:before="240"/>
        <w:ind w:firstLine="540"/>
        <w:jc w:val="both"/>
      </w:pPr>
      <w:r>
        <w:t>формирование новых финансово-управленческих моделей, основанных на государственно-частном партн</w:t>
      </w:r>
      <w:r>
        <w:t>ерстве;</w:t>
      </w:r>
    </w:p>
    <w:p w14:paraId="05CDC951" w14:textId="77777777" w:rsidR="00000000" w:rsidRDefault="00D61733">
      <w:pPr>
        <w:pStyle w:val="ConsPlusNormal"/>
        <w:spacing w:before="240"/>
        <w:ind w:firstLine="540"/>
        <w:jc w:val="both"/>
      </w:pPr>
      <w:r>
        <w:t xml:space="preserve">внедрение стимулирующих механизмов для включения представителей индустрии и сферы услуг в развитие системы дополнительного образования, развитие профессионально-общественных механизмов оценки качества и экспертизы дополнительного </w:t>
      </w:r>
      <w:r>
        <w:lastRenderedPageBreak/>
        <w:t>образования;</w:t>
      </w:r>
    </w:p>
    <w:p w14:paraId="42B0ED5C" w14:textId="77777777" w:rsidR="00000000" w:rsidRDefault="00D61733">
      <w:pPr>
        <w:pStyle w:val="ConsPlusNormal"/>
        <w:spacing w:before="240"/>
        <w:ind w:firstLine="540"/>
        <w:jc w:val="both"/>
      </w:pPr>
      <w:r>
        <w:t>обесп</w:t>
      </w:r>
      <w:r>
        <w:t>ечение возможности участия в оказании услуг негосударственным организациям на недискриминационной основе.</w:t>
      </w:r>
    </w:p>
    <w:p w14:paraId="188EC076" w14:textId="77777777" w:rsidR="00000000" w:rsidRDefault="00D61733">
      <w:pPr>
        <w:pStyle w:val="ConsPlusNormal"/>
        <w:jc w:val="both"/>
      </w:pPr>
    </w:p>
    <w:p w14:paraId="377A20C5" w14:textId="77777777" w:rsidR="00000000" w:rsidRDefault="00D61733">
      <w:pPr>
        <w:pStyle w:val="ConsPlusTitle"/>
        <w:jc w:val="center"/>
        <w:outlineLvl w:val="3"/>
      </w:pPr>
      <w:r>
        <w:t>4.8. Ключевые показатели развития конкуренции на рынке</w:t>
      </w:r>
    </w:p>
    <w:p w14:paraId="6347FE5B" w14:textId="77777777" w:rsidR="00000000" w:rsidRDefault="00D61733">
      <w:pPr>
        <w:pStyle w:val="ConsPlusNormal"/>
        <w:jc w:val="both"/>
      </w:pPr>
    </w:p>
    <w:p w14:paraId="5BF5CC43" w14:textId="77777777" w:rsidR="00000000" w:rsidRDefault="00D61733">
      <w:pPr>
        <w:pStyle w:val="ConsPlusNormal"/>
        <w:jc w:val="both"/>
        <w:sectPr w:rsidR="00000000">
          <w:headerReference w:type="default" r:id="rId21"/>
          <w:footerReference w:type="default" r:id="rId2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7E66646A" w14:textId="77777777">
        <w:tc>
          <w:tcPr>
            <w:tcW w:w="794" w:type="dxa"/>
            <w:vMerge w:val="restart"/>
            <w:tcBorders>
              <w:top w:val="single" w:sz="4" w:space="0" w:color="auto"/>
              <w:left w:val="single" w:sz="4" w:space="0" w:color="auto"/>
              <w:bottom w:val="single" w:sz="4" w:space="0" w:color="auto"/>
              <w:right w:val="single" w:sz="4" w:space="0" w:color="auto"/>
            </w:tcBorders>
          </w:tcPr>
          <w:p w14:paraId="7FAA130F"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3AAA15CB"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2A12E397"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31B1DF57"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0FD1CB06" w14:textId="77777777" w:rsidR="00000000" w:rsidRDefault="00D61733">
            <w:pPr>
              <w:pStyle w:val="ConsPlusNormal"/>
              <w:jc w:val="center"/>
            </w:pPr>
            <w:r>
              <w:t>Ответственные исполнители</w:t>
            </w:r>
          </w:p>
        </w:tc>
      </w:tr>
      <w:tr w:rsidR="00000000" w14:paraId="395F9B81" w14:textId="77777777">
        <w:tc>
          <w:tcPr>
            <w:tcW w:w="794" w:type="dxa"/>
            <w:vMerge/>
            <w:tcBorders>
              <w:top w:val="single" w:sz="4" w:space="0" w:color="auto"/>
              <w:left w:val="single" w:sz="4" w:space="0" w:color="auto"/>
              <w:bottom w:val="single" w:sz="4" w:space="0" w:color="auto"/>
              <w:right w:val="single" w:sz="4" w:space="0" w:color="auto"/>
            </w:tcBorders>
          </w:tcPr>
          <w:p w14:paraId="39274266"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322B21B1"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3BB84696"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2778C6AE"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5F6AC10C"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1D7CE046"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5AB49B05"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5DABF47E"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28CF7245" w14:textId="77777777" w:rsidR="00000000" w:rsidRDefault="00D61733">
            <w:pPr>
              <w:pStyle w:val="ConsPlusNormal"/>
              <w:jc w:val="center"/>
            </w:pPr>
          </w:p>
        </w:tc>
      </w:tr>
      <w:tr w:rsidR="00000000" w14:paraId="303ED40B" w14:textId="77777777">
        <w:tc>
          <w:tcPr>
            <w:tcW w:w="794" w:type="dxa"/>
            <w:tcBorders>
              <w:top w:val="single" w:sz="4" w:space="0" w:color="auto"/>
              <w:left w:val="single" w:sz="4" w:space="0" w:color="auto"/>
              <w:bottom w:val="single" w:sz="4" w:space="0" w:color="auto"/>
              <w:right w:val="single" w:sz="4" w:space="0" w:color="auto"/>
            </w:tcBorders>
          </w:tcPr>
          <w:p w14:paraId="23DD86EC"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048DC429"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4DAB03C1"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34BBD90F"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2582D50A"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2733AA24"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0412E1D3"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636E1EB6"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129D1BC3" w14:textId="77777777" w:rsidR="00000000" w:rsidRDefault="00D61733">
            <w:pPr>
              <w:pStyle w:val="ConsPlusNormal"/>
              <w:jc w:val="center"/>
            </w:pPr>
            <w:r>
              <w:t>9</w:t>
            </w:r>
          </w:p>
        </w:tc>
      </w:tr>
      <w:tr w:rsidR="00000000" w14:paraId="2B254261" w14:textId="77777777">
        <w:tc>
          <w:tcPr>
            <w:tcW w:w="794" w:type="dxa"/>
            <w:tcBorders>
              <w:top w:val="single" w:sz="4" w:space="0" w:color="auto"/>
              <w:left w:val="single" w:sz="4" w:space="0" w:color="auto"/>
              <w:bottom w:val="single" w:sz="4" w:space="0" w:color="auto"/>
              <w:right w:val="single" w:sz="4" w:space="0" w:color="auto"/>
            </w:tcBorders>
          </w:tcPr>
          <w:p w14:paraId="7559796B" w14:textId="77777777" w:rsidR="00000000" w:rsidRDefault="00D61733">
            <w:pPr>
              <w:pStyle w:val="ConsPlusNormal"/>
            </w:pPr>
            <w:r>
              <w:t>4.8.1</w:t>
            </w:r>
          </w:p>
        </w:tc>
        <w:tc>
          <w:tcPr>
            <w:tcW w:w="3855" w:type="dxa"/>
            <w:tcBorders>
              <w:top w:val="single" w:sz="4" w:space="0" w:color="auto"/>
              <w:left w:val="single" w:sz="4" w:space="0" w:color="auto"/>
              <w:bottom w:val="single" w:sz="4" w:space="0" w:color="auto"/>
              <w:right w:val="single" w:sz="4" w:space="0" w:color="auto"/>
            </w:tcBorders>
          </w:tcPr>
          <w:p w14:paraId="0493EC65" w14:textId="77777777" w:rsidR="00000000" w:rsidRDefault="00D61733">
            <w:pPr>
              <w:pStyle w:val="ConsPlusNormal"/>
            </w:pPr>
            <w:r>
              <w:t>Доля организаций частной формы собственности в сфере услуг дополнительного образования детей</w:t>
            </w:r>
          </w:p>
        </w:tc>
        <w:tc>
          <w:tcPr>
            <w:tcW w:w="1287" w:type="dxa"/>
            <w:tcBorders>
              <w:top w:val="single" w:sz="4" w:space="0" w:color="auto"/>
              <w:left w:val="single" w:sz="4" w:space="0" w:color="auto"/>
              <w:bottom w:val="single" w:sz="4" w:space="0" w:color="auto"/>
              <w:right w:val="single" w:sz="4" w:space="0" w:color="auto"/>
            </w:tcBorders>
          </w:tcPr>
          <w:p w14:paraId="39E08F2C"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76E15277" w14:textId="77777777" w:rsidR="00000000" w:rsidRDefault="00D61733">
            <w:pPr>
              <w:pStyle w:val="ConsPlusNormal"/>
            </w:pPr>
            <w:r>
              <w:t>7</w:t>
            </w:r>
          </w:p>
        </w:tc>
        <w:tc>
          <w:tcPr>
            <w:tcW w:w="963" w:type="dxa"/>
            <w:tcBorders>
              <w:top w:val="single" w:sz="4" w:space="0" w:color="auto"/>
              <w:left w:val="single" w:sz="4" w:space="0" w:color="auto"/>
              <w:bottom w:val="single" w:sz="4" w:space="0" w:color="auto"/>
              <w:right w:val="single" w:sz="4" w:space="0" w:color="auto"/>
            </w:tcBorders>
          </w:tcPr>
          <w:p w14:paraId="3D258402" w14:textId="77777777" w:rsidR="00000000" w:rsidRDefault="00D61733">
            <w:pPr>
              <w:pStyle w:val="ConsPlusNormal"/>
            </w:pPr>
            <w:r>
              <w:t>7</w:t>
            </w:r>
          </w:p>
        </w:tc>
        <w:tc>
          <w:tcPr>
            <w:tcW w:w="963" w:type="dxa"/>
            <w:tcBorders>
              <w:top w:val="single" w:sz="4" w:space="0" w:color="auto"/>
              <w:left w:val="single" w:sz="4" w:space="0" w:color="auto"/>
              <w:bottom w:val="single" w:sz="4" w:space="0" w:color="auto"/>
              <w:right w:val="single" w:sz="4" w:space="0" w:color="auto"/>
            </w:tcBorders>
          </w:tcPr>
          <w:p w14:paraId="63462667" w14:textId="77777777" w:rsidR="00000000" w:rsidRDefault="00D61733">
            <w:pPr>
              <w:pStyle w:val="ConsPlusNormal"/>
            </w:pPr>
            <w:r>
              <w:t>8</w:t>
            </w:r>
          </w:p>
        </w:tc>
        <w:tc>
          <w:tcPr>
            <w:tcW w:w="963" w:type="dxa"/>
            <w:tcBorders>
              <w:top w:val="single" w:sz="4" w:space="0" w:color="auto"/>
              <w:left w:val="single" w:sz="4" w:space="0" w:color="auto"/>
              <w:bottom w:val="single" w:sz="4" w:space="0" w:color="auto"/>
              <w:right w:val="single" w:sz="4" w:space="0" w:color="auto"/>
            </w:tcBorders>
          </w:tcPr>
          <w:p w14:paraId="153C29EB" w14:textId="77777777" w:rsidR="00000000" w:rsidRDefault="00D61733">
            <w:pPr>
              <w:pStyle w:val="ConsPlusNormal"/>
            </w:pPr>
            <w:r>
              <w:t>9</w:t>
            </w:r>
          </w:p>
        </w:tc>
        <w:tc>
          <w:tcPr>
            <w:tcW w:w="966" w:type="dxa"/>
            <w:tcBorders>
              <w:top w:val="single" w:sz="4" w:space="0" w:color="auto"/>
              <w:left w:val="single" w:sz="4" w:space="0" w:color="auto"/>
              <w:bottom w:val="single" w:sz="4" w:space="0" w:color="auto"/>
              <w:right w:val="single" w:sz="4" w:space="0" w:color="auto"/>
            </w:tcBorders>
          </w:tcPr>
          <w:p w14:paraId="4020D072" w14:textId="77777777" w:rsidR="00000000" w:rsidRDefault="00D61733">
            <w:pPr>
              <w:pStyle w:val="ConsPlusNormal"/>
            </w:pPr>
            <w:r>
              <w:t>10</w:t>
            </w:r>
          </w:p>
        </w:tc>
        <w:tc>
          <w:tcPr>
            <w:tcW w:w="2835" w:type="dxa"/>
            <w:tcBorders>
              <w:top w:val="single" w:sz="4" w:space="0" w:color="auto"/>
              <w:left w:val="single" w:sz="4" w:space="0" w:color="auto"/>
              <w:bottom w:val="single" w:sz="4" w:space="0" w:color="auto"/>
              <w:right w:val="single" w:sz="4" w:space="0" w:color="auto"/>
            </w:tcBorders>
          </w:tcPr>
          <w:p w14:paraId="45E98878" w14:textId="77777777" w:rsidR="00000000" w:rsidRDefault="00D61733">
            <w:pPr>
              <w:pStyle w:val="ConsPlusNormal"/>
            </w:pPr>
            <w:r>
              <w:t>Министерство образования Московской области, органы местного самоуправления муниципальных образований Московской области</w:t>
            </w:r>
          </w:p>
        </w:tc>
      </w:tr>
      <w:tr w:rsidR="00000000" w14:paraId="1EC50FAE" w14:textId="77777777">
        <w:tc>
          <w:tcPr>
            <w:tcW w:w="794" w:type="dxa"/>
            <w:tcBorders>
              <w:top w:val="single" w:sz="4" w:space="0" w:color="auto"/>
              <w:left w:val="single" w:sz="4" w:space="0" w:color="auto"/>
              <w:bottom w:val="single" w:sz="4" w:space="0" w:color="auto"/>
              <w:right w:val="single" w:sz="4" w:space="0" w:color="auto"/>
            </w:tcBorders>
          </w:tcPr>
          <w:p w14:paraId="4F705476" w14:textId="77777777" w:rsidR="00000000" w:rsidRDefault="00D61733">
            <w:pPr>
              <w:pStyle w:val="ConsPlusNormal"/>
            </w:pPr>
            <w:r>
              <w:t>4.8.2</w:t>
            </w:r>
          </w:p>
        </w:tc>
        <w:tc>
          <w:tcPr>
            <w:tcW w:w="3855" w:type="dxa"/>
            <w:tcBorders>
              <w:top w:val="single" w:sz="4" w:space="0" w:color="auto"/>
              <w:left w:val="single" w:sz="4" w:space="0" w:color="auto"/>
              <w:bottom w:val="single" w:sz="4" w:space="0" w:color="auto"/>
              <w:right w:val="single" w:sz="4" w:space="0" w:color="auto"/>
            </w:tcBorders>
          </w:tcPr>
          <w:p w14:paraId="236508D0" w14:textId="77777777" w:rsidR="00000000" w:rsidRDefault="00D61733">
            <w:pPr>
              <w:pStyle w:val="ConsPlusNormal"/>
            </w:pPr>
            <w:r>
              <w:t>Увеличение численности детей и молодежи в возрасте от 5 до 18 лет, проживающих на территории Московской области и получающих обр</w:t>
            </w:r>
            <w:r>
              <w:t>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1287" w:type="dxa"/>
            <w:tcBorders>
              <w:top w:val="single" w:sz="4" w:space="0" w:color="auto"/>
              <w:left w:val="single" w:sz="4" w:space="0" w:color="auto"/>
              <w:bottom w:val="single" w:sz="4" w:space="0" w:color="auto"/>
              <w:right w:val="single" w:sz="4" w:space="0" w:color="auto"/>
            </w:tcBorders>
          </w:tcPr>
          <w:p w14:paraId="760FD426"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584AA5AC" w14:textId="77777777" w:rsidR="00000000" w:rsidRDefault="00D61733">
            <w:pPr>
              <w:pStyle w:val="ConsPlusNormal"/>
            </w:pPr>
            <w:r>
              <w:t>13,5</w:t>
            </w:r>
          </w:p>
        </w:tc>
        <w:tc>
          <w:tcPr>
            <w:tcW w:w="963" w:type="dxa"/>
            <w:tcBorders>
              <w:top w:val="single" w:sz="4" w:space="0" w:color="auto"/>
              <w:left w:val="single" w:sz="4" w:space="0" w:color="auto"/>
              <w:bottom w:val="single" w:sz="4" w:space="0" w:color="auto"/>
              <w:right w:val="single" w:sz="4" w:space="0" w:color="auto"/>
            </w:tcBorders>
          </w:tcPr>
          <w:p w14:paraId="42C298AB" w14:textId="77777777" w:rsidR="00000000" w:rsidRDefault="00D61733">
            <w:pPr>
              <w:pStyle w:val="ConsPlusNormal"/>
            </w:pPr>
            <w:r>
              <w:t>14,5</w:t>
            </w:r>
          </w:p>
        </w:tc>
        <w:tc>
          <w:tcPr>
            <w:tcW w:w="963" w:type="dxa"/>
            <w:tcBorders>
              <w:top w:val="single" w:sz="4" w:space="0" w:color="auto"/>
              <w:left w:val="single" w:sz="4" w:space="0" w:color="auto"/>
              <w:bottom w:val="single" w:sz="4" w:space="0" w:color="auto"/>
              <w:right w:val="single" w:sz="4" w:space="0" w:color="auto"/>
            </w:tcBorders>
          </w:tcPr>
          <w:p w14:paraId="3E67A227" w14:textId="77777777" w:rsidR="00000000" w:rsidRDefault="00D61733">
            <w:pPr>
              <w:pStyle w:val="ConsPlusNormal"/>
            </w:pPr>
            <w:r>
              <w:t>15</w:t>
            </w:r>
          </w:p>
        </w:tc>
        <w:tc>
          <w:tcPr>
            <w:tcW w:w="963" w:type="dxa"/>
            <w:tcBorders>
              <w:top w:val="single" w:sz="4" w:space="0" w:color="auto"/>
              <w:left w:val="single" w:sz="4" w:space="0" w:color="auto"/>
              <w:bottom w:val="single" w:sz="4" w:space="0" w:color="auto"/>
              <w:right w:val="single" w:sz="4" w:space="0" w:color="auto"/>
            </w:tcBorders>
          </w:tcPr>
          <w:p w14:paraId="28C47754" w14:textId="77777777" w:rsidR="00000000" w:rsidRDefault="00D61733">
            <w:pPr>
              <w:pStyle w:val="ConsPlusNormal"/>
            </w:pPr>
            <w:r>
              <w:t>15,5</w:t>
            </w:r>
          </w:p>
        </w:tc>
        <w:tc>
          <w:tcPr>
            <w:tcW w:w="966" w:type="dxa"/>
            <w:tcBorders>
              <w:top w:val="single" w:sz="4" w:space="0" w:color="auto"/>
              <w:left w:val="single" w:sz="4" w:space="0" w:color="auto"/>
              <w:bottom w:val="single" w:sz="4" w:space="0" w:color="auto"/>
              <w:right w:val="single" w:sz="4" w:space="0" w:color="auto"/>
            </w:tcBorders>
          </w:tcPr>
          <w:p w14:paraId="14229E18" w14:textId="77777777" w:rsidR="00000000" w:rsidRDefault="00D61733">
            <w:pPr>
              <w:pStyle w:val="ConsPlusNormal"/>
            </w:pPr>
            <w:r>
              <w:t>16</w:t>
            </w:r>
          </w:p>
        </w:tc>
        <w:tc>
          <w:tcPr>
            <w:tcW w:w="2835" w:type="dxa"/>
            <w:tcBorders>
              <w:top w:val="single" w:sz="4" w:space="0" w:color="auto"/>
              <w:left w:val="single" w:sz="4" w:space="0" w:color="auto"/>
              <w:bottom w:val="single" w:sz="4" w:space="0" w:color="auto"/>
              <w:right w:val="single" w:sz="4" w:space="0" w:color="auto"/>
            </w:tcBorders>
          </w:tcPr>
          <w:p w14:paraId="0F17CAA0" w14:textId="77777777" w:rsidR="00000000" w:rsidRDefault="00D61733">
            <w:pPr>
              <w:pStyle w:val="ConsPlusNormal"/>
            </w:pPr>
            <w:r>
              <w:t xml:space="preserve">Министерство образования Московской области, органы </w:t>
            </w:r>
            <w:r>
              <w:t>местного самоуправления муниципальных образований Московской области</w:t>
            </w:r>
          </w:p>
        </w:tc>
      </w:tr>
    </w:tbl>
    <w:p w14:paraId="08F7387E" w14:textId="77777777" w:rsidR="00000000" w:rsidRDefault="00D61733">
      <w:pPr>
        <w:pStyle w:val="ConsPlusNormal"/>
        <w:jc w:val="both"/>
      </w:pPr>
    </w:p>
    <w:p w14:paraId="0F3EE8AF" w14:textId="77777777" w:rsidR="00000000" w:rsidRDefault="00D61733">
      <w:pPr>
        <w:pStyle w:val="ConsPlusTitle"/>
        <w:jc w:val="center"/>
        <w:outlineLvl w:val="3"/>
      </w:pPr>
      <w:r>
        <w:t>4.9. Мероприятия по достижению ключевых показателей развития</w:t>
      </w:r>
    </w:p>
    <w:p w14:paraId="7B7129CF" w14:textId="77777777" w:rsidR="00000000" w:rsidRDefault="00D61733">
      <w:pPr>
        <w:pStyle w:val="ConsPlusTitle"/>
        <w:jc w:val="center"/>
      </w:pPr>
      <w:r>
        <w:t>конкуренции на рынке</w:t>
      </w:r>
    </w:p>
    <w:p w14:paraId="3F5DD8CB"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531673ED" w14:textId="77777777">
        <w:tc>
          <w:tcPr>
            <w:tcW w:w="794" w:type="dxa"/>
            <w:tcBorders>
              <w:top w:val="single" w:sz="4" w:space="0" w:color="auto"/>
              <w:left w:val="single" w:sz="4" w:space="0" w:color="auto"/>
              <w:bottom w:val="single" w:sz="4" w:space="0" w:color="auto"/>
              <w:right w:val="single" w:sz="4" w:space="0" w:color="auto"/>
            </w:tcBorders>
          </w:tcPr>
          <w:p w14:paraId="0E52C17C"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17D56E71"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71FAA7F6"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380A6A13"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02942F5A"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09E93803" w14:textId="77777777" w:rsidR="00000000" w:rsidRDefault="00D61733">
            <w:pPr>
              <w:pStyle w:val="ConsPlusNormal"/>
              <w:jc w:val="center"/>
            </w:pPr>
            <w:r>
              <w:t>Ответственные исполнители</w:t>
            </w:r>
          </w:p>
        </w:tc>
      </w:tr>
      <w:tr w:rsidR="00000000" w14:paraId="4D712BD2" w14:textId="77777777">
        <w:tc>
          <w:tcPr>
            <w:tcW w:w="794" w:type="dxa"/>
            <w:tcBorders>
              <w:top w:val="single" w:sz="4" w:space="0" w:color="auto"/>
              <w:left w:val="single" w:sz="4" w:space="0" w:color="auto"/>
              <w:bottom w:val="single" w:sz="4" w:space="0" w:color="auto"/>
              <w:right w:val="single" w:sz="4" w:space="0" w:color="auto"/>
            </w:tcBorders>
          </w:tcPr>
          <w:p w14:paraId="1F6A3BB5" w14:textId="77777777" w:rsidR="00000000" w:rsidRDefault="00D61733">
            <w:pPr>
              <w:pStyle w:val="ConsPlusNormal"/>
              <w:jc w:val="center"/>
            </w:pPr>
            <w:r>
              <w:lastRenderedPageBreak/>
              <w:t>1</w:t>
            </w:r>
          </w:p>
        </w:tc>
        <w:tc>
          <w:tcPr>
            <w:tcW w:w="3231" w:type="dxa"/>
            <w:tcBorders>
              <w:top w:val="single" w:sz="4" w:space="0" w:color="auto"/>
              <w:left w:val="single" w:sz="4" w:space="0" w:color="auto"/>
              <w:bottom w:val="single" w:sz="4" w:space="0" w:color="auto"/>
              <w:right w:val="single" w:sz="4" w:space="0" w:color="auto"/>
            </w:tcBorders>
          </w:tcPr>
          <w:p w14:paraId="49815988"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02549AE4"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02C6C033"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1DC80DD1"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1EC6D8A0" w14:textId="77777777" w:rsidR="00000000" w:rsidRDefault="00D61733">
            <w:pPr>
              <w:pStyle w:val="ConsPlusNormal"/>
              <w:jc w:val="center"/>
            </w:pPr>
            <w:r>
              <w:t>6</w:t>
            </w:r>
          </w:p>
        </w:tc>
      </w:tr>
      <w:tr w:rsidR="00000000" w14:paraId="6F39E999" w14:textId="77777777">
        <w:tc>
          <w:tcPr>
            <w:tcW w:w="794" w:type="dxa"/>
            <w:tcBorders>
              <w:top w:val="single" w:sz="4" w:space="0" w:color="auto"/>
              <w:left w:val="single" w:sz="4" w:space="0" w:color="auto"/>
              <w:bottom w:val="single" w:sz="4" w:space="0" w:color="auto"/>
              <w:right w:val="single" w:sz="4" w:space="0" w:color="auto"/>
            </w:tcBorders>
          </w:tcPr>
          <w:p w14:paraId="09AAEBE3" w14:textId="77777777" w:rsidR="00000000" w:rsidRDefault="00D61733">
            <w:pPr>
              <w:pStyle w:val="ConsPlusNormal"/>
            </w:pPr>
            <w:r>
              <w:t>4.9.1</w:t>
            </w:r>
          </w:p>
        </w:tc>
        <w:tc>
          <w:tcPr>
            <w:tcW w:w="3231" w:type="dxa"/>
            <w:tcBorders>
              <w:top w:val="single" w:sz="4" w:space="0" w:color="auto"/>
              <w:left w:val="single" w:sz="4" w:space="0" w:color="auto"/>
              <w:bottom w:val="single" w:sz="4" w:space="0" w:color="auto"/>
              <w:right w:val="single" w:sz="4" w:space="0" w:color="auto"/>
            </w:tcBorders>
          </w:tcPr>
          <w:p w14:paraId="7D2819B6" w14:textId="77777777" w:rsidR="00000000" w:rsidRDefault="00D61733">
            <w:pPr>
              <w:pStyle w:val="ConsPlusNormal"/>
            </w:pPr>
            <w:r>
              <w:t>Организационное содействие по подготовке и проведению семинаров, стажировок и иных форм повышения профессионального мастерства педагогических работни</w:t>
            </w:r>
            <w:r>
              <w:t>ков, осуществляющих деятельность в сфере дополнительного образования детей и молодежи в возрасте от 5 до 18 лет, в том числе из специалистов организаций частной формы собственности</w:t>
            </w:r>
          </w:p>
        </w:tc>
        <w:tc>
          <w:tcPr>
            <w:tcW w:w="2891" w:type="dxa"/>
            <w:tcBorders>
              <w:top w:val="single" w:sz="4" w:space="0" w:color="auto"/>
              <w:left w:val="single" w:sz="4" w:space="0" w:color="auto"/>
              <w:bottom w:val="single" w:sz="4" w:space="0" w:color="auto"/>
              <w:right w:val="single" w:sz="4" w:space="0" w:color="auto"/>
            </w:tcBorders>
          </w:tcPr>
          <w:p w14:paraId="066F4871" w14:textId="77777777" w:rsidR="00000000" w:rsidRDefault="00D61733">
            <w:pPr>
              <w:pStyle w:val="ConsPlusNormal"/>
            </w:pPr>
            <w:r>
              <w:t>Повышение уровня профессиональной компетентности педагогических кадров</w:t>
            </w:r>
          </w:p>
        </w:tc>
        <w:tc>
          <w:tcPr>
            <w:tcW w:w="1361" w:type="dxa"/>
            <w:tcBorders>
              <w:top w:val="single" w:sz="4" w:space="0" w:color="auto"/>
              <w:left w:val="single" w:sz="4" w:space="0" w:color="auto"/>
              <w:bottom w:val="single" w:sz="4" w:space="0" w:color="auto"/>
              <w:right w:val="single" w:sz="4" w:space="0" w:color="auto"/>
            </w:tcBorders>
          </w:tcPr>
          <w:p w14:paraId="763ACB1F" w14:textId="77777777" w:rsidR="00000000" w:rsidRDefault="00D61733">
            <w:pPr>
              <w:pStyle w:val="ConsPlusNormal"/>
            </w:pPr>
            <w:r>
              <w:t>2019</w:t>
            </w:r>
            <w:r>
              <w:t>-2022</w:t>
            </w:r>
          </w:p>
        </w:tc>
        <w:tc>
          <w:tcPr>
            <w:tcW w:w="2721" w:type="dxa"/>
            <w:tcBorders>
              <w:top w:val="single" w:sz="4" w:space="0" w:color="auto"/>
              <w:left w:val="single" w:sz="4" w:space="0" w:color="auto"/>
              <w:bottom w:val="single" w:sz="4" w:space="0" w:color="auto"/>
              <w:right w:val="single" w:sz="4" w:space="0" w:color="auto"/>
            </w:tcBorders>
          </w:tcPr>
          <w:p w14:paraId="488F6DAE" w14:textId="77777777" w:rsidR="00000000" w:rsidRDefault="00D61733">
            <w:pPr>
              <w:pStyle w:val="ConsPlusNormal"/>
            </w:pPr>
            <w:r>
              <w:t>Профессиональный рост педагогических кадров организаций всех форм собственности и индивидуальных предпринимателей, осуществляющих образовательную деятельность по дополнительным общеобразовательным программам</w:t>
            </w:r>
          </w:p>
        </w:tc>
        <w:tc>
          <w:tcPr>
            <w:tcW w:w="2608" w:type="dxa"/>
            <w:tcBorders>
              <w:top w:val="single" w:sz="4" w:space="0" w:color="auto"/>
              <w:left w:val="single" w:sz="4" w:space="0" w:color="auto"/>
              <w:bottom w:val="single" w:sz="4" w:space="0" w:color="auto"/>
              <w:right w:val="single" w:sz="4" w:space="0" w:color="auto"/>
            </w:tcBorders>
          </w:tcPr>
          <w:p w14:paraId="416F8B25" w14:textId="77777777" w:rsidR="00000000" w:rsidRDefault="00D61733">
            <w:pPr>
              <w:pStyle w:val="ConsPlusNormal"/>
            </w:pPr>
            <w:r>
              <w:t>Министерство образования Московской област</w:t>
            </w:r>
            <w:r>
              <w:t>и, органы местного самоуправления муниципальных образований Московской области</w:t>
            </w:r>
          </w:p>
        </w:tc>
      </w:tr>
      <w:tr w:rsidR="00000000" w14:paraId="1CE71781" w14:textId="77777777">
        <w:tc>
          <w:tcPr>
            <w:tcW w:w="794" w:type="dxa"/>
            <w:tcBorders>
              <w:top w:val="single" w:sz="4" w:space="0" w:color="auto"/>
              <w:left w:val="single" w:sz="4" w:space="0" w:color="auto"/>
              <w:bottom w:val="single" w:sz="4" w:space="0" w:color="auto"/>
              <w:right w:val="single" w:sz="4" w:space="0" w:color="auto"/>
            </w:tcBorders>
          </w:tcPr>
          <w:p w14:paraId="1BC386A6" w14:textId="77777777" w:rsidR="00000000" w:rsidRDefault="00D61733">
            <w:pPr>
              <w:pStyle w:val="ConsPlusNormal"/>
            </w:pPr>
            <w:r>
              <w:t>4.9.2</w:t>
            </w:r>
          </w:p>
        </w:tc>
        <w:tc>
          <w:tcPr>
            <w:tcW w:w="3231" w:type="dxa"/>
            <w:tcBorders>
              <w:top w:val="single" w:sz="4" w:space="0" w:color="auto"/>
              <w:left w:val="single" w:sz="4" w:space="0" w:color="auto"/>
              <w:bottom w:val="single" w:sz="4" w:space="0" w:color="auto"/>
              <w:right w:val="single" w:sz="4" w:space="0" w:color="auto"/>
            </w:tcBorders>
          </w:tcPr>
          <w:p w14:paraId="37114FB8" w14:textId="77777777" w:rsidR="00000000" w:rsidRDefault="00D61733">
            <w:pPr>
              <w:pStyle w:val="ConsPlusNormal"/>
            </w:pPr>
            <w:r>
              <w:t>Проведение и</w:t>
            </w:r>
            <w:r>
              <w:t>нвентаризации инфраструктурных, материально-технических ресурсов образовательных организаций разного типа, научных организаций, организаций культуры, спорта и реального сектора экономики, потенциально пригодных для реализации образовательных программ, а та</w:t>
            </w:r>
            <w:r>
              <w:t xml:space="preserve">кже анализа кадрового потенциала для повышения эффективности системы образования Московской </w:t>
            </w:r>
            <w:r>
              <w:lastRenderedPageBreak/>
              <w:t>области</w:t>
            </w:r>
          </w:p>
        </w:tc>
        <w:tc>
          <w:tcPr>
            <w:tcW w:w="2891" w:type="dxa"/>
            <w:tcBorders>
              <w:top w:val="single" w:sz="4" w:space="0" w:color="auto"/>
              <w:left w:val="single" w:sz="4" w:space="0" w:color="auto"/>
              <w:bottom w:val="single" w:sz="4" w:space="0" w:color="auto"/>
              <w:right w:val="single" w:sz="4" w:space="0" w:color="auto"/>
            </w:tcBorders>
          </w:tcPr>
          <w:p w14:paraId="2E2C0F46" w14:textId="77777777" w:rsidR="00000000" w:rsidRDefault="00D61733">
            <w:pPr>
              <w:pStyle w:val="ConsPlusNormal"/>
            </w:pPr>
            <w:r>
              <w:lastRenderedPageBreak/>
              <w:t>Повышение доступности всех ресурсов системы образования в целях удовлетворения образовательных потребностей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6B52CA91"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2320A38" w14:textId="77777777" w:rsidR="00000000" w:rsidRDefault="00D61733">
            <w:pPr>
              <w:pStyle w:val="ConsPlusNormal"/>
            </w:pPr>
            <w:r>
              <w:t>Развита сетевая форма</w:t>
            </w:r>
            <w:r>
              <w:t xml:space="preserve"> реализации образовательных программ</w:t>
            </w:r>
          </w:p>
        </w:tc>
        <w:tc>
          <w:tcPr>
            <w:tcW w:w="2608" w:type="dxa"/>
            <w:tcBorders>
              <w:top w:val="single" w:sz="4" w:space="0" w:color="auto"/>
              <w:left w:val="single" w:sz="4" w:space="0" w:color="auto"/>
              <w:bottom w:val="single" w:sz="4" w:space="0" w:color="auto"/>
              <w:right w:val="single" w:sz="4" w:space="0" w:color="auto"/>
            </w:tcBorders>
          </w:tcPr>
          <w:p w14:paraId="34BEF5C3" w14:textId="77777777" w:rsidR="00000000" w:rsidRDefault="00D61733">
            <w:pPr>
              <w:pStyle w:val="ConsPlusNormal"/>
            </w:pPr>
            <w:r>
              <w:t>Министерство образования Московской области</w:t>
            </w:r>
          </w:p>
        </w:tc>
      </w:tr>
      <w:tr w:rsidR="00000000" w14:paraId="0DA3C38B" w14:textId="77777777">
        <w:tc>
          <w:tcPr>
            <w:tcW w:w="794" w:type="dxa"/>
            <w:tcBorders>
              <w:top w:val="single" w:sz="4" w:space="0" w:color="auto"/>
              <w:left w:val="single" w:sz="4" w:space="0" w:color="auto"/>
              <w:bottom w:val="single" w:sz="4" w:space="0" w:color="auto"/>
              <w:right w:val="single" w:sz="4" w:space="0" w:color="auto"/>
            </w:tcBorders>
          </w:tcPr>
          <w:p w14:paraId="687D6549" w14:textId="77777777" w:rsidR="00000000" w:rsidRDefault="00D61733">
            <w:pPr>
              <w:pStyle w:val="ConsPlusNormal"/>
            </w:pPr>
            <w:r>
              <w:t>4.9.3</w:t>
            </w:r>
          </w:p>
        </w:tc>
        <w:tc>
          <w:tcPr>
            <w:tcW w:w="3231" w:type="dxa"/>
            <w:tcBorders>
              <w:top w:val="single" w:sz="4" w:space="0" w:color="auto"/>
              <w:left w:val="single" w:sz="4" w:space="0" w:color="auto"/>
              <w:bottom w:val="single" w:sz="4" w:space="0" w:color="auto"/>
              <w:right w:val="single" w:sz="4" w:space="0" w:color="auto"/>
            </w:tcBorders>
          </w:tcPr>
          <w:p w14:paraId="2DA38EEB" w14:textId="77777777" w:rsidR="00000000" w:rsidRDefault="00D61733">
            <w:pPr>
              <w:pStyle w:val="ConsPlusNormal"/>
            </w:pPr>
            <w:r>
              <w:t>Внедрение общедоступного навигатора по дополнительным общеобразовательным программам (размещение в информационно-телекоммуникационной сети Интернет информации для потре</w:t>
            </w:r>
            <w:r>
              <w:t>бителей о возможностях получения дополнительного образования)</w:t>
            </w:r>
          </w:p>
        </w:tc>
        <w:tc>
          <w:tcPr>
            <w:tcW w:w="2891" w:type="dxa"/>
            <w:tcBorders>
              <w:top w:val="single" w:sz="4" w:space="0" w:color="auto"/>
              <w:left w:val="single" w:sz="4" w:space="0" w:color="auto"/>
              <w:bottom w:val="single" w:sz="4" w:space="0" w:color="auto"/>
              <w:right w:val="single" w:sz="4" w:space="0" w:color="auto"/>
            </w:tcBorders>
          </w:tcPr>
          <w:p w14:paraId="76AE8856" w14:textId="77777777" w:rsidR="00000000" w:rsidRDefault="00D61733">
            <w:pPr>
              <w:pStyle w:val="ConsPlusNormal"/>
            </w:pPr>
            <w:r>
              <w:t>Низкий процент населения, информированного о возможностях выбора образовательных программ, соответствующих запросам и уровню подготовки детей</w:t>
            </w:r>
          </w:p>
        </w:tc>
        <w:tc>
          <w:tcPr>
            <w:tcW w:w="1361" w:type="dxa"/>
            <w:tcBorders>
              <w:top w:val="single" w:sz="4" w:space="0" w:color="auto"/>
              <w:left w:val="single" w:sz="4" w:space="0" w:color="auto"/>
              <w:bottom w:val="single" w:sz="4" w:space="0" w:color="auto"/>
              <w:right w:val="single" w:sz="4" w:space="0" w:color="auto"/>
            </w:tcBorders>
          </w:tcPr>
          <w:p w14:paraId="20B14993"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C604978" w14:textId="77777777" w:rsidR="00000000" w:rsidRDefault="00D61733">
            <w:pPr>
              <w:pStyle w:val="ConsPlusNormal"/>
            </w:pPr>
            <w:r>
              <w:t>Внедрен общедоступный навигатор по дополни</w:t>
            </w:r>
            <w:r>
              <w:t>тельным общеобразовательным программам</w:t>
            </w:r>
          </w:p>
        </w:tc>
        <w:tc>
          <w:tcPr>
            <w:tcW w:w="2608" w:type="dxa"/>
            <w:tcBorders>
              <w:top w:val="single" w:sz="4" w:space="0" w:color="auto"/>
              <w:left w:val="single" w:sz="4" w:space="0" w:color="auto"/>
              <w:bottom w:val="single" w:sz="4" w:space="0" w:color="auto"/>
              <w:right w:val="single" w:sz="4" w:space="0" w:color="auto"/>
            </w:tcBorders>
          </w:tcPr>
          <w:p w14:paraId="24EF5BDC" w14:textId="77777777" w:rsidR="00000000" w:rsidRDefault="00D61733">
            <w:pPr>
              <w:pStyle w:val="ConsPlusNormal"/>
            </w:pPr>
            <w:r>
              <w:t>Министерство образования Московской области</w:t>
            </w:r>
          </w:p>
        </w:tc>
      </w:tr>
      <w:tr w:rsidR="00000000" w14:paraId="4F14269B" w14:textId="77777777">
        <w:tc>
          <w:tcPr>
            <w:tcW w:w="794" w:type="dxa"/>
            <w:tcBorders>
              <w:top w:val="single" w:sz="4" w:space="0" w:color="auto"/>
              <w:left w:val="single" w:sz="4" w:space="0" w:color="auto"/>
              <w:bottom w:val="single" w:sz="4" w:space="0" w:color="auto"/>
              <w:right w:val="single" w:sz="4" w:space="0" w:color="auto"/>
            </w:tcBorders>
          </w:tcPr>
          <w:p w14:paraId="5E915CF2" w14:textId="77777777" w:rsidR="00000000" w:rsidRDefault="00D61733">
            <w:pPr>
              <w:pStyle w:val="ConsPlusNormal"/>
            </w:pPr>
            <w:r>
              <w:t>4.9.4</w:t>
            </w:r>
          </w:p>
        </w:tc>
        <w:tc>
          <w:tcPr>
            <w:tcW w:w="3231" w:type="dxa"/>
            <w:tcBorders>
              <w:top w:val="single" w:sz="4" w:space="0" w:color="auto"/>
              <w:left w:val="single" w:sz="4" w:space="0" w:color="auto"/>
              <w:bottom w:val="single" w:sz="4" w:space="0" w:color="auto"/>
              <w:right w:val="single" w:sz="4" w:space="0" w:color="auto"/>
            </w:tcBorders>
          </w:tcPr>
          <w:p w14:paraId="09A7ABA0" w14:textId="77777777" w:rsidR="00000000" w:rsidRDefault="00D61733">
            <w:pPr>
              <w:pStyle w:val="ConsPlusNormal"/>
            </w:pPr>
            <w:r>
              <w:t>Внедрение и распространение системы персонифицированного финансирования дополнительного образования детей</w:t>
            </w:r>
          </w:p>
        </w:tc>
        <w:tc>
          <w:tcPr>
            <w:tcW w:w="2891" w:type="dxa"/>
            <w:tcBorders>
              <w:top w:val="single" w:sz="4" w:space="0" w:color="auto"/>
              <w:left w:val="single" w:sz="4" w:space="0" w:color="auto"/>
              <w:bottom w:val="single" w:sz="4" w:space="0" w:color="auto"/>
              <w:right w:val="single" w:sz="4" w:space="0" w:color="auto"/>
            </w:tcBorders>
          </w:tcPr>
          <w:p w14:paraId="006FC856" w14:textId="77777777" w:rsidR="00000000" w:rsidRDefault="00D61733">
            <w:pPr>
              <w:pStyle w:val="ConsPlusNormal"/>
            </w:pPr>
            <w:r>
              <w:t xml:space="preserve">Обеспечение равных условий доступа к финансированию за счет </w:t>
            </w:r>
            <w:r>
              <w:t>бюджетных ассигнований образовательных организаций всех форм собственности, осуществляющих деятельность по реализации дополнительных общеобразовательных программ</w:t>
            </w:r>
          </w:p>
        </w:tc>
        <w:tc>
          <w:tcPr>
            <w:tcW w:w="1361" w:type="dxa"/>
            <w:tcBorders>
              <w:top w:val="single" w:sz="4" w:space="0" w:color="auto"/>
              <w:left w:val="single" w:sz="4" w:space="0" w:color="auto"/>
              <w:bottom w:val="single" w:sz="4" w:space="0" w:color="auto"/>
              <w:right w:val="single" w:sz="4" w:space="0" w:color="auto"/>
            </w:tcBorders>
          </w:tcPr>
          <w:p w14:paraId="5B6528F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2E25005" w14:textId="77777777" w:rsidR="00000000" w:rsidRDefault="00D61733">
            <w:pPr>
              <w:pStyle w:val="ConsPlusNormal"/>
            </w:pPr>
            <w:r>
              <w:t>Внедрена модель государственно-частного партнерства в сфере дополнительного образова</w:t>
            </w:r>
            <w:r>
              <w:t>ния детей</w:t>
            </w:r>
          </w:p>
        </w:tc>
        <w:tc>
          <w:tcPr>
            <w:tcW w:w="2608" w:type="dxa"/>
            <w:tcBorders>
              <w:top w:val="single" w:sz="4" w:space="0" w:color="auto"/>
              <w:left w:val="single" w:sz="4" w:space="0" w:color="auto"/>
              <w:bottom w:val="single" w:sz="4" w:space="0" w:color="auto"/>
              <w:right w:val="single" w:sz="4" w:space="0" w:color="auto"/>
            </w:tcBorders>
          </w:tcPr>
          <w:p w14:paraId="4F24BA84" w14:textId="77777777" w:rsidR="00000000" w:rsidRDefault="00D61733">
            <w:pPr>
              <w:pStyle w:val="ConsPlusNormal"/>
            </w:pPr>
            <w:r>
              <w:t>Министерство образования Московской области</w:t>
            </w:r>
          </w:p>
        </w:tc>
      </w:tr>
      <w:tr w:rsidR="00000000" w14:paraId="604D2F97" w14:textId="77777777">
        <w:tc>
          <w:tcPr>
            <w:tcW w:w="794" w:type="dxa"/>
            <w:tcBorders>
              <w:top w:val="single" w:sz="4" w:space="0" w:color="auto"/>
              <w:left w:val="single" w:sz="4" w:space="0" w:color="auto"/>
              <w:bottom w:val="single" w:sz="4" w:space="0" w:color="auto"/>
              <w:right w:val="single" w:sz="4" w:space="0" w:color="auto"/>
            </w:tcBorders>
          </w:tcPr>
          <w:p w14:paraId="5319DB2E" w14:textId="77777777" w:rsidR="00000000" w:rsidRDefault="00D61733">
            <w:pPr>
              <w:pStyle w:val="ConsPlusNormal"/>
            </w:pPr>
            <w:r>
              <w:t>4.9.5</w:t>
            </w:r>
          </w:p>
        </w:tc>
        <w:tc>
          <w:tcPr>
            <w:tcW w:w="3231" w:type="dxa"/>
            <w:tcBorders>
              <w:top w:val="single" w:sz="4" w:space="0" w:color="auto"/>
              <w:left w:val="single" w:sz="4" w:space="0" w:color="auto"/>
              <w:bottom w:val="single" w:sz="4" w:space="0" w:color="auto"/>
              <w:right w:val="single" w:sz="4" w:space="0" w:color="auto"/>
            </w:tcBorders>
          </w:tcPr>
          <w:p w14:paraId="21FA4982" w14:textId="77777777" w:rsidR="00000000" w:rsidRDefault="00D61733">
            <w:pPr>
              <w:pStyle w:val="ConsPlusNormal"/>
            </w:pPr>
            <w:r>
              <w:t xml:space="preserve">Проведение мониторинга индивидуальных, частных предпринимателей и организаций (кроме </w:t>
            </w:r>
            <w:r>
              <w:lastRenderedPageBreak/>
              <w:t>государственных и муниципальных), оказывающих образовательные услуги в сфере дополнительного образования по до</w:t>
            </w:r>
            <w:r>
              <w:t>полнительным общеобразовательным программам для детей и молодежи в возрасте от 5 до 18 лет, проживающих на территории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19E2B2E1" w14:textId="77777777" w:rsidR="00000000" w:rsidRDefault="00D61733">
            <w:pPr>
              <w:pStyle w:val="ConsPlusNormal"/>
            </w:pPr>
            <w:r>
              <w:lastRenderedPageBreak/>
              <w:t>Направл</w:t>
            </w:r>
            <w:r>
              <w:t xml:space="preserve">енность реализуемых программ, уровень программ (ознакомительный, </w:t>
            </w:r>
            <w:r>
              <w:lastRenderedPageBreak/>
              <w:t>базовый, углубленный), сроки реализации программ</w:t>
            </w:r>
          </w:p>
        </w:tc>
        <w:tc>
          <w:tcPr>
            <w:tcW w:w="1361" w:type="dxa"/>
            <w:tcBorders>
              <w:top w:val="single" w:sz="4" w:space="0" w:color="auto"/>
              <w:left w:val="single" w:sz="4" w:space="0" w:color="auto"/>
              <w:bottom w:val="single" w:sz="4" w:space="0" w:color="auto"/>
              <w:right w:val="single" w:sz="4" w:space="0" w:color="auto"/>
            </w:tcBorders>
          </w:tcPr>
          <w:p w14:paraId="28F5337D" w14:textId="77777777" w:rsidR="00000000" w:rsidRDefault="00D61733">
            <w:pPr>
              <w:pStyle w:val="ConsPlusNormal"/>
            </w:pPr>
            <w:r>
              <w:lastRenderedPageBreak/>
              <w:t>2019-2022</w:t>
            </w:r>
          </w:p>
        </w:tc>
        <w:tc>
          <w:tcPr>
            <w:tcW w:w="2721" w:type="dxa"/>
            <w:tcBorders>
              <w:top w:val="single" w:sz="4" w:space="0" w:color="auto"/>
              <w:left w:val="single" w:sz="4" w:space="0" w:color="auto"/>
              <w:bottom w:val="single" w:sz="4" w:space="0" w:color="auto"/>
              <w:right w:val="single" w:sz="4" w:space="0" w:color="auto"/>
            </w:tcBorders>
          </w:tcPr>
          <w:p w14:paraId="61C4FC67" w14:textId="77777777" w:rsidR="00000000" w:rsidRDefault="00D61733">
            <w:pPr>
              <w:pStyle w:val="ConsPlusNormal"/>
            </w:pPr>
            <w:r>
              <w:t xml:space="preserve">Выявление соответствия деятельности частных организаций, оказывающих </w:t>
            </w:r>
            <w:r>
              <w:lastRenderedPageBreak/>
              <w:t xml:space="preserve">образовательные услуги в сфере дополнительного образования при </w:t>
            </w:r>
            <w:r>
              <w:t>реализации образовательных программ. Формирование рекомендаций по организации работы в соответствии с требованиями таких программам</w:t>
            </w:r>
          </w:p>
        </w:tc>
        <w:tc>
          <w:tcPr>
            <w:tcW w:w="2608" w:type="dxa"/>
            <w:tcBorders>
              <w:top w:val="single" w:sz="4" w:space="0" w:color="auto"/>
              <w:left w:val="single" w:sz="4" w:space="0" w:color="auto"/>
              <w:bottom w:val="single" w:sz="4" w:space="0" w:color="auto"/>
              <w:right w:val="single" w:sz="4" w:space="0" w:color="auto"/>
            </w:tcBorders>
          </w:tcPr>
          <w:p w14:paraId="5D13EBE2" w14:textId="77777777" w:rsidR="00000000" w:rsidRDefault="00D61733">
            <w:pPr>
              <w:pStyle w:val="ConsPlusNormal"/>
            </w:pPr>
            <w:r>
              <w:lastRenderedPageBreak/>
              <w:t>Министерство образования Московской области</w:t>
            </w:r>
          </w:p>
        </w:tc>
      </w:tr>
      <w:tr w:rsidR="00000000" w14:paraId="12FCAA07" w14:textId="77777777">
        <w:tc>
          <w:tcPr>
            <w:tcW w:w="794" w:type="dxa"/>
            <w:tcBorders>
              <w:top w:val="single" w:sz="4" w:space="0" w:color="auto"/>
              <w:left w:val="single" w:sz="4" w:space="0" w:color="auto"/>
              <w:bottom w:val="single" w:sz="4" w:space="0" w:color="auto"/>
              <w:right w:val="single" w:sz="4" w:space="0" w:color="auto"/>
            </w:tcBorders>
          </w:tcPr>
          <w:p w14:paraId="0C27A2AE" w14:textId="77777777" w:rsidR="00000000" w:rsidRDefault="00D61733">
            <w:pPr>
              <w:pStyle w:val="ConsPlusNormal"/>
            </w:pPr>
            <w:r>
              <w:t>4.9.6</w:t>
            </w:r>
          </w:p>
        </w:tc>
        <w:tc>
          <w:tcPr>
            <w:tcW w:w="3231" w:type="dxa"/>
            <w:tcBorders>
              <w:top w:val="single" w:sz="4" w:space="0" w:color="auto"/>
              <w:left w:val="single" w:sz="4" w:space="0" w:color="auto"/>
              <w:bottom w:val="single" w:sz="4" w:space="0" w:color="auto"/>
              <w:right w:val="single" w:sz="4" w:space="0" w:color="auto"/>
            </w:tcBorders>
          </w:tcPr>
          <w:p w14:paraId="6798931F" w14:textId="77777777" w:rsidR="00000000" w:rsidRDefault="00D61733">
            <w:pPr>
              <w:pStyle w:val="ConsPlusNormal"/>
            </w:pPr>
            <w:r>
              <w:t>Анализ целевого использования помещений государственных и муниципальных о</w:t>
            </w:r>
            <w:r>
              <w:t>рганизаций дополнительного образования детей, предоставление невостребованных помещений</w:t>
            </w:r>
          </w:p>
        </w:tc>
        <w:tc>
          <w:tcPr>
            <w:tcW w:w="2891" w:type="dxa"/>
            <w:tcBorders>
              <w:top w:val="single" w:sz="4" w:space="0" w:color="auto"/>
              <w:left w:val="single" w:sz="4" w:space="0" w:color="auto"/>
              <w:bottom w:val="single" w:sz="4" w:space="0" w:color="auto"/>
              <w:right w:val="single" w:sz="4" w:space="0" w:color="auto"/>
            </w:tcBorders>
          </w:tcPr>
          <w:p w14:paraId="63510904" w14:textId="77777777" w:rsidR="00000000" w:rsidRDefault="00D61733">
            <w:pPr>
              <w:pStyle w:val="ConsPlusNormal"/>
            </w:pPr>
            <w:r>
              <w:t>Организация взаимодействия реализации программ в сетевой форме</w:t>
            </w:r>
          </w:p>
        </w:tc>
        <w:tc>
          <w:tcPr>
            <w:tcW w:w="1361" w:type="dxa"/>
            <w:tcBorders>
              <w:top w:val="single" w:sz="4" w:space="0" w:color="auto"/>
              <w:left w:val="single" w:sz="4" w:space="0" w:color="auto"/>
              <w:bottom w:val="single" w:sz="4" w:space="0" w:color="auto"/>
              <w:right w:val="single" w:sz="4" w:space="0" w:color="auto"/>
            </w:tcBorders>
          </w:tcPr>
          <w:p w14:paraId="36D3C8DA" w14:textId="77777777" w:rsidR="00000000" w:rsidRDefault="00D61733">
            <w:pPr>
              <w:pStyle w:val="ConsPlusNormal"/>
            </w:pPr>
            <w:r>
              <w:t>2019</w:t>
            </w:r>
          </w:p>
        </w:tc>
        <w:tc>
          <w:tcPr>
            <w:tcW w:w="2721" w:type="dxa"/>
            <w:tcBorders>
              <w:top w:val="single" w:sz="4" w:space="0" w:color="auto"/>
              <w:left w:val="single" w:sz="4" w:space="0" w:color="auto"/>
              <w:bottom w:val="single" w:sz="4" w:space="0" w:color="auto"/>
              <w:right w:val="single" w:sz="4" w:space="0" w:color="auto"/>
            </w:tcBorders>
          </w:tcPr>
          <w:p w14:paraId="75CD2A55" w14:textId="77777777" w:rsidR="00000000" w:rsidRDefault="00D61733">
            <w:pPr>
              <w:pStyle w:val="ConsPlusNormal"/>
            </w:pPr>
            <w:r>
              <w:t>Проведение инвентаризации</w:t>
            </w:r>
          </w:p>
        </w:tc>
        <w:tc>
          <w:tcPr>
            <w:tcW w:w="2608" w:type="dxa"/>
            <w:tcBorders>
              <w:top w:val="single" w:sz="4" w:space="0" w:color="auto"/>
              <w:left w:val="single" w:sz="4" w:space="0" w:color="auto"/>
              <w:bottom w:val="single" w:sz="4" w:space="0" w:color="auto"/>
              <w:right w:val="single" w:sz="4" w:space="0" w:color="auto"/>
            </w:tcBorders>
          </w:tcPr>
          <w:p w14:paraId="5ADE0899" w14:textId="77777777" w:rsidR="00000000" w:rsidRDefault="00D61733">
            <w:pPr>
              <w:pStyle w:val="ConsPlusNormal"/>
            </w:pPr>
            <w:r>
              <w:t>Министерство образования Московской области, органы местного самоуправлени</w:t>
            </w:r>
            <w:r>
              <w:t>я муниципальных образований Московской области</w:t>
            </w:r>
          </w:p>
        </w:tc>
      </w:tr>
    </w:tbl>
    <w:p w14:paraId="02139D39" w14:textId="77777777" w:rsidR="00000000" w:rsidRDefault="00D61733">
      <w:pPr>
        <w:pStyle w:val="ConsPlusNormal"/>
        <w:jc w:val="both"/>
        <w:sectPr w:rsidR="00000000">
          <w:headerReference w:type="default" r:id="rId23"/>
          <w:footerReference w:type="default" r:id="rId24"/>
          <w:pgSz w:w="16838" w:h="11906" w:orient="landscape"/>
          <w:pgMar w:top="1133" w:right="1440" w:bottom="566" w:left="1440" w:header="0" w:footer="0" w:gutter="0"/>
          <w:cols w:space="720"/>
          <w:noEndnote/>
        </w:sectPr>
      </w:pPr>
    </w:p>
    <w:p w14:paraId="45833C8B" w14:textId="77777777" w:rsidR="00000000" w:rsidRDefault="00D61733">
      <w:pPr>
        <w:pStyle w:val="ConsPlusNormal"/>
        <w:jc w:val="both"/>
      </w:pPr>
    </w:p>
    <w:p w14:paraId="56B67A1D" w14:textId="77777777" w:rsidR="00000000" w:rsidRDefault="00D61733">
      <w:pPr>
        <w:pStyle w:val="ConsPlusTitle"/>
        <w:jc w:val="center"/>
        <w:outlineLvl w:val="2"/>
      </w:pPr>
      <w:r>
        <w:t>5. Развитие конкуренции на рынке психолого-педагогического</w:t>
      </w:r>
    </w:p>
    <w:p w14:paraId="31777E4E" w14:textId="77777777" w:rsidR="00000000" w:rsidRDefault="00D61733">
      <w:pPr>
        <w:pStyle w:val="ConsPlusTitle"/>
        <w:jc w:val="center"/>
      </w:pPr>
      <w:r>
        <w:t>сопровождения детей с ограниченными возможностями здоровья</w:t>
      </w:r>
    </w:p>
    <w:p w14:paraId="50355306" w14:textId="77777777" w:rsidR="00000000" w:rsidRDefault="00D61733">
      <w:pPr>
        <w:pStyle w:val="ConsPlusNormal"/>
        <w:jc w:val="both"/>
      </w:pPr>
    </w:p>
    <w:p w14:paraId="28BEDB1B"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образования Московской области.</w:t>
      </w:r>
    </w:p>
    <w:p w14:paraId="3CE8710D" w14:textId="77777777" w:rsidR="00000000" w:rsidRDefault="00D61733">
      <w:pPr>
        <w:pStyle w:val="ConsPlusNormal"/>
        <w:jc w:val="both"/>
      </w:pPr>
    </w:p>
    <w:p w14:paraId="3C45DC2F" w14:textId="77777777" w:rsidR="00000000" w:rsidRDefault="00D61733">
      <w:pPr>
        <w:pStyle w:val="ConsPlusTitle"/>
        <w:jc w:val="center"/>
        <w:outlineLvl w:val="3"/>
      </w:pPr>
      <w:r>
        <w:t xml:space="preserve">5.1. Исходная </w:t>
      </w:r>
      <w:r>
        <w:t>информация в отношении ситуации</w:t>
      </w:r>
    </w:p>
    <w:p w14:paraId="5F1CD675" w14:textId="77777777" w:rsidR="00000000" w:rsidRDefault="00D61733">
      <w:pPr>
        <w:pStyle w:val="ConsPlusTitle"/>
        <w:jc w:val="center"/>
      </w:pPr>
      <w:r>
        <w:t>и проблематики на рынке</w:t>
      </w:r>
    </w:p>
    <w:p w14:paraId="705C291B" w14:textId="77777777" w:rsidR="00000000" w:rsidRDefault="00D61733">
      <w:pPr>
        <w:pStyle w:val="ConsPlusNormal"/>
        <w:jc w:val="both"/>
      </w:pPr>
    </w:p>
    <w:p w14:paraId="1AA1F283" w14:textId="77777777" w:rsidR="00000000" w:rsidRDefault="00D61733">
      <w:pPr>
        <w:pStyle w:val="ConsPlusNormal"/>
        <w:ind w:firstLine="540"/>
        <w:jc w:val="both"/>
      </w:pPr>
      <w:r>
        <w:t>В Московской области по состоянию на конец 2018 года насчитывалось более 50 тысяч детей с ограниченными возможностями здоровья (далее - дети с ОВЗ). Услуги психолого-педагогического сопровождения дет</w:t>
      </w:r>
      <w:r>
        <w:t>ей оказываются более 2222 организациями.</w:t>
      </w:r>
    </w:p>
    <w:p w14:paraId="51E14F40" w14:textId="77777777" w:rsidR="00000000" w:rsidRDefault="00D61733">
      <w:pPr>
        <w:pStyle w:val="ConsPlusNormal"/>
        <w:spacing w:before="240"/>
        <w:ind w:firstLine="540"/>
        <w:jc w:val="both"/>
      </w:pPr>
      <w:r>
        <w:t>Психолого-педагогическое сопровождение осуществляется: в детских садах более 1 700 специалистами (психологи, логопеды, дефектологи), в школах - порядка 1100 специалистами.</w:t>
      </w:r>
    </w:p>
    <w:p w14:paraId="4BAA24EA" w14:textId="77777777" w:rsidR="00000000" w:rsidRDefault="00D61733">
      <w:pPr>
        <w:pStyle w:val="ConsPlusNormal"/>
        <w:spacing w:before="240"/>
        <w:ind w:firstLine="540"/>
        <w:jc w:val="both"/>
      </w:pPr>
      <w:r>
        <w:t>В Московской области - 53 частные организац</w:t>
      </w:r>
      <w:r>
        <w:t>ии, оказывающие услуги ранней диагностики, социализации и реабилитации детей с ОВЗ, которые расположены в 25 муниципальных образованиях Московской области. В 39 муниципальных образованиях указанные организации отсутствуют.</w:t>
      </w:r>
    </w:p>
    <w:p w14:paraId="5956F69A" w14:textId="77777777" w:rsidR="00000000" w:rsidRDefault="00D61733">
      <w:pPr>
        <w:pStyle w:val="ConsPlusNormal"/>
        <w:spacing w:before="240"/>
        <w:ind w:firstLine="540"/>
        <w:jc w:val="both"/>
      </w:pPr>
      <w:r>
        <w:t>Несмотря на то, что представители</w:t>
      </w:r>
      <w:r>
        <w:t xml:space="preserve"> бизнеса считают рынок услуг психолого-педагогического сопровождения детей с ОВЗ низкоконкурентным, предприниматели отмечают ряд барьеров для входа на рынок.</w:t>
      </w:r>
    </w:p>
    <w:p w14:paraId="783F6ABA" w14:textId="77777777" w:rsidR="00000000" w:rsidRDefault="00D61733">
      <w:pPr>
        <w:pStyle w:val="ConsPlusNormal"/>
        <w:jc w:val="both"/>
      </w:pPr>
    </w:p>
    <w:p w14:paraId="33EE5A48" w14:textId="77777777" w:rsidR="00000000" w:rsidRDefault="00D61733">
      <w:pPr>
        <w:pStyle w:val="ConsPlusTitle"/>
        <w:jc w:val="center"/>
        <w:outlineLvl w:val="3"/>
      </w:pPr>
      <w:r>
        <w:t>5.2. Доля хозяйствующих субъектов частной формы</w:t>
      </w:r>
    </w:p>
    <w:p w14:paraId="5A0A479C" w14:textId="77777777" w:rsidR="00000000" w:rsidRDefault="00D61733">
      <w:pPr>
        <w:pStyle w:val="ConsPlusTitle"/>
        <w:jc w:val="center"/>
      </w:pPr>
      <w:r>
        <w:t>собственности на рынке</w:t>
      </w:r>
    </w:p>
    <w:p w14:paraId="576A0223" w14:textId="77777777" w:rsidR="00000000" w:rsidRDefault="00D61733">
      <w:pPr>
        <w:pStyle w:val="ConsPlusNormal"/>
        <w:jc w:val="both"/>
      </w:pPr>
    </w:p>
    <w:p w14:paraId="18E0EA16" w14:textId="77777777" w:rsidR="00000000" w:rsidRDefault="00D61733">
      <w:pPr>
        <w:pStyle w:val="ConsPlusNormal"/>
        <w:ind w:firstLine="540"/>
        <w:jc w:val="both"/>
      </w:pPr>
      <w:r>
        <w:t>Доля негосударственных (н</w:t>
      </w:r>
      <w:r>
        <w:t>емуниципальных) организаций, оказывающих услуги ранней диагностики, социализации и реабилитации детей с ОВЗ, в общем количестве организаций, оказывающих услуги психолого-педагогического сопровождения детей с ОВЗ, составляет 2,3%.</w:t>
      </w:r>
    </w:p>
    <w:p w14:paraId="0780FAA7" w14:textId="77777777" w:rsidR="00000000" w:rsidRDefault="00D61733">
      <w:pPr>
        <w:pStyle w:val="ConsPlusNormal"/>
        <w:jc w:val="both"/>
      </w:pPr>
    </w:p>
    <w:p w14:paraId="7A1C9608" w14:textId="77777777" w:rsidR="00000000" w:rsidRDefault="00D61733">
      <w:pPr>
        <w:pStyle w:val="ConsPlusTitle"/>
        <w:jc w:val="center"/>
        <w:outlineLvl w:val="3"/>
      </w:pPr>
      <w:r>
        <w:t>5.3. Оценка состояния кон</w:t>
      </w:r>
      <w:r>
        <w:t>курентной среды</w:t>
      </w:r>
    </w:p>
    <w:p w14:paraId="35B4A80B" w14:textId="77777777" w:rsidR="00000000" w:rsidRDefault="00D61733">
      <w:pPr>
        <w:pStyle w:val="ConsPlusTitle"/>
        <w:jc w:val="center"/>
      </w:pPr>
      <w:r>
        <w:t>бизнес-объединениями и потребителями</w:t>
      </w:r>
    </w:p>
    <w:p w14:paraId="6E9F80A4" w14:textId="77777777" w:rsidR="00000000" w:rsidRDefault="00D61733">
      <w:pPr>
        <w:pStyle w:val="ConsPlusNormal"/>
        <w:jc w:val="both"/>
      </w:pPr>
    </w:p>
    <w:p w14:paraId="7816FAD4" w14:textId="77777777" w:rsidR="00000000" w:rsidRDefault="00D61733">
      <w:pPr>
        <w:pStyle w:val="ConsPlusNormal"/>
        <w:ind w:firstLine="540"/>
        <w:jc w:val="both"/>
      </w:pPr>
      <w:r>
        <w:t>Состояние конкурентной среды оценивается бизнес-объединениями как низкая - половина (50%) опрошенных предпринимателей считает, что конкуренция на данном рынке отсутствует.</w:t>
      </w:r>
    </w:p>
    <w:p w14:paraId="24A17C8C" w14:textId="77777777" w:rsidR="00000000" w:rsidRDefault="00D61733">
      <w:pPr>
        <w:pStyle w:val="ConsPlusNormal"/>
        <w:spacing w:before="240"/>
        <w:ind w:firstLine="540"/>
        <w:jc w:val="both"/>
      </w:pPr>
      <w:r>
        <w:t>Потребители удовлетворены качеством оказываемых услуг частными организациями услуг в сфере психолого-педагогического сопровождения детей с ОВЗ (75%), однако 30% опрошенных не удовлетворены их количеством.</w:t>
      </w:r>
    </w:p>
    <w:p w14:paraId="6233BF21" w14:textId="77777777" w:rsidR="00000000" w:rsidRDefault="00D61733">
      <w:pPr>
        <w:pStyle w:val="ConsPlusNormal"/>
        <w:spacing w:before="240"/>
        <w:ind w:firstLine="540"/>
        <w:jc w:val="both"/>
      </w:pPr>
      <w:r>
        <w:t>Доля респондентов, неудовлетворенных ценами на данн</w:t>
      </w:r>
      <w:r>
        <w:t>ые услуги в муниципальных образованиях Московской области, составляет 28%. Транспортной доступностью организаций удовлетворены лишь 14% опрошенных, независимо от вида (государственные/частные).</w:t>
      </w:r>
    </w:p>
    <w:p w14:paraId="76383EA2" w14:textId="77777777" w:rsidR="00000000" w:rsidRDefault="00D61733">
      <w:pPr>
        <w:pStyle w:val="ConsPlusNormal"/>
        <w:spacing w:before="240"/>
        <w:ind w:firstLine="540"/>
        <w:jc w:val="both"/>
      </w:pPr>
      <w:r>
        <w:t>Более половины опрошенных (56%) сочли недостаточным объем услу</w:t>
      </w:r>
      <w:r>
        <w:t xml:space="preserve">г по </w:t>
      </w:r>
      <w:r>
        <w:lastRenderedPageBreak/>
        <w:t>психолого-педагогическому сопровождению детей с ОВЗ.</w:t>
      </w:r>
    </w:p>
    <w:p w14:paraId="66C7D166" w14:textId="77777777" w:rsidR="00000000" w:rsidRDefault="00D61733">
      <w:pPr>
        <w:pStyle w:val="ConsPlusNormal"/>
        <w:jc w:val="both"/>
      </w:pPr>
    </w:p>
    <w:p w14:paraId="1AB91C56" w14:textId="77777777" w:rsidR="00000000" w:rsidRDefault="00D61733">
      <w:pPr>
        <w:pStyle w:val="ConsPlusTitle"/>
        <w:jc w:val="center"/>
        <w:outlineLvl w:val="3"/>
      </w:pPr>
      <w:r>
        <w:t>5.4. Характерные особенности рынка</w:t>
      </w:r>
    </w:p>
    <w:p w14:paraId="4A80C065" w14:textId="77777777" w:rsidR="00000000" w:rsidRDefault="00D61733">
      <w:pPr>
        <w:pStyle w:val="ConsPlusNormal"/>
        <w:jc w:val="both"/>
      </w:pPr>
    </w:p>
    <w:p w14:paraId="4861C286" w14:textId="77777777" w:rsidR="00000000" w:rsidRDefault="00D61733">
      <w:pPr>
        <w:pStyle w:val="ConsPlusNormal"/>
        <w:ind w:firstLine="540"/>
        <w:jc w:val="both"/>
      </w:pPr>
      <w:r>
        <w:t>Рынок является объектом жесткого государственного регулирования, что определяет наличие административных барьеров входа на рынок негосударственных организаций.</w:t>
      </w:r>
    </w:p>
    <w:p w14:paraId="697074BB" w14:textId="77777777" w:rsidR="00000000" w:rsidRDefault="00D61733">
      <w:pPr>
        <w:pStyle w:val="ConsPlusNormal"/>
        <w:spacing w:before="240"/>
        <w:ind w:firstLine="540"/>
        <w:jc w:val="both"/>
      </w:pPr>
      <w:r>
        <w:t>Н</w:t>
      </w:r>
      <w:r>
        <w:t>изкая доля частных организаций, что может объясняться как уровнем платежеспособности населения, так и наличием инфраструктурных барьеров.</w:t>
      </w:r>
    </w:p>
    <w:p w14:paraId="1A3B12E9" w14:textId="77777777" w:rsidR="00000000" w:rsidRDefault="00D61733">
      <w:pPr>
        <w:pStyle w:val="ConsPlusNormal"/>
        <w:spacing w:before="240"/>
        <w:ind w:firstLine="540"/>
        <w:jc w:val="both"/>
      </w:pPr>
      <w:r>
        <w:t>Низкий уровень государственной поддержки.</w:t>
      </w:r>
    </w:p>
    <w:p w14:paraId="67513A7A" w14:textId="77777777" w:rsidR="00000000" w:rsidRDefault="00D61733">
      <w:pPr>
        <w:pStyle w:val="ConsPlusNormal"/>
        <w:spacing w:before="240"/>
        <w:ind w:firstLine="540"/>
        <w:jc w:val="both"/>
      </w:pPr>
      <w:r>
        <w:t>Высокая стоимость услуг частных организаций.</w:t>
      </w:r>
    </w:p>
    <w:p w14:paraId="323D3F40" w14:textId="77777777" w:rsidR="00000000" w:rsidRDefault="00D61733">
      <w:pPr>
        <w:pStyle w:val="ConsPlusNormal"/>
        <w:spacing w:before="240"/>
        <w:ind w:firstLine="540"/>
        <w:jc w:val="both"/>
      </w:pPr>
      <w:r>
        <w:t>Основная доля негосударственных</w:t>
      </w:r>
      <w:r>
        <w:t xml:space="preserve"> организаций расположена в крупных городских округах Московской области.</w:t>
      </w:r>
    </w:p>
    <w:p w14:paraId="72B0476C" w14:textId="77777777" w:rsidR="00000000" w:rsidRDefault="00D61733">
      <w:pPr>
        <w:pStyle w:val="ConsPlusNormal"/>
        <w:spacing w:before="240"/>
        <w:ind w:firstLine="540"/>
        <w:jc w:val="both"/>
      </w:pPr>
      <w:r>
        <w:t>Низкая инвестиционная привлекательность сферы.</w:t>
      </w:r>
    </w:p>
    <w:p w14:paraId="6FB0FDE1" w14:textId="77777777" w:rsidR="00000000" w:rsidRDefault="00D61733">
      <w:pPr>
        <w:pStyle w:val="ConsPlusNormal"/>
        <w:jc w:val="both"/>
      </w:pPr>
    </w:p>
    <w:p w14:paraId="7408A67C" w14:textId="77777777" w:rsidR="00000000" w:rsidRDefault="00D61733">
      <w:pPr>
        <w:pStyle w:val="ConsPlusTitle"/>
        <w:jc w:val="center"/>
        <w:outlineLvl w:val="3"/>
      </w:pPr>
      <w:r>
        <w:t>5.5. Характеристика основных административных</w:t>
      </w:r>
    </w:p>
    <w:p w14:paraId="0AE7C5BB" w14:textId="77777777" w:rsidR="00000000" w:rsidRDefault="00D61733">
      <w:pPr>
        <w:pStyle w:val="ConsPlusTitle"/>
        <w:jc w:val="center"/>
      </w:pPr>
      <w:r>
        <w:t>и экономических барьеров входа на рынок</w:t>
      </w:r>
    </w:p>
    <w:p w14:paraId="789952F3" w14:textId="77777777" w:rsidR="00000000" w:rsidRDefault="00D61733">
      <w:pPr>
        <w:pStyle w:val="ConsPlusNormal"/>
        <w:jc w:val="both"/>
      </w:pPr>
    </w:p>
    <w:p w14:paraId="2D102113" w14:textId="77777777" w:rsidR="00000000" w:rsidRDefault="00D61733">
      <w:pPr>
        <w:pStyle w:val="ConsPlusNormal"/>
        <w:ind w:firstLine="540"/>
        <w:jc w:val="both"/>
      </w:pPr>
      <w:r>
        <w:t>Основными проблемами на рынке услуг психолого-пе</w:t>
      </w:r>
      <w:r>
        <w:t>дагогического сопровождения детей с ОВЗ являются:</w:t>
      </w:r>
    </w:p>
    <w:p w14:paraId="5ED1A5D9" w14:textId="77777777" w:rsidR="00000000" w:rsidRDefault="00D61733">
      <w:pPr>
        <w:pStyle w:val="ConsPlusNormal"/>
        <w:spacing w:before="240"/>
        <w:ind w:firstLine="540"/>
        <w:jc w:val="both"/>
      </w:pPr>
      <w:r>
        <w:t>сложный порядок лицензирования деятельности, излишние требования к организации для получения лицензии;</w:t>
      </w:r>
    </w:p>
    <w:p w14:paraId="2BD46EC5" w14:textId="77777777" w:rsidR="00000000" w:rsidRDefault="00D61733">
      <w:pPr>
        <w:pStyle w:val="ConsPlusNormal"/>
        <w:spacing w:before="240"/>
        <w:ind w:firstLine="540"/>
        <w:jc w:val="both"/>
      </w:pPr>
      <w:r>
        <w:t>высокая стоимость аренды недвижимости, необходимой для размещения;</w:t>
      </w:r>
    </w:p>
    <w:p w14:paraId="0FAA357D" w14:textId="77777777" w:rsidR="00000000" w:rsidRDefault="00D61733">
      <w:pPr>
        <w:pStyle w:val="ConsPlusNormal"/>
        <w:spacing w:before="240"/>
        <w:ind w:firstLine="540"/>
        <w:jc w:val="both"/>
      </w:pPr>
      <w:r>
        <w:t>низкая платежеспособность населения;</w:t>
      </w:r>
    </w:p>
    <w:p w14:paraId="0FD2BF8D" w14:textId="77777777" w:rsidR="00000000" w:rsidRDefault="00D61733">
      <w:pPr>
        <w:pStyle w:val="ConsPlusNormal"/>
        <w:spacing w:before="240"/>
        <w:ind w:firstLine="540"/>
        <w:jc w:val="both"/>
      </w:pPr>
      <w:r>
        <w:t xml:space="preserve">концентрация населения в отдельных муниципальных образованиях Московской области препятствует расширению объемов продаж и приводит к малорентабельной (нерентабельной) хозяйственной деятельности в небольших муниципальных образованиях Московской области по </w:t>
      </w:r>
      <w:r>
        <w:t>сравнению с более крупными городскими округами Московской области;</w:t>
      </w:r>
    </w:p>
    <w:p w14:paraId="230B2E1C" w14:textId="77777777" w:rsidR="00000000" w:rsidRDefault="00D61733">
      <w:pPr>
        <w:pStyle w:val="ConsPlusNormal"/>
        <w:spacing w:before="240"/>
        <w:ind w:firstLine="540"/>
        <w:jc w:val="both"/>
      </w:pPr>
      <w:r>
        <w:t>недостаток квалифицированных специалистов в данной сфере учителей-дефектологов (олигофренопедагогов, тифлопедагогов и сурдопедагогов).</w:t>
      </w:r>
    </w:p>
    <w:p w14:paraId="7EF4B040" w14:textId="77777777" w:rsidR="00000000" w:rsidRDefault="00D61733">
      <w:pPr>
        <w:pStyle w:val="ConsPlusNormal"/>
        <w:jc w:val="both"/>
      </w:pPr>
    </w:p>
    <w:p w14:paraId="0C1A7D6A" w14:textId="77777777" w:rsidR="00000000" w:rsidRDefault="00D61733">
      <w:pPr>
        <w:pStyle w:val="ConsPlusTitle"/>
        <w:jc w:val="center"/>
        <w:outlineLvl w:val="3"/>
      </w:pPr>
      <w:r>
        <w:t>5.6. Меры по развитию рынка</w:t>
      </w:r>
    </w:p>
    <w:p w14:paraId="6F4A1037" w14:textId="77777777" w:rsidR="00000000" w:rsidRDefault="00D61733">
      <w:pPr>
        <w:pStyle w:val="ConsPlusNormal"/>
        <w:jc w:val="both"/>
      </w:pPr>
    </w:p>
    <w:p w14:paraId="075CFD7A" w14:textId="77777777" w:rsidR="00000000" w:rsidRDefault="00D61733">
      <w:pPr>
        <w:pStyle w:val="ConsPlusNormal"/>
        <w:ind w:firstLine="540"/>
        <w:jc w:val="both"/>
      </w:pPr>
      <w:r>
        <w:t>Государственной программой Московской области "Образование Подмосковья" предусмотрен объем средств, выделенных на организацию дистанционного образования детей-инвалидов, обновление базы компьютерного оборудования, обучение родителей, повышение квалификации</w:t>
      </w:r>
      <w:r>
        <w:t xml:space="preserve"> педагогов.</w:t>
      </w:r>
    </w:p>
    <w:p w14:paraId="1574EF97" w14:textId="77777777" w:rsidR="00000000" w:rsidRDefault="00D61733">
      <w:pPr>
        <w:pStyle w:val="ConsPlusNormal"/>
        <w:spacing w:before="240"/>
        <w:ind w:firstLine="540"/>
        <w:jc w:val="both"/>
      </w:pPr>
      <w:r>
        <w:t xml:space="preserve">Для организации условий получения образования детьми-инвалидами в соответствии с </w:t>
      </w:r>
      <w:r>
        <w:lastRenderedPageBreak/>
        <w:t>рекомендациями их индивидуальных программ реабилитации или абилитации заключены: Соглашение о взаимодействии между Министерством образования Московской области и Ф</w:t>
      </w:r>
      <w:r>
        <w:t>едеральным казенным учреждением "Главное бюро медико-социальной экспертизы по Московской области" Министерства труда и социальной защиты населения Российской Федерации от 30.12.2015 N 1158; соглашения с руководителями органов местного самоуправления всех м</w:t>
      </w:r>
      <w:r>
        <w:t>униципальных образований Московской области.</w:t>
      </w:r>
    </w:p>
    <w:p w14:paraId="42182529" w14:textId="77777777" w:rsidR="00000000" w:rsidRDefault="00D61733">
      <w:pPr>
        <w:pStyle w:val="ConsPlusNormal"/>
        <w:spacing w:before="240"/>
        <w:ind w:firstLine="540"/>
        <w:jc w:val="both"/>
      </w:pPr>
      <w:r>
        <w:t>300 детей-инвалидов и детей с ОВЗ за достижения в учебе ежегодно получают именную стипендию Губернатора Московской области по 50 тысяч рублей.</w:t>
      </w:r>
    </w:p>
    <w:p w14:paraId="33565D4D" w14:textId="77777777" w:rsidR="00000000" w:rsidRDefault="00D61733">
      <w:pPr>
        <w:pStyle w:val="ConsPlusNormal"/>
        <w:spacing w:before="240"/>
        <w:ind w:firstLine="540"/>
        <w:jc w:val="both"/>
      </w:pPr>
      <w:r>
        <w:t>В Московской области проводятся мероприятия для образовательных орга</w:t>
      </w:r>
      <w:r>
        <w:t>низаций, педагогических работников, обучающихся с особыми образовательными потребностями: всероссийские конкурсы, предметные недели специалистов по работе с детьми с ОВЗ, областной смотр-конкурс художественной самодеятельности среди образовательных организ</w:t>
      </w:r>
      <w:r>
        <w:t>аций для обучающихся детей с ОВЗ.</w:t>
      </w:r>
    </w:p>
    <w:p w14:paraId="134630C9" w14:textId="77777777" w:rsidR="00000000" w:rsidRDefault="00D61733">
      <w:pPr>
        <w:pStyle w:val="ConsPlusNormal"/>
        <w:jc w:val="both"/>
      </w:pPr>
    </w:p>
    <w:p w14:paraId="06CA5262" w14:textId="77777777" w:rsidR="00000000" w:rsidRDefault="00D61733">
      <w:pPr>
        <w:pStyle w:val="ConsPlusTitle"/>
        <w:jc w:val="center"/>
        <w:outlineLvl w:val="3"/>
      </w:pPr>
      <w:r>
        <w:t>5.7. Перспективы развития рынка</w:t>
      </w:r>
    </w:p>
    <w:p w14:paraId="1AC73865" w14:textId="77777777" w:rsidR="00000000" w:rsidRDefault="00D61733">
      <w:pPr>
        <w:pStyle w:val="ConsPlusNormal"/>
        <w:jc w:val="both"/>
      </w:pPr>
    </w:p>
    <w:p w14:paraId="67CB3668" w14:textId="77777777" w:rsidR="00000000" w:rsidRDefault="00D61733">
      <w:pPr>
        <w:pStyle w:val="ConsPlusNormal"/>
        <w:ind w:firstLine="540"/>
        <w:jc w:val="both"/>
      </w:pPr>
      <w:r>
        <w:t>Основными перспективными направлениями развития рынка являются:</w:t>
      </w:r>
    </w:p>
    <w:p w14:paraId="79F32B10" w14:textId="77777777" w:rsidR="00000000" w:rsidRDefault="00D61733">
      <w:pPr>
        <w:pStyle w:val="ConsPlusNormal"/>
        <w:spacing w:before="240"/>
        <w:ind w:firstLine="540"/>
        <w:jc w:val="both"/>
      </w:pPr>
      <w:r>
        <w:t>привлечение частных организаций, в том числе за счет организации государственно-частного партнерства (предоставление площаде</w:t>
      </w:r>
      <w:r>
        <w:t>й в долгосрочную аренду, совместная эксплуатация оборудования);</w:t>
      </w:r>
    </w:p>
    <w:p w14:paraId="00C80B9D" w14:textId="77777777" w:rsidR="00000000" w:rsidRDefault="00D61733">
      <w:pPr>
        <w:pStyle w:val="ConsPlusNormal"/>
        <w:spacing w:before="240"/>
        <w:ind w:firstLine="540"/>
        <w:jc w:val="both"/>
      </w:pPr>
      <w:r>
        <w:t>увеличение объемов услуг психолого-педагогического сопровождения детей с ОВЗ, оказываемых негосударственными организациями;</w:t>
      </w:r>
    </w:p>
    <w:p w14:paraId="157230D2" w14:textId="77777777" w:rsidR="00000000" w:rsidRDefault="00D61733">
      <w:pPr>
        <w:pStyle w:val="ConsPlusNormal"/>
        <w:spacing w:before="240"/>
        <w:ind w:firstLine="540"/>
        <w:jc w:val="both"/>
      </w:pPr>
      <w:r>
        <w:t>повышение платежеспособного спроса населения на услуги частных орган</w:t>
      </w:r>
      <w:r>
        <w:t>изаций, в том числе с применением именных сертификатов на получение государственной (муниципальной) услуги в сфере психолого-педагогического сопровождения детей с ОВЗ;</w:t>
      </w:r>
    </w:p>
    <w:p w14:paraId="58C7B743" w14:textId="77777777" w:rsidR="00000000" w:rsidRDefault="00D61733">
      <w:pPr>
        <w:pStyle w:val="ConsPlusNormal"/>
        <w:spacing w:before="240"/>
        <w:ind w:firstLine="540"/>
        <w:jc w:val="both"/>
      </w:pPr>
      <w:r>
        <w:t>предоставление консультативной помощи, методической поддержки негосударственным организа</w:t>
      </w:r>
      <w:r>
        <w:t>циям, осуществляющим психолого-педагогическое сопровождение детей с ОВЗ;</w:t>
      </w:r>
    </w:p>
    <w:p w14:paraId="00CE7BEB" w14:textId="77777777" w:rsidR="00000000" w:rsidRDefault="00D61733">
      <w:pPr>
        <w:pStyle w:val="ConsPlusNormal"/>
        <w:spacing w:before="240"/>
        <w:ind w:firstLine="540"/>
        <w:jc w:val="both"/>
      </w:pPr>
      <w:r>
        <w:t>увеличение количества специалистов, применяющих интернет-технологии в психолого-педагогическом сопровождении детей с ОВЗ;</w:t>
      </w:r>
    </w:p>
    <w:p w14:paraId="0C7497D4" w14:textId="77777777" w:rsidR="00000000" w:rsidRDefault="00D61733">
      <w:pPr>
        <w:pStyle w:val="ConsPlusNormal"/>
        <w:spacing w:before="240"/>
        <w:ind w:firstLine="540"/>
        <w:jc w:val="both"/>
      </w:pPr>
      <w:r>
        <w:t xml:space="preserve">оказание помощи организациям, осуществляющим образовательную </w:t>
      </w:r>
      <w:r>
        <w:t>деятельность, по вопросам реализации адаптированных общеобразовательных программ, обучения и воспитания обучающихся;</w:t>
      </w:r>
    </w:p>
    <w:p w14:paraId="6FF14EFF" w14:textId="77777777" w:rsidR="00000000" w:rsidRDefault="00D61733">
      <w:pPr>
        <w:pStyle w:val="ConsPlusNormal"/>
        <w:spacing w:before="240"/>
        <w:ind w:firstLine="540"/>
        <w:jc w:val="both"/>
      </w:pPr>
      <w:r>
        <w:t>увеличение охвата психолого-педагогическим сопровождением нуждающихся семей за счет применения интернет-технологий;</w:t>
      </w:r>
    </w:p>
    <w:p w14:paraId="17706DB6" w14:textId="77777777" w:rsidR="00000000" w:rsidRDefault="00D61733">
      <w:pPr>
        <w:pStyle w:val="ConsPlusNormal"/>
        <w:spacing w:before="240"/>
        <w:ind w:firstLine="540"/>
        <w:jc w:val="both"/>
      </w:pPr>
      <w:r>
        <w:t>информирование родителе</w:t>
      </w:r>
      <w:r>
        <w:t>й об организациях и специалистах, осуществляющих помощь детям с ОВЗ;</w:t>
      </w:r>
    </w:p>
    <w:p w14:paraId="4F2D8B8D" w14:textId="77777777" w:rsidR="00000000" w:rsidRDefault="00D61733">
      <w:pPr>
        <w:pStyle w:val="ConsPlusNormal"/>
        <w:spacing w:before="240"/>
        <w:ind w:firstLine="540"/>
        <w:jc w:val="both"/>
      </w:pPr>
      <w:r>
        <w:t xml:space="preserve">создание эффективной системы государственной поддержки социально ориентированным </w:t>
      </w:r>
      <w:r>
        <w:lastRenderedPageBreak/>
        <w:t>некоммерческим организациям на основании конкурсного отбора;</w:t>
      </w:r>
    </w:p>
    <w:p w14:paraId="214F6F0D" w14:textId="77777777" w:rsidR="00000000" w:rsidRDefault="00D61733">
      <w:pPr>
        <w:pStyle w:val="ConsPlusNormal"/>
        <w:spacing w:before="240"/>
        <w:ind w:firstLine="540"/>
        <w:jc w:val="both"/>
      </w:pPr>
      <w:r>
        <w:t>обеспечение возможности участия в оказании ус</w:t>
      </w:r>
      <w:r>
        <w:t>луг психолого-педагогического сопровождения детей с ограниченными возможностями здоровья негосударственным организациям на недискриминационной основе.</w:t>
      </w:r>
    </w:p>
    <w:p w14:paraId="7F63FC7E" w14:textId="77777777" w:rsidR="00000000" w:rsidRDefault="00D61733">
      <w:pPr>
        <w:pStyle w:val="ConsPlusNormal"/>
        <w:jc w:val="both"/>
      </w:pPr>
    </w:p>
    <w:p w14:paraId="39DA6582" w14:textId="77777777" w:rsidR="00000000" w:rsidRDefault="00D61733">
      <w:pPr>
        <w:pStyle w:val="ConsPlusTitle"/>
        <w:jc w:val="center"/>
        <w:outlineLvl w:val="3"/>
      </w:pPr>
      <w:r>
        <w:t>5.8. Ключевые показатели развития конкуренции на рынке</w:t>
      </w:r>
    </w:p>
    <w:p w14:paraId="0A751042" w14:textId="77777777" w:rsidR="00000000" w:rsidRDefault="00D61733">
      <w:pPr>
        <w:pStyle w:val="ConsPlusNormal"/>
        <w:jc w:val="both"/>
      </w:pPr>
    </w:p>
    <w:p w14:paraId="47FD7A42" w14:textId="77777777" w:rsidR="00000000" w:rsidRDefault="00D61733">
      <w:pPr>
        <w:pStyle w:val="ConsPlusNormal"/>
        <w:jc w:val="both"/>
        <w:sectPr w:rsidR="00000000">
          <w:headerReference w:type="default" r:id="rId25"/>
          <w:footerReference w:type="default" r:id="rId2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743CC957" w14:textId="77777777">
        <w:tc>
          <w:tcPr>
            <w:tcW w:w="794" w:type="dxa"/>
            <w:vMerge w:val="restart"/>
            <w:tcBorders>
              <w:top w:val="single" w:sz="4" w:space="0" w:color="auto"/>
              <w:left w:val="single" w:sz="4" w:space="0" w:color="auto"/>
              <w:bottom w:val="single" w:sz="4" w:space="0" w:color="auto"/>
              <w:right w:val="single" w:sz="4" w:space="0" w:color="auto"/>
            </w:tcBorders>
          </w:tcPr>
          <w:p w14:paraId="62481E5A"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03C13D83"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276183C3"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63089A04"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5C0984E9" w14:textId="77777777" w:rsidR="00000000" w:rsidRDefault="00D61733">
            <w:pPr>
              <w:pStyle w:val="ConsPlusNormal"/>
              <w:jc w:val="center"/>
            </w:pPr>
            <w:r>
              <w:t>Ответственные исполнители</w:t>
            </w:r>
          </w:p>
        </w:tc>
      </w:tr>
      <w:tr w:rsidR="00000000" w14:paraId="66C9A9BF" w14:textId="77777777">
        <w:tc>
          <w:tcPr>
            <w:tcW w:w="794" w:type="dxa"/>
            <w:vMerge/>
            <w:tcBorders>
              <w:top w:val="single" w:sz="4" w:space="0" w:color="auto"/>
              <w:left w:val="single" w:sz="4" w:space="0" w:color="auto"/>
              <w:bottom w:val="single" w:sz="4" w:space="0" w:color="auto"/>
              <w:right w:val="single" w:sz="4" w:space="0" w:color="auto"/>
            </w:tcBorders>
          </w:tcPr>
          <w:p w14:paraId="5B05019E"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6A1C03B5"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4FC71384"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234483D9"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1682EDF5"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37EF867A"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7B06D22E"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4FBA2313"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32E06D30" w14:textId="77777777" w:rsidR="00000000" w:rsidRDefault="00D61733">
            <w:pPr>
              <w:pStyle w:val="ConsPlusNormal"/>
              <w:jc w:val="center"/>
            </w:pPr>
          </w:p>
        </w:tc>
      </w:tr>
      <w:tr w:rsidR="00000000" w14:paraId="6BB1D28D" w14:textId="77777777">
        <w:tc>
          <w:tcPr>
            <w:tcW w:w="794" w:type="dxa"/>
            <w:tcBorders>
              <w:top w:val="single" w:sz="4" w:space="0" w:color="auto"/>
              <w:left w:val="single" w:sz="4" w:space="0" w:color="auto"/>
              <w:bottom w:val="single" w:sz="4" w:space="0" w:color="auto"/>
              <w:right w:val="single" w:sz="4" w:space="0" w:color="auto"/>
            </w:tcBorders>
          </w:tcPr>
          <w:p w14:paraId="6181E006"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4E7C25A3"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0BBCC7CB"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64496799"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6F1842E7"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10CB8E75"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6C24DFC4"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5DA9440F"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41A4D5FB" w14:textId="77777777" w:rsidR="00000000" w:rsidRDefault="00D61733">
            <w:pPr>
              <w:pStyle w:val="ConsPlusNormal"/>
              <w:jc w:val="center"/>
            </w:pPr>
            <w:r>
              <w:t>9</w:t>
            </w:r>
          </w:p>
        </w:tc>
      </w:tr>
      <w:tr w:rsidR="00000000" w14:paraId="50EDFB84" w14:textId="77777777">
        <w:tc>
          <w:tcPr>
            <w:tcW w:w="794" w:type="dxa"/>
            <w:tcBorders>
              <w:top w:val="single" w:sz="4" w:space="0" w:color="auto"/>
              <w:left w:val="single" w:sz="4" w:space="0" w:color="auto"/>
              <w:bottom w:val="single" w:sz="4" w:space="0" w:color="auto"/>
              <w:right w:val="single" w:sz="4" w:space="0" w:color="auto"/>
            </w:tcBorders>
          </w:tcPr>
          <w:p w14:paraId="1FE7594B" w14:textId="77777777" w:rsidR="00000000" w:rsidRDefault="00D61733">
            <w:pPr>
              <w:pStyle w:val="ConsPlusNormal"/>
            </w:pPr>
            <w:r>
              <w:t>5.8.1</w:t>
            </w:r>
          </w:p>
        </w:tc>
        <w:tc>
          <w:tcPr>
            <w:tcW w:w="3855" w:type="dxa"/>
            <w:tcBorders>
              <w:top w:val="single" w:sz="4" w:space="0" w:color="auto"/>
              <w:left w:val="single" w:sz="4" w:space="0" w:color="auto"/>
              <w:bottom w:val="single" w:sz="4" w:space="0" w:color="auto"/>
              <w:right w:val="single" w:sz="4" w:space="0" w:color="auto"/>
            </w:tcBorders>
          </w:tcPr>
          <w:p w14:paraId="095965A5" w14:textId="77777777" w:rsidR="00000000" w:rsidRDefault="00D61733">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287" w:type="dxa"/>
            <w:tcBorders>
              <w:top w:val="single" w:sz="4" w:space="0" w:color="auto"/>
              <w:left w:val="single" w:sz="4" w:space="0" w:color="auto"/>
              <w:bottom w:val="single" w:sz="4" w:space="0" w:color="auto"/>
              <w:right w:val="single" w:sz="4" w:space="0" w:color="auto"/>
            </w:tcBorders>
          </w:tcPr>
          <w:p w14:paraId="459D24C9"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3899158D" w14:textId="77777777" w:rsidR="00000000" w:rsidRDefault="00D61733">
            <w:pPr>
              <w:pStyle w:val="ConsPlusNormal"/>
            </w:pPr>
            <w:r>
              <w:t>2,3</w:t>
            </w:r>
          </w:p>
        </w:tc>
        <w:tc>
          <w:tcPr>
            <w:tcW w:w="963" w:type="dxa"/>
            <w:tcBorders>
              <w:top w:val="single" w:sz="4" w:space="0" w:color="auto"/>
              <w:left w:val="single" w:sz="4" w:space="0" w:color="auto"/>
              <w:bottom w:val="single" w:sz="4" w:space="0" w:color="auto"/>
              <w:right w:val="single" w:sz="4" w:space="0" w:color="auto"/>
            </w:tcBorders>
          </w:tcPr>
          <w:p w14:paraId="63DC9697" w14:textId="77777777" w:rsidR="00000000" w:rsidRDefault="00D61733">
            <w:pPr>
              <w:pStyle w:val="ConsPlusNormal"/>
            </w:pPr>
            <w:r>
              <w:t>2,3</w:t>
            </w:r>
          </w:p>
        </w:tc>
        <w:tc>
          <w:tcPr>
            <w:tcW w:w="963" w:type="dxa"/>
            <w:tcBorders>
              <w:top w:val="single" w:sz="4" w:space="0" w:color="auto"/>
              <w:left w:val="single" w:sz="4" w:space="0" w:color="auto"/>
              <w:bottom w:val="single" w:sz="4" w:space="0" w:color="auto"/>
              <w:right w:val="single" w:sz="4" w:space="0" w:color="auto"/>
            </w:tcBorders>
          </w:tcPr>
          <w:p w14:paraId="208A0CED" w14:textId="77777777" w:rsidR="00000000" w:rsidRDefault="00D61733">
            <w:pPr>
              <w:pStyle w:val="ConsPlusNormal"/>
            </w:pPr>
            <w:r>
              <w:t>2,5</w:t>
            </w:r>
          </w:p>
        </w:tc>
        <w:tc>
          <w:tcPr>
            <w:tcW w:w="963" w:type="dxa"/>
            <w:tcBorders>
              <w:top w:val="single" w:sz="4" w:space="0" w:color="auto"/>
              <w:left w:val="single" w:sz="4" w:space="0" w:color="auto"/>
              <w:bottom w:val="single" w:sz="4" w:space="0" w:color="auto"/>
              <w:right w:val="single" w:sz="4" w:space="0" w:color="auto"/>
            </w:tcBorders>
          </w:tcPr>
          <w:p w14:paraId="6B1EB36A" w14:textId="77777777" w:rsidR="00000000" w:rsidRDefault="00D61733">
            <w:pPr>
              <w:pStyle w:val="ConsPlusNormal"/>
            </w:pPr>
            <w:r>
              <w:t>2,7</w:t>
            </w:r>
          </w:p>
        </w:tc>
        <w:tc>
          <w:tcPr>
            <w:tcW w:w="966" w:type="dxa"/>
            <w:tcBorders>
              <w:top w:val="single" w:sz="4" w:space="0" w:color="auto"/>
              <w:left w:val="single" w:sz="4" w:space="0" w:color="auto"/>
              <w:bottom w:val="single" w:sz="4" w:space="0" w:color="auto"/>
              <w:right w:val="single" w:sz="4" w:space="0" w:color="auto"/>
            </w:tcBorders>
          </w:tcPr>
          <w:p w14:paraId="13D5E91D" w14:textId="77777777" w:rsidR="00000000" w:rsidRDefault="00D61733">
            <w:pPr>
              <w:pStyle w:val="ConsPlusNormal"/>
            </w:pPr>
            <w:r>
              <w:t>3,0</w:t>
            </w:r>
          </w:p>
        </w:tc>
        <w:tc>
          <w:tcPr>
            <w:tcW w:w="2835" w:type="dxa"/>
            <w:tcBorders>
              <w:top w:val="single" w:sz="4" w:space="0" w:color="auto"/>
              <w:left w:val="single" w:sz="4" w:space="0" w:color="auto"/>
              <w:bottom w:val="single" w:sz="4" w:space="0" w:color="auto"/>
              <w:right w:val="single" w:sz="4" w:space="0" w:color="auto"/>
            </w:tcBorders>
          </w:tcPr>
          <w:p w14:paraId="105CBDE7" w14:textId="77777777" w:rsidR="00000000" w:rsidRDefault="00D61733">
            <w:pPr>
              <w:pStyle w:val="ConsPlusNormal"/>
            </w:pPr>
            <w:r>
              <w:t>Министерство образования Московской области</w:t>
            </w:r>
          </w:p>
        </w:tc>
      </w:tr>
      <w:tr w:rsidR="00000000" w14:paraId="1DE7145B" w14:textId="77777777">
        <w:tc>
          <w:tcPr>
            <w:tcW w:w="794" w:type="dxa"/>
            <w:tcBorders>
              <w:top w:val="single" w:sz="4" w:space="0" w:color="auto"/>
              <w:left w:val="single" w:sz="4" w:space="0" w:color="auto"/>
              <w:bottom w:val="single" w:sz="4" w:space="0" w:color="auto"/>
              <w:right w:val="single" w:sz="4" w:space="0" w:color="auto"/>
            </w:tcBorders>
          </w:tcPr>
          <w:p w14:paraId="54D6E46C" w14:textId="77777777" w:rsidR="00000000" w:rsidRDefault="00D61733">
            <w:pPr>
              <w:pStyle w:val="ConsPlusNormal"/>
            </w:pPr>
            <w:r>
              <w:t>5.8.2</w:t>
            </w:r>
          </w:p>
        </w:tc>
        <w:tc>
          <w:tcPr>
            <w:tcW w:w="3855" w:type="dxa"/>
            <w:tcBorders>
              <w:top w:val="single" w:sz="4" w:space="0" w:color="auto"/>
              <w:left w:val="single" w:sz="4" w:space="0" w:color="auto"/>
              <w:bottom w:val="single" w:sz="4" w:space="0" w:color="auto"/>
              <w:right w:val="single" w:sz="4" w:space="0" w:color="auto"/>
            </w:tcBorders>
          </w:tcPr>
          <w:p w14:paraId="5305EB89" w14:textId="77777777" w:rsidR="00000000" w:rsidRDefault="00D61733">
            <w:pPr>
              <w:pStyle w:val="ConsPlusNormal"/>
            </w:pPr>
            <w:r>
              <w:t>Доля детей с ограниченными возм</w:t>
            </w:r>
            <w:r>
              <w:t>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w:t>
            </w:r>
            <w:r>
              <w:t>в возрасте до 3 лет), получающих услуги ранней диагностики, социализации и реабилитации</w:t>
            </w:r>
          </w:p>
        </w:tc>
        <w:tc>
          <w:tcPr>
            <w:tcW w:w="1287" w:type="dxa"/>
            <w:tcBorders>
              <w:top w:val="single" w:sz="4" w:space="0" w:color="auto"/>
              <w:left w:val="single" w:sz="4" w:space="0" w:color="auto"/>
              <w:bottom w:val="single" w:sz="4" w:space="0" w:color="auto"/>
              <w:right w:val="single" w:sz="4" w:space="0" w:color="auto"/>
            </w:tcBorders>
          </w:tcPr>
          <w:p w14:paraId="2529BA9E"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4CE8FCB0" w14:textId="77777777" w:rsidR="00000000" w:rsidRDefault="00D61733">
            <w:pPr>
              <w:pStyle w:val="ConsPlusNormal"/>
            </w:pPr>
            <w:r>
              <w:t>9,0</w:t>
            </w:r>
          </w:p>
        </w:tc>
        <w:tc>
          <w:tcPr>
            <w:tcW w:w="963" w:type="dxa"/>
            <w:tcBorders>
              <w:top w:val="single" w:sz="4" w:space="0" w:color="auto"/>
              <w:left w:val="single" w:sz="4" w:space="0" w:color="auto"/>
              <w:bottom w:val="single" w:sz="4" w:space="0" w:color="auto"/>
              <w:right w:val="single" w:sz="4" w:space="0" w:color="auto"/>
            </w:tcBorders>
          </w:tcPr>
          <w:p w14:paraId="2132DC1B" w14:textId="77777777" w:rsidR="00000000" w:rsidRDefault="00D61733">
            <w:pPr>
              <w:pStyle w:val="ConsPlusNormal"/>
            </w:pPr>
            <w:r>
              <w:t>9,0</w:t>
            </w:r>
          </w:p>
        </w:tc>
        <w:tc>
          <w:tcPr>
            <w:tcW w:w="963" w:type="dxa"/>
            <w:tcBorders>
              <w:top w:val="single" w:sz="4" w:space="0" w:color="auto"/>
              <w:left w:val="single" w:sz="4" w:space="0" w:color="auto"/>
              <w:bottom w:val="single" w:sz="4" w:space="0" w:color="auto"/>
              <w:right w:val="single" w:sz="4" w:space="0" w:color="auto"/>
            </w:tcBorders>
          </w:tcPr>
          <w:p w14:paraId="3732CE6D" w14:textId="77777777" w:rsidR="00000000" w:rsidRDefault="00D61733">
            <w:pPr>
              <w:pStyle w:val="ConsPlusNormal"/>
            </w:pPr>
            <w:r>
              <w:t>9,3</w:t>
            </w:r>
          </w:p>
        </w:tc>
        <w:tc>
          <w:tcPr>
            <w:tcW w:w="963" w:type="dxa"/>
            <w:tcBorders>
              <w:top w:val="single" w:sz="4" w:space="0" w:color="auto"/>
              <w:left w:val="single" w:sz="4" w:space="0" w:color="auto"/>
              <w:bottom w:val="single" w:sz="4" w:space="0" w:color="auto"/>
              <w:right w:val="single" w:sz="4" w:space="0" w:color="auto"/>
            </w:tcBorders>
          </w:tcPr>
          <w:p w14:paraId="3326048A" w14:textId="77777777" w:rsidR="00000000" w:rsidRDefault="00D61733">
            <w:pPr>
              <w:pStyle w:val="ConsPlusNormal"/>
            </w:pPr>
            <w:r>
              <w:t>9,6</w:t>
            </w:r>
          </w:p>
        </w:tc>
        <w:tc>
          <w:tcPr>
            <w:tcW w:w="966" w:type="dxa"/>
            <w:tcBorders>
              <w:top w:val="single" w:sz="4" w:space="0" w:color="auto"/>
              <w:left w:val="single" w:sz="4" w:space="0" w:color="auto"/>
              <w:bottom w:val="single" w:sz="4" w:space="0" w:color="auto"/>
              <w:right w:val="single" w:sz="4" w:space="0" w:color="auto"/>
            </w:tcBorders>
          </w:tcPr>
          <w:p w14:paraId="5488ECE9" w14:textId="77777777" w:rsidR="00000000" w:rsidRDefault="00D61733">
            <w:pPr>
              <w:pStyle w:val="ConsPlusNormal"/>
            </w:pPr>
            <w:r>
              <w:t>10,0</w:t>
            </w:r>
          </w:p>
        </w:tc>
        <w:tc>
          <w:tcPr>
            <w:tcW w:w="2835" w:type="dxa"/>
            <w:tcBorders>
              <w:top w:val="single" w:sz="4" w:space="0" w:color="auto"/>
              <w:left w:val="single" w:sz="4" w:space="0" w:color="auto"/>
              <w:bottom w:val="single" w:sz="4" w:space="0" w:color="auto"/>
              <w:right w:val="single" w:sz="4" w:space="0" w:color="auto"/>
            </w:tcBorders>
          </w:tcPr>
          <w:p w14:paraId="23F58B20" w14:textId="77777777" w:rsidR="00000000" w:rsidRDefault="00D61733">
            <w:pPr>
              <w:pStyle w:val="ConsPlusNormal"/>
            </w:pPr>
            <w:r>
              <w:t>Министерство образования Московской области, Министерство социального развития Московской области</w:t>
            </w:r>
          </w:p>
        </w:tc>
      </w:tr>
    </w:tbl>
    <w:p w14:paraId="4504B6B5" w14:textId="77777777" w:rsidR="00000000" w:rsidRDefault="00D61733">
      <w:pPr>
        <w:pStyle w:val="ConsPlusNormal"/>
        <w:jc w:val="both"/>
      </w:pPr>
    </w:p>
    <w:p w14:paraId="60E21AD0" w14:textId="77777777" w:rsidR="00000000" w:rsidRDefault="00D61733">
      <w:pPr>
        <w:pStyle w:val="ConsPlusTitle"/>
        <w:jc w:val="center"/>
        <w:outlineLvl w:val="3"/>
      </w:pPr>
      <w:r>
        <w:t>5.9. Мероприятия по достижению ключев</w:t>
      </w:r>
      <w:r>
        <w:t>ых показателей развития</w:t>
      </w:r>
    </w:p>
    <w:p w14:paraId="5D2B8E54" w14:textId="77777777" w:rsidR="00000000" w:rsidRDefault="00D61733">
      <w:pPr>
        <w:pStyle w:val="ConsPlusTitle"/>
        <w:jc w:val="center"/>
      </w:pPr>
      <w:r>
        <w:t>конкуренции на рынке</w:t>
      </w:r>
    </w:p>
    <w:p w14:paraId="6B001484"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1D008C9D" w14:textId="77777777">
        <w:tc>
          <w:tcPr>
            <w:tcW w:w="794" w:type="dxa"/>
            <w:tcBorders>
              <w:top w:val="single" w:sz="4" w:space="0" w:color="auto"/>
              <w:left w:val="single" w:sz="4" w:space="0" w:color="auto"/>
              <w:bottom w:val="single" w:sz="4" w:space="0" w:color="auto"/>
              <w:right w:val="single" w:sz="4" w:space="0" w:color="auto"/>
            </w:tcBorders>
          </w:tcPr>
          <w:p w14:paraId="7D1FEA49"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4C6BE6BC"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627F89A5"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51D0667E" w14:textId="77777777" w:rsidR="00000000" w:rsidRDefault="00D61733">
            <w:pPr>
              <w:pStyle w:val="ConsPlusNormal"/>
              <w:jc w:val="center"/>
            </w:pPr>
            <w:r>
              <w:t xml:space="preserve">Срок </w:t>
            </w:r>
            <w:r>
              <w:lastRenderedPageBreak/>
              <w:t>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42F8CAA9" w14:textId="77777777" w:rsidR="00000000" w:rsidRDefault="00D61733">
            <w:pPr>
              <w:pStyle w:val="ConsPlusNormal"/>
              <w:jc w:val="center"/>
            </w:pPr>
            <w:r>
              <w:lastRenderedPageBreak/>
              <w:t xml:space="preserve">Результат исполнения </w:t>
            </w:r>
            <w:r>
              <w:lastRenderedPageBreak/>
              <w:t>мероприятия</w:t>
            </w:r>
          </w:p>
        </w:tc>
        <w:tc>
          <w:tcPr>
            <w:tcW w:w="2608" w:type="dxa"/>
            <w:tcBorders>
              <w:top w:val="single" w:sz="4" w:space="0" w:color="auto"/>
              <w:left w:val="single" w:sz="4" w:space="0" w:color="auto"/>
              <w:bottom w:val="single" w:sz="4" w:space="0" w:color="auto"/>
              <w:right w:val="single" w:sz="4" w:space="0" w:color="auto"/>
            </w:tcBorders>
          </w:tcPr>
          <w:p w14:paraId="5D839BE5" w14:textId="77777777" w:rsidR="00000000" w:rsidRDefault="00D61733">
            <w:pPr>
              <w:pStyle w:val="ConsPlusNormal"/>
              <w:jc w:val="center"/>
            </w:pPr>
            <w:r>
              <w:lastRenderedPageBreak/>
              <w:t xml:space="preserve">Ответственные </w:t>
            </w:r>
            <w:r>
              <w:lastRenderedPageBreak/>
              <w:t>исполнители</w:t>
            </w:r>
          </w:p>
        </w:tc>
      </w:tr>
      <w:tr w:rsidR="00000000" w14:paraId="521B76C1" w14:textId="77777777">
        <w:tc>
          <w:tcPr>
            <w:tcW w:w="794" w:type="dxa"/>
            <w:tcBorders>
              <w:top w:val="single" w:sz="4" w:space="0" w:color="auto"/>
              <w:left w:val="single" w:sz="4" w:space="0" w:color="auto"/>
              <w:bottom w:val="single" w:sz="4" w:space="0" w:color="auto"/>
              <w:right w:val="single" w:sz="4" w:space="0" w:color="auto"/>
            </w:tcBorders>
          </w:tcPr>
          <w:p w14:paraId="391F3682" w14:textId="77777777" w:rsidR="00000000" w:rsidRDefault="00D61733">
            <w:pPr>
              <w:pStyle w:val="ConsPlusNormal"/>
              <w:jc w:val="center"/>
            </w:pPr>
            <w:r>
              <w:lastRenderedPageBreak/>
              <w:t>1</w:t>
            </w:r>
          </w:p>
        </w:tc>
        <w:tc>
          <w:tcPr>
            <w:tcW w:w="3231" w:type="dxa"/>
            <w:tcBorders>
              <w:top w:val="single" w:sz="4" w:space="0" w:color="auto"/>
              <w:left w:val="single" w:sz="4" w:space="0" w:color="auto"/>
              <w:bottom w:val="single" w:sz="4" w:space="0" w:color="auto"/>
              <w:right w:val="single" w:sz="4" w:space="0" w:color="auto"/>
            </w:tcBorders>
          </w:tcPr>
          <w:p w14:paraId="7D7ADA09"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6D0B900A"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6FA1CABD"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2CEB9F49"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664A7947" w14:textId="77777777" w:rsidR="00000000" w:rsidRDefault="00D61733">
            <w:pPr>
              <w:pStyle w:val="ConsPlusNormal"/>
              <w:jc w:val="center"/>
            </w:pPr>
            <w:r>
              <w:t>6</w:t>
            </w:r>
          </w:p>
        </w:tc>
      </w:tr>
      <w:tr w:rsidR="00000000" w14:paraId="6672E7B6" w14:textId="77777777">
        <w:tc>
          <w:tcPr>
            <w:tcW w:w="794" w:type="dxa"/>
            <w:tcBorders>
              <w:top w:val="single" w:sz="4" w:space="0" w:color="auto"/>
              <w:left w:val="single" w:sz="4" w:space="0" w:color="auto"/>
              <w:bottom w:val="single" w:sz="4" w:space="0" w:color="auto"/>
              <w:right w:val="single" w:sz="4" w:space="0" w:color="auto"/>
            </w:tcBorders>
          </w:tcPr>
          <w:p w14:paraId="02A79B6A" w14:textId="77777777" w:rsidR="00000000" w:rsidRDefault="00D61733">
            <w:pPr>
              <w:pStyle w:val="ConsPlusNormal"/>
            </w:pPr>
            <w:r>
              <w:t>5.9.1</w:t>
            </w:r>
          </w:p>
        </w:tc>
        <w:tc>
          <w:tcPr>
            <w:tcW w:w="3231" w:type="dxa"/>
            <w:tcBorders>
              <w:top w:val="single" w:sz="4" w:space="0" w:color="auto"/>
              <w:left w:val="single" w:sz="4" w:space="0" w:color="auto"/>
              <w:bottom w:val="single" w:sz="4" w:space="0" w:color="auto"/>
              <w:right w:val="single" w:sz="4" w:space="0" w:color="auto"/>
            </w:tcBorders>
          </w:tcPr>
          <w:p w14:paraId="7301E80E" w14:textId="77777777" w:rsidR="00000000" w:rsidRDefault="00D61733">
            <w:pPr>
              <w:pStyle w:val="ConsPlusNormal"/>
            </w:pPr>
            <w:r>
              <w:t>Определение прогнозной потребности детей с ОВЗ в возрасте от 0 до 3 лет, нуждающихся в услугах ранней диагностики, социализации и реабилитации</w:t>
            </w:r>
          </w:p>
        </w:tc>
        <w:tc>
          <w:tcPr>
            <w:tcW w:w="2891" w:type="dxa"/>
            <w:tcBorders>
              <w:top w:val="single" w:sz="4" w:space="0" w:color="auto"/>
              <w:left w:val="single" w:sz="4" w:space="0" w:color="auto"/>
              <w:bottom w:val="single" w:sz="4" w:space="0" w:color="auto"/>
              <w:right w:val="single" w:sz="4" w:space="0" w:color="auto"/>
            </w:tcBorders>
          </w:tcPr>
          <w:p w14:paraId="2B3043EC" w14:textId="77777777" w:rsidR="00000000" w:rsidRDefault="00D61733">
            <w:pPr>
              <w:pStyle w:val="ConsPlusNormal"/>
            </w:pPr>
            <w:r>
              <w:t>Необходимость развития сектора негосударственных (немуниципальных) организаций, оказывающих услуги ранней диагнос</w:t>
            </w:r>
            <w:r>
              <w:t>тики, социализации и реабилитации детей с ОВЗ в возрасте до 3 лет</w:t>
            </w:r>
          </w:p>
        </w:tc>
        <w:tc>
          <w:tcPr>
            <w:tcW w:w="1361" w:type="dxa"/>
            <w:tcBorders>
              <w:top w:val="single" w:sz="4" w:space="0" w:color="auto"/>
              <w:left w:val="single" w:sz="4" w:space="0" w:color="auto"/>
              <w:bottom w:val="single" w:sz="4" w:space="0" w:color="auto"/>
              <w:right w:val="single" w:sz="4" w:space="0" w:color="auto"/>
            </w:tcBorders>
          </w:tcPr>
          <w:p w14:paraId="75AA6F40"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67AE522" w14:textId="77777777" w:rsidR="00000000" w:rsidRDefault="00D61733">
            <w:pPr>
              <w:pStyle w:val="ConsPlusNormal"/>
            </w:pPr>
            <w:r>
              <w:t>База данных детей с ОВЗ в возрасте от 0 до 3 лет, нуждающихся в услугах ранней диагностики, социализации и реабилитации</w:t>
            </w:r>
          </w:p>
        </w:tc>
        <w:tc>
          <w:tcPr>
            <w:tcW w:w="2608" w:type="dxa"/>
            <w:tcBorders>
              <w:top w:val="single" w:sz="4" w:space="0" w:color="auto"/>
              <w:left w:val="single" w:sz="4" w:space="0" w:color="auto"/>
              <w:bottom w:val="single" w:sz="4" w:space="0" w:color="auto"/>
              <w:right w:val="single" w:sz="4" w:space="0" w:color="auto"/>
            </w:tcBorders>
          </w:tcPr>
          <w:p w14:paraId="53B51EFE" w14:textId="77777777" w:rsidR="00000000" w:rsidRDefault="00D61733">
            <w:pPr>
              <w:pStyle w:val="ConsPlusNormal"/>
            </w:pPr>
            <w:r>
              <w:t>Министерство образования Московской области</w:t>
            </w:r>
          </w:p>
        </w:tc>
      </w:tr>
      <w:tr w:rsidR="00000000" w14:paraId="1BEACD7F" w14:textId="77777777">
        <w:tc>
          <w:tcPr>
            <w:tcW w:w="794" w:type="dxa"/>
            <w:tcBorders>
              <w:top w:val="single" w:sz="4" w:space="0" w:color="auto"/>
              <w:left w:val="single" w:sz="4" w:space="0" w:color="auto"/>
              <w:bottom w:val="single" w:sz="4" w:space="0" w:color="auto"/>
              <w:right w:val="single" w:sz="4" w:space="0" w:color="auto"/>
            </w:tcBorders>
          </w:tcPr>
          <w:p w14:paraId="61303178" w14:textId="77777777" w:rsidR="00000000" w:rsidRDefault="00D61733">
            <w:pPr>
              <w:pStyle w:val="ConsPlusNormal"/>
            </w:pPr>
            <w:r>
              <w:t>5.9.2</w:t>
            </w:r>
          </w:p>
        </w:tc>
        <w:tc>
          <w:tcPr>
            <w:tcW w:w="3231" w:type="dxa"/>
            <w:tcBorders>
              <w:top w:val="single" w:sz="4" w:space="0" w:color="auto"/>
              <w:left w:val="single" w:sz="4" w:space="0" w:color="auto"/>
              <w:bottom w:val="single" w:sz="4" w:space="0" w:color="auto"/>
              <w:right w:val="single" w:sz="4" w:space="0" w:color="auto"/>
            </w:tcBorders>
          </w:tcPr>
          <w:p w14:paraId="10E6A835" w14:textId="77777777" w:rsidR="00000000" w:rsidRDefault="00D61733">
            <w:pPr>
              <w:pStyle w:val="ConsPlusNormal"/>
            </w:pPr>
            <w:r>
              <w:t>Мониторинг детей с ОВЗ в возрасте от 0 до 3 лет, получающих услуги ранней диагностики</w:t>
            </w:r>
            <w:r>
              <w:t>, социализации и реабилитации</w:t>
            </w:r>
          </w:p>
        </w:tc>
        <w:tc>
          <w:tcPr>
            <w:tcW w:w="2891" w:type="dxa"/>
            <w:tcBorders>
              <w:top w:val="single" w:sz="4" w:space="0" w:color="auto"/>
              <w:left w:val="single" w:sz="4" w:space="0" w:color="auto"/>
              <w:bottom w:val="single" w:sz="4" w:space="0" w:color="auto"/>
              <w:right w:val="single" w:sz="4" w:space="0" w:color="auto"/>
            </w:tcBorders>
          </w:tcPr>
          <w:p w14:paraId="7BCFA409" w14:textId="77777777" w:rsidR="00000000" w:rsidRDefault="00D61733">
            <w:pPr>
              <w:pStyle w:val="ConsPlusNormal"/>
            </w:pPr>
            <w:r>
              <w:t>Необходимость развития сектора негосударственных (немуниципальных) организаций, оказывающих услуги ранней диагностики, социализации и реабилитации детей с ОВЗ в возрасте до 3 лет</w:t>
            </w:r>
          </w:p>
        </w:tc>
        <w:tc>
          <w:tcPr>
            <w:tcW w:w="1361" w:type="dxa"/>
            <w:tcBorders>
              <w:top w:val="single" w:sz="4" w:space="0" w:color="auto"/>
              <w:left w:val="single" w:sz="4" w:space="0" w:color="auto"/>
              <w:bottom w:val="single" w:sz="4" w:space="0" w:color="auto"/>
              <w:right w:val="single" w:sz="4" w:space="0" w:color="auto"/>
            </w:tcBorders>
          </w:tcPr>
          <w:p w14:paraId="67D4E29B"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D063F87" w14:textId="77777777" w:rsidR="00000000" w:rsidRDefault="00D61733">
            <w:pPr>
              <w:pStyle w:val="ConsPlusNormal"/>
            </w:pPr>
            <w:r>
              <w:t>База данных детей с ОВЗ в возрасте от</w:t>
            </w:r>
            <w:r>
              <w:t xml:space="preserve"> 0 до 3 лет, получающих услуги ранней диагностики, социализации и реабилитации</w:t>
            </w:r>
          </w:p>
        </w:tc>
        <w:tc>
          <w:tcPr>
            <w:tcW w:w="2608" w:type="dxa"/>
            <w:tcBorders>
              <w:top w:val="single" w:sz="4" w:space="0" w:color="auto"/>
              <w:left w:val="single" w:sz="4" w:space="0" w:color="auto"/>
              <w:bottom w:val="single" w:sz="4" w:space="0" w:color="auto"/>
              <w:right w:val="single" w:sz="4" w:space="0" w:color="auto"/>
            </w:tcBorders>
          </w:tcPr>
          <w:p w14:paraId="23C01B7A" w14:textId="77777777" w:rsidR="00000000" w:rsidRDefault="00D61733">
            <w:pPr>
              <w:pStyle w:val="ConsPlusNormal"/>
            </w:pPr>
            <w:r>
              <w:t>Министерство образования Московской области</w:t>
            </w:r>
          </w:p>
        </w:tc>
      </w:tr>
      <w:tr w:rsidR="00000000" w14:paraId="27427F6A" w14:textId="77777777">
        <w:tc>
          <w:tcPr>
            <w:tcW w:w="794" w:type="dxa"/>
            <w:tcBorders>
              <w:top w:val="single" w:sz="4" w:space="0" w:color="auto"/>
              <w:left w:val="single" w:sz="4" w:space="0" w:color="auto"/>
              <w:bottom w:val="single" w:sz="4" w:space="0" w:color="auto"/>
              <w:right w:val="single" w:sz="4" w:space="0" w:color="auto"/>
            </w:tcBorders>
          </w:tcPr>
          <w:p w14:paraId="19DA4121" w14:textId="77777777" w:rsidR="00000000" w:rsidRDefault="00D61733">
            <w:pPr>
              <w:pStyle w:val="ConsPlusNormal"/>
            </w:pPr>
            <w:r>
              <w:t>5.9.3</w:t>
            </w:r>
          </w:p>
        </w:tc>
        <w:tc>
          <w:tcPr>
            <w:tcW w:w="3231" w:type="dxa"/>
            <w:tcBorders>
              <w:top w:val="single" w:sz="4" w:space="0" w:color="auto"/>
              <w:left w:val="single" w:sz="4" w:space="0" w:color="auto"/>
              <w:bottom w:val="single" w:sz="4" w:space="0" w:color="auto"/>
              <w:right w:val="single" w:sz="4" w:space="0" w:color="auto"/>
            </w:tcBorders>
          </w:tcPr>
          <w:p w14:paraId="6501471C" w14:textId="77777777" w:rsidR="00000000" w:rsidRDefault="00D61733">
            <w:pPr>
              <w:pStyle w:val="ConsPlusNormal"/>
            </w:pPr>
            <w:r>
              <w:t xml:space="preserve">Увеличение количества вновь созданных организаций частной формы собственности в Московской области, оказывающих </w:t>
            </w:r>
            <w:r>
              <w:lastRenderedPageBreak/>
              <w:t>услуги психоло</w:t>
            </w:r>
            <w:r>
              <w:t>го-педагогического сопровождения детей с ОВЗ</w:t>
            </w:r>
          </w:p>
        </w:tc>
        <w:tc>
          <w:tcPr>
            <w:tcW w:w="2891" w:type="dxa"/>
            <w:tcBorders>
              <w:top w:val="single" w:sz="4" w:space="0" w:color="auto"/>
              <w:left w:val="single" w:sz="4" w:space="0" w:color="auto"/>
              <w:bottom w:val="single" w:sz="4" w:space="0" w:color="auto"/>
              <w:right w:val="single" w:sz="4" w:space="0" w:color="auto"/>
            </w:tcBorders>
          </w:tcPr>
          <w:p w14:paraId="7D11D8E1" w14:textId="77777777" w:rsidR="00000000" w:rsidRDefault="00D61733">
            <w:pPr>
              <w:pStyle w:val="ConsPlusNormal"/>
            </w:pPr>
            <w:r>
              <w:lastRenderedPageBreak/>
              <w:t xml:space="preserve">Необходимость развития сектора негосударственных (немуниципальных) организаций, </w:t>
            </w:r>
            <w:r>
              <w:lastRenderedPageBreak/>
              <w:t>оказывающих услуги ранней диагностики, социализации и реабилитации детей с ОВЗ (в возрасте до 3 лет)</w:t>
            </w:r>
          </w:p>
        </w:tc>
        <w:tc>
          <w:tcPr>
            <w:tcW w:w="1361" w:type="dxa"/>
            <w:tcBorders>
              <w:top w:val="single" w:sz="4" w:space="0" w:color="auto"/>
              <w:left w:val="single" w:sz="4" w:space="0" w:color="auto"/>
              <w:bottom w:val="single" w:sz="4" w:space="0" w:color="auto"/>
              <w:right w:val="single" w:sz="4" w:space="0" w:color="auto"/>
            </w:tcBorders>
          </w:tcPr>
          <w:p w14:paraId="30BA3C88" w14:textId="77777777" w:rsidR="00000000" w:rsidRDefault="00D61733">
            <w:pPr>
              <w:pStyle w:val="ConsPlusNormal"/>
            </w:pPr>
            <w:r>
              <w:lastRenderedPageBreak/>
              <w:t>2019-2022</w:t>
            </w:r>
          </w:p>
        </w:tc>
        <w:tc>
          <w:tcPr>
            <w:tcW w:w="2721" w:type="dxa"/>
            <w:tcBorders>
              <w:top w:val="single" w:sz="4" w:space="0" w:color="auto"/>
              <w:left w:val="single" w:sz="4" w:space="0" w:color="auto"/>
              <w:bottom w:val="single" w:sz="4" w:space="0" w:color="auto"/>
              <w:right w:val="single" w:sz="4" w:space="0" w:color="auto"/>
            </w:tcBorders>
          </w:tcPr>
          <w:p w14:paraId="73B0EC91" w14:textId="77777777" w:rsidR="00000000" w:rsidRDefault="00D61733">
            <w:pPr>
              <w:pStyle w:val="ConsPlusNormal"/>
            </w:pPr>
            <w:r>
              <w:t>База данных негосуда</w:t>
            </w:r>
            <w:r>
              <w:t xml:space="preserve">рственных (немуниципальных) организаций, оказывающих услуги </w:t>
            </w:r>
            <w:r>
              <w:lastRenderedPageBreak/>
              <w:t>ранней диагностики, социализации и реабилитации детей с ОВЗ (в возрасте до 3 лет)</w:t>
            </w:r>
          </w:p>
        </w:tc>
        <w:tc>
          <w:tcPr>
            <w:tcW w:w="2608" w:type="dxa"/>
            <w:tcBorders>
              <w:top w:val="single" w:sz="4" w:space="0" w:color="auto"/>
              <w:left w:val="single" w:sz="4" w:space="0" w:color="auto"/>
              <w:bottom w:val="single" w:sz="4" w:space="0" w:color="auto"/>
              <w:right w:val="single" w:sz="4" w:space="0" w:color="auto"/>
            </w:tcBorders>
          </w:tcPr>
          <w:p w14:paraId="65707B99" w14:textId="77777777" w:rsidR="00000000" w:rsidRDefault="00D61733">
            <w:pPr>
              <w:pStyle w:val="ConsPlusNormal"/>
            </w:pPr>
            <w:r>
              <w:lastRenderedPageBreak/>
              <w:t>Министерство образования Московской области</w:t>
            </w:r>
          </w:p>
        </w:tc>
      </w:tr>
      <w:tr w:rsidR="00000000" w14:paraId="4648470A" w14:textId="77777777">
        <w:tc>
          <w:tcPr>
            <w:tcW w:w="794" w:type="dxa"/>
            <w:tcBorders>
              <w:top w:val="single" w:sz="4" w:space="0" w:color="auto"/>
              <w:left w:val="single" w:sz="4" w:space="0" w:color="auto"/>
              <w:bottom w:val="single" w:sz="4" w:space="0" w:color="auto"/>
              <w:right w:val="single" w:sz="4" w:space="0" w:color="auto"/>
            </w:tcBorders>
          </w:tcPr>
          <w:p w14:paraId="3D1ECF63" w14:textId="77777777" w:rsidR="00000000" w:rsidRDefault="00D61733">
            <w:pPr>
              <w:pStyle w:val="ConsPlusNormal"/>
            </w:pPr>
            <w:r>
              <w:t>5.9.4</w:t>
            </w:r>
          </w:p>
        </w:tc>
        <w:tc>
          <w:tcPr>
            <w:tcW w:w="3231" w:type="dxa"/>
            <w:tcBorders>
              <w:top w:val="single" w:sz="4" w:space="0" w:color="auto"/>
              <w:left w:val="single" w:sz="4" w:space="0" w:color="auto"/>
              <w:bottom w:val="single" w:sz="4" w:space="0" w:color="auto"/>
              <w:right w:val="single" w:sz="4" w:space="0" w:color="auto"/>
            </w:tcBorders>
          </w:tcPr>
          <w:p w14:paraId="6206E68C" w14:textId="77777777" w:rsidR="00000000" w:rsidRDefault="00D61733">
            <w:pPr>
              <w:pStyle w:val="ConsPlusNormal"/>
            </w:pPr>
            <w:r>
              <w:t>Организация единой информационно-консультационной системы об ор</w:t>
            </w:r>
            <w:r>
              <w:t>ганизациях (в том числе частных), оказывающих услуги психолого-педагогического сопровождения детей с ограниченными возможностями здоровья, и оказываемых ими услугах</w:t>
            </w:r>
          </w:p>
        </w:tc>
        <w:tc>
          <w:tcPr>
            <w:tcW w:w="2891" w:type="dxa"/>
            <w:tcBorders>
              <w:top w:val="single" w:sz="4" w:space="0" w:color="auto"/>
              <w:left w:val="single" w:sz="4" w:space="0" w:color="auto"/>
              <w:bottom w:val="single" w:sz="4" w:space="0" w:color="auto"/>
              <w:right w:val="single" w:sz="4" w:space="0" w:color="auto"/>
            </w:tcBorders>
          </w:tcPr>
          <w:p w14:paraId="3DC7840B" w14:textId="77777777" w:rsidR="00000000" w:rsidRDefault="00D61733">
            <w:pPr>
              <w:pStyle w:val="ConsPlusNormal"/>
            </w:pPr>
            <w:r>
              <w:t>Информирование получателей услуг психолого-педагогического сопровождения детей с ограниченн</w:t>
            </w:r>
            <w:r>
              <w:t>ыми возможностями здоровья</w:t>
            </w:r>
          </w:p>
        </w:tc>
        <w:tc>
          <w:tcPr>
            <w:tcW w:w="1361" w:type="dxa"/>
            <w:tcBorders>
              <w:top w:val="single" w:sz="4" w:space="0" w:color="auto"/>
              <w:left w:val="single" w:sz="4" w:space="0" w:color="auto"/>
              <w:bottom w:val="single" w:sz="4" w:space="0" w:color="auto"/>
              <w:right w:val="single" w:sz="4" w:space="0" w:color="auto"/>
            </w:tcBorders>
          </w:tcPr>
          <w:p w14:paraId="2A21652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E3243C3" w14:textId="77777777" w:rsidR="00000000" w:rsidRDefault="00D61733">
            <w:pPr>
              <w:pStyle w:val="ConsPlusNormal"/>
            </w:pPr>
            <w:r>
              <w:t>Повышение доступности информированности о вхождении субъектов предпринимательства в сферу психолого-педагогического сопровождения детей с ограниченными возможностями здоровья</w:t>
            </w:r>
          </w:p>
        </w:tc>
        <w:tc>
          <w:tcPr>
            <w:tcW w:w="2608" w:type="dxa"/>
            <w:tcBorders>
              <w:top w:val="single" w:sz="4" w:space="0" w:color="auto"/>
              <w:left w:val="single" w:sz="4" w:space="0" w:color="auto"/>
              <w:bottom w:val="single" w:sz="4" w:space="0" w:color="auto"/>
              <w:right w:val="single" w:sz="4" w:space="0" w:color="auto"/>
            </w:tcBorders>
          </w:tcPr>
          <w:p w14:paraId="495E6B54" w14:textId="77777777" w:rsidR="00000000" w:rsidRDefault="00D61733">
            <w:pPr>
              <w:pStyle w:val="ConsPlusNormal"/>
            </w:pPr>
            <w:r>
              <w:t>Министерство образования Московской области</w:t>
            </w:r>
          </w:p>
        </w:tc>
      </w:tr>
      <w:tr w:rsidR="00000000" w14:paraId="230FCA69" w14:textId="77777777">
        <w:tc>
          <w:tcPr>
            <w:tcW w:w="794" w:type="dxa"/>
            <w:tcBorders>
              <w:top w:val="single" w:sz="4" w:space="0" w:color="auto"/>
              <w:left w:val="single" w:sz="4" w:space="0" w:color="auto"/>
              <w:bottom w:val="single" w:sz="4" w:space="0" w:color="auto"/>
              <w:right w:val="single" w:sz="4" w:space="0" w:color="auto"/>
            </w:tcBorders>
          </w:tcPr>
          <w:p w14:paraId="5DDA1616" w14:textId="77777777" w:rsidR="00000000" w:rsidRDefault="00D61733">
            <w:pPr>
              <w:pStyle w:val="ConsPlusNormal"/>
            </w:pPr>
            <w:r>
              <w:t>5.9.5</w:t>
            </w:r>
          </w:p>
        </w:tc>
        <w:tc>
          <w:tcPr>
            <w:tcW w:w="3231" w:type="dxa"/>
            <w:tcBorders>
              <w:top w:val="single" w:sz="4" w:space="0" w:color="auto"/>
              <w:left w:val="single" w:sz="4" w:space="0" w:color="auto"/>
              <w:bottom w:val="single" w:sz="4" w:space="0" w:color="auto"/>
              <w:right w:val="single" w:sz="4" w:space="0" w:color="auto"/>
            </w:tcBorders>
          </w:tcPr>
          <w:p w14:paraId="128E2076" w14:textId="77777777" w:rsidR="00000000" w:rsidRDefault="00D61733">
            <w:pPr>
              <w:pStyle w:val="ConsPlusNormal"/>
            </w:pPr>
            <w: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том числ</w:t>
            </w:r>
            <w:r>
              <w:t>е, в частных негосударственных (немуниципальных) организациях</w:t>
            </w:r>
          </w:p>
        </w:tc>
        <w:tc>
          <w:tcPr>
            <w:tcW w:w="2891" w:type="dxa"/>
            <w:tcBorders>
              <w:top w:val="single" w:sz="4" w:space="0" w:color="auto"/>
              <w:left w:val="single" w:sz="4" w:space="0" w:color="auto"/>
              <w:bottom w:val="single" w:sz="4" w:space="0" w:color="auto"/>
              <w:right w:val="single" w:sz="4" w:space="0" w:color="auto"/>
            </w:tcBorders>
          </w:tcPr>
          <w:p w14:paraId="718019DE" w14:textId="77777777" w:rsidR="00000000" w:rsidRDefault="00D61733">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1361" w:type="dxa"/>
            <w:tcBorders>
              <w:top w:val="single" w:sz="4" w:space="0" w:color="auto"/>
              <w:left w:val="single" w:sz="4" w:space="0" w:color="auto"/>
              <w:bottom w:val="single" w:sz="4" w:space="0" w:color="auto"/>
              <w:right w:val="single" w:sz="4" w:space="0" w:color="auto"/>
            </w:tcBorders>
          </w:tcPr>
          <w:p w14:paraId="5A6D5308"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F173DA3" w14:textId="77777777" w:rsidR="00000000" w:rsidRDefault="00D61733">
            <w:pPr>
              <w:pStyle w:val="ConsPlusNormal"/>
            </w:pPr>
            <w:r>
              <w:t>Развитие сектора частных организац</w:t>
            </w:r>
            <w:r>
              <w:t>ий, оказывающих услуги ранней диагностики, социализации и реабилитации детей с ограниченными возможностями здоровья</w:t>
            </w:r>
          </w:p>
        </w:tc>
        <w:tc>
          <w:tcPr>
            <w:tcW w:w="2608" w:type="dxa"/>
            <w:tcBorders>
              <w:top w:val="single" w:sz="4" w:space="0" w:color="auto"/>
              <w:left w:val="single" w:sz="4" w:space="0" w:color="auto"/>
              <w:bottom w:val="single" w:sz="4" w:space="0" w:color="auto"/>
              <w:right w:val="single" w:sz="4" w:space="0" w:color="auto"/>
            </w:tcBorders>
          </w:tcPr>
          <w:p w14:paraId="29A466FD" w14:textId="77777777" w:rsidR="00000000" w:rsidRDefault="00D61733">
            <w:pPr>
              <w:pStyle w:val="ConsPlusNormal"/>
            </w:pPr>
            <w:r>
              <w:t>Министерство образования Московской области</w:t>
            </w:r>
          </w:p>
        </w:tc>
      </w:tr>
      <w:tr w:rsidR="00000000" w14:paraId="6E3CD994" w14:textId="77777777">
        <w:tc>
          <w:tcPr>
            <w:tcW w:w="794" w:type="dxa"/>
            <w:tcBorders>
              <w:top w:val="single" w:sz="4" w:space="0" w:color="auto"/>
              <w:left w:val="single" w:sz="4" w:space="0" w:color="auto"/>
              <w:bottom w:val="single" w:sz="4" w:space="0" w:color="auto"/>
              <w:right w:val="single" w:sz="4" w:space="0" w:color="auto"/>
            </w:tcBorders>
          </w:tcPr>
          <w:p w14:paraId="2FD4D119" w14:textId="77777777" w:rsidR="00000000" w:rsidRDefault="00D61733">
            <w:pPr>
              <w:pStyle w:val="ConsPlusNormal"/>
            </w:pPr>
            <w:r>
              <w:lastRenderedPageBreak/>
              <w:t>5.9.6</w:t>
            </w:r>
          </w:p>
        </w:tc>
        <w:tc>
          <w:tcPr>
            <w:tcW w:w="3231" w:type="dxa"/>
            <w:tcBorders>
              <w:top w:val="single" w:sz="4" w:space="0" w:color="auto"/>
              <w:left w:val="single" w:sz="4" w:space="0" w:color="auto"/>
              <w:bottom w:val="single" w:sz="4" w:space="0" w:color="auto"/>
              <w:right w:val="single" w:sz="4" w:space="0" w:color="auto"/>
            </w:tcBorders>
          </w:tcPr>
          <w:p w14:paraId="12667358" w14:textId="77777777" w:rsidR="00000000" w:rsidRDefault="00D61733">
            <w:pPr>
              <w:pStyle w:val="ConsPlusNormal"/>
            </w:pPr>
            <w:r>
              <w:t>Распространение наиболее эффективных механизмов финансовой поддержки организаций и индиви</w:t>
            </w:r>
            <w:r>
              <w:t>дуальных предпринимателей, оказывающих услуги ранней диагностики, социализации и реабилитации детей с ограниченными возможностями здоровья</w:t>
            </w:r>
          </w:p>
        </w:tc>
        <w:tc>
          <w:tcPr>
            <w:tcW w:w="2891" w:type="dxa"/>
            <w:tcBorders>
              <w:top w:val="single" w:sz="4" w:space="0" w:color="auto"/>
              <w:left w:val="single" w:sz="4" w:space="0" w:color="auto"/>
              <w:bottom w:val="single" w:sz="4" w:space="0" w:color="auto"/>
              <w:right w:val="single" w:sz="4" w:space="0" w:color="auto"/>
            </w:tcBorders>
          </w:tcPr>
          <w:p w14:paraId="7F63A07A" w14:textId="77777777" w:rsidR="00000000" w:rsidRDefault="00D61733">
            <w:pPr>
              <w:pStyle w:val="ConsPlusNormal"/>
            </w:pPr>
            <w:r>
              <w:t>Развитие сектора частных организаций, оказывающих услуги ранней диагностики, социализации и реабилитации детей с огра</w:t>
            </w:r>
            <w:r>
              <w:t>ниченными возможностями здоровья</w:t>
            </w:r>
          </w:p>
        </w:tc>
        <w:tc>
          <w:tcPr>
            <w:tcW w:w="1361" w:type="dxa"/>
            <w:tcBorders>
              <w:top w:val="single" w:sz="4" w:space="0" w:color="auto"/>
              <w:left w:val="single" w:sz="4" w:space="0" w:color="auto"/>
              <w:bottom w:val="single" w:sz="4" w:space="0" w:color="auto"/>
              <w:right w:val="single" w:sz="4" w:space="0" w:color="auto"/>
            </w:tcBorders>
          </w:tcPr>
          <w:p w14:paraId="2C105A4A"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A648701" w14:textId="77777777" w:rsidR="00000000" w:rsidRDefault="00D61733">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2608" w:type="dxa"/>
            <w:tcBorders>
              <w:top w:val="single" w:sz="4" w:space="0" w:color="auto"/>
              <w:left w:val="single" w:sz="4" w:space="0" w:color="auto"/>
              <w:bottom w:val="single" w:sz="4" w:space="0" w:color="auto"/>
              <w:right w:val="single" w:sz="4" w:space="0" w:color="auto"/>
            </w:tcBorders>
          </w:tcPr>
          <w:p w14:paraId="4D9BD4BB" w14:textId="77777777" w:rsidR="00000000" w:rsidRDefault="00D61733">
            <w:pPr>
              <w:pStyle w:val="ConsPlusNormal"/>
            </w:pPr>
            <w:r>
              <w:t>Министерство образования Московской области</w:t>
            </w:r>
          </w:p>
        </w:tc>
      </w:tr>
    </w:tbl>
    <w:p w14:paraId="2F740631" w14:textId="77777777" w:rsidR="00000000" w:rsidRDefault="00D61733">
      <w:pPr>
        <w:pStyle w:val="ConsPlusNormal"/>
        <w:jc w:val="both"/>
        <w:sectPr w:rsidR="00000000">
          <w:headerReference w:type="default" r:id="rId27"/>
          <w:footerReference w:type="default" r:id="rId28"/>
          <w:pgSz w:w="16838" w:h="11906" w:orient="landscape"/>
          <w:pgMar w:top="1133" w:right="1440" w:bottom="566" w:left="1440" w:header="0" w:footer="0" w:gutter="0"/>
          <w:cols w:space="720"/>
          <w:noEndnote/>
        </w:sectPr>
      </w:pPr>
    </w:p>
    <w:p w14:paraId="111E505C" w14:textId="77777777" w:rsidR="00000000" w:rsidRDefault="00D61733">
      <w:pPr>
        <w:pStyle w:val="ConsPlusNormal"/>
        <w:jc w:val="both"/>
      </w:pPr>
    </w:p>
    <w:p w14:paraId="52FD82A2" w14:textId="77777777" w:rsidR="00000000" w:rsidRDefault="00D61733">
      <w:pPr>
        <w:pStyle w:val="ConsPlusTitle"/>
        <w:jc w:val="center"/>
        <w:outlineLvl w:val="2"/>
      </w:pPr>
      <w:r>
        <w:t>6. Развитие конкуренции на рынке услуг детского</w:t>
      </w:r>
    </w:p>
    <w:p w14:paraId="628956F1" w14:textId="77777777" w:rsidR="00000000" w:rsidRDefault="00D61733">
      <w:pPr>
        <w:pStyle w:val="ConsPlusTitle"/>
        <w:jc w:val="center"/>
      </w:pPr>
      <w:r>
        <w:t>отдыха и оздоровления</w:t>
      </w:r>
    </w:p>
    <w:p w14:paraId="49D95070" w14:textId="77777777" w:rsidR="00000000" w:rsidRDefault="00D61733">
      <w:pPr>
        <w:pStyle w:val="ConsPlusNormal"/>
        <w:jc w:val="both"/>
      </w:pPr>
    </w:p>
    <w:p w14:paraId="30EFC051"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социального развития Московской области.</w:t>
      </w:r>
    </w:p>
    <w:p w14:paraId="78B19EEA" w14:textId="77777777" w:rsidR="00000000" w:rsidRDefault="00D61733">
      <w:pPr>
        <w:pStyle w:val="ConsPlusNormal"/>
        <w:jc w:val="both"/>
      </w:pPr>
    </w:p>
    <w:p w14:paraId="512A7FC0" w14:textId="77777777" w:rsidR="00000000" w:rsidRDefault="00D61733">
      <w:pPr>
        <w:pStyle w:val="ConsPlusTitle"/>
        <w:jc w:val="center"/>
        <w:outlineLvl w:val="3"/>
      </w:pPr>
      <w:r>
        <w:t>6.1. Исходная информация в отношении ситуации</w:t>
      </w:r>
    </w:p>
    <w:p w14:paraId="6673D59E" w14:textId="77777777" w:rsidR="00000000" w:rsidRDefault="00D61733">
      <w:pPr>
        <w:pStyle w:val="ConsPlusTitle"/>
        <w:jc w:val="center"/>
      </w:pPr>
      <w:r>
        <w:t>и проблематики на рынке</w:t>
      </w:r>
    </w:p>
    <w:p w14:paraId="04D70BAF" w14:textId="77777777" w:rsidR="00000000" w:rsidRDefault="00D61733">
      <w:pPr>
        <w:pStyle w:val="ConsPlusNormal"/>
        <w:jc w:val="both"/>
      </w:pPr>
    </w:p>
    <w:p w14:paraId="48E7E0A9" w14:textId="77777777" w:rsidR="00000000" w:rsidRDefault="00D61733">
      <w:pPr>
        <w:pStyle w:val="ConsPlusNormal"/>
        <w:ind w:firstLine="540"/>
        <w:jc w:val="both"/>
      </w:pPr>
      <w:r>
        <w:t>В Московской области проживает более 0,6 миллиона дет</w:t>
      </w:r>
      <w:r>
        <w:t>ей в возрасте от 7 до 15 лет (включительно), в том числе более 80 тысяч детей, находящихся в трудной жизненной ситуации, подлежащих оздоровлению. Из них ежегодно охвачены организованным отдыхом и оздоровлением свыше 59% детей.</w:t>
      </w:r>
    </w:p>
    <w:p w14:paraId="02A2940E" w14:textId="77777777" w:rsidR="00000000" w:rsidRDefault="00D61733">
      <w:pPr>
        <w:pStyle w:val="ConsPlusNormal"/>
        <w:spacing w:before="240"/>
        <w:ind w:firstLine="540"/>
        <w:jc w:val="both"/>
      </w:pPr>
      <w:r>
        <w:t>На территории Московской обла</w:t>
      </w:r>
      <w:r>
        <w:t>сти функционирует 96 загородных организаций отдыха детей и их оздоровления. В государственной собственности Московской области находится 10 лагерей, в муниципальной собственности - 14 лагерей, в федеральной собственности - 20 лагерей, в частной собственнос</w:t>
      </w:r>
      <w:r>
        <w:t>ти - 52 коммерческих лагеря, из них 20 загородных лагерей и 32 профильные смены, проводимые на арендованных площадках.</w:t>
      </w:r>
    </w:p>
    <w:p w14:paraId="32169CB4" w14:textId="77777777" w:rsidR="00000000" w:rsidRDefault="00D61733">
      <w:pPr>
        <w:pStyle w:val="ConsPlusNormal"/>
        <w:spacing w:before="240"/>
        <w:ind w:firstLine="540"/>
        <w:jc w:val="both"/>
      </w:pPr>
      <w:r>
        <w:t>Проектная мощность лагерей составляет 113473 ребенка, из них мощность 52 коммерческих лагерей составляет 60682 ребенка. При полной загруз</w:t>
      </w:r>
      <w:r>
        <w:t>ке областных лагерей возможность отдохнуть в Московской области имеет 18,6% детей Московской области.</w:t>
      </w:r>
    </w:p>
    <w:p w14:paraId="2886610A" w14:textId="77777777" w:rsidR="00000000" w:rsidRDefault="00D61733">
      <w:pPr>
        <w:pStyle w:val="ConsPlusNormal"/>
        <w:spacing w:before="240"/>
        <w:ind w:firstLine="540"/>
        <w:jc w:val="both"/>
      </w:pPr>
      <w:r>
        <w:t>С каждым годом растет доля детей, нуждающихся в отдыхе и оздоровлении.</w:t>
      </w:r>
    </w:p>
    <w:p w14:paraId="4645773A" w14:textId="77777777" w:rsidR="00000000" w:rsidRDefault="00D61733">
      <w:pPr>
        <w:pStyle w:val="ConsPlusNormal"/>
        <w:jc w:val="both"/>
      </w:pPr>
    </w:p>
    <w:p w14:paraId="71FBC78E" w14:textId="77777777" w:rsidR="00000000" w:rsidRDefault="00D61733">
      <w:pPr>
        <w:pStyle w:val="ConsPlusTitle"/>
        <w:jc w:val="center"/>
        <w:outlineLvl w:val="3"/>
      </w:pPr>
      <w:r>
        <w:t>6.2. Доля хозяйствующих субъектов частной формы</w:t>
      </w:r>
    </w:p>
    <w:p w14:paraId="63238A78" w14:textId="77777777" w:rsidR="00000000" w:rsidRDefault="00D61733">
      <w:pPr>
        <w:pStyle w:val="ConsPlusTitle"/>
        <w:jc w:val="center"/>
      </w:pPr>
      <w:r>
        <w:t>собственности на рынке</w:t>
      </w:r>
    </w:p>
    <w:p w14:paraId="65840F68" w14:textId="77777777" w:rsidR="00000000" w:rsidRDefault="00D61733">
      <w:pPr>
        <w:pStyle w:val="ConsPlusNormal"/>
        <w:jc w:val="both"/>
      </w:pPr>
    </w:p>
    <w:p w14:paraId="1650059D" w14:textId="77777777" w:rsidR="00000000" w:rsidRDefault="00D61733">
      <w:pPr>
        <w:pStyle w:val="ConsPlusNormal"/>
        <w:ind w:firstLine="540"/>
        <w:jc w:val="both"/>
      </w:pPr>
      <w:r>
        <w:t>Доля негосударственных организаций на рынке услуг детского отдыха и оздоровления составляет 20,8% в общем количестве действующих организаций.</w:t>
      </w:r>
    </w:p>
    <w:p w14:paraId="16F4230B" w14:textId="77777777" w:rsidR="00000000" w:rsidRDefault="00D61733">
      <w:pPr>
        <w:pStyle w:val="ConsPlusNormal"/>
        <w:jc w:val="both"/>
      </w:pPr>
    </w:p>
    <w:p w14:paraId="2EF109A8" w14:textId="77777777" w:rsidR="00000000" w:rsidRDefault="00D61733">
      <w:pPr>
        <w:pStyle w:val="ConsPlusTitle"/>
        <w:jc w:val="center"/>
        <w:outlineLvl w:val="3"/>
      </w:pPr>
      <w:r>
        <w:t>6.3. Оценка состояния конкурентной среды</w:t>
      </w:r>
    </w:p>
    <w:p w14:paraId="700C2F65" w14:textId="77777777" w:rsidR="00000000" w:rsidRDefault="00D61733">
      <w:pPr>
        <w:pStyle w:val="ConsPlusTitle"/>
        <w:jc w:val="center"/>
      </w:pPr>
      <w:r>
        <w:t>бизнес-объединениями и потребителями</w:t>
      </w:r>
    </w:p>
    <w:p w14:paraId="1E832CD4" w14:textId="77777777" w:rsidR="00000000" w:rsidRDefault="00D61733">
      <w:pPr>
        <w:pStyle w:val="ConsPlusNormal"/>
        <w:jc w:val="both"/>
      </w:pPr>
    </w:p>
    <w:p w14:paraId="295B93AA" w14:textId="77777777" w:rsidR="00000000" w:rsidRDefault="00D61733">
      <w:pPr>
        <w:pStyle w:val="ConsPlusNormal"/>
        <w:ind w:firstLine="540"/>
        <w:jc w:val="both"/>
      </w:pPr>
      <w:r>
        <w:t>Состояние конкурентной среды оценивается представителями бизнеса как умеренное - 31% опрошенных предпринимателей считают, что конкуренции нет совсем либо она слабая, в условиях высокой и очень высокой конкуренции работ</w:t>
      </w:r>
      <w:r>
        <w:t>ают 36% опрошенных.</w:t>
      </w:r>
    </w:p>
    <w:p w14:paraId="393CA1A5" w14:textId="77777777" w:rsidR="00000000" w:rsidRDefault="00D61733">
      <w:pPr>
        <w:pStyle w:val="ConsPlusNormal"/>
        <w:spacing w:before="240"/>
        <w:ind w:firstLine="540"/>
        <w:jc w:val="both"/>
      </w:pPr>
      <w:r>
        <w:t>Качеством услуг удовлетворены 84% опрошенных потребителей. Уровень цен, даже с учетом высокого качества предоставляемых услуг, кажется завышенным значительному числу потребителей (55% опрошенных).</w:t>
      </w:r>
    </w:p>
    <w:p w14:paraId="66121C51" w14:textId="77777777" w:rsidR="00000000" w:rsidRDefault="00D61733">
      <w:pPr>
        <w:pStyle w:val="ConsPlusNormal"/>
        <w:spacing w:before="240"/>
        <w:ind w:firstLine="540"/>
        <w:jc w:val="both"/>
      </w:pPr>
      <w:r>
        <w:t>Основными критериями выбора коммерчески</w:t>
      </w:r>
      <w:r>
        <w:t>х фирм по организации детского отдыха остаются цена (67% опрошенных) и безопасность отдыха (59% опрошенных).</w:t>
      </w:r>
    </w:p>
    <w:p w14:paraId="5FD54669" w14:textId="77777777" w:rsidR="00000000" w:rsidRDefault="00D61733">
      <w:pPr>
        <w:pStyle w:val="ConsPlusNormal"/>
        <w:jc w:val="both"/>
      </w:pPr>
    </w:p>
    <w:p w14:paraId="13FB1512" w14:textId="77777777" w:rsidR="00000000" w:rsidRDefault="00D61733">
      <w:pPr>
        <w:pStyle w:val="ConsPlusTitle"/>
        <w:jc w:val="center"/>
        <w:outlineLvl w:val="3"/>
      </w:pPr>
      <w:r>
        <w:t>6.4. Характерные особенности рынка</w:t>
      </w:r>
    </w:p>
    <w:p w14:paraId="22640EBC" w14:textId="77777777" w:rsidR="00000000" w:rsidRDefault="00D61733">
      <w:pPr>
        <w:pStyle w:val="ConsPlusNormal"/>
        <w:jc w:val="both"/>
      </w:pPr>
    </w:p>
    <w:p w14:paraId="739608CD" w14:textId="77777777" w:rsidR="00000000" w:rsidRDefault="00D61733">
      <w:pPr>
        <w:pStyle w:val="ConsPlusNormal"/>
        <w:ind w:firstLine="540"/>
        <w:jc w:val="both"/>
      </w:pPr>
      <w:r>
        <w:t>Неудовлетворительная, не отвечающая современным требованиям материально-техническая база загородных лагерей от</w:t>
      </w:r>
      <w:r>
        <w:t>дыха и оздоровления детей.</w:t>
      </w:r>
    </w:p>
    <w:p w14:paraId="5DDC9DC0" w14:textId="77777777" w:rsidR="00000000" w:rsidRDefault="00D61733">
      <w:pPr>
        <w:pStyle w:val="ConsPlusNormal"/>
        <w:spacing w:before="240"/>
        <w:ind w:firstLine="540"/>
        <w:jc w:val="both"/>
      </w:pPr>
      <w:r>
        <w:t>Отсутствие возможности проведения непрерывного образовательного процесса, что не дает возможности для функционирования организаций отдыха детей и их оздоровления вне каникулярного периода (круглогодичный режим работы).</w:t>
      </w:r>
    </w:p>
    <w:p w14:paraId="739CC38F" w14:textId="77777777" w:rsidR="00000000" w:rsidRDefault="00D61733">
      <w:pPr>
        <w:pStyle w:val="ConsPlusNormal"/>
        <w:spacing w:before="240"/>
        <w:ind w:firstLine="540"/>
        <w:jc w:val="both"/>
      </w:pPr>
      <w:r>
        <w:t>Отсутствие</w:t>
      </w:r>
      <w:r>
        <w:t xml:space="preserve"> бассейнов, что не позволяет конкурировать с лагерями, расположенными на побережье.</w:t>
      </w:r>
    </w:p>
    <w:p w14:paraId="60074BF8" w14:textId="77777777" w:rsidR="00000000" w:rsidRDefault="00D61733">
      <w:pPr>
        <w:pStyle w:val="ConsPlusNormal"/>
        <w:spacing w:before="240"/>
        <w:ind w:firstLine="540"/>
        <w:jc w:val="both"/>
      </w:pPr>
      <w:r>
        <w:t>Отсутствие туристических объектов для детей в шаговой доступности.</w:t>
      </w:r>
    </w:p>
    <w:p w14:paraId="12FA4F39" w14:textId="77777777" w:rsidR="00000000" w:rsidRDefault="00D61733">
      <w:pPr>
        <w:pStyle w:val="ConsPlusNormal"/>
        <w:spacing w:before="240"/>
        <w:ind w:firstLine="540"/>
        <w:jc w:val="both"/>
      </w:pPr>
      <w:r>
        <w:t>Недостаточное количество детских лагерей в Московской области с интересными развивающими и образовательны</w:t>
      </w:r>
      <w:r>
        <w:t>ми программами.</w:t>
      </w:r>
    </w:p>
    <w:p w14:paraId="27BE074A" w14:textId="77777777" w:rsidR="00000000" w:rsidRDefault="00D61733">
      <w:pPr>
        <w:pStyle w:val="ConsPlusNormal"/>
        <w:spacing w:before="240"/>
        <w:ind w:firstLine="540"/>
        <w:jc w:val="both"/>
      </w:pPr>
      <w:r>
        <w:t xml:space="preserve">Отсутствие стимулов у собственников организаций отдыха для недопущения перепрофилирования организаций отдыха и оздоровления детей: не имеют преференций по налогообложению (земельный налог, налог на имущество, а также льготы по оплате ЖКУ и </w:t>
      </w:r>
      <w:r>
        <w:t>электроэнергии).</w:t>
      </w:r>
    </w:p>
    <w:p w14:paraId="402A6398" w14:textId="77777777" w:rsidR="00000000" w:rsidRDefault="00D61733">
      <w:pPr>
        <w:pStyle w:val="ConsPlusNormal"/>
        <w:jc w:val="both"/>
      </w:pPr>
    </w:p>
    <w:p w14:paraId="353BA386" w14:textId="77777777" w:rsidR="00000000" w:rsidRDefault="00D61733">
      <w:pPr>
        <w:pStyle w:val="ConsPlusTitle"/>
        <w:jc w:val="center"/>
        <w:outlineLvl w:val="3"/>
      </w:pPr>
      <w:r>
        <w:t>6.5. Характеристика основных административных</w:t>
      </w:r>
    </w:p>
    <w:p w14:paraId="4BFD1555" w14:textId="77777777" w:rsidR="00000000" w:rsidRDefault="00D61733">
      <w:pPr>
        <w:pStyle w:val="ConsPlusTitle"/>
        <w:jc w:val="center"/>
      </w:pPr>
      <w:r>
        <w:t>и экономических барьеров входа на рынок</w:t>
      </w:r>
    </w:p>
    <w:p w14:paraId="47284CEC" w14:textId="77777777" w:rsidR="00000000" w:rsidRDefault="00D61733">
      <w:pPr>
        <w:pStyle w:val="ConsPlusNormal"/>
        <w:jc w:val="both"/>
      </w:pPr>
    </w:p>
    <w:p w14:paraId="701BDAEA" w14:textId="77777777" w:rsidR="00000000" w:rsidRDefault="00D61733">
      <w:pPr>
        <w:pStyle w:val="ConsPlusNormal"/>
        <w:ind w:firstLine="540"/>
        <w:jc w:val="both"/>
      </w:pPr>
      <w:r>
        <w:t>Основными проблемами на рынке услуг детского отдыха и оздоровления в Московской области являются:</w:t>
      </w:r>
    </w:p>
    <w:p w14:paraId="77AA3366" w14:textId="77777777" w:rsidR="00000000" w:rsidRDefault="00D61733">
      <w:pPr>
        <w:pStyle w:val="ConsPlusNormal"/>
        <w:spacing w:before="240"/>
        <w:ind w:firstLine="540"/>
        <w:jc w:val="both"/>
      </w:pPr>
      <w:r>
        <w:t>сложный порядок лицензирования деятельности, излишние требования к организации для получения лицензии;</w:t>
      </w:r>
    </w:p>
    <w:p w14:paraId="5782BB93" w14:textId="77777777" w:rsidR="00000000" w:rsidRDefault="00D61733">
      <w:pPr>
        <w:pStyle w:val="ConsPlusNormal"/>
        <w:spacing w:before="240"/>
        <w:ind w:firstLine="540"/>
        <w:jc w:val="both"/>
      </w:pPr>
      <w:r>
        <w:t>высокая стоимость кредитов для строительства детских оздоровительных лагерей;</w:t>
      </w:r>
    </w:p>
    <w:p w14:paraId="4D62E96B" w14:textId="77777777" w:rsidR="00000000" w:rsidRDefault="00D61733">
      <w:pPr>
        <w:pStyle w:val="ConsPlusNormal"/>
        <w:spacing w:before="240"/>
        <w:ind w:firstLine="540"/>
        <w:jc w:val="both"/>
      </w:pPr>
      <w:r>
        <w:t>отсутствие льгот для организаций, осуществляющих деятельность по отдыху и о</w:t>
      </w:r>
      <w:r>
        <w:t>здоровлению детей.</w:t>
      </w:r>
    </w:p>
    <w:p w14:paraId="66A180BD" w14:textId="77777777" w:rsidR="00000000" w:rsidRDefault="00D61733">
      <w:pPr>
        <w:pStyle w:val="ConsPlusNormal"/>
        <w:jc w:val="both"/>
      </w:pPr>
    </w:p>
    <w:p w14:paraId="5CD4CED1" w14:textId="77777777" w:rsidR="00000000" w:rsidRDefault="00D61733">
      <w:pPr>
        <w:pStyle w:val="ConsPlusTitle"/>
        <w:jc w:val="center"/>
        <w:outlineLvl w:val="3"/>
      </w:pPr>
      <w:r>
        <w:t>6.6. Меры по развитию рынка</w:t>
      </w:r>
    </w:p>
    <w:p w14:paraId="6B0F00F0" w14:textId="77777777" w:rsidR="00000000" w:rsidRDefault="00D61733">
      <w:pPr>
        <w:pStyle w:val="ConsPlusNormal"/>
        <w:jc w:val="both"/>
      </w:pPr>
    </w:p>
    <w:p w14:paraId="39A3EF4C" w14:textId="77777777" w:rsidR="00000000" w:rsidRDefault="00D61733">
      <w:pPr>
        <w:pStyle w:val="ConsPlusNormal"/>
        <w:ind w:firstLine="540"/>
        <w:jc w:val="both"/>
      </w:pPr>
      <w:r>
        <w:t>Меры поддержки частных организаций отдыха и оздоровления детей в соответствии с действующим законодательством Московской области:</w:t>
      </w:r>
    </w:p>
    <w:p w14:paraId="6120170A" w14:textId="77777777" w:rsidR="00000000" w:rsidRDefault="00D61733">
      <w:pPr>
        <w:pStyle w:val="ConsPlusNormal"/>
        <w:spacing w:before="240"/>
        <w:ind w:firstLine="540"/>
        <w:jc w:val="both"/>
      </w:pPr>
      <w:r>
        <w:t>органами государственной власти Московской области, уполномоченными в сфере о</w:t>
      </w:r>
      <w:r>
        <w:t>рганизации и обеспечения отдыха и оздоровления детей, проводятся конкурентные закупочные процедуры, в которых на равных условиях принимают участие как государственные (муниципальные) учреждения, так и частные организации;</w:t>
      </w:r>
    </w:p>
    <w:p w14:paraId="2720D212" w14:textId="77777777" w:rsidR="00000000" w:rsidRDefault="00D61733">
      <w:pPr>
        <w:pStyle w:val="ConsPlusNormal"/>
        <w:spacing w:before="240"/>
        <w:ind w:firstLine="540"/>
        <w:jc w:val="both"/>
      </w:pPr>
      <w:r>
        <w:t>организации и индивидуальные предп</w:t>
      </w:r>
      <w:r>
        <w:t xml:space="preserve">риниматели, состоящие на учете в налоговых органах Московской области, закупившие путевки для организации отдыха детей своих работников, получают пятидесятипроцентную компенсацию стоимости путевок в организации отдыха и </w:t>
      </w:r>
      <w:r>
        <w:lastRenderedPageBreak/>
        <w:t>оздоровления детей;</w:t>
      </w:r>
    </w:p>
    <w:p w14:paraId="3127C48C" w14:textId="77777777" w:rsidR="00000000" w:rsidRDefault="00D61733">
      <w:pPr>
        <w:pStyle w:val="ConsPlusNormal"/>
        <w:spacing w:before="240"/>
        <w:ind w:firstLine="540"/>
        <w:jc w:val="both"/>
      </w:pPr>
      <w:r>
        <w:t>услугу по предос</w:t>
      </w:r>
      <w:r>
        <w:t>тавлению частичной компенсации стоимости путевок организациям и индивидуальным предпринимателям, состоящим на учете в налоговых органах по Московской области и закупившим путевки для организации отдыха детей своих работников, можно получить на региональном</w:t>
      </w:r>
      <w:r>
        <w:t xml:space="preserve"> портале государственных и муниципальных услуг Московской области;</w:t>
      </w:r>
    </w:p>
    <w:p w14:paraId="5DABF7B0" w14:textId="77777777" w:rsidR="00000000" w:rsidRDefault="00D61733">
      <w:pPr>
        <w:pStyle w:val="ConsPlusNormal"/>
        <w:spacing w:before="240"/>
        <w:ind w:firstLine="540"/>
        <w:jc w:val="both"/>
      </w:pPr>
      <w:r>
        <w:t>предоставление из бюджета Московской области субсидий некоммерческим организациям, не являющимся государственными (муниципальными) учреждениями, осуществляющим деятельность в сфере социальн</w:t>
      </w:r>
      <w:r>
        <w:t>ой защиты и занятости населения на территории Московской области;</w:t>
      </w:r>
    </w:p>
    <w:p w14:paraId="294A0A0F" w14:textId="77777777" w:rsidR="00000000" w:rsidRDefault="00D61733">
      <w:pPr>
        <w:pStyle w:val="ConsPlusNormal"/>
        <w:spacing w:before="240"/>
        <w:ind w:firstLine="540"/>
        <w:jc w:val="both"/>
      </w:pPr>
      <w:r>
        <w:t>сформирован и ведется Реестр действующих организаций отдыха детей и оздоровления, расположенных на территории Московской области.</w:t>
      </w:r>
    </w:p>
    <w:p w14:paraId="1870A33D" w14:textId="77777777" w:rsidR="00000000" w:rsidRDefault="00D61733">
      <w:pPr>
        <w:pStyle w:val="ConsPlusNormal"/>
        <w:jc w:val="both"/>
      </w:pPr>
    </w:p>
    <w:p w14:paraId="34332112" w14:textId="77777777" w:rsidR="00000000" w:rsidRDefault="00D61733">
      <w:pPr>
        <w:pStyle w:val="ConsPlusTitle"/>
        <w:jc w:val="center"/>
        <w:outlineLvl w:val="3"/>
      </w:pPr>
      <w:r>
        <w:t>6.7. Перспективы развития рынка</w:t>
      </w:r>
    </w:p>
    <w:p w14:paraId="28887513" w14:textId="77777777" w:rsidR="00000000" w:rsidRDefault="00D61733">
      <w:pPr>
        <w:pStyle w:val="ConsPlusNormal"/>
        <w:jc w:val="both"/>
      </w:pPr>
    </w:p>
    <w:p w14:paraId="160022F6" w14:textId="77777777" w:rsidR="00000000" w:rsidRDefault="00D61733">
      <w:pPr>
        <w:pStyle w:val="ConsPlusNormal"/>
        <w:ind w:firstLine="540"/>
        <w:jc w:val="both"/>
      </w:pPr>
      <w:r>
        <w:t>Основными перспективными н</w:t>
      </w:r>
      <w:r>
        <w:t>аправлениями развития рынка являются:</w:t>
      </w:r>
    </w:p>
    <w:p w14:paraId="1E49EEAB" w14:textId="77777777" w:rsidR="00000000" w:rsidRDefault="00D61733">
      <w:pPr>
        <w:pStyle w:val="ConsPlusNormal"/>
        <w:spacing w:before="240"/>
        <w:ind w:firstLine="540"/>
        <w:jc w:val="both"/>
      </w:pPr>
      <w:r>
        <w:t>обеспечение возможности участия в оказании услуг негосударственным организациям на недискриминационной основе;</w:t>
      </w:r>
    </w:p>
    <w:p w14:paraId="1555CB8C" w14:textId="77777777" w:rsidR="00000000" w:rsidRDefault="00D61733">
      <w:pPr>
        <w:pStyle w:val="ConsPlusNormal"/>
        <w:spacing w:before="240"/>
        <w:ind w:firstLine="540"/>
        <w:jc w:val="both"/>
      </w:pPr>
      <w:r>
        <w:t>увеличение частных организаций отдыха и оздоровления детей;</w:t>
      </w:r>
    </w:p>
    <w:p w14:paraId="176E80E5" w14:textId="77777777" w:rsidR="00000000" w:rsidRDefault="00D61733">
      <w:pPr>
        <w:pStyle w:val="ConsPlusNormal"/>
        <w:spacing w:before="240"/>
        <w:ind w:firstLine="540"/>
        <w:jc w:val="both"/>
      </w:pPr>
      <w:r>
        <w:t>популяризация социального предпринимательства н</w:t>
      </w:r>
      <w:r>
        <w:t>а данном рынке, развитие частной инициативы, обучение потенциальных предпринимателей;</w:t>
      </w:r>
    </w:p>
    <w:p w14:paraId="05538C2A" w14:textId="77777777" w:rsidR="00000000" w:rsidRDefault="00D61733">
      <w:pPr>
        <w:pStyle w:val="ConsPlusNormal"/>
        <w:spacing w:before="240"/>
        <w:ind w:firstLine="540"/>
        <w:jc w:val="both"/>
      </w:pPr>
      <w:r>
        <w:t>создание механизмов государственно-частного партнерства.</w:t>
      </w:r>
    </w:p>
    <w:p w14:paraId="7134D8DC" w14:textId="77777777" w:rsidR="00000000" w:rsidRDefault="00D61733">
      <w:pPr>
        <w:pStyle w:val="ConsPlusNormal"/>
        <w:jc w:val="both"/>
      </w:pPr>
    </w:p>
    <w:p w14:paraId="13705334" w14:textId="77777777" w:rsidR="00000000" w:rsidRDefault="00D61733">
      <w:pPr>
        <w:pStyle w:val="ConsPlusTitle"/>
        <w:jc w:val="center"/>
        <w:outlineLvl w:val="3"/>
      </w:pPr>
      <w:r>
        <w:t>6.8. Ключевые показатели развития конкуренции на рынке</w:t>
      </w:r>
    </w:p>
    <w:p w14:paraId="5734BF4A" w14:textId="77777777" w:rsidR="00000000" w:rsidRDefault="00D61733">
      <w:pPr>
        <w:pStyle w:val="ConsPlusNormal"/>
        <w:jc w:val="both"/>
      </w:pPr>
    </w:p>
    <w:p w14:paraId="1D9B6C13" w14:textId="77777777" w:rsidR="00000000" w:rsidRDefault="00D61733">
      <w:pPr>
        <w:pStyle w:val="ConsPlusNormal"/>
        <w:jc w:val="both"/>
        <w:sectPr w:rsidR="00000000">
          <w:headerReference w:type="default" r:id="rId29"/>
          <w:footerReference w:type="default" r:id="rId3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771217EA" w14:textId="77777777">
        <w:tc>
          <w:tcPr>
            <w:tcW w:w="794" w:type="dxa"/>
            <w:vMerge w:val="restart"/>
            <w:tcBorders>
              <w:top w:val="single" w:sz="4" w:space="0" w:color="auto"/>
              <w:left w:val="single" w:sz="4" w:space="0" w:color="auto"/>
              <w:bottom w:val="single" w:sz="4" w:space="0" w:color="auto"/>
              <w:right w:val="single" w:sz="4" w:space="0" w:color="auto"/>
            </w:tcBorders>
          </w:tcPr>
          <w:p w14:paraId="6E8DE7D8"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55044C98"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20FB3844"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60AA4265"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7EC217A5" w14:textId="77777777" w:rsidR="00000000" w:rsidRDefault="00D61733">
            <w:pPr>
              <w:pStyle w:val="ConsPlusNormal"/>
              <w:jc w:val="center"/>
            </w:pPr>
            <w:r>
              <w:t>Ответственные исполнители</w:t>
            </w:r>
          </w:p>
        </w:tc>
      </w:tr>
      <w:tr w:rsidR="00000000" w14:paraId="69471C04" w14:textId="77777777">
        <w:tc>
          <w:tcPr>
            <w:tcW w:w="794" w:type="dxa"/>
            <w:vMerge/>
            <w:tcBorders>
              <w:top w:val="single" w:sz="4" w:space="0" w:color="auto"/>
              <w:left w:val="single" w:sz="4" w:space="0" w:color="auto"/>
              <w:bottom w:val="single" w:sz="4" w:space="0" w:color="auto"/>
              <w:right w:val="single" w:sz="4" w:space="0" w:color="auto"/>
            </w:tcBorders>
          </w:tcPr>
          <w:p w14:paraId="0C2C5955"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1C6BC5F5"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6D9604B2"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2F3EFF73"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1EDAB014"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46A1A5D0"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4262FF65"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6AEC8F92"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104CB1A1" w14:textId="77777777" w:rsidR="00000000" w:rsidRDefault="00D61733">
            <w:pPr>
              <w:pStyle w:val="ConsPlusNormal"/>
              <w:jc w:val="center"/>
            </w:pPr>
          </w:p>
        </w:tc>
      </w:tr>
      <w:tr w:rsidR="00000000" w14:paraId="0DAED30D" w14:textId="77777777">
        <w:tc>
          <w:tcPr>
            <w:tcW w:w="794" w:type="dxa"/>
            <w:tcBorders>
              <w:top w:val="single" w:sz="4" w:space="0" w:color="auto"/>
              <w:left w:val="single" w:sz="4" w:space="0" w:color="auto"/>
              <w:bottom w:val="single" w:sz="4" w:space="0" w:color="auto"/>
              <w:right w:val="single" w:sz="4" w:space="0" w:color="auto"/>
            </w:tcBorders>
          </w:tcPr>
          <w:p w14:paraId="680ABDF0"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7F257D05"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5C3A2B0A"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3E921326"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04F55D98"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541439F4"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27002626"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4BC457D8"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466AE3B8" w14:textId="77777777" w:rsidR="00000000" w:rsidRDefault="00D61733">
            <w:pPr>
              <w:pStyle w:val="ConsPlusNormal"/>
              <w:jc w:val="center"/>
            </w:pPr>
            <w:r>
              <w:t>9</w:t>
            </w:r>
          </w:p>
        </w:tc>
      </w:tr>
      <w:tr w:rsidR="00000000" w14:paraId="45DE9B40" w14:textId="77777777">
        <w:tc>
          <w:tcPr>
            <w:tcW w:w="794" w:type="dxa"/>
            <w:tcBorders>
              <w:top w:val="single" w:sz="4" w:space="0" w:color="auto"/>
              <w:left w:val="single" w:sz="4" w:space="0" w:color="auto"/>
              <w:bottom w:val="single" w:sz="4" w:space="0" w:color="auto"/>
              <w:right w:val="single" w:sz="4" w:space="0" w:color="auto"/>
            </w:tcBorders>
          </w:tcPr>
          <w:p w14:paraId="06E35EF6" w14:textId="77777777" w:rsidR="00000000" w:rsidRDefault="00D61733">
            <w:pPr>
              <w:pStyle w:val="ConsPlusNormal"/>
            </w:pPr>
            <w:r>
              <w:t>6.8.1</w:t>
            </w:r>
          </w:p>
        </w:tc>
        <w:tc>
          <w:tcPr>
            <w:tcW w:w="3855" w:type="dxa"/>
            <w:tcBorders>
              <w:top w:val="single" w:sz="4" w:space="0" w:color="auto"/>
              <w:left w:val="single" w:sz="4" w:space="0" w:color="auto"/>
              <w:bottom w:val="single" w:sz="4" w:space="0" w:color="auto"/>
              <w:right w:val="single" w:sz="4" w:space="0" w:color="auto"/>
            </w:tcBorders>
          </w:tcPr>
          <w:p w14:paraId="5BBEB08C" w14:textId="77777777" w:rsidR="00000000" w:rsidRDefault="00D61733">
            <w:pPr>
              <w:pStyle w:val="ConsPlusNormal"/>
            </w:pPr>
            <w:r>
              <w:t>Доля организаций отдыха и оздоровления детей частной формы собственности</w:t>
            </w:r>
          </w:p>
        </w:tc>
        <w:tc>
          <w:tcPr>
            <w:tcW w:w="1287" w:type="dxa"/>
            <w:tcBorders>
              <w:top w:val="single" w:sz="4" w:space="0" w:color="auto"/>
              <w:left w:val="single" w:sz="4" w:space="0" w:color="auto"/>
              <w:bottom w:val="single" w:sz="4" w:space="0" w:color="auto"/>
              <w:right w:val="single" w:sz="4" w:space="0" w:color="auto"/>
            </w:tcBorders>
          </w:tcPr>
          <w:p w14:paraId="3D87D901"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1F9CD5A7" w14:textId="77777777" w:rsidR="00000000" w:rsidRDefault="00D61733">
            <w:pPr>
              <w:pStyle w:val="ConsPlusNormal"/>
            </w:pPr>
            <w:r>
              <w:t>16</w:t>
            </w:r>
          </w:p>
        </w:tc>
        <w:tc>
          <w:tcPr>
            <w:tcW w:w="963" w:type="dxa"/>
            <w:tcBorders>
              <w:top w:val="single" w:sz="4" w:space="0" w:color="auto"/>
              <w:left w:val="single" w:sz="4" w:space="0" w:color="auto"/>
              <w:bottom w:val="single" w:sz="4" w:space="0" w:color="auto"/>
              <w:right w:val="single" w:sz="4" w:space="0" w:color="auto"/>
            </w:tcBorders>
          </w:tcPr>
          <w:p w14:paraId="5EBD3CC9" w14:textId="77777777" w:rsidR="00000000" w:rsidRDefault="00D61733">
            <w:pPr>
              <w:pStyle w:val="ConsPlusNormal"/>
            </w:pPr>
            <w:r>
              <w:t>17</w:t>
            </w:r>
          </w:p>
        </w:tc>
        <w:tc>
          <w:tcPr>
            <w:tcW w:w="963" w:type="dxa"/>
            <w:tcBorders>
              <w:top w:val="single" w:sz="4" w:space="0" w:color="auto"/>
              <w:left w:val="single" w:sz="4" w:space="0" w:color="auto"/>
              <w:bottom w:val="single" w:sz="4" w:space="0" w:color="auto"/>
              <w:right w:val="single" w:sz="4" w:space="0" w:color="auto"/>
            </w:tcBorders>
          </w:tcPr>
          <w:p w14:paraId="1CD1D20C" w14:textId="77777777" w:rsidR="00000000" w:rsidRDefault="00D61733">
            <w:pPr>
              <w:pStyle w:val="ConsPlusNormal"/>
            </w:pPr>
            <w:r>
              <w:t>18</w:t>
            </w:r>
          </w:p>
        </w:tc>
        <w:tc>
          <w:tcPr>
            <w:tcW w:w="963" w:type="dxa"/>
            <w:tcBorders>
              <w:top w:val="single" w:sz="4" w:space="0" w:color="auto"/>
              <w:left w:val="single" w:sz="4" w:space="0" w:color="auto"/>
              <w:bottom w:val="single" w:sz="4" w:space="0" w:color="auto"/>
              <w:right w:val="single" w:sz="4" w:space="0" w:color="auto"/>
            </w:tcBorders>
          </w:tcPr>
          <w:p w14:paraId="3873E6D5" w14:textId="77777777" w:rsidR="00000000" w:rsidRDefault="00D61733">
            <w:pPr>
              <w:pStyle w:val="ConsPlusNormal"/>
            </w:pPr>
            <w:r>
              <w:t>19</w:t>
            </w:r>
          </w:p>
        </w:tc>
        <w:tc>
          <w:tcPr>
            <w:tcW w:w="966" w:type="dxa"/>
            <w:tcBorders>
              <w:top w:val="single" w:sz="4" w:space="0" w:color="auto"/>
              <w:left w:val="single" w:sz="4" w:space="0" w:color="auto"/>
              <w:bottom w:val="single" w:sz="4" w:space="0" w:color="auto"/>
              <w:right w:val="single" w:sz="4" w:space="0" w:color="auto"/>
            </w:tcBorders>
          </w:tcPr>
          <w:p w14:paraId="516B565D" w14:textId="77777777" w:rsidR="00000000" w:rsidRDefault="00D61733">
            <w:pPr>
              <w:pStyle w:val="ConsPlusNormal"/>
            </w:pPr>
            <w:r>
              <w:t>20</w:t>
            </w:r>
          </w:p>
        </w:tc>
        <w:tc>
          <w:tcPr>
            <w:tcW w:w="2835" w:type="dxa"/>
            <w:tcBorders>
              <w:top w:val="single" w:sz="4" w:space="0" w:color="auto"/>
              <w:left w:val="single" w:sz="4" w:space="0" w:color="auto"/>
              <w:bottom w:val="single" w:sz="4" w:space="0" w:color="auto"/>
              <w:right w:val="single" w:sz="4" w:space="0" w:color="auto"/>
            </w:tcBorders>
          </w:tcPr>
          <w:p w14:paraId="1DDD1796" w14:textId="77777777" w:rsidR="00000000" w:rsidRDefault="00D61733">
            <w:pPr>
              <w:pStyle w:val="ConsPlusNormal"/>
            </w:pPr>
            <w:r>
              <w:t>Министерство социального развития Московской области</w:t>
            </w:r>
          </w:p>
        </w:tc>
      </w:tr>
    </w:tbl>
    <w:p w14:paraId="07F6C437" w14:textId="77777777" w:rsidR="00000000" w:rsidRDefault="00D61733">
      <w:pPr>
        <w:pStyle w:val="ConsPlusNormal"/>
        <w:jc w:val="both"/>
      </w:pPr>
    </w:p>
    <w:p w14:paraId="20D21CEB" w14:textId="77777777" w:rsidR="00000000" w:rsidRDefault="00D61733">
      <w:pPr>
        <w:pStyle w:val="ConsPlusTitle"/>
        <w:jc w:val="center"/>
        <w:outlineLvl w:val="3"/>
      </w:pPr>
      <w:r>
        <w:t>6.9. Мероприятия по достижению ключевых показателей развития</w:t>
      </w:r>
    </w:p>
    <w:p w14:paraId="37AC19EB" w14:textId="77777777" w:rsidR="00000000" w:rsidRDefault="00D61733">
      <w:pPr>
        <w:pStyle w:val="ConsPlusTitle"/>
        <w:jc w:val="center"/>
      </w:pPr>
      <w:r>
        <w:t>конкуренции на рынке</w:t>
      </w:r>
    </w:p>
    <w:p w14:paraId="606B2F33"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46057160" w14:textId="77777777">
        <w:tc>
          <w:tcPr>
            <w:tcW w:w="794" w:type="dxa"/>
            <w:tcBorders>
              <w:top w:val="single" w:sz="4" w:space="0" w:color="auto"/>
              <w:left w:val="single" w:sz="4" w:space="0" w:color="auto"/>
              <w:bottom w:val="single" w:sz="4" w:space="0" w:color="auto"/>
              <w:right w:val="single" w:sz="4" w:space="0" w:color="auto"/>
            </w:tcBorders>
          </w:tcPr>
          <w:p w14:paraId="0AFEA7C6"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66770E26" w14:textId="77777777" w:rsidR="00000000" w:rsidRDefault="00D61733">
            <w:pPr>
              <w:pStyle w:val="ConsPlusNormal"/>
              <w:jc w:val="center"/>
            </w:pPr>
            <w:r>
              <w:t>Наименование м</w:t>
            </w:r>
            <w:r>
              <w:t>ероприятия</w:t>
            </w:r>
          </w:p>
        </w:tc>
        <w:tc>
          <w:tcPr>
            <w:tcW w:w="2891" w:type="dxa"/>
            <w:tcBorders>
              <w:top w:val="single" w:sz="4" w:space="0" w:color="auto"/>
              <w:left w:val="single" w:sz="4" w:space="0" w:color="auto"/>
              <w:bottom w:val="single" w:sz="4" w:space="0" w:color="auto"/>
              <w:right w:val="single" w:sz="4" w:space="0" w:color="auto"/>
            </w:tcBorders>
          </w:tcPr>
          <w:p w14:paraId="0066C2FE"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01532F11"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6F4159C5"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391DC46E" w14:textId="77777777" w:rsidR="00000000" w:rsidRDefault="00D61733">
            <w:pPr>
              <w:pStyle w:val="ConsPlusNormal"/>
              <w:jc w:val="center"/>
            </w:pPr>
            <w:r>
              <w:t>Ответственные исполнители</w:t>
            </w:r>
          </w:p>
        </w:tc>
      </w:tr>
      <w:tr w:rsidR="00000000" w14:paraId="7374894A" w14:textId="77777777">
        <w:tc>
          <w:tcPr>
            <w:tcW w:w="794" w:type="dxa"/>
            <w:tcBorders>
              <w:top w:val="single" w:sz="4" w:space="0" w:color="auto"/>
              <w:left w:val="single" w:sz="4" w:space="0" w:color="auto"/>
              <w:bottom w:val="single" w:sz="4" w:space="0" w:color="auto"/>
              <w:right w:val="single" w:sz="4" w:space="0" w:color="auto"/>
            </w:tcBorders>
          </w:tcPr>
          <w:p w14:paraId="59DB394E"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4A323F79"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04B9F282"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6C9907C4"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45CBE04A"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39685AEA" w14:textId="77777777" w:rsidR="00000000" w:rsidRDefault="00D61733">
            <w:pPr>
              <w:pStyle w:val="ConsPlusNormal"/>
              <w:jc w:val="center"/>
            </w:pPr>
            <w:r>
              <w:t>6</w:t>
            </w:r>
          </w:p>
        </w:tc>
      </w:tr>
      <w:tr w:rsidR="00000000" w14:paraId="3DD2F82F" w14:textId="77777777">
        <w:tc>
          <w:tcPr>
            <w:tcW w:w="794" w:type="dxa"/>
            <w:tcBorders>
              <w:top w:val="single" w:sz="4" w:space="0" w:color="auto"/>
              <w:left w:val="single" w:sz="4" w:space="0" w:color="auto"/>
              <w:bottom w:val="single" w:sz="4" w:space="0" w:color="auto"/>
              <w:right w:val="single" w:sz="4" w:space="0" w:color="auto"/>
            </w:tcBorders>
          </w:tcPr>
          <w:p w14:paraId="58C3C442" w14:textId="77777777" w:rsidR="00000000" w:rsidRDefault="00D61733">
            <w:pPr>
              <w:pStyle w:val="ConsPlusNormal"/>
            </w:pPr>
            <w:r>
              <w:t>6.9.1</w:t>
            </w:r>
          </w:p>
        </w:tc>
        <w:tc>
          <w:tcPr>
            <w:tcW w:w="3231" w:type="dxa"/>
            <w:tcBorders>
              <w:top w:val="single" w:sz="4" w:space="0" w:color="auto"/>
              <w:left w:val="single" w:sz="4" w:space="0" w:color="auto"/>
              <w:bottom w:val="single" w:sz="4" w:space="0" w:color="auto"/>
              <w:right w:val="single" w:sz="4" w:space="0" w:color="auto"/>
            </w:tcBorders>
          </w:tcPr>
          <w:p w14:paraId="694CF2DD" w14:textId="77777777" w:rsidR="00000000" w:rsidRDefault="00D61733">
            <w:pPr>
              <w:pStyle w:val="ConsPlusNormal"/>
            </w:pPr>
            <w:r>
              <w:t>Формирование реестра организаций отдыха детей и их оздоровления, расположенных на территории Московской области</w:t>
            </w:r>
          </w:p>
        </w:tc>
        <w:tc>
          <w:tcPr>
            <w:tcW w:w="2891" w:type="dxa"/>
            <w:vMerge w:val="restart"/>
            <w:tcBorders>
              <w:top w:val="single" w:sz="4" w:space="0" w:color="auto"/>
              <w:left w:val="single" w:sz="4" w:space="0" w:color="auto"/>
              <w:bottom w:val="single" w:sz="4" w:space="0" w:color="auto"/>
              <w:right w:val="single" w:sz="4" w:space="0" w:color="auto"/>
            </w:tcBorders>
          </w:tcPr>
          <w:p w14:paraId="480DEEC9" w14:textId="77777777" w:rsidR="00000000" w:rsidRDefault="00D61733">
            <w:pPr>
              <w:pStyle w:val="ConsPlusNormal"/>
            </w:pPr>
            <w:r>
              <w:t>Повышение доступности информации об организациях отдыха детей и их оздоровления. Повышение качества оказания услуг</w:t>
            </w:r>
          </w:p>
        </w:tc>
        <w:tc>
          <w:tcPr>
            <w:tcW w:w="1361" w:type="dxa"/>
            <w:tcBorders>
              <w:top w:val="single" w:sz="4" w:space="0" w:color="auto"/>
              <w:left w:val="single" w:sz="4" w:space="0" w:color="auto"/>
              <w:bottom w:val="single" w:sz="4" w:space="0" w:color="auto"/>
              <w:right w:val="single" w:sz="4" w:space="0" w:color="auto"/>
            </w:tcBorders>
          </w:tcPr>
          <w:p w14:paraId="598E8171"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B089F85" w14:textId="77777777" w:rsidR="00000000" w:rsidRDefault="00D61733">
            <w:pPr>
              <w:pStyle w:val="ConsPlusNormal"/>
            </w:pPr>
            <w:r>
              <w:t>Мониторинг организа</w:t>
            </w:r>
            <w:r>
              <w:t>ций отдыха детей и их оздоровления, размещение реестра на официальном сайте Министерства социального развития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24DC987F" w14:textId="77777777" w:rsidR="00000000" w:rsidRDefault="00D61733">
            <w:pPr>
              <w:pStyle w:val="ConsPlusNormal"/>
            </w:pPr>
            <w:r>
              <w:t>Министерство социального развития Московской области</w:t>
            </w:r>
          </w:p>
        </w:tc>
      </w:tr>
      <w:tr w:rsidR="00000000" w14:paraId="5BA7D098" w14:textId="77777777">
        <w:tc>
          <w:tcPr>
            <w:tcW w:w="794" w:type="dxa"/>
            <w:tcBorders>
              <w:top w:val="single" w:sz="4" w:space="0" w:color="auto"/>
              <w:left w:val="single" w:sz="4" w:space="0" w:color="auto"/>
              <w:bottom w:val="single" w:sz="4" w:space="0" w:color="auto"/>
              <w:right w:val="single" w:sz="4" w:space="0" w:color="auto"/>
            </w:tcBorders>
          </w:tcPr>
          <w:p w14:paraId="6187F7D1" w14:textId="77777777" w:rsidR="00000000" w:rsidRDefault="00D61733">
            <w:pPr>
              <w:pStyle w:val="ConsPlusNormal"/>
            </w:pPr>
            <w:r>
              <w:t>6.9.2</w:t>
            </w:r>
          </w:p>
        </w:tc>
        <w:tc>
          <w:tcPr>
            <w:tcW w:w="3231" w:type="dxa"/>
            <w:tcBorders>
              <w:top w:val="single" w:sz="4" w:space="0" w:color="auto"/>
              <w:left w:val="single" w:sz="4" w:space="0" w:color="auto"/>
              <w:bottom w:val="single" w:sz="4" w:space="0" w:color="auto"/>
              <w:right w:val="single" w:sz="4" w:space="0" w:color="auto"/>
            </w:tcBorders>
          </w:tcPr>
          <w:p w14:paraId="383AF77A" w14:textId="77777777" w:rsidR="00000000" w:rsidRDefault="00D61733">
            <w:pPr>
              <w:pStyle w:val="ConsPlusNormal"/>
            </w:pPr>
            <w:r>
              <w:t xml:space="preserve">Увеличение заинтересованности организаций частной формы </w:t>
            </w:r>
            <w:r>
              <w:lastRenderedPageBreak/>
              <w:t>собственности в Московской области, оказывающих услуги детского отдыха и оздоровления, в оказании услуг по организации отдыха и оздоровления детей</w:t>
            </w:r>
          </w:p>
        </w:tc>
        <w:tc>
          <w:tcPr>
            <w:tcW w:w="2891" w:type="dxa"/>
            <w:vMerge/>
            <w:tcBorders>
              <w:top w:val="single" w:sz="4" w:space="0" w:color="auto"/>
              <w:left w:val="single" w:sz="4" w:space="0" w:color="auto"/>
              <w:bottom w:val="single" w:sz="4" w:space="0" w:color="auto"/>
              <w:right w:val="single" w:sz="4" w:space="0" w:color="auto"/>
            </w:tcBorders>
          </w:tcPr>
          <w:p w14:paraId="4934C209" w14:textId="77777777" w:rsidR="00000000" w:rsidRDefault="00D61733">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0804AE63"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6A2BAA5" w14:textId="77777777" w:rsidR="00000000" w:rsidRDefault="00D61733">
            <w:pPr>
              <w:pStyle w:val="ConsPlusNormal"/>
            </w:pPr>
            <w:r>
              <w:t>Увеличение численности детей, которым были</w:t>
            </w:r>
            <w:r>
              <w:t xml:space="preserve"> оказаны услуги отдыха и </w:t>
            </w:r>
            <w:r>
              <w:lastRenderedPageBreak/>
              <w:t>оздоровления организациями частной формы собственности</w:t>
            </w:r>
          </w:p>
        </w:tc>
        <w:tc>
          <w:tcPr>
            <w:tcW w:w="2608" w:type="dxa"/>
            <w:tcBorders>
              <w:top w:val="single" w:sz="4" w:space="0" w:color="auto"/>
              <w:left w:val="single" w:sz="4" w:space="0" w:color="auto"/>
              <w:bottom w:val="single" w:sz="4" w:space="0" w:color="auto"/>
              <w:right w:val="single" w:sz="4" w:space="0" w:color="auto"/>
            </w:tcBorders>
          </w:tcPr>
          <w:p w14:paraId="1BDF2C01" w14:textId="77777777" w:rsidR="00000000" w:rsidRDefault="00D61733">
            <w:pPr>
              <w:pStyle w:val="ConsPlusNormal"/>
            </w:pPr>
            <w:r>
              <w:lastRenderedPageBreak/>
              <w:t>Министерство социального развития Московской области</w:t>
            </w:r>
          </w:p>
        </w:tc>
      </w:tr>
      <w:tr w:rsidR="00000000" w14:paraId="7DE8C86C" w14:textId="77777777">
        <w:tc>
          <w:tcPr>
            <w:tcW w:w="794" w:type="dxa"/>
            <w:tcBorders>
              <w:top w:val="single" w:sz="4" w:space="0" w:color="auto"/>
              <w:left w:val="single" w:sz="4" w:space="0" w:color="auto"/>
              <w:bottom w:val="single" w:sz="4" w:space="0" w:color="auto"/>
              <w:right w:val="single" w:sz="4" w:space="0" w:color="auto"/>
            </w:tcBorders>
          </w:tcPr>
          <w:p w14:paraId="4FFA33D4" w14:textId="77777777" w:rsidR="00000000" w:rsidRDefault="00D61733">
            <w:pPr>
              <w:pStyle w:val="ConsPlusNormal"/>
            </w:pPr>
            <w:r>
              <w:t>6.9.3</w:t>
            </w:r>
          </w:p>
        </w:tc>
        <w:tc>
          <w:tcPr>
            <w:tcW w:w="3231" w:type="dxa"/>
            <w:tcBorders>
              <w:top w:val="single" w:sz="4" w:space="0" w:color="auto"/>
              <w:left w:val="single" w:sz="4" w:space="0" w:color="auto"/>
              <w:bottom w:val="single" w:sz="4" w:space="0" w:color="auto"/>
              <w:right w:val="single" w:sz="4" w:space="0" w:color="auto"/>
            </w:tcBorders>
          </w:tcPr>
          <w:p w14:paraId="4CA33956" w14:textId="77777777" w:rsidR="00000000" w:rsidRDefault="00D61733">
            <w:pPr>
              <w:pStyle w:val="ConsPlusNormal"/>
            </w:pPr>
            <w:r>
              <w:t>Увеличение численности детей, которым в отчетном периоде были оказаны услуги отдыха и оздоровления организациями час</w:t>
            </w:r>
            <w:r>
              <w:t>тной формы собственности</w:t>
            </w:r>
          </w:p>
        </w:tc>
        <w:tc>
          <w:tcPr>
            <w:tcW w:w="2891" w:type="dxa"/>
            <w:tcBorders>
              <w:top w:val="single" w:sz="4" w:space="0" w:color="auto"/>
              <w:left w:val="single" w:sz="4" w:space="0" w:color="auto"/>
              <w:bottom w:val="single" w:sz="4" w:space="0" w:color="auto"/>
              <w:right w:val="single" w:sz="4" w:space="0" w:color="auto"/>
            </w:tcBorders>
          </w:tcPr>
          <w:p w14:paraId="2CDB729B" w14:textId="77777777" w:rsidR="00000000" w:rsidRDefault="00D61733">
            <w:pPr>
              <w:pStyle w:val="ConsPlusNormal"/>
            </w:pPr>
            <w:r>
              <w:t>Повышение доли детей Московской области, охваченных отдыхом и оздоровлением</w:t>
            </w:r>
          </w:p>
        </w:tc>
        <w:tc>
          <w:tcPr>
            <w:tcW w:w="1361" w:type="dxa"/>
            <w:tcBorders>
              <w:top w:val="single" w:sz="4" w:space="0" w:color="auto"/>
              <w:left w:val="single" w:sz="4" w:space="0" w:color="auto"/>
              <w:bottom w:val="single" w:sz="4" w:space="0" w:color="auto"/>
              <w:right w:val="single" w:sz="4" w:space="0" w:color="auto"/>
            </w:tcBorders>
          </w:tcPr>
          <w:p w14:paraId="79C88064"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BF28599" w14:textId="77777777" w:rsidR="00000000" w:rsidRDefault="00D61733">
            <w:pPr>
              <w:pStyle w:val="ConsPlusNormal"/>
            </w:pPr>
            <w:r>
              <w:t>Увеличение количества организаций частной формы собственности, оказывающих услуги отдыха и оздоровления. Содействие развитию конкуренции на рынке</w:t>
            </w:r>
            <w:r>
              <w:t xml:space="preserve"> услуг детского отдыха и оздоровления</w:t>
            </w:r>
          </w:p>
        </w:tc>
        <w:tc>
          <w:tcPr>
            <w:tcW w:w="2608" w:type="dxa"/>
            <w:tcBorders>
              <w:top w:val="single" w:sz="4" w:space="0" w:color="auto"/>
              <w:left w:val="single" w:sz="4" w:space="0" w:color="auto"/>
              <w:bottom w:val="single" w:sz="4" w:space="0" w:color="auto"/>
              <w:right w:val="single" w:sz="4" w:space="0" w:color="auto"/>
            </w:tcBorders>
          </w:tcPr>
          <w:p w14:paraId="41FC0F6E" w14:textId="77777777" w:rsidR="00000000" w:rsidRDefault="00D61733">
            <w:pPr>
              <w:pStyle w:val="ConsPlusNormal"/>
            </w:pPr>
            <w:r>
              <w:t>Министерство социального развития Московской области</w:t>
            </w:r>
          </w:p>
        </w:tc>
      </w:tr>
      <w:tr w:rsidR="00000000" w14:paraId="1097CB85" w14:textId="77777777">
        <w:tc>
          <w:tcPr>
            <w:tcW w:w="794" w:type="dxa"/>
            <w:tcBorders>
              <w:top w:val="single" w:sz="4" w:space="0" w:color="auto"/>
              <w:left w:val="single" w:sz="4" w:space="0" w:color="auto"/>
              <w:bottom w:val="single" w:sz="4" w:space="0" w:color="auto"/>
              <w:right w:val="single" w:sz="4" w:space="0" w:color="auto"/>
            </w:tcBorders>
          </w:tcPr>
          <w:p w14:paraId="665DD2CA" w14:textId="77777777" w:rsidR="00000000" w:rsidRDefault="00D61733">
            <w:pPr>
              <w:pStyle w:val="ConsPlusNormal"/>
            </w:pPr>
            <w:r>
              <w:t>6.9.4</w:t>
            </w:r>
          </w:p>
        </w:tc>
        <w:tc>
          <w:tcPr>
            <w:tcW w:w="3231" w:type="dxa"/>
            <w:tcBorders>
              <w:top w:val="single" w:sz="4" w:space="0" w:color="auto"/>
              <w:left w:val="single" w:sz="4" w:space="0" w:color="auto"/>
              <w:bottom w:val="single" w:sz="4" w:space="0" w:color="auto"/>
              <w:right w:val="single" w:sz="4" w:space="0" w:color="auto"/>
            </w:tcBorders>
          </w:tcPr>
          <w:p w14:paraId="386C7D74" w14:textId="77777777" w:rsidR="00000000" w:rsidRDefault="00D61733">
            <w:pPr>
              <w:pStyle w:val="ConsPlusNormal"/>
            </w:pPr>
            <w:r>
              <w:t>Размещение материалов в СМИ, на официальном сайте Министерства социального развития Московской области и в иных общедоступных источниках информации</w:t>
            </w:r>
          </w:p>
        </w:tc>
        <w:tc>
          <w:tcPr>
            <w:tcW w:w="2891" w:type="dxa"/>
            <w:tcBorders>
              <w:top w:val="single" w:sz="4" w:space="0" w:color="auto"/>
              <w:left w:val="single" w:sz="4" w:space="0" w:color="auto"/>
              <w:bottom w:val="single" w:sz="4" w:space="0" w:color="auto"/>
              <w:right w:val="single" w:sz="4" w:space="0" w:color="auto"/>
            </w:tcBorders>
          </w:tcPr>
          <w:p w14:paraId="35159E76" w14:textId="77777777" w:rsidR="00000000" w:rsidRDefault="00D61733">
            <w:pPr>
              <w:pStyle w:val="ConsPlusNormal"/>
            </w:pPr>
            <w:r>
              <w:t>Доступность информации для организаций отдыха детей и их оздоровления (в том числе частных) о компенсации оп</w:t>
            </w:r>
            <w:r>
              <w:t>латы стоимости путевок</w:t>
            </w:r>
          </w:p>
        </w:tc>
        <w:tc>
          <w:tcPr>
            <w:tcW w:w="1361" w:type="dxa"/>
            <w:tcBorders>
              <w:top w:val="single" w:sz="4" w:space="0" w:color="auto"/>
              <w:left w:val="single" w:sz="4" w:space="0" w:color="auto"/>
              <w:bottom w:val="single" w:sz="4" w:space="0" w:color="auto"/>
              <w:right w:val="single" w:sz="4" w:space="0" w:color="auto"/>
            </w:tcBorders>
          </w:tcPr>
          <w:p w14:paraId="196CEE1C"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2F76877" w14:textId="77777777" w:rsidR="00000000" w:rsidRDefault="00D61733">
            <w:pPr>
              <w:pStyle w:val="ConsPlusNormal"/>
            </w:pPr>
            <w:r>
              <w:t>Повышение уровня информированности организаций отдыха детей и их оздоровления (в том числе частных)</w:t>
            </w:r>
          </w:p>
        </w:tc>
        <w:tc>
          <w:tcPr>
            <w:tcW w:w="2608" w:type="dxa"/>
            <w:tcBorders>
              <w:top w:val="single" w:sz="4" w:space="0" w:color="auto"/>
              <w:left w:val="single" w:sz="4" w:space="0" w:color="auto"/>
              <w:bottom w:val="single" w:sz="4" w:space="0" w:color="auto"/>
              <w:right w:val="single" w:sz="4" w:space="0" w:color="auto"/>
            </w:tcBorders>
          </w:tcPr>
          <w:p w14:paraId="686F4ADC" w14:textId="77777777" w:rsidR="00000000" w:rsidRDefault="00D61733">
            <w:pPr>
              <w:pStyle w:val="ConsPlusNormal"/>
            </w:pPr>
            <w:r>
              <w:t>Министерство социального развития Московской области</w:t>
            </w:r>
          </w:p>
        </w:tc>
      </w:tr>
      <w:tr w:rsidR="00000000" w14:paraId="2FA6B50F" w14:textId="77777777">
        <w:tc>
          <w:tcPr>
            <w:tcW w:w="794" w:type="dxa"/>
            <w:tcBorders>
              <w:top w:val="single" w:sz="4" w:space="0" w:color="auto"/>
              <w:left w:val="single" w:sz="4" w:space="0" w:color="auto"/>
              <w:bottom w:val="single" w:sz="4" w:space="0" w:color="auto"/>
              <w:right w:val="single" w:sz="4" w:space="0" w:color="auto"/>
            </w:tcBorders>
          </w:tcPr>
          <w:p w14:paraId="2A675F85" w14:textId="77777777" w:rsidR="00000000" w:rsidRDefault="00D61733">
            <w:pPr>
              <w:pStyle w:val="ConsPlusNormal"/>
            </w:pPr>
            <w:r>
              <w:t>6.9.5</w:t>
            </w:r>
          </w:p>
        </w:tc>
        <w:tc>
          <w:tcPr>
            <w:tcW w:w="3231" w:type="dxa"/>
            <w:tcBorders>
              <w:top w:val="single" w:sz="4" w:space="0" w:color="auto"/>
              <w:left w:val="single" w:sz="4" w:space="0" w:color="auto"/>
              <w:bottom w:val="single" w:sz="4" w:space="0" w:color="auto"/>
              <w:right w:val="single" w:sz="4" w:space="0" w:color="auto"/>
            </w:tcBorders>
          </w:tcPr>
          <w:p w14:paraId="5AC83F9D" w14:textId="77777777" w:rsidR="00000000" w:rsidRDefault="00D61733">
            <w:pPr>
              <w:pStyle w:val="ConsPlusNormal"/>
            </w:pPr>
            <w:r>
              <w:t>Повышение доступности организаций отдыха и оздоровления детей д</w:t>
            </w:r>
            <w:r>
              <w:t>ля пребывания детей с ограниченными возможностями здоровья</w:t>
            </w:r>
          </w:p>
        </w:tc>
        <w:tc>
          <w:tcPr>
            <w:tcW w:w="2891" w:type="dxa"/>
            <w:tcBorders>
              <w:top w:val="single" w:sz="4" w:space="0" w:color="auto"/>
              <w:left w:val="single" w:sz="4" w:space="0" w:color="auto"/>
              <w:bottom w:val="single" w:sz="4" w:space="0" w:color="auto"/>
              <w:right w:val="single" w:sz="4" w:space="0" w:color="auto"/>
            </w:tcBorders>
          </w:tcPr>
          <w:p w14:paraId="4F3D631E" w14:textId="77777777" w:rsidR="00000000" w:rsidRDefault="00D61733">
            <w:pPr>
              <w:pStyle w:val="ConsPlusNormal"/>
            </w:pPr>
            <w:r>
              <w:t>Удовлетворение потребностей детей с ограниченными возможностями здоровья в отдыхе и оздоровлении</w:t>
            </w:r>
          </w:p>
        </w:tc>
        <w:tc>
          <w:tcPr>
            <w:tcW w:w="1361" w:type="dxa"/>
            <w:tcBorders>
              <w:top w:val="single" w:sz="4" w:space="0" w:color="auto"/>
              <w:left w:val="single" w:sz="4" w:space="0" w:color="auto"/>
              <w:bottom w:val="single" w:sz="4" w:space="0" w:color="auto"/>
              <w:right w:val="single" w:sz="4" w:space="0" w:color="auto"/>
            </w:tcBorders>
          </w:tcPr>
          <w:p w14:paraId="0110641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CDDB427" w14:textId="77777777" w:rsidR="00000000" w:rsidRDefault="00D61733">
            <w:pPr>
              <w:pStyle w:val="ConsPlusNormal"/>
            </w:pPr>
            <w:r>
              <w:t>Увеличение численности оздоровленных детей</w:t>
            </w:r>
          </w:p>
        </w:tc>
        <w:tc>
          <w:tcPr>
            <w:tcW w:w="2608" w:type="dxa"/>
            <w:tcBorders>
              <w:top w:val="single" w:sz="4" w:space="0" w:color="auto"/>
              <w:left w:val="single" w:sz="4" w:space="0" w:color="auto"/>
              <w:bottom w:val="single" w:sz="4" w:space="0" w:color="auto"/>
              <w:right w:val="single" w:sz="4" w:space="0" w:color="auto"/>
            </w:tcBorders>
          </w:tcPr>
          <w:p w14:paraId="10553388" w14:textId="77777777" w:rsidR="00000000" w:rsidRDefault="00D61733">
            <w:pPr>
              <w:pStyle w:val="ConsPlusNormal"/>
            </w:pPr>
            <w:r>
              <w:t>Министерство социального развития Московской об</w:t>
            </w:r>
            <w:r>
              <w:t>ласти</w:t>
            </w:r>
          </w:p>
        </w:tc>
      </w:tr>
    </w:tbl>
    <w:p w14:paraId="297CD352" w14:textId="77777777" w:rsidR="00000000" w:rsidRDefault="00D61733">
      <w:pPr>
        <w:pStyle w:val="ConsPlusNormal"/>
        <w:jc w:val="both"/>
        <w:sectPr w:rsidR="00000000">
          <w:headerReference w:type="default" r:id="rId31"/>
          <w:footerReference w:type="default" r:id="rId32"/>
          <w:pgSz w:w="16838" w:h="11906" w:orient="landscape"/>
          <w:pgMar w:top="1133" w:right="1440" w:bottom="566" w:left="1440" w:header="0" w:footer="0" w:gutter="0"/>
          <w:cols w:space="720"/>
          <w:noEndnote/>
        </w:sectPr>
      </w:pPr>
    </w:p>
    <w:p w14:paraId="34C3C695" w14:textId="77777777" w:rsidR="00000000" w:rsidRDefault="00D61733">
      <w:pPr>
        <w:pStyle w:val="ConsPlusNormal"/>
        <w:jc w:val="both"/>
      </w:pPr>
    </w:p>
    <w:p w14:paraId="55A61B25" w14:textId="77777777" w:rsidR="00000000" w:rsidRDefault="00D61733">
      <w:pPr>
        <w:pStyle w:val="ConsPlusTitle"/>
        <w:jc w:val="center"/>
        <w:outlineLvl w:val="2"/>
      </w:pPr>
      <w:r>
        <w:t>7. Раз</w:t>
      </w:r>
      <w:r>
        <w:t>витие конкуренции на рынке социальных услуг</w:t>
      </w:r>
    </w:p>
    <w:p w14:paraId="606C2C30" w14:textId="77777777" w:rsidR="00000000" w:rsidRDefault="00D61733">
      <w:pPr>
        <w:pStyle w:val="ConsPlusNormal"/>
        <w:jc w:val="both"/>
      </w:pPr>
    </w:p>
    <w:p w14:paraId="30E80DCC"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социального развития Московской области.</w:t>
      </w:r>
    </w:p>
    <w:p w14:paraId="51661536" w14:textId="77777777" w:rsidR="00000000" w:rsidRDefault="00D61733">
      <w:pPr>
        <w:pStyle w:val="ConsPlusNormal"/>
        <w:jc w:val="both"/>
      </w:pPr>
    </w:p>
    <w:p w14:paraId="5448AB1B" w14:textId="77777777" w:rsidR="00000000" w:rsidRDefault="00D61733">
      <w:pPr>
        <w:pStyle w:val="ConsPlusTitle"/>
        <w:jc w:val="center"/>
        <w:outlineLvl w:val="3"/>
      </w:pPr>
      <w:r>
        <w:t>7.1. Исходная информация в отношении ситуации</w:t>
      </w:r>
    </w:p>
    <w:p w14:paraId="02D919A2" w14:textId="77777777" w:rsidR="00000000" w:rsidRDefault="00D61733">
      <w:pPr>
        <w:pStyle w:val="ConsPlusTitle"/>
        <w:jc w:val="center"/>
      </w:pPr>
      <w:r>
        <w:t>и проблематики на рынке</w:t>
      </w:r>
    </w:p>
    <w:p w14:paraId="5DB901C4" w14:textId="77777777" w:rsidR="00000000" w:rsidRDefault="00D61733">
      <w:pPr>
        <w:pStyle w:val="ConsPlusNormal"/>
        <w:jc w:val="both"/>
      </w:pPr>
    </w:p>
    <w:p w14:paraId="1D85929A" w14:textId="77777777" w:rsidR="00000000" w:rsidRDefault="00D61733">
      <w:pPr>
        <w:pStyle w:val="ConsPlusNormal"/>
        <w:ind w:firstLine="540"/>
        <w:jc w:val="both"/>
      </w:pPr>
      <w:r>
        <w:t>В Москов</w:t>
      </w:r>
      <w:r>
        <w:t>ской области в 2018 году социальные услуги оказывали 155 государственных и 18 негосударственных (немуниципальных) (далее - негосударственные) организаций.</w:t>
      </w:r>
    </w:p>
    <w:p w14:paraId="2855D29F" w14:textId="77777777" w:rsidR="00000000" w:rsidRDefault="00D61733">
      <w:pPr>
        <w:pStyle w:val="ConsPlusNormal"/>
        <w:spacing w:before="240"/>
        <w:ind w:firstLine="540"/>
        <w:jc w:val="both"/>
      </w:pPr>
      <w:r>
        <w:t>Социальную поддержку в Московской области получают более 2,45 миллиона жителей Московской области.</w:t>
      </w:r>
    </w:p>
    <w:p w14:paraId="7F7DEBD5" w14:textId="77777777" w:rsidR="00000000" w:rsidRDefault="00D61733">
      <w:pPr>
        <w:pStyle w:val="ConsPlusNormal"/>
        <w:spacing w:before="240"/>
        <w:ind w:firstLine="540"/>
        <w:jc w:val="both"/>
      </w:pPr>
      <w:r>
        <w:t>Ко</w:t>
      </w:r>
      <w:r>
        <w:t>личество граждан, получающих социальные услуги в форме социального обслуживания на дому у негосударственных (немуниципальных) организаций - более 25 тысяч человек, в стационарной форме - более 700 человек, услуги по реабилитации детей-инвалидов и детей с О</w:t>
      </w:r>
      <w:r>
        <w:t>ВЗ - 283 человека.</w:t>
      </w:r>
    </w:p>
    <w:p w14:paraId="1CCD54EC" w14:textId="77777777" w:rsidR="00000000" w:rsidRDefault="00D61733">
      <w:pPr>
        <w:pStyle w:val="ConsPlusNormal"/>
        <w:spacing w:before="240"/>
        <w:ind w:firstLine="540"/>
        <w:jc w:val="both"/>
      </w:pPr>
      <w:r>
        <w:t>Оказание социальных услуг в форме социального обслуживания на дому негосударственными организациями осуществляется жителям более 26 муниципальных образований Московской области.</w:t>
      </w:r>
    </w:p>
    <w:p w14:paraId="0C3FB608" w14:textId="77777777" w:rsidR="00000000" w:rsidRDefault="00D61733">
      <w:pPr>
        <w:pStyle w:val="ConsPlusNormal"/>
        <w:jc w:val="both"/>
      </w:pPr>
    </w:p>
    <w:p w14:paraId="033711A6" w14:textId="77777777" w:rsidR="00000000" w:rsidRDefault="00D61733">
      <w:pPr>
        <w:pStyle w:val="ConsPlusTitle"/>
        <w:jc w:val="center"/>
        <w:outlineLvl w:val="3"/>
      </w:pPr>
      <w:r>
        <w:t>7.2. Доля хозяйствующих субъектов частной формы</w:t>
      </w:r>
    </w:p>
    <w:p w14:paraId="72ACBE61" w14:textId="77777777" w:rsidR="00000000" w:rsidRDefault="00D61733">
      <w:pPr>
        <w:pStyle w:val="ConsPlusTitle"/>
        <w:jc w:val="center"/>
      </w:pPr>
      <w:r>
        <w:t>собственно</w:t>
      </w:r>
      <w:r>
        <w:t>сти на рынке</w:t>
      </w:r>
    </w:p>
    <w:p w14:paraId="68108E77" w14:textId="77777777" w:rsidR="00000000" w:rsidRDefault="00D61733">
      <w:pPr>
        <w:pStyle w:val="ConsPlusNormal"/>
        <w:jc w:val="both"/>
      </w:pPr>
    </w:p>
    <w:p w14:paraId="5E366C7B" w14:textId="77777777" w:rsidR="00000000" w:rsidRDefault="00D61733">
      <w:pPr>
        <w:pStyle w:val="ConsPlusNormal"/>
        <w:ind w:firstLine="540"/>
        <w:jc w:val="both"/>
      </w:pPr>
      <w:r>
        <w:t>Доля негосударственных организаций, оказывающих социальные услуги, в общем количестве организаций социального обслуживания всех форм собственности в 2019 году составляет 12%.</w:t>
      </w:r>
    </w:p>
    <w:p w14:paraId="68EC912F" w14:textId="77777777" w:rsidR="00000000" w:rsidRDefault="00D61733">
      <w:pPr>
        <w:pStyle w:val="ConsPlusNormal"/>
        <w:spacing w:before="240"/>
        <w:ind w:firstLine="540"/>
        <w:jc w:val="both"/>
      </w:pPr>
      <w:r>
        <w:t>Удельный вес граждан, страдающих психическими заболеваниями, получи</w:t>
      </w:r>
      <w:r>
        <w:t>вших услуги в частных организациях социального обслуживания, - 14,7%. Удельный вес граждан, получивших социальные услуги в форме социального обслуживания на дому у частных организаций, - 42,9%.</w:t>
      </w:r>
    </w:p>
    <w:p w14:paraId="568AA47F" w14:textId="77777777" w:rsidR="00000000" w:rsidRDefault="00D61733">
      <w:pPr>
        <w:pStyle w:val="ConsPlusNormal"/>
        <w:jc w:val="both"/>
      </w:pPr>
    </w:p>
    <w:p w14:paraId="1FD56F9C" w14:textId="77777777" w:rsidR="00000000" w:rsidRDefault="00D61733">
      <w:pPr>
        <w:pStyle w:val="ConsPlusTitle"/>
        <w:jc w:val="center"/>
        <w:outlineLvl w:val="3"/>
      </w:pPr>
      <w:r>
        <w:t>7.3. Оценка состояния конкурентной среды</w:t>
      </w:r>
    </w:p>
    <w:p w14:paraId="5A27747C" w14:textId="77777777" w:rsidR="00000000" w:rsidRDefault="00D61733">
      <w:pPr>
        <w:pStyle w:val="ConsPlusTitle"/>
        <w:jc w:val="center"/>
      </w:pPr>
      <w:r>
        <w:t>бизнес-объединениями</w:t>
      </w:r>
      <w:r>
        <w:t xml:space="preserve"> и потребителями</w:t>
      </w:r>
    </w:p>
    <w:p w14:paraId="36AC9775" w14:textId="77777777" w:rsidR="00000000" w:rsidRDefault="00D61733">
      <w:pPr>
        <w:pStyle w:val="ConsPlusNormal"/>
        <w:jc w:val="both"/>
      </w:pPr>
    </w:p>
    <w:p w14:paraId="163B3840" w14:textId="77777777" w:rsidR="00000000" w:rsidRDefault="00D61733">
      <w:pPr>
        <w:pStyle w:val="ConsPlusNormal"/>
        <w:ind w:firstLine="540"/>
        <w:jc w:val="both"/>
      </w:pPr>
      <w:r>
        <w:t>Более половины опрошенных потребителей (61%) удовлетворены возможностью выбора среди услуг, оказываемых на рынке. Качество услуг организаций в сфере социального обслуживания устраивает две трети опрошенных клиентов (67%).</w:t>
      </w:r>
    </w:p>
    <w:p w14:paraId="78E9B36E" w14:textId="77777777" w:rsidR="00000000" w:rsidRDefault="00D61733">
      <w:pPr>
        <w:pStyle w:val="ConsPlusNormal"/>
        <w:jc w:val="both"/>
      </w:pPr>
    </w:p>
    <w:p w14:paraId="38958E67" w14:textId="77777777" w:rsidR="00000000" w:rsidRDefault="00D61733">
      <w:pPr>
        <w:pStyle w:val="ConsPlusTitle"/>
        <w:jc w:val="center"/>
        <w:outlineLvl w:val="3"/>
      </w:pPr>
      <w:r>
        <w:t>7.4. Характерные особенности рынка</w:t>
      </w:r>
    </w:p>
    <w:p w14:paraId="5C84E09B" w14:textId="77777777" w:rsidR="00000000" w:rsidRDefault="00D61733">
      <w:pPr>
        <w:pStyle w:val="ConsPlusNormal"/>
        <w:jc w:val="both"/>
      </w:pPr>
    </w:p>
    <w:p w14:paraId="70A97651" w14:textId="77777777" w:rsidR="00000000" w:rsidRDefault="00D61733">
      <w:pPr>
        <w:pStyle w:val="ConsPlusNormal"/>
        <w:ind w:firstLine="540"/>
        <w:jc w:val="both"/>
      </w:pPr>
      <w:r>
        <w:t>Небольшое количество некоммерческих организаций, готовых осуществлять оказание социальных услуг.</w:t>
      </w:r>
    </w:p>
    <w:p w14:paraId="302D03BA" w14:textId="77777777" w:rsidR="00000000" w:rsidRDefault="00D61733">
      <w:pPr>
        <w:pStyle w:val="ConsPlusNormal"/>
        <w:spacing w:before="240"/>
        <w:ind w:firstLine="540"/>
        <w:jc w:val="both"/>
      </w:pPr>
      <w:r>
        <w:t xml:space="preserve">Недостаточная материально-техническая база некоммерческих организаций, учитывающая </w:t>
      </w:r>
      <w:r>
        <w:lastRenderedPageBreak/>
        <w:t>особенности обслуживаемого контингента.</w:t>
      </w:r>
    </w:p>
    <w:p w14:paraId="49F4CB9D" w14:textId="77777777" w:rsidR="00000000" w:rsidRDefault="00D61733">
      <w:pPr>
        <w:pStyle w:val="ConsPlusNormal"/>
        <w:spacing w:before="240"/>
        <w:ind w:firstLine="540"/>
        <w:jc w:val="both"/>
      </w:pPr>
      <w:r>
        <w:t>Вместе с тем в Московской области комплекс мер по развитию конкуренции предусматривает поддержку негосударственных организаций, что позволит в дальнейшем увеличить число таких организаций, непосредственно оказывающих социальные услуги.</w:t>
      </w:r>
    </w:p>
    <w:p w14:paraId="4F342618" w14:textId="77777777" w:rsidR="00000000" w:rsidRDefault="00D61733">
      <w:pPr>
        <w:pStyle w:val="ConsPlusNormal"/>
        <w:jc w:val="both"/>
      </w:pPr>
    </w:p>
    <w:p w14:paraId="1EA63B51" w14:textId="77777777" w:rsidR="00000000" w:rsidRDefault="00D61733">
      <w:pPr>
        <w:pStyle w:val="ConsPlusTitle"/>
        <w:jc w:val="center"/>
        <w:outlineLvl w:val="3"/>
      </w:pPr>
      <w:r>
        <w:t>7.5. Характеристика</w:t>
      </w:r>
      <w:r>
        <w:t xml:space="preserve"> основных административных</w:t>
      </w:r>
    </w:p>
    <w:p w14:paraId="6A3E48AC" w14:textId="77777777" w:rsidR="00000000" w:rsidRDefault="00D61733">
      <w:pPr>
        <w:pStyle w:val="ConsPlusTitle"/>
        <w:jc w:val="center"/>
      </w:pPr>
      <w:r>
        <w:t>и экономических барьеров входа на рынок</w:t>
      </w:r>
    </w:p>
    <w:p w14:paraId="7276DBCD" w14:textId="77777777" w:rsidR="00000000" w:rsidRDefault="00D61733">
      <w:pPr>
        <w:pStyle w:val="ConsPlusNormal"/>
        <w:jc w:val="both"/>
      </w:pPr>
    </w:p>
    <w:p w14:paraId="54DB4833" w14:textId="77777777" w:rsidR="00000000" w:rsidRDefault="00D61733">
      <w:pPr>
        <w:pStyle w:val="ConsPlusNormal"/>
        <w:ind w:firstLine="540"/>
        <w:jc w:val="both"/>
      </w:pPr>
      <w:r>
        <w:t>Основными проблемами на рынке социальных услуг в регионе являются:</w:t>
      </w:r>
    </w:p>
    <w:p w14:paraId="7B6DA8C3" w14:textId="77777777" w:rsidR="00000000" w:rsidRDefault="00D61733">
      <w:pPr>
        <w:pStyle w:val="ConsPlusNormal"/>
        <w:spacing w:before="240"/>
        <w:ind w:firstLine="540"/>
        <w:jc w:val="both"/>
      </w:pPr>
      <w:r>
        <w:t>высокая стоимость услуг частных организаций для категории потребителей, нуждающихся в услугах;</w:t>
      </w:r>
    </w:p>
    <w:p w14:paraId="38F031AF" w14:textId="77777777" w:rsidR="00000000" w:rsidRDefault="00D61733">
      <w:pPr>
        <w:pStyle w:val="ConsPlusNormal"/>
        <w:spacing w:before="240"/>
        <w:ind w:firstLine="540"/>
        <w:jc w:val="both"/>
      </w:pPr>
      <w:r>
        <w:t>низкая инвестиционная прив</w:t>
      </w:r>
      <w:r>
        <w:t>лекательность социальной сферы.</w:t>
      </w:r>
    </w:p>
    <w:p w14:paraId="71AECF54" w14:textId="77777777" w:rsidR="00000000" w:rsidRDefault="00D61733">
      <w:pPr>
        <w:pStyle w:val="ConsPlusNormal"/>
        <w:jc w:val="both"/>
      </w:pPr>
    </w:p>
    <w:p w14:paraId="5A54B1AA" w14:textId="77777777" w:rsidR="00000000" w:rsidRDefault="00D61733">
      <w:pPr>
        <w:pStyle w:val="ConsPlusTitle"/>
        <w:jc w:val="center"/>
        <w:outlineLvl w:val="3"/>
      </w:pPr>
      <w:r>
        <w:t>7.6. Меры по развитию рынка</w:t>
      </w:r>
    </w:p>
    <w:p w14:paraId="7E30B32D" w14:textId="77777777" w:rsidR="00000000" w:rsidRDefault="00D61733">
      <w:pPr>
        <w:pStyle w:val="ConsPlusNormal"/>
        <w:jc w:val="both"/>
      </w:pPr>
    </w:p>
    <w:p w14:paraId="2D56BF2F" w14:textId="77777777" w:rsidR="00000000" w:rsidRDefault="00D61733">
      <w:pPr>
        <w:pStyle w:val="ConsPlusNormal"/>
        <w:ind w:firstLine="540"/>
        <w:jc w:val="both"/>
      </w:pPr>
      <w:r>
        <w:t xml:space="preserve">В Подмосковье действует государственная программа Московской области "Социальная защита населения Московской области", утвержденная постановлением Правительства Московской области от 25.10.2016 </w:t>
      </w:r>
      <w:r>
        <w:t>N 783/39 "Об утверждении государственной программы Московской области "Социальная защита населения Московской области" на 2017-2024 годы".</w:t>
      </w:r>
    </w:p>
    <w:p w14:paraId="73F12F09" w14:textId="77777777" w:rsidR="00000000" w:rsidRDefault="00D61733">
      <w:pPr>
        <w:pStyle w:val="ConsPlusNormal"/>
        <w:spacing w:before="240"/>
        <w:ind w:firstLine="540"/>
        <w:jc w:val="both"/>
      </w:pPr>
      <w:r>
        <w:t>Меры поддержки негосударственных организаций, осуществляющих деятельность в сфере социальной защиты населения:</w:t>
      </w:r>
    </w:p>
    <w:p w14:paraId="06A6589F" w14:textId="77777777" w:rsidR="00000000" w:rsidRDefault="00D61733">
      <w:pPr>
        <w:pStyle w:val="ConsPlusNormal"/>
        <w:spacing w:before="240"/>
        <w:ind w:firstLine="540"/>
        <w:jc w:val="both"/>
      </w:pPr>
      <w:r>
        <w:t>предос</w:t>
      </w:r>
      <w:r>
        <w:t>тавление субсидий из бюджета Московской области для осуществления уставной деятельности в соответствии с постановлениями Правительства Московской области от 01.04.2015 N 185/12 "Об утверждении Порядка определения объема и предоставления субсидий некоммерче</w:t>
      </w:r>
      <w:r>
        <w:t>ским организациям, не являющимся государственными учреждениями, осуществляющим деятельность в сфере социальной защиты населения на территории Московской области" и от 11.10.2019 N 709/32 "Об утверждении порядков предоставления из бюджета Московской области</w:t>
      </w:r>
      <w:r>
        <w:t xml:space="preserve"> субсидий некоммерческим организациям, не являющимся государственными (муниципальными) учреждениями, осуществляющим деятельность в сфере социальной защиты и занятости населения на территории Московской области, в целях оказания общественно полезных услуг";</w:t>
      </w:r>
    </w:p>
    <w:p w14:paraId="36A2720D" w14:textId="77777777" w:rsidR="00000000" w:rsidRDefault="00D61733">
      <w:pPr>
        <w:pStyle w:val="ConsPlusNormal"/>
        <w:spacing w:before="240"/>
        <w:ind w:firstLine="540"/>
        <w:jc w:val="both"/>
      </w:pPr>
      <w:r>
        <w:t>ведение реестра поставщиков социальных услуг Московской области;</w:t>
      </w:r>
    </w:p>
    <w:p w14:paraId="10FE2F99" w14:textId="77777777" w:rsidR="00000000" w:rsidRDefault="00D61733">
      <w:pPr>
        <w:pStyle w:val="ConsPlusNormal"/>
        <w:spacing w:before="240"/>
        <w:ind w:firstLine="540"/>
        <w:jc w:val="both"/>
      </w:pPr>
      <w:r>
        <w:t>осуществление закупок социальных услуг у негосударственных поставщиков;</w:t>
      </w:r>
    </w:p>
    <w:p w14:paraId="0274B004" w14:textId="77777777" w:rsidR="00000000" w:rsidRDefault="00D61733">
      <w:pPr>
        <w:pStyle w:val="ConsPlusNormal"/>
        <w:spacing w:before="240"/>
        <w:ind w:firstLine="540"/>
        <w:jc w:val="both"/>
      </w:pPr>
      <w:r>
        <w:t>реализация проектов в формате государственно-частного партнерства;</w:t>
      </w:r>
    </w:p>
    <w:p w14:paraId="51913C1B" w14:textId="77777777" w:rsidR="00000000" w:rsidRDefault="00D61733">
      <w:pPr>
        <w:pStyle w:val="ConsPlusNormal"/>
        <w:spacing w:before="240"/>
        <w:ind w:firstLine="540"/>
        <w:jc w:val="both"/>
      </w:pPr>
      <w:r>
        <w:t>осуществление деятельности Ресурсного центра поддер</w:t>
      </w:r>
      <w:r>
        <w:t>жки социально ориентированных некоммерческих организаций и волонтерского движения;</w:t>
      </w:r>
    </w:p>
    <w:p w14:paraId="4BBBA98F" w14:textId="77777777" w:rsidR="00000000" w:rsidRDefault="00D61733">
      <w:pPr>
        <w:pStyle w:val="ConsPlusNormal"/>
        <w:spacing w:before="240"/>
        <w:ind w:firstLine="540"/>
        <w:jc w:val="both"/>
      </w:pPr>
      <w:r>
        <w:t>выплата компенсации негосударственным поставщикам социальных услуг за оказанные услуги;</w:t>
      </w:r>
    </w:p>
    <w:p w14:paraId="7964A3F2" w14:textId="77777777" w:rsidR="00000000" w:rsidRDefault="00D61733">
      <w:pPr>
        <w:pStyle w:val="ConsPlusNormal"/>
        <w:spacing w:before="240"/>
        <w:ind w:firstLine="540"/>
        <w:jc w:val="both"/>
      </w:pPr>
      <w:r>
        <w:lastRenderedPageBreak/>
        <w:t>информирование негосударственного сектора по вопросам оказания социальных услуг;</w:t>
      </w:r>
    </w:p>
    <w:p w14:paraId="24F26251" w14:textId="77777777" w:rsidR="00000000" w:rsidRDefault="00D61733">
      <w:pPr>
        <w:pStyle w:val="ConsPlusNormal"/>
        <w:spacing w:before="240"/>
        <w:ind w:firstLine="540"/>
        <w:jc w:val="both"/>
      </w:pPr>
      <w:r>
        <w:t>осуществление деятельности Координационного совета при Правительстве Московской области по организации доступа социально ориентированных некоммерческих организаций и негосударственных организаций, осуществляющих свою деятельность в социальной сфере, к бюдж</w:t>
      </w:r>
      <w:r>
        <w:t>етным средствам, выделяемым на предоставление услуг населению Московской области в социальной сфере.</w:t>
      </w:r>
    </w:p>
    <w:p w14:paraId="01B28A62" w14:textId="77777777" w:rsidR="00000000" w:rsidRDefault="00D61733">
      <w:pPr>
        <w:pStyle w:val="ConsPlusNormal"/>
        <w:jc w:val="both"/>
      </w:pPr>
    </w:p>
    <w:p w14:paraId="3973739F" w14:textId="77777777" w:rsidR="00000000" w:rsidRDefault="00D61733">
      <w:pPr>
        <w:pStyle w:val="ConsPlusTitle"/>
        <w:jc w:val="center"/>
        <w:outlineLvl w:val="3"/>
      </w:pPr>
      <w:r>
        <w:t>7.7. Перспективы развития рынка</w:t>
      </w:r>
    </w:p>
    <w:p w14:paraId="1D276013" w14:textId="77777777" w:rsidR="00000000" w:rsidRDefault="00D61733">
      <w:pPr>
        <w:pStyle w:val="ConsPlusNormal"/>
        <w:jc w:val="both"/>
      </w:pPr>
    </w:p>
    <w:p w14:paraId="0A9D840F" w14:textId="77777777" w:rsidR="00000000" w:rsidRDefault="00D61733">
      <w:pPr>
        <w:pStyle w:val="ConsPlusNormal"/>
        <w:ind w:firstLine="540"/>
        <w:jc w:val="both"/>
      </w:pPr>
      <w:r>
        <w:t>Основными перспективными направлениями развития рынка являются:</w:t>
      </w:r>
    </w:p>
    <w:p w14:paraId="57DFEE0B" w14:textId="77777777" w:rsidR="00000000" w:rsidRDefault="00D61733">
      <w:pPr>
        <w:pStyle w:val="ConsPlusNormal"/>
        <w:spacing w:before="240"/>
        <w:ind w:firstLine="540"/>
        <w:jc w:val="both"/>
      </w:pPr>
      <w:r>
        <w:t>обеспечение возможности участия в оказании социальных усл</w:t>
      </w:r>
      <w:r>
        <w:t>уг негосударственным организациям на недискриминационной основе;</w:t>
      </w:r>
    </w:p>
    <w:p w14:paraId="44BBF77C" w14:textId="77777777" w:rsidR="00000000" w:rsidRDefault="00D61733">
      <w:pPr>
        <w:pStyle w:val="ConsPlusNormal"/>
        <w:spacing w:before="240"/>
        <w:ind w:firstLine="540"/>
        <w:jc w:val="both"/>
      </w:pPr>
      <w:r>
        <w:t>развитие негосударственного сектора в сфере социальных услуг, в том числе создание механизма привлечения негосударственных организаций на конкурентной основе к выполнению государственного зак</w:t>
      </w:r>
      <w:r>
        <w:t>аза по оказанию социальных услуг;</w:t>
      </w:r>
    </w:p>
    <w:p w14:paraId="7A122191" w14:textId="77777777" w:rsidR="00000000" w:rsidRDefault="00D61733">
      <w:pPr>
        <w:pStyle w:val="ConsPlusNormal"/>
        <w:spacing w:before="240"/>
        <w:ind w:firstLine="540"/>
        <w:jc w:val="both"/>
      </w:pPr>
      <w:r>
        <w:t>совершенствование программ бюджетного субсидирования;</w:t>
      </w:r>
    </w:p>
    <w:p w14:paraId="249EA97E" w14:textId="77777777" w:rsidR="00000000" w:rsidRDefault="00D61733">
      <w:pPr>
        <w:pStyle w:val="ConsPlusNormal"/>
        <w:spacing w:before="240"/>
        <w:ind w:firstLine="540"/>
        <w:jc w:val="both"/>
      </w:pPr>
      <w:r>
        <w:t>создание эффективной системы государственной поддержки социально ориентированных некоммерческих организаций на основании конкурсного отбора;</w:t>
      </w:r>
    </w:p>
    <w:p w14:paraId="75D91D50" w14:textId="77777777" w:rsidR="00000000" w:rsidRDefault="00D61733">
      <w:pPr>
        <w:pStyle w:val="ConsPlusNormal"/>
        <w:spacing w:before="240"/>
        <w:ind w:firstLine="540"/>
        <w:jc w:val="both"/>
      </w:pPr>
      <w:r>
        <w:t>увеличение объемов социальн</w:t>
      </w:r>
      <w:r>
        <w:t>ых услуг, оказываемых негосударственными организациями;</w:t>
      </w:r>
    </w:p>
    <w:p w14:paraId="25467E66" w14:textId="77777777" w:rsidR="00000000" w:rsidRDefault="00D61733">
      <w:pPr>
        <w:pStyle w:val="ConsPlusNormal"/>
        <w:spacing w:before="240"/>
        <w:ind w:firstLine="540"/>
        <w:jc w:val="both"/>
      </w:pPr>
      <w:r>
        <w:t>обеспечение доступности социальных услуг высокого качества для всех нуждающихся граждан пожилого возраста и инвалидов, а также с ограниченными возможностями здоровья путем дальнейшего развития сети не</w:t>
      </w:r>
      <w:r>
        <w:t>государственных организаций;</w:t>
      </w:r>
    </w:p>
    <w:p w14:paraId="1C6BDE1B" w14:textId="77777777" w:rsidR="00000000" w:rsidRDefault="00D61733">
      <w:pPr>
        <w:pStyle w:val="ConsPlusNormal"/>
        <w:spacing w:before="240"/>
        <w:ind w:firstLine="540"/>
        <w:jc w:val="both"/>
      </w:pPr>
      <w:r>
        <w:t>создание прозрачной и конкурентной системы государственной поддержки некоммерческих организаций, оказывающих социальные услуги населению;</w:t>
      </w:r>
    </w:p>
    <w:p w14:paraId="71347D7C" w14:textId="77777777" w:rsidR="00000000" w:rsidRDefault="00D61733">
      <w:pPr>
        <w:pStyle w:val="ConsPlusNormal"/>
        <w:spacing w:before="240"/>
        <w:ind w:firstLine="540"/>
        <w:jc w:val="both"/>
      </w:pPr>
      <w:r>
        <w:t>развитие электронных сервисов в системе социального обслуживания и обучение граждан работ</w:t>
      </w:r>
      <w:r>
        <w:t>е с ними;</w:t>
      </w:r>
    </w:p>
    <w:p w14:paraId="05BEE96C" w14:textId="77777777" w:rsidR="00000000" w:rsidRDefault="00D61733">
      <w:pPr>
        <w:pStyle w:val="ConsPlusNormal"/>
        <w:spacing w:before="240"/>
        <w:ind w:firstLine="540"/>
        <w:jc w:val="both"/>
      </w:pPr>
      <w:r>
        <w:t>информирование организаций негосударственного сектора экономики по вопросам оказания социальных услуг;</w:t>
      </w:r>
    </w:p>
    <w:p w14:paraId="080D92F4" w14:textId="77777777" w:rsidR="00000000" w:rsidRDefault="00D61733">
      <w:pPr>
        <w:pStyle w:val="ConsPlusNormal"/>
        <w:spacing w:before="240"/>
        <w:ind w:firstLine="540"/>
        <w:jc w:val="both"/>
      </w:pPr>
      <w:r>
        <w:t>увеличение численности негосударственных организаций, включенных в реестр поставщиков социальных услуг Московской области;</w:t>
      </w:r>
    </w:p>
    <w:p w14:paraId="0BCB4F65" w14:textId="77777777" w:rsidR="00000000" w:rsidRDefault="00D61733">
      <w:pPr>
        <w:pStyle w:val="ConsPlusNormal"/>
        <w:spacing w:before="240"/>
        <w:ind w:firstLine="540"/>
        <w:jc w:val="both"/>
      </w:pPr>
      <w:r>
        <w:t>предоставление субси</w:t>
      </w:r>
      <w:r>
        <w:t>дий юридическим лицам, индивидуальным предпринимателям, осуществляющим свою деятельность на территории Московской области, на оказание социальных услуг гражданам, нуждающимся в социальном обслуживании на дому;</w:t>
      </w:r>
    </w:p>
    <w:p w14:paraId="11B18460" w14:textId="77777777" w:rsidR="00000000" w:rsidRDefault="00D61733">
      <w:pPr>
        <w:pStyle w:val="ConsPlusNormal"/>
        <w:spacing w:before="240"/>
        <w:ind w:firstLine="540"/>
        <w:jc w:val="both"/>
      </w:pPr>
      <w:r>
        <w:t>модернизация и развитие сектора социальных усл</w:t>
      </w:r>
      <w:r>
        <w:t>уг;</w:t>
      </w:r>
    </w:p>
    <w:p w14:paraId="62301091" w14:textId="77777777" w:rsidR="00000000" w:rsidRDefault="00D61733">
      <w:pPr>
        <w:pStyle w:val="ConsPlusNormal"/>
        <w:spacing w:before="240"/>
        <w:ind w:firstLine="540"/>
        <w:jc w:val="both"/>
      </w:pPr>
      <w:r>
        <w:t xml:space="preserve">увеличение числа социально ориентированных некоммерческих организаций - исполнителей </w:t>
      </w:r>
      <w:r>
        <w:lastRenderedPageBreak/>
        <w:t>общественно полезных услуг в сфере социального обслуживания;</w:t>
      </w:r>
    </w:p>
    <w:p w14:paraId="68F885A2" w14:textId="77777777" w:rsidR="00000000" w:rsidRDefault="00D61733">
      <w:pPr>
        <w:pStyle w:val="ConsPlusNormal"/>
        <w:spacing w:before="240"/>
        <w:ind w:firstLine="540"/>
        <w:jc w:val="both"/>
      </w:pPr>
      <w:r>
        <w:t>увеличение числа привлеченных социально ориентированных некоммерческих организаций, включенных в реестр со</w:t>
      </w:r>
      <w:r>
        <w:t>циально ориентированных некоммерческих организаций - получателей государственной поддержки Министерства социального развития Московской области.</w:t>
      </w:r>
    </w:p>
    <w:p w14:paraId="212B7477" w14:textId="77777777" w:rsidR="00000000" w:rsidRDefault="00D61733">
      <w:pPr>
        <w:pStyle w:val="ConsPlusNormal"/>
        <w:jc w:val="both"/>
      </w:pPr>
    </w:p>
    <w:p w14:paraId="1B1FC031" w14:textId="77777777" w:rsidR="00000000" w:rsidRDefault="00D61733">
      <w:pPr>
        <w:pStyle w:val="ConsPlusTitle"/>
        <w:jc w:val="center"/>
        <w:outlineLvl w:val="3"/>
      </w:pPr>
      <w:r>
        <w:t>7.8. Ключевые показатели развития конкуренции на рынке</w:t>
      </w:r>
    </w:p>
    <w:p w14:paraId="2C1CCBCD" w14:textId="77777777" w:rsidR="00000000" w:rsidRDefault="00D61733">
      <w:pPr>
        <w:pStyle w:val="ConsPlusNormal"/>
        <w:jc w:val="both"/>
      </w:pPr>
    </w:p>
    <w:p w14:paraId="67C3538F" w14:textId="77777777" w:rsidR="00000000" w:rsidRDefault="00D61733">
      <w:pPr>
        <w:pStyle w:val="ConsPlusNormal"/>
        <w:jc w:val="both"/>
        <w:sectPr w:rsidR="00000000">
          <w:headerReference w:type="default" r:id="rId33"/>
          <w:footerReference w:type="default" r:id="rId3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6AF57DB1" w14:textId="77777777">
        <w:tc>
          <w:tcPr>
            <w:tcW w:w="794" w:type="dxa"/>
            <w:vMerge w:val="restart"/>
            <w:tcBorders>
              <w:top w:val="single" w:sz="4" w:space="0" w:color="auto"/>
              <w:left w:val="single" w:sz="4" w:space="0" w:color="auto"/>
              <w:bottom w:val="single" w:sz="4" w:space="0" w:color="auto"/>
              <w:right w:val="single" w:sz="4" w:space="0" w:color="auto"/>
            </w:tcBorders>
          </w:tcPr>
          <w:p w14:paraId="4B6977DB"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2827DD68"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1C65B840"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055A1E16"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6D40D342" w14:textId="77777777" w:rsidR="00000000" w:rsidRDefault="00D61733">
            <w:pPr>
              <w:pStyle w:val="ConsPlusNormal"/>
              <w:jc w:val="center"/>
            </w:pPr>
            <w:r>
              <w:t>Ответственные исполнители</w:t>
            </w:r>
          </w:p>
        </w:tc>
      </w:tr>
      <w:tr w:rsidR="00000000" w14:paraId="7FE427DE" w14:textId="77777777">
        <w:tc>
          <w:tcPr>
            <w:tcW w:w="794" w:type="dxa"/>
            <w:vMerge/>
            <w:tcBorders>
              <w:top w:val="single" w:sz="4" w:space="0" w:color="auto"/>
              <w:left w:val="single" w:sz="4" w:space="0" w:color="auto"/>
              <w:bottom w:val="single" w:sz="4" w:space="0" w:color="auto"/>
              <w:right w:val="single" w:sz="4" w:space="0" w:color="auto"/>
            </w:tcBorders>
          </w:tcPr>
          <w:p w14:paraId="66E3CCBC"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4C32359E"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3D3FC8C3"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5305BCED"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1E2DB301"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5A38FE36"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577D3715"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79B6F5D2"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7B016748" w14:textId="77777777" w:rsidR="00000000" w:rsidRDefault="00D61733">
            <w:pPr>
              <w:pStyle w:val="ConsPlusNormal"/>
              <w:jc w:val="center"/>
            </w:pPr>
          </w:p>
        </w:tc>
      </w:tr>
      <w:tr w:rsidR="00000000" w14:paraId="59B14BA9" w14:textId="77777777">
        <w:tc>
          <w:tcPr>
            <w:tcW w:w="794" w:type="dxa"/>
            <w:tcBorders>
              <w:top w:val="single" w:sz="4" w:space="0" w:color="auto"/>
              <w:left w:val="single" w:sz="4" w:space="0" w:color="auto"/>
              <w:bottom w:val="single" w:sz="4" w:space="0" w:color="auto"/>
              <w:right w:val="single" w:sz="4" w:space="0" w:color="auto"/>
            </w:tcBorders>
          </w:tcPr>
          <w:p w14:paraId="6EDA7372"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4D8BC9BC"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06C70BBD"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1D1A0E5B"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0BA5717C"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64FF4CE7"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3136363A"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07CB0FAA"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14248FE7" w14:textId="77777777" w:rsidR="00000000" w:rsidRDefault="00D61733">
            <w:pPr>
              <w:pStyle w:val="ConsPlusNormal"/>
              <w:jc w:val="center"/>
            </w:pPr>
            <w:r>
              <w:t>9</w:t>
            </w:r>
          </w:p>
        </w:tc>
      </w:tr>
      <w:tr w:rsidR="00000000" w14:paraId="75F9A32E" w14:textId="77777777">
        <w:tc>
          <w:tcPr>
            <w:tcW w:w="794" w:type="dxa"/>
            <w:tcBorders>
              <w:top w:val="single" w:sz="4" w:space="0" w:color="auto"/>
              <w:left w:val="single" w:sz="4" w:space="0" w:color="auto"/>
              <w:bottom w:val="single" w:sz="4" w:space="0" w:color="auto"/>
              <w:right w:val="single" w:sz="4" w:space="0" w:color="auto"/>
            </w:tcBorders>
          </w:tcPr>
          <w:p w14:paraId="01B07BD3" w14:textId="77777777" w:rsidR="00000000" w:rsidRDefault="00D61733">
            <w:pPr>
              <w:pStyle w:val="ConsPlusNormal"/>
            </w:pPr>
            <w:r>
              <w:t>7.8.1</w:t>
            </w:r>
          </w:p>
        </w:tc>
        <w:tc>
          <w:tcPr>
            <w:tcW w:w="3855" w:type="dxa"/>
            <w:tcBorders>
              <w:top w:val="single" w:sz="4" w:space="0" w:color="auto"/>
              <w:left w:val="single" w:sz="4" w:space="0" w:color="auto"/>
              <w:bottom w:val="single" w:sz="4" w:space="0" w:color="auto"/>
              <w:right w:val="single" w:sz="4" w:space="0" w:color="auto"/>
            </w:tcBorders>
          </w:tcPr>
          <w:p w14:paraId="6A8AF091" w14:textId="77777777" w:rsidR="00000000" w:rsidRDefault="00D61733">
            <w:pPr>
              <w:pStyle w:val="ConsPlusNormal"/>
            </w:pPr>
            <w:r>
              <w:t>Доля негосударственных организаций социального обслуживания, предоставляющих социальные услуги</w:t>
            </w:r>
          </w:p>
        </w:tc>
        <w:tc>
          <w:tcPr>
            <w:tcW w:w="1287" w:type="dxa"/>
            <w:tcBorders>
              <w:top w:val="single" w:sz="4" w:space="0" w:color="auto"/>
              <w:left w:val="single" w:sz="4" w:space="0" w:color="auto"/>
              <w:bottom w:val="single" w:sz="4" w:space="0" w:color="auto"/>
              <w:right w:val="single" w:sz="4" w:space="0" w:color="auto"/>
            </w:tcBorders>
          </w:tcPr>
          <w:p w14:paraId="6F3BDD3E"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66A379F3" w14:textId="77777777" w:rsidR="00000000" w:rsidRDefault="00D61733">
            <w:pPr>
              <w:pStyle w:val="ConsPlusNormal"/>
            </w:pPr>
            <w:r>
              <w:t>10,4</w:t>
            </w:r>
          </w:p>
        </w:tc>
        <w:tc>
          <w:tcPr>
            <w:tcW w:w="963" w:type="dxa"/>
            <w:tcBorders>
              <w:top w:val="single" w:sz="4" w:space="0" w:color="auto"/>
              <w:left w:val="single" w:sz="4" w:space="0" w:color="auto"/>
              <w:bottom w:val="single" w:sz="4" w:space="0" w:color="auto"/>
              <w:right w:val="single" w:sz="4" w:space="0" w:color="auto"/>
            </w:tcBorders>
          </w:tcPr>
          <w:p w14:paraId="288A44CF" w14:textId="77777777" w:rsidR="00000000" w:rsidRDefault="00D61733">
            <w:pPr>
              <w:pStyle w:val="ConsPlusNormal"/>
            </w:pPr>
            <w:r>
              <w:t>12,0</w:t>
            </w:r>
          </w:p>
        </w:tc>
        <w:tc>
          <w:tcPr>
            <w:tcW w:w="963" w:type="dxa"/>
            <w:tcBorders>
              <w:top w:val="single" w:sz="4" w:space="0" w:color="auto"/>
              <w:left w:val="single" w:sz="4" w:space="0" w:color="auto"/>
              <w:bottom w:val="single" w:sz="4" w:space="0" w:color="auto"/>
              <w:right w:val="single" w:sz="4" w:space="0" w:color="auto"/>
            </w:tcBorders>
          </w:tcPr>
          <w:p w14:paraId="5B7E7165" w14:textId="77777777" w:rsidR="00000000" w:rsidRDefault="00D61733">
            <w:pPr>
              <w:pStyle w:val="ConsPlusNormal"/>
            </w:pPr>
            <w:r>
              <w:t>12,5</w:t>
            </w:r>
          </w:p>
        </w:tc>
        <w:tc>
          <w:tcPr>
            <w:tcW w:w="963" w:type="dxa"/>
            <w:tcBorders>
              <w:top w:val="single" w:sz="4" w:space="0" w:color="auto"/>
              <w:left w:val="single" w:sz="4" w:space="0" w:color="auto"/>
              <w:bottom w:val="single" w:sz="4" w:space="0" w:color="auto"/>
              <w:right w:val="single" w:sz="4" w:space="0" w:color="auto"/>
            </w:tcBorders>
          </w:tcPr>
          <w:p w14:paraId="1CD11260" w14:textId="77777777" w:rsidR="00000000" w:rsidRDefault="00D61733">
            <w:pPr>
              <w:pStyle w:val="ConsPlusNormal"/>
            </w:pPr>
            <w:r>
              <w:t>13,0</w:t>
            </w:r>
          </w:p>
        </w:tc>
        <w:tc>
          <w:tcPr>
            <w:tcW w:w="966" w:type="dxa"/>
            <w:tcBorders>
              <w:top w:val="single" w:sz="4" w:space="0" w:color="auto"/>
              <w:left w:val="single" w:sz="4" w:space="0" w:color="auto"/>
              <w:bottom w:val="single" w:sz="4" w:space="0" w:color="auto"/>
              <w:right w:val="single" w:sz="4" w:space="0" w:color="auto"/>
            </w:tcBorders>
          </w:tcPr>
          <w:p w14:paraId="1BBAA8D2" w14:textId="77777777" w:rsidR="00000000" w:rsidRDefault="00D61733">
            <w:pPr>
              <w:pStyle w:val="ConsPlusNormal"/>
            </w:pPr>
            <w:r>
              <w:t>13,0</w:t>
            </w:r>
          </w:p>
        </w:tc>
        <w:tc>
          <w:tcPr>
            <w:tcW w:w="2835" w:type="dxa"/>
            <w:tcBorders>
              <w:top w:val="single" w:sz="4" w:space="0" w:color="auto"/>
              <w:left w:val="single" w:sz="4" w:space="0" w:color="auto"/>
              <w:bottom w:val="single" w:sz="4" w:space="0" w:color="auto"/>
              <w:right w:val="single" w:sz="4" w:space="0" w:color="auto"/>
            </w:tcBorders>
          </w:tcPr>
          <w:p w14:paraId="62EB3FC0" w14:textId="77777777" w:rsidR="00000000" w:rsidRDefault="00D61733">
            <w:pPr>
              <w:pStyle w:val="ConsPlusNormal"/>
            </w:pPr>
            <w:r>
              <w:t>Министерство социального развития Московской области</w:t>
            </w:r>
          </w:p>
        </w:tc>
      </w:tr>
      <w:tr w:rsidR="00000000" w14:paraId="4980A371" w14:textId="77777777">
        <w:tc>
          <w:tcPr>
            <w:tcW w:w="794" w:type="dxa"/>
            <w:tcBorders>
              <w:top w:val="single" w:sz="4" w:space="0" w:color="auto"/>
              <w:left w:val="single" w:sz="4" w:space="0" w:color="auto"/>
              <w:bottom w:val="single" w:sz="4" w:space="0" w:color="auto"/>
              <w:right w:val="single" w:sz="4" w:space="0" w:color="auto"/>
            </w:tcBorders>
          </w:tcPr>
          <w:p w14:paraId="04F61446" w14:textId="77777777" w:rsidR="00000000" w:rsidRDefault="00D61733">
            <w:pPr>
              <w:pStyle w:val="ConsPlusNormal"/>
            </w:pPr>
            <w:r>
              <w:t>7.8.2</w:t>
            </w:r>
          </w:p>
        </w:tc>
        <w:tc>
          <w:tcPr>
            <w:tcW w:w="3855" w:type="dxa"/>
            <w:tcBorders>
              <w:top w:val="single" w:sz="4" w:space="0" w:color="auto"/>
              <w:left w:val="single" w:sz="4" w:space="0" w:color="auto"/>
              <w:bottom w:val="single" w:sz="4" w:space="0" w:color="auto"/>
              <w:right w:val="single" w:sz="4" w:space="0" w:color="auto"/>
            </w:tcBorders>
          </w:tcPr>
          <w:p w14:paraId="6F747EF1" w14:textId="77777777" w:rsidR="00000000" w:rsidRDefault="00D61733">
            <w:pPr>
              <w:pStyle w:val="ConsPlusNormal"/>
            </w:pPr>
            <w:r>
              <w:t xml:space="preserve">Удельный вес граждан, получивших социальные услуги в форме социального обслуживания на дому у негосударственных (немуниципальных) организаций (за счет субсидии), в общей численности граждан, получивших услуги в учреждениях социального обслуживания в форме </w:t>
            </w:r>
            <w:r>
              <w:t>социального обслуживания на дому</w:t>
            </w:r>
          </w:p>
        </w:tc>
        <w:tc>
          <w:tcPr>
            <w:tcW w:w="1287" w:type="dxa"/>
            <w:tcBorders>
              <w:top w:val="single" w:sz="4" w:space="0" w:color="auto"/>
              <w:left w:val="single" w:sz="4" w:space="0" w:color="auto"/>
              <w:bottom w:val="single" w:sz="4" w:space="0" w:color="auto"/>
              <w:right w:val="single" w:sz="4" w:space="0" w:color="auto"/>
            </w:tcBorders>
          </w:tcPr>
          <w:p w14:paraId="6336E89F"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4C870C61" w14:textId="77777777" w:rsidR="00000000" w:rsidRDefault="00D61733">
            <w:pPr>
              <w:pStyle w:val="ConsPlusNormal"/>
            </w:pPr>
            <w:r>
              <w:t>39,5</w:t>
            </w:r>
          </w:p>
        </w:tc>
        <w:tc>
          <w:tcPr>
            <w:tcW w:w="963" w:type="dxa"/>
            <w:tcBorders>
              <w:top w:val="single" w:sz="4" w:space="0" w:color="auto"/>
              <w:left w:val="single" w:sz="4" w:space="0" w:color="auto"/>
              <w:bottom w:val="single" w:sz="4" w:space="0" w:color="auto"/>
              <w:right w:val="single" w:sz="4" w:space="0" w:color="auto"/>
            </w:tcBorders>
          </w:tcPr>
          <w:p w14:paraId="73F2BF4D" w14:textId="77777777" w:rsidR="00000000" w:rsidRDefault="00D61733">
            <w:pPr>
              <w:pStyle w:val="ConsPlusNormal"/>
            </w:pPr>
            <w:r>
              <w:t>39,6</w:t>
            </w:r>
          </w:p>
        </w:tc>
        <w:tc>
          <w:tcPr>
            <w:tcW w:w="963" w:type="dxa"/>
            <w:tcBorders>
              <w:top w:val="single" w:sz="4" w:space="0" w:color="auto"/>
              <w:left w:val="single" w:sz="4" w:space="0" w:color="auto"/>
              <w:bottom w:val="single" w:sz="4" w:space="0" w:color="auto"/>
              <w:right w:val="single" w:sz="4" w:space="0" w:color="auto"/>
            </w:tcBorders>
          </w:tcPr>
          <w:p w14:paraId="42A1D38D" w14:textId="77777777" w:rsidR="00000000" w:rsidRDefault="00D61733">
            <w:pPr>
              <w:pStyle w:val="ConsPlusNormal"/>
            </w:pPr>
            <w:r>
              <w:t>39,7</w:t>
            </w:r>
          </w:p>
        </w:tc>
        <w:tc>
          <w:tcPr>
            <w:tcW w:w="963" w:type="dxa"/>
            <w:tcBorders>
              <w:top w:val="single" w:sz="4" w:space="0" w:color="auto"/>
              <w:left w:val="single" w:sz="4" w:space="0" w:color="auto"/>
              <w:bottom w:val="single" w:sz="4" w:space="0" w:color="auto"/>
              <w:right w:val="single" w:sz="4" w:space="0" w:color="auto"/>
            </w:tcBorders>
          </w:tcPr>
          <w:p w14:paraId="553D9553" w14:textId="77777777" w:rsidR="00000000" w:rsidRDefault="00D61733">
            <w:pPr>
              <w:pStyle w:val="ConsPlusNormal"/>
            </w:pPr>
            <w:r>
              <w:t>39,8</w:t>
            </w:r>
          </w:p>
        </w:tc>
        <w:tc>
          <w:tcPr>
            <w:tcW w:w="966" w:type="dxa"/>
            <w:tcBorders>
              <w:top w:val="single" w:sz="4" w:space="0" w:color="auto"/>
              <w:left w:val="single" w:sz="4" w:space="0" w:color="auto"/>
              <w:bottom w:val="single" w:sz="4" w:space="0" w:color="auto"/>
              <w:right w:val="single" w:sz="4" w:space="0" w:color="auto"/>
            </w:tcBorders>
          </w:tcPr>
          <w:p w14:paraId="36966778" w14:textId="77777777" w:rsidR="00000000" w:rsidRDefault="00D61733">
            <w:pPr>
              <w:pStyle w:val="ConsPlusNormal"/>
            </w:pPr>
            <w:r>
              <w:t>39,9</w:t>
            </w:r>
          </w:p>
        </w:tc>
        <w:tc>
          <w:tcPr>
            <w:tcW w:w="2835" w:type="dxa"/>
            <w:tcBorders>
              <w:top w:val="single" w:sz="4" w:space="0" w:color="auto"/>
              <w:left w:val="single" w:sz="4" w:space="0" w:color="auto"/>
              <w:bottom w:val="single" w:sz="4" w:space="0" w:color="auto"/>
              <w:right w:val="single" w:sz="4" w:space="0" w:color="auto"/>
            </w:tcBorders>
          </w:tcPr>
          <w:p w14:paraId="430C4A06" w14:textId="77777777" w:rsidR="00000000" w:rsidRDefault="00D61733">
            <w:pPr>
              <w:pStyle w:val="ConsPlusNormal"/>
            </w:pPr>
            <w:r>
              <w:t>Министерство социального развития Московской области</w:t>
            </w:r>
          </w:p>
        </w:tc>
      </w:tr>
      <w:tr w:rsidR="00000000" w14:paraId="4AFDD8D2" w14:textId="77777777">
        <w:tc>
          <w:tcPr>
            <w:tcW w:w="794" w:type="dxa"/>
            <w:tcBorders>
              <w:top w:val="single" w:sz="4" w:space="0" w:color="auto"/>
              <w:left w:val="single" w:sz="4" w:space="0" w:color="auto"/>
              <w:bottom w:val="single" w:sz="4" w:space="0" w:color="auto"/>
              <w:right w:val="single" w:sz="4" w:space="0" w:color="auto"/>
            </w:tcBorders>
          </w:tcPr>
          <w:p w14:paraId="670B0907" w14:textId="77777777" w:rsidR="00000000" w:rsidRDefault="00D61733">
            <w:pPr>
              <w:pStyle w:val="ConsPlusNormal"/>
            </w:pPr>
            <w:r>
              <w:t>7.8.3</w:t>
            </w:r>
          </w:p>
        </w:tc>
        <w:tc>
          <w:tcPr>
            <w:tcW w:w="3855" w:type="dxa"/>
            <w:tcBorders>
              <w:top w:val="single" w:sz="4" w:space="0" w:color="auto"/>
              <w:left w:val="single" w:sz="4" w:space="0" w:color="auto"/>
              <w:bottom w:val="single" w:sz="4" w:space="0" w:color="auto"/>
              <w:right w:val="single" w:sz="4" w:space="0" w:color="auto"/>
            </w:tcBorders>
          </w:tcPr>
          <w:p w14:paraId="2D664FB9" w14:textId="77777777" w:rsidR="00000000" w:rsidRDefault="00D61733">
            <w:pPr>
              <w:pStyle w:val="ConsPlusNormal"/>
            </w:pPr>
            <w:r>
              <w:t>Удельный вес граждан пожилого возраста и инвалидов (взрослых и детей), получивших услуги в негосударственных организациях социал</w:t>
            </w:r>
            <w:r>
              <w:t>ьного обслуживания, в общей численности граждан пожилого возраста и инвалидов (взрослых и детей), получивших услуги в учреждениях социального обслуживания</w:t>
            </w:r>
          </w:p>
        </w:tc>
        <w:tc>
          <w:tcPr>
            <w:tcW w:w="1287" w:type="dxa"/>
            <w:tcBorders>
              <w:top w:val="single" w:sz="4" w:space="0" w:color="auto"/>
              <w:left w:val="single" w:sz="4" w:space="0" w:color="auto"/>
              <w:bottom w:val="single" w:sz="4" w:space="0" w:color="auto"/>
              <w:right w:val="single" w:sz="4" w:space="0" w:color="auto"/>
            </w:tcBorders>
          </w:tcPr>
          <w:p w14:paraId="490D418D"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1C9893CB" w14:textId="77777777" w:rsidR="00000000" w:rsidRDefault="00D61733">
            <w:pPr>
              <w:pStyle w:val="ConsPlusNormal"/>
            </w:pPr>
            <w:r>
              <w:t>37,5</w:t>
            </w:r>
          </w:p>
        </w:tc>
        <w:tc>
          <w:tcPr>
            <w:tcW w:w="963" w:type="dxa"/>
            <w:tcBorders>
              <w:top w:val="single" w:sz="4" w:space="0" w:color="auto"/>
              <w:left w:val="single" w:sz="4" w:space="0" w:color="auto"/>
              <w:bottom w:val="single" w:sz="4" w:space="0" w:color="auto"/>
              <w:right w:val="single" w:sz="4" w:space="0" w:color="auto"/>
            </w:tcBorders>
          </w:tcPr>
          <w:p w14:paraId="246A96DC" w14:textId="77777777" w:rsidR="00000000" w:rsidRDefault="00D61733">
            <w:pPr>
              <w:pStyle w:val="ConsPlusNormal"/>
            </w:pPr>
            <w:r>
              <w:t>37,6</w:t>
            </w:r>
          </w:p>
        </w:tc>
        <w:tc>
          <w:tcPr>
            <w:tcW w:w="963" w:type="dxa"/>
            <w:tcBorders>
              <w:top w:val="single" w:sz="4" w:space="0" w:color="auto"/>
              <w:left w:val="single" w:sz="4" w:space="0" w:color="auto"/>
              <w:bottom w:val="single" w:sz="4" w:space="0" w:color="auto"/>
              <w:right w:val="single" w:sz="4" w:space="0" w:color="auto"/>
            </w:tcBorders>
          </w:tcPr>
          <w:p w14:paraId="282A2DAC" w14:textId="77777777" w:rsidR="00000000" w:rsidRDefault="00D61733">
            <w:pPr>
              <w:pStyle w:val="ConsPlusNormal"/>
            </w:pPr>
            <w:r>
              <w:t>37,7</w:t>
            </w:r>
          </w:p>
        </w:tc>
        <w:tc>
          <w:tcPr>
            <w:tcW w:w="963" w:type="dxa"/>
            <w:tcBorders>
              <w:top w:val="single" w:sz="4" w:space="0" w:color="auto"/>
              <w:left w:val="single" w:sz="4" w:space="0" w:color="auto"/>
              <w:bottom w:val="single" w:sz="4" w:space="0" w:color="auto"/>
              <w:right w:val="single" w:sz="4" w:space="0" w:color="auto"/>
            </w:tcBorders>
          </w:tcPr>
          <w:p w14:paraId="7526D85A" w14:textId="77777777" w:rsidR="00000000" w:rsidRDefault="00D61733">
            <w:pPr>
              <w:pStyle w:val="ConsPlusNormal"/>
            </w:pPr>
            <w:r>
              <w:t>37,8</w:t>
            </w:r>
          </w:p>
        </w:tc>
        <w:tc>
          <w:tcPr>
            <w:tcW w:w="966" w:type="dxa"/>
            <w:tcBorders>
              <w:top w:val="single" w:sz="4" w:space="0" w:color="auto"/>
              <w:left w:val="single" w:sz="4" w:space="0" w:color="auto"/>
              <w:bottom w:val="single" w:sz="4" w:space="0" w:color="auto"/>
              <w:right w:val="single" w:sz="4" w:space="0" w:color="auto"/>
            </w:tcBorders>
          </w:tcPr>
          <w:p w14:paraId="6E46EFBA" w14:textId="77777777" w:rsidR="00000000" w:rsidRDefault="00D61733">
            <w:pPr>
              <w:pStyle w:val="ConsPlusNormal"/>
            </w:pPr>
            <w:r>
              <w:t>37,9</w:t>
            </w:r>
          </w:p>
        </w:tc>
        <w:tc>
          <w:tcPr>
            <w:tcW w:w="2835" w:type="dxa"/>
            <w:tcBorders>
              <w:top w:val="single" w:sz="4" w:space="0" w:color="auto"/>
              <w:left w:val="single" w:sz="4" w:space="0" w:color="auto"/>
              <w:bottom w:val="single" w:sz="4" w:space="0" w:color="auto"/>
              <w:right w:val="single" w:sz="4" w:space="0" w:color="auto"/>
            </w:tcBorders>
          </w:tcPr>
          <w:p w14:paraId="3267964D" w14:textId="77777777" w:rsidR="00000000" w:rsidRDefault="00D61733">
            <w:pPr>
              <w:pStyle w:val="ConsPlusNormal"/>
            </w:pPr>
            <w:r>
              <w:t>Министерство социального развития Московской области</w:t>
            </w:r>
          </w:p>
        </w:tc>
      </w:tr>
      <w:tr w:rsidR="00000000" w14:paraId="40A5745E" w14:textId="77777777">
        <w:tc>
          <w:tcPr>
            <w:tcW w:w="794" w:type="dxa"/>
            <w:tcBorders>
              <w:top w:val="single" w:sz="4" w:space="0" w:color="auto"/>
              <w:left w:val="single" w:sz="4" w:space="0" w:color="auto"/>
              <w:bottom w:val="single" w:sz="4" w:space="0" w:color="auto"/>
              <w:right w:val="single" w:sz="4" w:space="0" w:color="auto"/>
            </w:tcBorders>
          </w:tcPr>
          <w:p w14:paraId="0773C9C2" w14:textId="77777777" w:rsidR="00000000" w:rsidRDefault="00D61733">
            <w:pPr>
              <w:pStyle w:val="ConsPlusNormal"/>
            </w:pPr>
            <w:r>
              <w:lastRenderedPageBreak/>
              <w:t>7.8.4</w:t>
            </w:r>
          </w:p>
        </w:tc>
        <w:tc>
          <w:tcPr>
            <w:tcW w:w="3855" w:type="dxa"/>
            <w:tcBorders>
              <w:top w:val="single" w:sz="4" w:space="0" w:color="auto"/>
              <w:left w:val="single" w:sz="4" w:space="0" w:color="auto"/>
              <w:bottom w:val="single" w:sz="4" w:space="0" w:color="auto"/>
              <w:right w:val="single" w:sz="4" w:space="0" w:color="auto"/>
            </w:tcBorders>
          </w:tcPr>
          <w:p w14:paraId="000FC650" w14:textId="77777777" w:rsidR="00000000" w:rsidRDefault="00D61733">
            <w:pPr>
              <w:pStyle w:val="ConsPlusNormal"/>
            </w:pPr>
            <w:r>
              <w:t xml:space="preserve">Количество привлеченных социально ориентированных некоммерческих организаций" </w:t>
            </w:r>
            <w:hyperlink w:anchor="Par1078" w:tooltip="&lt;1&gt; Источниками информации о достижении показателя являются заключенные (действующие) между Министерством социального развития Московской области и социально ориентированными некоммерческими организациями в отчетном периоде соглашения о предоставлении субсидий." w:history="1">
              <w:r>
                <w:rPr>
                  <w:color w:val="0000FF"/>
                </w:rPr>
                <w:t>&lt;1&gt;</w:t>
              </w:r>
            </w:hyperlink>
          </w:p>
        </w:tc>
        <w:tc>
          <w:tcPr>
            <w:tcW w:w="1287" w:type="dxa"/>
            <w:tcBorders>
              <w:top w:val="single" w:sz="4" w:space="0" w:color="auto"/>
              <w:left w:val="single" w:sz="4" w:space="0" w:color="auto"/>
              <w:bottom w:val="single" w:sz="4" w:space="0" w:color="auto"/>
              <w:right w:val="single" w:sz="4" w:space="0" w:color="auto"/>
            </w:tcBorders>
          </w:tcPr>
          <w:p w14:paraId="78378C54" w14:textId="77777777" w:rsidR="00000000" w:rsidRDefault="00D61733">
            <w:pPr>
              <w:pStyle w:val="ConsPlusNormal"/>
            </w:pPr>
            <w:r>
              <w:t>единиц</w:t>
            </w:r>
          </w:p>
        </w:tc>
        <w:tc>
          <w:tcPr>
            <w:tcW w:w="963" w:type="dxa"/>
            <w:tcBorders>
              <w:top w:val="single" w:sz="4" w:space="0" w:color="auto"/>
              <w:left w:val="single" w:sz="4" w:space="0" w:color="auto"/>
              <w:bottom w:val="single" w:sz="4" w:space="0" w:color="auto"/>
              <w:right w:val="single" w:sz="4" w:space="0" w:color="auto"/>
            </w:tcBorders>
          </w:tcPr>
          <w:p w14:paraId="060F653C" w14:textId="77777777" w:rsidR="00000000" w:rsidRDefault="00D61733">
            <w:pPr>
              <w:pStyle w:val="ConsPlusNormal"/>
            </w:pPr>
            <w:r>
              <w:t>35</w:t>
            </w:r>
          </w:p>
        </w:tc>
        <w:tc>
          <w:tcPr>
            <w:tcW w:w="963" w:type="dxa"/>
            <w:tcBorders>
              <w:top w:val="single" w:sz="4" w:space="0" w:color="auto"/>
              <w:left w:val="single" w:sz="4" w:space="0" w:color="auto"/>
              <w:bottom w:val="single" w:sz="4" w:space="0" w:color="auto"/>
              <w:right w:val="single" w:sz="4" w:space="0" w:color="auto"/>
            </w:tcBorders>
          </w:tcPr>
          <w:p w14:paraId="17AB7382" w14:textId="77777777" w:rsidR="00000000" w:rsidRDefault="00D61733">
            <w:pPr>
              <w:pStyle w:val="ConsPlusNormal"/>
            </w:pPr>
            <w:r>
              <w:t>39</w:t>
            </w:r>
          </w:p>
        </w:tc>
        <w:tc>
          <w:tcPr>
            <w:tcW w:w="963" w:type="dxa"/>
            <w:tcBorders>
              <w:top w:val="single" w:sz="4" w:space="0" w:color="auto"/>
              <w:left w:val="single" w:sz="4" w:space="0" w:color="auto"/>
              <w:bottom w:val="single" w:sz="4" w:space="0" w:color="auto"/>
              <w:right w:val="single" w:sz="4" w:space="0" w:color="auto"/>
            </w:tcBorders>
          </w:tcPr>
          <w:p w14:paraId="277B0B5C" w14:textId="77777777" w:rsidR="00000000" w:rsidRDefault="00D61733">
            <w:pPr>
              <w:pStyle w:val="ConsPlusNormal"/>
            </w:pPr>
            <w:r>
              <w:t>41</w:t>
            </w:r>
          </w:p>
        </w:tc>
        <w:tc>
          <w:tcPr>
            <w:tcW w:w="963" w:type="dxa"/>
            <w:tcBorders>
              <w:top w:val="single" w:sz="4" w:space="0" w:color="auto"/>
              <w:left w:val="single" w:sz="4" w:space="0" w:color="auto"/>
              <w:bottom w:val="single" w:sz="4" w:space="0" w:color="auto"/>
              <w:right w:val="single" w:sz="4" w:space="0" w:color="auto"/>
            </w:tcBorders>
          </w:tcPr>
          <w:p w14:paraId="366F86B0" w14:textId="77777777" w:rsidR="00000000" w:rsidRDefault="00D61733">
            <w:pPr>
              <w:pStyle w:val="ConsPlusNormal"/>
            </w:pPr>
            <w:r>
              <w:t>43</w:t>
            </w:r>
          </w:p>
        </w:tc>
        <w:tc>
          <w:tcPr>
            <w:tcW w:w="966" w:type="dxa"/>
            <w:tcBorders>
              <w:top w:val="single" w:sz="4" w:space="0" w:color="auto"/>
              <w:left w:val="single" w:sz="4" w:space="0" w:color="auto"/>
              <w:bottom w:val="single" w:sz="4" w:space="0" w:color="auto"/>
              <w:right w:val="single" w:sz="4" w:space="0" w:color="auto"/>
            </w:tcBorders>
          </w:tcPr>
          <w:p w14:paraId="6F8EE59A" w14:textId="77777777" w:rsidR="00000000" w:rsidRDefault="00D61733">
            <w:pPr>
              <w:pStyle w:val="ConsPlusNormal"/>
            </w:pPr>
            <w:r>
              <w:t>43</w:t>
            </w:r>
          </w:p>
        </w:tc>
        <w:tc>
          <w:tcPr>
            <w:tcW w:w="2835" w:type="dxa"/>
            <w:tcBorders>
              <w:top w:val="single" w:sz="4" w:space="0" w:color="auto"/>
              <w:left w:val="single" w:sz="4" w:space="0" w:color="auto"/>
              <w:bottom w:val="single" w:sz="4" w:space="0" w:color="auto"/>
              <w:right w:val="single" w:sz="4" w:space="0" w:color="auto"/>
            </w:tcBorders>
          </w:tcPr>
          <w:p w14:paraId="580B32B7" w14:textId="77777777" w:rsidR="00000000" w:rsidRDefault="00D61733">
            <w:pPr>
              <w:pStyle w:val="ConsPlusNormal"/>
            </w:pPr>
            <w:r>
              <w:t>Министерство социального развития Московской области</w:t>
            </w:r>
          </w:p>
        </w:tc>
      </w:tr>
    </w:tbl>
    <w:p w14:paraId="266E047B" w14:textId="77777777" w:rsidR="00000000" w:rsidRDefault="00D61733">
      <w:pPr>
        <w:pStyle w:val="ConsPlusNormal"/>
        <w:jc w:val="both"/>
      </w:pPr>
    </w:p>
    <w:p w14:paraId="65AE9D5A" w14:textId="77777777" w:rsidR="00000000" w:rsidRDefault="00D61733">
      <w:pPr>
        <w:pStyle w:val="ConsPlusNormal"/>
        <w:ind w:firstLine="540"/>
        <w:jc w:val="both"/>
      </w:pPr>
      <w:r>
        <w:t>--</w:t>
      </w:r>
      <w:r>
        <w:t>------------------------------</w:t>
      </w:r>
    </w:p>
    <w:p w14:paraId="76D76826" w14:textId="77777777" w:rsidR="00000000" w:rsidRDefault="00D61733">
      <w:pPr>
        <w:pStyle w:val="ConsPlusNormal"/>
        <w:spacing w:before="240"/>
        <w:ind w:firstLine="540"/>
        <w:jc w:val="both"/>
      </w:pPr>
      <w:bookmarkStart w:id="2" w:name="Par1078"/>
      <w:bookmarkEnd w:id="2"/>
      <w:r>
        <w:t>&lt;1&gt; Источниками информации о достижении показателя являются заключенные (действующие) между Министерством социального развития Московской области и социально ориентированными некоммерческими организациями в отче</w:t>
      </w:r>
      <w:r>
        <w:t>тном периоде соглашения о предоставлении субсидий.</w:t>
      </w:r>
    </w:p>
    <w:p w14:paraId="40C36D92" w14:textId="77777777" w:rsidR="00000000" w:rsidRDefault="00D61733">
      <w:pPr>
        <w:pStyle w:val="ConsPlusNormal"/>
        <w:jc w:val="both"/>
      </w:pPr>
    </w:p>
    <w:p w14:paraId="244F45F2" w14:textId="77777777" w:rsidR="00000000" w:rsidRDefault="00D61733">
      <w:pPr>
        <w:pStyle w:val="ConsPlusTitle"/>
        <w:jc w:val="center"/>
        <w:outlineLvl w:val="3"/>
      </w:pPr>
      <w:r>
        <w:t>7.9. Мероприятия по достижению ключевых показателей развития</w:t>
      </w:r>
    </w:p>
    <w:p w14:paraId="103B0878" w14:textId="77777777" w:rsidR="00000000" w:rsidRDefault="00D61733">
      <w:pPr>
        <w:pStyle w:val="ConsPlusTitle"/>
        <w:jc w:val="center"/>
      </w:pPr>
      <w:r>
        <w:t>конкуренции на рынке</w:t>
      </w:r>
    </w:p>
    <w:p w14:paraId="43C095DF"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1160511E" w14:textId="77777777">
        <w:tc>
          <w:tcPr>
            <w:tcW w:w="794" w:type="dxa"/>
            <w:tcBorders>
              <w:top w:val="single" w:sz="4" w:space="0" w:color="auto"/>
              <w:left w:val="single" w:sz="4" w:space="0" w:color="auto"/>
              <w:bottom w:val="single" w:sz="4" w:space="0" w:color="auto"/>
              <w:right w:val="single" w:sz="4" w:space="0" w:color="auto"/>
            </w:tcBorders>
          </w:tcPr>
          <w:p w14:paraId="4E426148"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639AD5C1"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46073BB5"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1E8A6C7E"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3F70DA2A"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676E6688" w14:textId="77777777" w:rsidR="00000000" w:rsidRDefault="00D61733">
            <w:pPr>
              <w:pStyle w:val="ConsPlusNormal"/>
              <w:jc w:val="center"/>
            </w:pPr>
            <w:r>
              <w:t>Ответственные исполнители</w:t>
            </w:r>
          </w:p>
        </w:tc>
      </w:tr>
      <w:tr w:rsidR="00000000" w14:paraId="7D616D5E" w14:textId="77777777">
        <w:tc>
          <w:tcPr>
            <w:tcW w:w="794" w:type="dxa"/>
            <w:tcBorders>
              <w:top w:val="single" w:sz="4" w:space="0" w:color="auto"/>
              <w:left w:val="single" w:sz="4" w:space="0" w:color="auto"/>
              <w:bottom w:val="single" w:sz="4" w:space="0" w:color="auto"/>
              <w:right w:val="single" w:sz="4" w:space="0" w:color="auto"/>
            </w:tcBorders>
          </w:tcPr>
          <w:p w14:paraId="371499FB"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2C6400DC"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1381C720"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74C0C9E0"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230D7982"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56FB2FB1" w14:textId="77777777" w:rsidR="00000000" w:rsidRDefault="00D61733">
            <w:pPr>
              <w:pStyle w:val="ConsPlusNormal"/>
              <w:jc w:val="center"/>
            </w:pPr>
            <w:r>
              <w:t>6</w:t>
            </w:r>
          </w:p>
        </w:tc>
      </w:tr>
      <w:tr w:rsidR="00000000" w14:paraId="402BBAEE" w14:textId="77777777">
        <w:tc>
          <w:tcPr>
            <w:tcW w:w="794" w:type="dxa"/>
            <w:tcBorders>
              <w:top w:val="single" w:sz="4" w:space="0" w:color="auto"/>
              <w:left w:val="single" w:sz="4" w:space="0" w:color="auto"/>
              <w:bottom w:val="single" w:sz="4" w:space="0" w:color="auto"/>
              <w:right w:val="single" w:sz="4" w:space="0" w:color="auto"/>
            </w:tcBorders>
          </w:tcPr>
          <w:p w14:paraId="1DADA7B6" w14:textId="77777777" w:rsidR="00000000" w:rsidRDefault="00D61733">
            <w:pPr>
              <w:pStyle w:val="ConsPlusNormal"/>
            </w:pPr>
            <w:r>
              <w:t>7.9.1</w:t>
            </w:r>
          </w:p>
        </w:tc>
        <w:tc>
          <w:tcPr>
            <w:tcW w:w="3231" w:type="dxa"/>
            <w:tcBorders>
              <w:top w:val="single" w:sz="4" w:space="0" w:color="auto"/>
              <w:left w:val="single" w:sz="4" w:space="0" w:color="auto"/>
              <w:bottom w:val="single" w:sz="4" w:space="0" w:color="auto"/>
              <w:right w:val="single" w:sz="4" w:space="0" w:color="auto"/>
            </w:tcBorders>
          </w:tcPr>
          <w:p w14:paraId="2A07AEA3" w14:textId="77777777" w:rsidR="00000000" w:rsidRDefault="00D61733">
            <w:pPr>
              <w:pStyle w:val="ConsPlusNormal"/>
            </w:pPr>
            <w:r>
              <w:t>Увеличение доли средств бюджета Московской области, направляемых на оказание социальных услуг негосударственными организациями</w:t>
            </w:r>
          </w:p>
        </w:tc>
        <w:tc>
          <w:tcPr>
            <w:tcW w:w="2891" w:type="dxa"/>
            <w:tcBorders>
              <w:top w:val="single" w:sz="4" w:space="0" w:color="auto"/>
              <w:left w:val="single" w:sz="4" w:space="0" w:color="auto"/>
              <w:bottom w:val="single" w:sz="4" w:space="0" w:color="auto"/>
              <w:right w:val="single" w:sz="4" w:space="0" w:color="auto"/>
            </w:tcBorders>
          </w:tcPr>
          <w:p w14:paraId="03C35B91" w14:textId="77777777" w:rsidR="00000000" w:rsidRDefault="00D61733">
            <w:pPr>
              <w:pStyle w:val="ConsPlusNormal"/>
            </w:pPr>
            <w:r>
              <w:t>Привлечение к оказанию социальных услуг негосударственных организаций</w:t>
            </w:r>
          </w:p>
        </w:tc>
        <w:tc>
          <w:tcPr>
            <w:tcW w:w="1361" w:type="dxa"/>
            <w:tcBorders>
              <w:top w:val="single" w:sz="4" w:space="0" w:color="auto"/>
              <w:left w:val="single" w:sz="4" w:space="0" w:color="auto"/>
              <w:bottom w:val="single" w:sz="4" w:space="0" w:color="auto"/>
              <w:right w:val="single" w:sz="4" w:space="0" w:color="auto"/>
            </w:tcBorders>
          </w:tcPr>
          <w:p w14:paraId="789C6D90"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4242DBE" w14:textId="77777777" w:rsidR="00000000" w:rsidRDefault="00D61733">
            <w:pPr>
              <w:pStyle w:val="ConsPlusNormal"/>
            </w:pPr>
            <w:r>
              <w:t xml:space="preserve">Увеличение объемов социальных услуг, оказываемых </w:t>
            </w:r>
            <w:r>
              <w:t>негосударственными организациями</w:t>
            </w:r>
          </w:p>
        </w:tc>
        <w:tc>
          <w:tcPr>
            <w:tcW w:w="2608" w:type="dxa"/>
            <w:tcBorders>
              <w:top w:val="single" w:sz="4" w:space="0" w:color="auto"/>
              <w:left w:val="single" w:sz="4" w:space="0" w:color="auto"/>
              <w:bottom w:val="single" w:sz="4" w:space="0" w:color="auto"/>
              <w:right w:val="single" w:sz="4" w:space="0" w:color="auto"/>
            </w:tcBorders>
          </w:tcPr>
          <w:p w14:paraId="1AFB9264" w14:textId="77777777" w:rsidR="00000000" w:rsidRDefault="00D61733">
            <w:pPr>
              <w:pStyle w:val="ConsPlusNormal"/>
            </w:pPr>
            <w:r>
              <w:t>Министерство социального развития Московской области</w:t>
            </w:r>
          </w:p>
        </w:tc>
      </w:tr>
      <w:tr w:rsidR="00000000" w14:paraId="66CAFF05" w14:textId="77777777">
        <w:tc>
          <w:tcPr>
            <w:tcW w:w="794" w:type="dxa"/>
            <w:tcBorders>
              <w:top w:val="single" w:sz="4" w:space="0" w:color="auto"/>
              <w:left w:val="single" w:sz="4" w:space="0" w:color="auto"/>
              <w:bottom w:val="single" w:sz="4" w:space="0" w:color="auto"/>
              <w:right w:val="single" w:sz="4" w:space="0" w:color="auto"/>
            </w:tcBorders>
          </w:tcPr>
          <w:p w14:paraId="68AF0391" w14:textId="77777777" w:rsidR="00000000" w:rsidRDefault="00D61733">
            <w:pPr>
              <w:pStyle w:val="ConsPlusNormal"/>
            </w:pPr>
            <w:r>
              <w:t>7.9.2</w:t>
            </w:r>
          </w:p>
        </w:tc>
        <w:tc>
          <w:tcPr>
            <w:tcW w:w="3231" w:type="dxa"/>
            <w:tcBorders>
              <w:top w:val="single" w:sz="4" w:space="0" w:color="auto"/>
              <w:left w:val="single" w:sz="4" w:space="0" w:color="auto"/>
              <w:bottom w:val="single" w:sz="4" w:space="0" w:color="auto"/>
              <w:right w:val="single" w:sz="4" w:space="0" w:color="auto"/>
            </w:tcBorders>
          </w:tcPr>
          <w:p w14:paraId="1D28B9FA" w14:textId="77777777" w:rsidR="00000000" w:rsidRDefault="00D61733">
            <w:pPr>
              <w:pStyle w:val="ConsPlusNormal"/>
            </w:pPr>
            <w:r>
              <w:t xml:space="preserve">Формирование и ведение реестра поставщиков социальных услуг (в который включены в том числе негосударственные </w:t>
            </w:r>
            <w:r>
              <w:lastRenderedPageBreak/>
              <w:t>организации и индивидуальные предприниматели) в Моско</w:t>
            </w:r>
            <w:r>
              <w:t>вской области</w:t>
            </w:r>
          </w:p>
        </w:tc>
        <w:tc>
          <w:tcPr>
            <w:tcW w:w="2891" w:type="dxa"/>
            <w:tcBorders>
              <w:top w:val="single" w:sz="4" w:space="0" w:color="auto"/>
              <w:left w:val="single" w:sz="4" w:space="0" w:color="auto"/>
              <w:bottom w:val="single" w:sz="4" w:space="0" w:color="auto"/>
              <w:right w:val="single" w:sz="4" w:space="0" w:color="auto"/>
            </w:tcBorders>
          </w:tcPr>
          <w:p w14:paraId="3E737FAA" w14:textId="77777777" w:rsidR="00000000" w:rsidRDefault="00D61733">
            <w:pPr>
              <w:pStyle w:val="ConsPlusNormal"/>
            </w:pPr>
            <w:r>
              <w:lastRenderedPageBreak/>
              <w:t>Необходимость развития конкуренции в сфере социального обслуживания</w:t>
            </w:r>
          </w:p>
        </w:tc>
        <w:tc>
          <w:tcPr>
            <w:tcW w:w="1361" w:type="dxa"/>
            <w:tcBorders>
              <w:top w:val="single" w:sz="4" w:space="0" w:color="auto"/>
              <w:left w:val="single" w:sz="4" w:space="0" w:color="auto"/>
              <w:bottom w:val="single" w:sz="4" w:space="0" w:color="auto"/>
              <w:right w:val="single" w:sz="4" w:space="0" w:color="auto"/>
            </w:tcBorders>
          </w:tcPr>
          <w:p w14:paraId="6FF58069"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84C2C50" w14:textId="77777777" w:rsidR="00000000" w:rsidRDefault="00D61733">
            <w:pPr>
              <w:pStyle w:val="ConsPlusNormal"/>
            </w:pPr>
            <w:r>
              <w:t xml:space="preserve">Включение государственных, негосударственных организаций, а также индивидуальных </w:t>
            </w:r>
            <w:r>
              <w:lastRenderedPageBreak/>
              <w:t>предпринимателей в реестр поставщиков социальных услуг</w:t>
            </w:r>
          </w:p>
        </w:tc>
        <w:tc>
          <w:tcPr>
            <w:tcW w:w="2608" w:type="dxa"/>
            <w:tcBorders>
              <w:top w:val="single" w:sz="4" w:space="0" w:color="auto"/>
              <w:left w:val="single" w:sz="4" w:space="0" w:color="auto"/>
              <w:bottom w:val="single" w:sz="4" w:space="0" w:color="auto"/>
              <w:right w:val="single" w:sz="4" w:space="0" w:color="auto"/>
            </w:tcBorders>
          </w:tcPr>
          <w:p w14:paraId="5D4CCFC1" w14:textId="77777777" w:rsidR="00000000" w:rsidRDefault="00D61733">
            <w:pPr>
              <w:pStyle w:val="ConsPlusNormal"/>
            </w:pPr>
            <w:r>
              <w:lastRenderedPageBreak/>
              <w:t>Министерство социального раз</w:t>
            </w:r>
            <w:r>
              <w:t>вития Московской области</w:t>
            </w:r>
          </w:p>
        </w:tc>
      </w:tr>
      <w:tr w:rsidR="00000000" w14:paraId="395F9C32" w14:textId="77777777">
        <w:tc>
          <w:tcPr>
            <w:tcW w:w="794" w:type="dxa"/>
            <w:tcBorders>
              <w:top w:val="single" w:sz="4" w:space="0" w:color="auto"/>
              <w:left w:val="single" w:sz="4" w:space="0" w:color="auto"/>
              <w:bottom w:val="single" w:sz="4" w:space="0" w:color="auto"/>
              <w:right w:val="single" w:sz="4" w:space="0" w:color="auto"/>
            </w:tcBorders>
          </w:tcPr>
          <w:p w14:paraId="14A64FD7" w14:textId="77777777" w:rsidR="00000000" w:rsidRDefault="00D61733">
            <w:pPr>
              <w:pStyle w:val="ConsPlusNormal"/>
            </w:pPr>
            <w:r>
              <w:t>7.9.3</w:t>
            </w:r>
          </w:p>
        </w:tc>
        <w:tc>
          <w:tcPr>
            <w:tcW w:w="3231" w:type="dxa"/>
            <w:tcBorders>
              <w:top w:val="single" w:sz="4" w:space="0" w:color="auto"/>
              <w:left w:val="single" w:sz="4" w:space="0" w:color="auto"/>
              <w:bottom w:val="single" w:sz="4" w:space="0" w:color="auto"/>
              <w:right w:val="single" w:sz="4" w:space="0" w:color="auto"/>
            </w:tcBorders>
          </w:tcPr>
          <w:p w14:paraId="4B51A998" w14:textId="77777777" w:rsidR="00000000" w:rsidRDefault="00D61733">
            <w:pPr>
              <w:pStyle w:val="ConsPlusNormal"/>
            </w:pPr>
            <w:r>
              <w:t>Закупка услуг по стационарному обслуживанию граждан, страдающих психическими заболеваниями</w:t>
            </w:r>
          </w:p>
        </w:tc>
        <w:tc>
          <w:tcPr>
            <w:tcW w:w="2891" w:type="dxa"/>
            <w:tcBorders>
              <w:top w:val="single" w:sz="4" w:space="0" w:color="auto"/>
              <w:left w:val="single" w:sz="4" w:space="0" w:color="auto"/>
              <w:bottom w:val="single" w:sz="4" w:space="0" w:color="auto"/>
              <w:right w:val="single" w:sz="4" w:space="0" w:color="auto"/>
            </w:tcBorders>
          </w:tcPr>
          <w:p w14:paraId="16E418CB" w14:textId="77777777" w:rsidR="00000000" w:rsidRDefault="00D61733">
            <w:pPr>
              <w:pStyle w:val="ConsPlusNormal"/>
            </w:pPr>
            <w:r>
              <w:t>Привлечение к оказанию социальных услуг негосударственных организаций</w:t>
            </w:r>
          </w:p>
        </w:tc>
        <w:tc>
          <w:tcPr>
            <w:tcW w:w="1361" w:type="dxa"/>
            <w:tcBorders>
              <w:top w:val="single" w:sz="4" w:space="0" w:color="auto"/>
              <w:left w:val="single" w:sz="4" w:space="0" w:color="auto"/>
              <w:bottom w:val="single" w:sz="4" w:space="0" w:color="auto"/>
              <w:right w:val="single" w:sz="4" w:space="0" w:color="auto"/>
            </w:tcBorders>
          </w:tcPr>
          <w:p w14:paraId="4797DECA"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84ACA52" w14:textId="77777777" w:rsidR="00000000" w:rsidRDefault="00D61733">
            <w:pPr>
              <w:pStyle w:val="ConsPlusNormal"/>
            </w:pPr>
            <w:r>
              <w:t>Предоставление гражданам, страдающим психическими заб</w:t>
            </w:r>
            <w:r>
              <w:t>олеваниями, стационарного социального обслуживания в негосударственной системе социального обслуживания</w:t>
            </w:r>
          </w:p>
        </w:tc>
        <w:tc>
          <w:tcPr>
            <w:tcW w:w="2608" w:type="dxa"/>
            <w:tcBorders>
              <w:top w:val="single" w:sz="4" w:space="0" w:color="auto"/>
              <w:left w:val="single" w:sz="4" w:space="0" w:color="auto"/>
              <w:bottom w:val="single" w:sz="4" w:space="0" w:color="auto"/>
              <w:right w:val="single" w:sz="4" w:space="0" w:color="auto"/>
            </w:tcBorders>
          </w:tcPr>
          <w:p w14:paraId="58406495" w14:textId="77777777" w:rsidR="00000000" w:rsidRDefault="00D61733">
            <w:pPr>
              <w:pStyle w:val="ConsPlusNormal"/>
            </w:pPr>
            <w:r>
              <w:t>Министерство социального развития Московской области</w:t>
            </w:r>
          </w:p>
        </w:tc>
      </w:tr>
      <w:tr w:rsidR="00000000" w14:paraId="61EE29FB" w14:textId="77777777">
        <w:tc>
          <w:tcPr>
            <w:tcW w:w="794" w:type="dxa"/>
            <w:tcBorders>
              <w:top w:val="single" w:sz="4" w:space="0" w:color="auto"/>
              <w:left w:val="single" w:sz="4" w:space="0" w:color="auto"/>
              <w:bottom w:val="single" w:sz="4" w:space="0" w:color="auto"/>
              <w:right w:val="single" w:sz="4" w:space="0" w:color="auto"/>
            </w:tcBorders>
          </w:tcPr>
          <w:p w14:paraId="23F7EB81" w14:textId="77777777" w:rsidR="00000000" w:rsidRDefault="00D61733">
            <w:pPr>
              <w:pStyle w:val="ConsPlusNormal"/>
            </w:pPr>
            <w:r>
              <w:t>7.9.4</w:t>
            </w:r>
          </w:p>
        </w:tc>
        <w:tc>
          <w:tcPr>
            <w:tcW w:w="3231" w:type="dxa"/>
            <w:tcBorders>
              <w:top w:val="single" w:sz="4" w:space="0" w:color="auto"/>
              <w:left w:val="single" w:sz="4" w:space="0" w:color="auto"/>
              <w:bottom w:val="single" w:sz="4" w:space="0" w:color="auto"/>
              <w:right w:val="single" w:sz="4" w:space="0" w:color="auto"/>
            </w:tcBorders>
          </w:tcPr>
          <w:p w14:paraId="79127652" w14:textId="77777777" w:rsidR="00000000" w:rsidRDefault="00D61733">
            <w:pPr>
              <w:pStyle w:val="ConsPlusNormal"/>
            </w:pPr>
            <w:r>
              <w:t>Субсидии юридическим лицам, индивидуальным предпринимателям, осуществляющим свою деятельност</w:t>
            </w:r>
            <w:r>
              <w:t>ь на территории Московской области, на оказание социальных услуг гражданам, нуждающимся в социальном обслуживании на дому</w:t>
            </w:r>
          </w:p>
        </w:tc>
        <w:tc>
          <w:tcPr>
            <w:tcW w:w="2891" w:type="dxa"/>
            <w:tcBorders>
              <w:top w:val="single" w:sz="4" w:space="0" w:color="auto"/>
              <w:left w:val="single" w:sz="4" w:space="0" w:color="auto"/>
              <w:bottom w:val="single" w:sz="4" w:space="0" w:color="auto"/>
              <w:right w:val="single" w:sz="4" w:space="0" w:color="auto"/>
            </w:tcBorders>
          </w:tcPr>
          <w:p w14:paraId="54522C69" w14:textId="77777777" w:rsidR="00000000" w:rsidRDefault="00D61733">
            <w:pPr>
              <w:pStyle w:val="ConsPlusNormal"/>
            </w:pPr>
            <w:r>
              <w:t>Создание условий для привлечения негосударственных организаций в сферу оказания социальных услуг</w:t>
            </w:r>
          </w:p>
        </w:tc>
        <w:tc>
          <w:tcPr>
            <w:tcW w:w="1361" w:type="dxa"/>
            <w:tcBorders>
              <w:top w:val="single" w:sz="4" w:space="0" w:color="auto"/>
              <w:left w:val="single" w:sz="4" w:space="0" w:color="auto"/>
              <w:bottom w:val="single" w:sz="4" w:space="0" w:color="auto"/>
              <w:right w:val="single" w:sz="4" w:space="0" w:color="auto"/>
            </w:tcBorders>
          </w:tcPr>
          <w:p w14:paraId="6F7EA576" w14:textId="77777777" w:rsidR="00000000" w:rsidRDefault="00D61733">
            <w:pPr>
              <w:pStyle w:val="ConsPlusNormal"/>
            </w:pPr>
            <w:r>
              <w:t>2019-2020</w:t>
            </w:r>
          </w:p>
        </w:tc>
        <w:tc>
          <w:tcPr>
            <w:tcW w:w="2721" w:type="dxa"/>
            <w:tcBorders>
              <w:top w:val="single" w:sz="4" w:space="0" w:color="auto"/>
              <w:left w:val="single" w:sz="4" w:space="0" w:color="auto"/>
              <w:bottom w:val="single" w:sz="4" w:space="0" w:color="auto"/>
              <w:right w:val="single" w:sz="4" w:space="0" w:color="auto"/>
            </w:tcBorders>
          </w:tcPr>
          <w:p w14:paraId="689EA098" w14:textId="77777777" w:rsidR="00000000" w:rsidRDefault="00D61733">
            <w:pPr>
              <w:pStyle w:val="ConsPlusNormal"/>
            </w:pPr>
            <w:r>
              <w:t>Увеличение объема закупок у негосударственных поставщиков социальных услуг</w:t>
            </w:r>
          </w:p>
        </w:tc>
        <w:tc>
          <w:tcPr>
            <w:tcW w:w="2608" w:type="dxa"/>
            <w:tcBorders>
              <w:top w:val="single" w:sz="4" w:space="0" w:color="auto"/>
              <w:left w:val="single" w:sz="4" w:space="0" w:color="auto"/>
              <w:bottom w:val="single" w:sz="4" w:space="0" w:color="auto"/>
              <w:right w:val="single" w:sz="4" w:space="0" w:color="auto"/>
            </w:tcBorders>
          </w:tcPr>
          <w:p w14:paraId="2883C375" w14:textId="77777777" w:rsidR="00000000" w:rsidRDefault="00D61733">
            <w:pPr>
              <w:pStyle w:val="ConsPlusNormal"/>
            </w:pPr>
            <w:r>
              <w:t>Министерство социального развития Московской области</w:t>
            </w:r>
          </w:p>
        </w:tc>
      </w:tr>
      <w:tr w:rsidR="00000000" w14:paraId="0E9F9064" w14:textId="77777777">
        <w:tc>
          <w:tcPr>
            <w:tcW w:w="794" w:type="dxa"/>
            <w:tcBorders>
              <w:top w:val="single" w:sz="4" w:space="0" w:color="auto"/>
              <w:left w:val="single" w:sz="4" w:space="0" w:color="auto"/>
              <w:bottom w:val="single" w:sz="4" w:space="0" w:color="auto"/>
              <w:right w:val="single" w:sz="4" w:space="0" w:color="auto"/>
            </w:tcBorders>
          </w:tcPr>
          <w:p w14:paraId="08CD7128" w14:textId="77777777" w:rsidR="00000000" w:rsidRDefault="00D61733">
            <w:pPr>
              <w:pStyle w:val="ConsPlusNormal"/>
            </w:pPr>
            <w:r>
              <w:t>7.9.5</w:t>
            </w:r>
          </w:p>
        </w:tc>
        <w:tc>
          <w:tcPr>
            <w:tcW w:w="3231" w:type="dxa"/>
            <w:tcBorders>
              <w:top w:val="single" w:sz="4" w:space="0" w:color="auto"/>
              <w:left w:val="single" w:sz="4" w:space="0" w:color="auto"/>
              <w:bottom w:val="single" w:sz="4" w:space="0" w:color="auto"/>
              <w:right w:val="single" w:sz="4" w:space="0" w:color="auto"/>
            </w:tcBorders>
          </w:tcPr>
          <w:p w14:paraId="4C7ABF62" w14:textId="77777777" w:rsidR="00000000" w:rsidRDefault="00D61733">
            <w:pPr>
              <w:pStyle w:val="ConsPlusNormal"/>
            </w:pPr>
            <w:r>
              <w:t>Информирование</w:t>
            </w:r>
            <w:r>
              <w:t xml:space="preserve"> о проведении мероприятий по закупке услуг у юридических лиц по социальному обслуживанию детей с </w:t>
            </w:r>
            <w:r>
              <w:lastRenderedPageBreak/>
              <w:t>ограниченными возможностями здоровья</w:t>
            </w:r>
          </w:p>
        </w:tc>
        <w:tc>
          <w:tcPr>
            <w:tcW w:w="2891" w:type="dxa"/>
            <w:tcBorders>
              <w:top w:val="single" w:sz="4" w:space="0" w:color="auto"/>
              <w:left w:val="single" w:sz="4" w:space="0" w:color="auto"/>
              <w:bottom w:val="single" w:sz="4" w:space="0" w:color="auto"/>
              <w:right w:val="single" w:sz="4" w:space="0" w:color="auto"/>
            </w:tcBorders>
          </w:tcPr>
          <w:p w14:paraId="1C0CE0C1" w14:textId="77777777" w:rsidR="00000000" w:rsidRDefault="00D61733">
            <w:pPr>
              <w:pStyle w:val="ConsPlusNormal"/>
            </w:pPr>
            <w:r>
              <w:lastRenderedPageBreak/>
              <w:t>Необходимость развития конкуренции в сфере социального обслуживания</w:t>
            </w:r>
          </w:p>
        </w:tc>
        <w:tc>
          <w:tcPr>
            <w:tcW w:w="1361" w:type="dxa"/>
            <w:tcBorders>
              <w:top w:val="single" w:sz="4" w:space="0" w:color="auto"/>
              <w:left w:val="single" w:sz="4" w:space="0" w:color="auto"/>
              <w:bottom w:val="single" w:sz="4" w:space="0" w:color="auto"/>
              <w:right w:val="single" w:sz="4" w:space="0" w:color="auto"/>
            </w:tcBorders>
          </w:tcPr>
          <w:p w14:paraId="351710E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0F017A7" w14:textId="77777777" w:rsidR="00000000" w:rsidRDefault="00D61733">
            <w:pPr>
              <w:pStyle w:val="ConsPlusNormal"/>
            </w:pPr>
            <w:r>
              <w:t>Информирование</w:t>
            </w:r>
          </w:p>
        </w:tc>
        <w:tc>
          <w:tcPr>
            <w:tcW w:w="2608" w:type="dxa"/>
            <w:tcBorders>
              <w:top w:val="single" w:sz="4" w:space="0" w:color="auto"/>
              <w:left w:val="single" w:sz="4" w:space="0" w:color="auto"/>
              <w:bottom w:val="single" w:sz="4" w:space="0" w:color="auto"/>
              <w:right w:val="single" w:sz="4" w:space="0" w:color="auto"/>
            </w:tcBorders>
          </w:tcPr>
          <w:p w14:paraId="25C8422D" w14:textId="77777777" w:rsidR="00000000" w:rsidRDefault="00D61733">
            <w:pPr>
              <w:pStyle w:val="ConsPlusNormal"/>
            </w:pPr>
            <w:r>
              <w:t>Министерство социального разв</w:t>
            </w:r>
            <w:r>
              <w:t>ития Московской области</w:t>
            </w:r>
          </w:p>
        </w:tc>
      </w:tr>
      <w:tr w:rsidR="00000000" w14:paraId="09ABC531" w14:textId="77777777">
        <w:tc>
          <w:tcPr>
            <w:tcW w:w="794" w:type="dxa"/>
            <w:tcBorders>
              <w:top w:val="single" w:sz="4" w:space="0" w:color="auto"/>
              <w:left w:val="single" w:sz="4" w:space="0" w:color="auto"/>
              <w:bottom w:val="single" w:sz="4" w:space="0" w:color="auto"/>
              <w:right w:val="single" w:sz="4" w:space="0" w:color="auto"/>
            </w:tcBorders>
          </w:tcPr>
          <w:p w14:paraId="1A731037" w14:textId="77777777" w:rsidR="00000000" w:rsidRDefault="00D61733">
            <w:pPr>
              <w:pStyle w:val="ConsPlusNormal"/>
            </w:pPr>
            <w:r>
              <w:t>7.9.6</w:t>
            </w:r>
          </w:p>
        </w:tc>
        <w:tc>
          <w:tcPr>
            <w:tcW w:w="3231" w:type="dxa"/>
            <w:tcBorders>
              <w:top w:val="single" w:sz="4" w:space="0" w:color="auto"/>
              <w:left w:val="single" w:sz="4" w:space="0" w:color="auto"/>
              <w:bottom w:val="single" w:sz="4" w:space="0" w:color="auto"/>
              <w:right w:val="single" w:sz="4" w:space="0" w:color="auto"/>
            </w:tcBorders>
          </w:tcPr>
          <w:p w14:paraId="4B41D72F" w14:textId="77777777" w:rsidR="00000000" w:rsidRDefault="00D61733">
            <w:pPr>
              <w:pStyle w:val="ConsPlusNormal"/>
            </w:pPr>
            <w:r>
              <w:t>Закупка услуг по социальному обслуживанию детей с ограниченными возможностями здоровья</w:t>
            </w:r>
          </w:p>
        </w:tc>
        <w:tc>
          <w:tcPr>
            <w:tcW w:w="2891" w:type="dxa"/>
            <w:tcBorders>
              <w:top w:val="single" w:sz="4" w:space="0" w:color="auto"/>
              <w:left w:val="single" w:sz="4" w:space="0" w:color="auto"/>
              <w:bottom w:val="single" w:sz="4" w:space="0" w:color="auto"/>
              <w:right w:val="single" w:sz="4" w:space="0" w:color="auto"/>
            </w:tcBorders>
          </w:tcPr>
          <w:p w14:paraId="37E911AC" w14:textId="77777777" w:rsidR="00000000" w:rsidRDefault="00D61733">
            <w:pPr>
              <w:pStyle w:val="ConsPlusNormal"/>
            </w:pPr>
            <w:r>
              <w:t>Необходимость развития конкуренции в сфере социального обслуживания</w:t>
            </w:r>
          </w:p>
        </w:tc>
        <w:tc>
          <w:tcPr>
            <w:tcW w:w="1361" w:type="dxa"/>
            <w:tcBorders>
              <w:top w:val="single" w:sz="4" w:space="0" w:color="auto"/>
              <w:left w:val="single" w:sz="4" w:space="0" w:color="auto"/>
              <w:bottom w:val="single" w:sz="4" w:space="0" w:color="auto"/>
              <w:right w:val="single" w:sz="4" w:space="0" w:color="auto"/>
            </w:tcBorders>
          </w:tcPr>
          <w:p w14:paraId="0357C709"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97B45B0" w14:textId="77777777" w:rsidR="00000000" w:rsidRDefault="00D61733">
            <w:pPr>
              <w:pStyle w:val="ConsPlusNormal"/>
            </w:pPr>
            <w:r>
              <w:t>Закупка услуг по реабилитации</w:t>
            </w:r>
          </w:p>
        </w:tc>
        <w:tc>
          <w:tcPr>
            <w:tcW w:w="2608" w:type="dxa"/>
            <w:tcBorders>
              <w:top w:val="single" w:sz="4" w:space="0" w:color="auto"/>
              <w:left w:val="single" w:sz="4" w:space="0" w:color="auto"/>
              <w:bottom w:val="single" w:sz="4" w:space="0" w:color="auto"/>
              <w:right w:val="single" w:sz="4" w:space="0" w:color="auto"/>
            </w:tcBorders>
          </w:tcPr>
          <w:p w14:paraId="692D4B39" w14:textId="77777777" w:rsidR="00000000" w:rsidRDefault="00D61733">
            <w:pPr>
              <w:pStyle w:val="ConsPlusNormal"/>
            </w:pPr>
            <w:r>
              <w:t>Министерство социального разви</w:t>
            </w:r>
            <w:r>
              <w:t>тия Московской области</w:t>
            </w:r>
          </w:p>
        </w:tc>
      </w:tr>
      <w:tr w:rsidR="00000000" w14:paraId="74FB165C" w14:textId="77777777">
        <w:tc>
          <w:tcPr>
            <w:tcW w:w="794" w:type="dxa"/>
            <w:tcBorders>
              <w:top w:val="single" w:sz="4" w:space="0" w:color="auto"/>
              <w:left w:val="single" w:sz="4" w:space="0" w:color="auto"/>
              <w:bottom w:val="single" w:sz="4" w:space="0" w:color="auto"/>
              <w:right w:val="single" w:sz="4" w:space="0" w:color="auto"/>
            </w:tcBorders>
          </w:tcPr>
          <w:p w14:paraId="1DB8A977" w14:textId="77777777" w:rsidR="00000000" w:rsidRDefault="00D61733">
            <w:pPr>
              <w:pStyle w:val="ConsPlusNormal"/>
            </w:pPr>
            <w:r>
              <w:t>7.9.7</w:t>
            </w:r>
          </w:p>
        </w:tc>
        <w:tc>
          <w:tcPr>
            <w:tcW w:w="3231" w:type="dxa"/>
            <w:tcBorders>
              <w:top w:val="single" w:sz="4" w:space="0" w:color="auto"/>
              <w:left w:val="single" w:sz="4" w:space="0" w:color="auto"/>
              <w:bottom w:val="single" w:sz="4" w:space="0" w:color="auto"/>
              <w:right w:val="single" w:sz="4" w:space="0" w:color="auto"/>
            </w:tcBorders>
          </w:tcPr>
          <w:p w14:paraId="504A0AB4" w14:textId="77777777" w:rsidR="00000000" w:rsidRDefault="00D61733">
            <w:pPr>
              <w:pStyle w:val="ConsPlusNormal"/>
            </w:pPr>
            <w:r>
              <w:t>Информирование некоммерческих организаций, не являющихся государственными учреждениями, осуществляющими деятельность в сфере социальной защиты населения на территории Московской области, для решения задач по приоритетным напра</w:t>
            </w:r>
            <w:r>
              <w:t>влениям в порядке, установленном законодательством Московской области, о проводимых мероприятиях по предоставлению поддержки</w:t>
            </w:r>
          </w:p>
        </w:tc>
        <w:tc>
          <w:tcPr>
            <w:tcW w:w="2891" w:type="dxa"/>
            <w:tcBorders>
              <w:top w:val="single" w:sz="4" w:space="0" w:color="auto"/>
              <w:left w:val="single" w:sz="4" w:space="0" w:color="auto"/>
              <w:bottom w:val="single" w:sz="4" w:space="0" w:color="auto"/>
              <w:right w:val="single" w:sz="4" w:space="0" w:color="auto"/>
            </w:tcBorders>
          </w:tcPr>
          <w:p w14:paraId="43897860" w14:textId="77777777" w:rsidR="00000000" w:rsidRDefault="00D61733">
            <w:pPr>
              <w:pStyle w:val="ConsPlusNormal"/>
            </w:pPr>
            <w:r>
              <w:t>Привлечение к оказанию социальных услуг негосударственных организаций</w:t>
            </w:r>
          </w:p>
        </w:tc>
        <w:tc>
          <w:tcPr>
            <w:tcW w:w="1361" w:type="dxa"/>
            <w:tcBorders>
              <w:top w:val="single" w:sz="4" w:space="0" w:color="auto"/>
              <w:left w:val="single" w:sz="4" w:space="0" w:color="auto"/>
              <w:bottom w:val="single" w:sz="4" w:space="0" w:color="auto"/>
              <w:right w:val="single" w:sz="4" w:space="0" w:color="auto"/>
            </w:tcBorders>
          </w:tcPr>
          <w:p w14:paraId="0BDBE4A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DE0869C" w14:textId="77777777" w:rsidR="00000000" w:rsidRDefault="00D61733">
            <w:pPr>
              <w:pStyle w:val="ConsPlusNormal"/>
            </w:pPr>
            <w:r>
              <w:t>Информирование</w:t>
            </w:r>
          </w:p>
        </w:tc>
        <w:tc>
          <w:tcPr>
            <w:tcW w:w="2608" w:type="dxa"/>
            <w:tcBorders>
              <w:top w:val="single" w:sz="4" w:space="0" w:color="auto"/>
              <w:left w:val="single" w:sz="4" w:space="0" w:color="auto"/>
              <w:bottom w:val="single" w:sz="4" w:space="0" w:color="auto"/>
              <w:right w:val="single" w:sz="4" w:space="0" w:color="auto"/>
            </w:tcBorders>
          </w:tcPr>
          <w:p w14:paraId="7998C644" w14:textId="77777777" w:rsidR="00000000" w:rsidRDefault="00D61733">
            <w:pPr>
              <w:pStyle w:val="ConsPlusNormal"/>
            </w:pPr>
            <w:r>
              <w:t>Министерство социального развития Московской области</w:t>
            </w:r>
          </w:p>
        </w:tc>
      </w:tr>
      <w:tr w:rsidR="00000000" w14:paraId="63935043" w14:textId="77777777">
        <w:tc>
          <w:tcPr>
            <w:tcW w:w="794" w:type="dxa"/>
            <w:tcBorders>
              <w:top w:val="single" w:sz="4" w:space="0" w:color="auto"/>
              <w:left w:val="single" w:sz="4" w:space="0" w:color="auto"/>
              <w:bottom w:val="single" w:sz="4" w:space="0" w:color="auto"/>
              <w:right w:val="single" w:sz="4" w:space="0" w:color="auto"/>
            </w:tcBorders>
          </w:tcPr>
          <w:p w14:paraId="5F95CAC5" w14:textId="77777777" w:rsidR="00000000" w:rsidRDefault="00D61733">
            <w:pPr>
              <w:pStyle w:val="ConsPlusNormal"/>
            </w:pPr>
            <w:r>
              <w:t>7.9.8</w:t>
            </w:r>
          </w:p>
        </w:tc>
        <w:tc>
          <w:tcPr>
            <w:tcW w:w="3231" w:type="dxa"/>
            <w:tcBorders>
              <w:top w:val="single" w:sz="4" w:space="0" w:color="auto"/>
              <w:left w:val="single" w:sz="4" w:space="0" w:color="auto"/>
              <w:bottom w:val="single" w:sz="4" w:space="0" w:color="auto"/>
              <w:right w:val="single" w:sz="4" w:space="0" w:color="auto"/>
            </w:tcBorders>
          </w:tcPr>
          <w:p w14:paraId="1090D171" w14:textId="77777777" w:rsidR="00000000" w:rsidRDefault="00D61733">
            <w:pPr>
              <w:pStyle w:val="ConsPlusNormal"/>
            </w:pPr>
            <w:r>
              <w:t>Предоставление субсидий социально ориентированным некоммерческим организациям</w:t>
            </w:r>
          </w:p>
        </w:tc>
        <w:tc>
          <w:tcPr>
            <w:tcW w:w="2891" w:type="dxa"/>
            <w:tcBorders>
              <w:top w:val="single" w:sz="4" w:space="0" w:color="auto"/>
              <w:left w:val="single" w:sz="4" w:space="0" w:color="auto"/>
              <w:bottom w:val="single" w:sz="4" w:space="0" w:color="auto"/>
              <w:right w:val="single" w:sz="4" w:space="0" w:color="auto"/>
            </w:tcBorders>
          </w:tcPr>
          <w:p w14:paraId="1EBFA8C8" w14:textId="77777777" w:rsidR="00000000" w:rsidRDefault="00D61733">
            <w:pPr>
              <w:pStyle w:val="ConsPlusNormal"/>
            </w:pPr>
            <w:r>
              <w:t>Привлечение негосударственных организаций в социальную сферу</w:t>
            </w:r>
          </w:p>
        </w:tc>
        <w:tc>
          <w:tcPr>
            <w:tcW w:w="1361" w:type="dxa"/>
            <w:tcBorders>
              <w:top w:val="single" w:sz="4" w:space="0" w:color="auto"/>
              <w:left w:val="single" w:sz="4" w:space="0" w:color="auto"/>
              <w:bottom w:val="single" w:sz="4" w:space="0" w:color="auto"/>
              <w:right w:val="single" w:sz="4" w:space="0" w:color="auto"/>
            </w:tcBorders>
          </w:tcPr>
          <w:p w14:paraId="39BAB42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A9D4E06" w14:textId="77777777" w:rsidR="00000000" w:rsidRDefault="00D61733">
            <w:pPr>
              <w:pStyle w:val="ConsPlusNormal"/>
            </w:pPr>
            <w:r>
              <w:t>Заключение с социально ориентированными некомме</w:t>
            </w:r>
            <w:r>
              <w:t xml:space="preserve">рческими организациями соглашений о предоставлении </w:t>
            </w:r>
            <w:r>
              <w:lastRenderedPageBreak/>
              <w:t>субсидий из бюджета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0FC71593" w14:textId="77777777" w:rsidR="00000000" w:rsidRDefault="00D61733">
            <w:pPr>
              <w:pStyle w:val="ConsPlusNormal"/>
            </w:pPr>
            <w:r>
              <w:lastRenderedPageBreak/>
              <w:t>Министерство социального развития Московской области</w:t>
            </w:r>
          </w:p>
        </w:tc>
      </w:tr>
    </w:tbl>
    <w:p w14:paraId="257B0C75" w14:textId="77777777" w:rsidR="00000000" w:rsidRDefault="00D61733">
      <w:pPr>
        <w:pStyle w:val="ConsPlusNormal"/>
        <w:jc w:val="both"/>
        <w:sectPr w:rsidR="00000000">
          <w:headerReference w:type="default" r:id="rId35"/>
          <w:footerReference w:type="default" r:id="rId36"/>
          <w:pgSz w:w="16838" w:h="11906" w:orient="landscape"/>
          <w:pgMar w:top="1133" w:right="1440" w:bottom="566" w:left="1440" w:header="0" w:footer="0" w:gutter="0"/>
          <w:cols w:space="720"/>
          <w:noEndnote/>
        </w:sectPr>
      </w:pPr>
    </w:p>
    <w:p w14:paraId="7C99B07A" w14:textId="77777777" w:rsidR="00000000" w:rsidRDefault="00D61733">
      <w:pPr>
        <w:pStyle w:val="ConsPlusNormal"/>
        <w:jc w:val="both"/>
      </w:pPr>
    </w:p>
    <w:p w14:paraId="2F143F91" w14:textId="77777777" w:rsidR="00000000" w:rsidRDefault="00D61733">
      <w:pPr>
        <w:pStyle w:val="ConsPlusTitle"/>
        <w:jc w:val="center"/>
        <w:outlineLvl w:val="2"/>
      </w:pPr>
      <w:r>
        <w:t>8. Развитие конкуренции на рынке медицинских услуг</w:t>
      </w:r>
    </w:p>
    <w:p w14:paraId="36D77245" w14:textId="77777777" w:rsidR="00000000" w:rsidRDefault="00D61733">
      <w:pPr>
        <w:pStyle w:val="ConsPlusNormal"/>
        <w:jc w:val="both"/>
      </w:pPr>
    </w:p>
    <w:p w14:paraId="02479DAF"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здравоохранения Московской области.</w:t>
      </w:r>
    </w:p>
    <w:p w14:paraId="1078E32C" w14:textId="77777777" w:rsidR="00000000" w:rsidRDefault="00D61733">
      <w:pPr>
        <w:pStyle w:val="ConsPlusNormal"/>
        <w:jc w:val="both"/>
      </w:pPr>
    </w:p>
    <w:p w14:paraId="08AFC2FE" w14:textId="77777777" w:rsidR="00000000" w:rsidRDefault="00D61733">
      <w:pPr>
        <w:pStyle w:val="ConsPlusTitle"/>
        <w:jc w:val="center"/>
        <w:outlineLvl w:val="3"/>
      </w:pPr>
      <w:r>
        <w:t>8.1. Исходная информация в отношении ситуации</w:t>
      </w:r>
    </w:p>
    <w:p w14:paraId="59D830A3" w14:textId="77777777" w:rsidR="00000000" w:rsidRDefault="00D61733">
      <w:pPr>
        <w:pStyle w:val="ConsPlusTitle"/>
        <w:jc w:val="center"/>
      </w:pPr>
      <w:r>
        <w:t>и проблематики на рынке</w:t>
      </w:r>
    </w:p>
    <w:p w14:paraId="55CEB70E" w14:textId="77777777" w:rsidR="00000000" w:rsidRDefault="00D61733">
      <w:pPr>
        <w:pStyle w:val="ConsPlusNormal"/>
        <w:jc w:val="both"/>
      </w:pPr>
    </w:p>
    <w:p w14:paraId="765165C1" w14:textId="77777777" w:rsidR="00000000" w:rsidRDefault="00D61733">
      <w:pPr>
        <w:pStyle w:val="ConsPlusNormal"/>
        <w:ind w:firstLine="540"/>
        <w:jc w:val="both"/>
      </w:pPr>
      <w:r>
        <w:t>На территории Московской области по состоянию на конец 201</w:t>
      </w:r>
      <w:r>
        <w:t>8 года осуществляли медицинскую деятельность 3369 юридических лиц, из которых: в федеральной собственности - 214; в государственной собственности субъектов Российской Федерации - 558 (в том числе учреждения здравоохранения - 330 (из них 24 - учреждения гор</w:t>
      </w:r>
      <w:r>
        <w:t>ода Москвы), социального обслуживания - 154, образования - 50, иные - 24), в муниципальной - 482 (из них: образования - 438, иные - 44), в частной собственности - 1638. Количество индивидуальных предпринимателей - 477.</w:t>
      </w:r>
    </w:p>
    <w:p w14:paraId="2BB99CDE" w14:textId="77777777" w:rsidR="00000000" w:rsidRDefault="00D61733">
      <w:pPr>
        <w:pStyle w:val="ConsPlusNormal"/>
        <w:spacing w:before="240"/>
        <w:ind w:firstLine="540"/>
        <w:jc w:val="both"/>
      </w:pPr>
      <w:r>
        <w:t>Основой конкуренции на рынке медицинс</w:t>
      </w:r>
      <w:r>
        <w:t>ких услуг является расширение возможности потребительского выбора в трех основных сферах: в форме оплаты медицинской помощи, в выборе поставщика медицинских услуг и объема медицинских услуг.</w:t>
      </w:r>
    </w:p>
    <w:p w14:paraId="0AC3BEF4" w14:textId="77777777" w:rsidR="00000000" w:rsidRDefault="00D61733">
      <w:pPr>
        <w:pStyle w:val="ConsPlusNormal"/>
        <w:spacing w:before="240"/>
        <w:ind w:firstLine="540"/>
        <w:jc w:val="both"/>
      </w:pPr>
      <w:r>
        <w:t>Низкая удовлетворенность потребителей качеством медицинских услуг</w:t>
      </w:r>
      <w:r>
        <w:t>, стоимостью услуг частных медицинских организаций, недостаточно развитый сектор частных медицинских услуг в отдаленных районах Подмосковья требуют дальнейшего совершенствования мероприятий по содействию развития конкуренции на рынке.</w:t>
      </w:r>
    </w:p>
    <w:p w14:paraId="12814300" w14:textId="77777777" w:rsidR="00000000" w:rsidRDefault="00D61733">
      <w:pPr>
        <w:pStyle w:val="ConsPlusNormal"/>
        <w:jc w:val="both"/>
      </w:pPr>
    </w:p>
    <w:p w14:paraId="03F41EDC" w14:textId="77777777" w:rsidR="00000000" w:rsidRDefault="00D61733">
      <w:pPr>
        <w:pStyle w:val="ConsPlusTitle"/>
        <w:jc w:val="center"/>
        <w:outlineLvl w:val="3"/>
      </w:pPr>
      <w:r>
        <w:t>8.2. Доля хозяйствую</w:t>
      </w:r>
      <w:r>
        <w:t>щих субъектов частной формы</w:t>
      </w:r>
    </w:p>
    <w:p w14:paraId="475098D1" w14:textId="77777777" w:rsidR="00000000" w:rsidRDefault="00D61733">
      <w:pPr>
        <w:pStyle w:val="ConsPlusTitle"/>
        <w:jc w:val="center"/>
      </w:pPr>
      <w:r>
        <w:t>собственности на рынке</w:t>
      </w:r>
    </w:p>
    <w:p w14:paraId="7A035AEC" w14:textId="77777777" w:rsidR="00000000" w:rsidRDefault="00D61733">
      <w:pPr>
        <w:pStyle w:val="ConsPlusNormal"/>
        <w:jc w:val="both"/>
      </w:pPr>
    </w:p>
    <w:p w14:paraId="6DC3F722" w14:textId="77777777" w:rsidR="00000000" w:rsidRDefault="00D61733">
      <w:pPr>
        <w:pStyle w:val="ConsPlusNormal"/>
        <w:ind w:firstLine="540"/>
        <w:jc w:val="both"/>
      </w:pPr>
      <w:r>
        <w:t>В Московской области на рынке медицинских услуг доля медицинских организаций частной формы собственности, которые оказывали физическим лицам платные медицинские услуги по 10 работам (услугам), составляющи</w:t>
      </w:r>
      <w:r>
        <w:t>м медицинскую деятельность ("терапия", "неврология", "акушерство и гинекология", "стоматология", "педиатрия", "офтальмология", "хирургия", "эндокринология", "кардиология", "урология"), в общем количестве медицинских организаций всех форм собственности, ока</w:t>
      </w:r>
      <w:r>
        <w:t>зывающих платные медицинские услуги по соответствующим работам (услугам), составляющим медицинскую деятельность, составляет 58%.</w:t>
      </w:r>
    </w:p>
    <w:p w14:paraId="11ECC6AB" w14:textId="77777777" w:rsidR="00000000" w:rsidRDefault="00D61733">
      <w:pPr>
        <w:pStyle w:val="ConsPlusNormal"/>
        <w:jc w:val="both"/>
      </w:pPr>
    </w:p>
    <w:p w14:paraId="438E5694" w14:textId="77777777" w:rsidR="00000000" w:rsidRDefault="00D61733">
      <w:pPr>
        <w:pStyle w:val="ConsPlusTitle"/>
        <w:jc w:val="center"/>
        <w:outlineLvl w:val="3"/>
      </w:pPr>
      <w:r>
        <w:t>8.3. Оценка состояния конкурентной среды</w:t>
      </w:r>
    </w:p>
    <w:p w14:paraId="469C380B" w14:textId="77777777" w:rsidR="00000000" w:rsidRDefault="00D61733">
      <w:pPr>
        <w:pStyle w:val="ConsPlusTitle"/>
        <w:jc w:val="center"/>
      </w:pPr>
      <w:r>
        <w:t>бизнес-объединениями и потребителями</w:t>
      </w:r>
    </w:p>
    <w:p w14:paraId="721ED463" w14:textId="77777777" w:rsidR="00000000" w:rsidRDefault="00D61733">
      <w:pPr>
        <w:pStyle w:val="ConsPlusNormal"/>
        <w:jc w:val="both"/>
      </w:pPr>
    </w:p>
    <w:p w14:paraId="23C6C45D" w14:textId="77777777" w:rsidR="00000000" w:rsidRDefault="00D61733">
      <w:pPr>
        <w:pStyle w:val="ConsPlusNormal"/>
        <w:ind w:firstLine="540"/>
        <w:jc w:val="both"/>
      </w:pPr>
      <w:r>
        <w:t>Состояние конкурентной среды на данном рынке оц</w:t>
      </w:r>
      <w:r>
        <w:t>енивается представителями бизнеса как умеренное - 15% опрошенных назвали уровень конкуренции слабым, 48% полагают, что текущая конкуренция высокая.</w:t>
      </w:r>
    </w:p>
    <w:p w14:paraId="1B67FAEE" w14:textId="77777777" w:rsidR="00000000" w:rsidRDefault="00D61733">
      <w:pPr>
        <w:pStyle w:val="ConsPlusNormal"/>
        <w:spacing w:before="240"/>
        <w:ind w:firstLine="540"/>
        <w:jc w:val="both"/>
      </w:pPr>
      <w:r>
        <w:t>Две трети опрошенных потребителей находят рынок частных медицинских услуг в Московской области насыщенным, а</w:t>
      </w:r>
      <w:r>
        <w:t xml:space="preserve"> 12% даже избыточно насыщенным. Лишь 19% опрошенных считают, что частных медицинских центров в Подмосковье недостаточно.</w:t>
      </w:r>
    </w:p>
    <w:p w14:paraId="7F123973" w14:textId="77777777" w:rsidR="00000000" w:rsidRDefault="00D61733">
      <w:pPr>
        <w:pStyle w:val="ConsPlusNormal"/>
        <w:spacing w:before="240"/>
        <w:ind w:firstLine="540"/>
        <w:jc w:val="both"/>
      </w:pPr>
      <w:r>
        <w:lastRenderedPageBreak/>
        <w:t xml:space="preserve">Удовлетворительным качество услуг находит 41% опрошенных потребителей. Довольно остро стоит вопрос стоимости услуг частных медицинских </w:t>
      </w:r>
      <w:r>
        <w:t>центров: приемлемыми их находит только каждый четвертый клиент (26%), тогда как завышенными - 73%.</w:t>
      </w:r>
    </w:p>
    <w:p w14:paraId="7932EB6F" w14:textId="77777777" w:rsidR="00000000" w:rsidRDefault="00D61733">
      <w:pPr>
        <w:pStyle w:val="ConsPlusNormal"/>
        <w:jc w:val="both"/>
      </w:pPr>
    </w:p>
    <w:p w14:paraId="317EE880" w14:textId="77777777" w:rsidR="00000000" w:rsidRDefault="00D61733">
      <w:pPr>
        <w:pStyle w:val="ConsPlusTitle"/>
        <w:jc w:val="center"/>
        <w:outlineLvl w:val="3"/>
      </w:pPr>
      <w:r>
        <w:t>8.4. Характерные особенности рынка</w:t>
      </w:r>
    </w:p>
    <w:p w14:paraId="6CAA54FB" w14:textId="77777777" w:rsidR="00000000" w:rsidRDefault="00D61733">
      <w:pPr>
        <w:pStyle w:val="ConsPlusNormal"/>
        <w:jc w:val="both"/>
      </w:pPr>
    </w:p>
    <w:p w14:paraId="5D8B2342" w14:textId="77777777" w:rsidR="00000000" w:rsidRDefault="00D61733">
      <w:pPr>
        <w:pStyle w:val="ConsPlusNormal"/>
        <w:ind w:firstLine="540"/>
        <w:jc w:val="both"/>
      </w:pPr>
      <w:r>
        <w:t>Увеличение структуры платных услуг населению в Московской области.</w:t>
      </w:r>
    </w:p>
    <w:p w14:paraId="3DD48167" w14:textId="77777777" w:rsidR="00000000" w:rsidRDefault="00D61733">
      <w:pPr>
        <w:pStyle w:val="ConsPlusNormal"/>
        <w:spacing w:before="240"/>
        <w:ind w:firstLine="540"/>
        <w:jc w:val="both"/>
      </w:pPr>
      <w:r>
        <w:t>Нехватка высококвалифицированных медицинских кадров.</w:t>
      </w:r>
    </w:p>
    <w:p w14:paraId="1C7531E0" w14:textId="77777777" w:rsidR="00000000" w:rsidRDefault="00D61733">
      <w:pPr>
        <w:pStyle w:val="ConsPlusNormal"/>
        <w:spacing w:before="240"/>
        <w:ind w:firstLine="540"/>
        <w:jc w:val="both"/>
      </w:pPr>
      <w:r>
        <w:t>Недостаточная информированность потребителей в отношении цены и качества предлагаемых услуг, необходимого объема лечения.</w:t>
      </w:r>
    </w:p>
    <w:p w14:paraId="57070F9A" w14:textId="77777777" w:rsidR="00000000" w:rsidRDefault="00D61733">
      <w:pPr>
        <w:pStyle w:val="ConsPlusNormal"/>
        <w:spacing w:before="240"/>
        <w:ind w:firstLine="540"/>
        <w:jc w:val="both"/>
      </w:pPr>
      <w:r>
        <w:t>Экономика Моск</w:t>
      </w:r>
      <w:r>
        <w:t>овской области в данной отрасли испытывает конкурентное давление со стороны Москвы - существенная доля жителей региона работает в Москве, а также предпочитает пользоваться московской инфраструктурой в части медицинских услуг.</w:t>
      </w:r>
    </w:p>
    <w:p w14:paraId="44EE6DBF" w14:textId="77777777" w:rsidR="00000000" w:rsidRDefault="00D61733">
      <w:pPr>
        <w:pStyle w:val="ConsPlusNormal"/>
        <w:jc w:val="both"/>
      </w:pPr>
    </w:p>
    <w:p w14:paraId="09F51A52" w14:textId="77777777" w:rsidR="00000000" w:rsidRDefault="00D61733">
      <w:pPr>
        <w:pStyle w:val="ConsPlusTitle"/>
        <w:jc w:val="center"/>
        <w:outlineLvl w:val="3"/>
      </w:pPr>
      <w:r>
        <w:t xml:space="preserve">8.5. Характеристика основных </w:t>
      </w:r>
      <w:r>
        <w:t>административных</w:t>
      </w:r>
    </w:p>
    <w:p w14:paraId="1AFF7EC7" w14:textId="77777777" w:rsidR="00000000" w:rsidRDefault="00D61733">
      <w:pPr>
        <w:pStyle w:val="ConsPlusTitle"/>
        <w:jc w:val="center"/>
      </w:pPr>
      <w:r>
        <w:t>и экономических барьеров входа на рынке</w:t>
      </w:r>
    </w:p>
    <w:p w14:paraId="56AF5A9A" w14:textId="77777777" w:rsidR="00000000" w:rsidRDefault="00D61733">
      <w:pPr>
        <w:pStyle w:val="ConsPlusNormal"/>
        <w:jc w:val="both"/>
      </w:pPr>
    </w:p>
    <w:p w14:paraId="2033BCA2" w14:textId="77777777" w:rsidR="00000000" w:rsidRDefault="00D61733">
      <w:pPr>
        <w:pStyle w:val="ConsPlusNormal"/>
        <w:ind w:firstLine="540"/>
        <w:jc w:val="both"/>
      </w:pPr>
      <w:r>
        <w:t>Основными проблемами на рынке медицинских услуг в Московской области являются:</w:t>
      </w:r>
    </w:p>
    <w:p w14:paraId="7BD861E6" w14:textId="77777777" w:rsidR="00000000" w:rsidRDefault="00D61733">
      <w:pPr>
        <w:pStyle w:val="ConsPlusNormal"/>
        <w:spacing w:before="240"/>
        <w:ind w:firstLine="540"/>
        <w:jc w:val="both"/>
      </w:pPr>
      <w:r>
        <w:t>сложный порядок получения лицензии на ведение деятельности в сфере медицинских услуг;</w:t>
      </w:r>
    </w:p>
    <w:p w14:paraId="3730A699" w14:textId="77777777" w:rsidR="00000000" w:rsidRDefault="00D61733">
      <w:pPr>
        <w:pStyle w:val="ConsPlusNormal"/>
        <w:spacing w:before="240"/>
        <w:ind w:firstLine="540"/>
        <w:jc w:val="both"/>
      </w:pPr>
      <w:r>
        <w:t xml:space="preserve">закупка лечебно-диагностического </w:t>
      </w:r>
      <w:r>
        <w:t>оборудования требует больших финансовых затрат.</w:t>
      </w:r>
    </w:p>
    <w:p w14:paraId="607400BD" w14:textId="77777777" w:rsidR="00000000" w:rsidRDefault="00D61733">
      <w:pPr>
        <w:pStyle w:val="ConsPlusNormal"/>
        <w:jc w:val="both"/>
      </w:pPr>
    </w:p>
    <w:p w14:paraId="5D4D4599" w14:textId="77777777" w:rsidR="00000000" w:rsidRDefault="00D61733">
      <w:pPr>
        <w:pStyle w:val="ConsPlusTitle"/>
        <w:jc w:val="center"/>
        <w:outlineLvl w:val="3"/>
      </w:pPr>
      <w:r>
        <w:t>8.6. Меры по развитию рынка</w:t>
      </w:r>
    </w:p>
    <w:p w14:paraId="7873F0D8" w14:textId="77777777" w:rsidR="00000000" w:rsidRDefault="00D61733">
      <w:pPr>
        <w:pStyle w:val="ConsPlusNormal"/>
        <w:jc w:val="both"/>
      </w:pPr>
    </w:p>
    <w:p w14:paraId="12EB8EC0" w14:textId="77777777" w:rsidR="00000000" w:rsidRDefault="00D61733">
      <w:pPr>
        <w:pStyle w:val="ConsPlusNormal"/>
        <w:ind w:firstLine="540"/>
        <w:jc w:val="both"/>
      </w:pPr>
      <w:r>
        <w:t>В Московской области действует государственная программа Московской области "Здравоохранение Подмосковья", утвержденная постановлением Правительства Московской области от 09.10.2</w:t>
      </w:r>
      <w:r>
        <w:t>018 N 715/36 "О досрочном прекращении реализации государственной программы Московской области "Здравоохранение Подмосковья" на 2014-2020 годы и утверждении государственной программы Московской области "Здравоохранение Подмосковья" на 2019-2024 годы" (далее</w:t>
      </w:r>
      <w:r>
        <w:t xml:space="preserve"> - государственная программа Московской области "Здравоохранение Подмосковья").</w:t>
      </w:r>
    </w:p>
    <w:p w14:paraId="71D00E06" w14:textId="77777777" w:rsidR="00000000" w:rsidRDefault="00D61733">
      <w:pPr>
        <w:pStyle w:val="ConsPlusNormal"/>
        <w:spacing w:before="240"/>
        <w:ind w:firstLine="540"/>
        <w:jc w:val="both"/>
      </w:pPr>
      <w:r>
        <w:t>Меры поддержки частных медицинских организаций:</w:t>
      </w:r>
    </w:p>
    <w:p w14:paraId="55B6F7CF" w14:textId="77777777" w:rsidR="00000000" w:rsidRDefault="00D61733">
      <w:pPr>
        <w:pStyle w:val="ConsPlusNormal"/>
        <w:spacing w:before="240"/>
        <w:ind w:firstLine="540"/>
        <w:jc w:val="both"/>
      </w:pPr>
      <w:r>
        <w:t>увеличение затрат на медицинскую помощь по обязательному медицинскому страхованию (далее - ОМС), оказанную негосударственными ме</w:t>
      </w:r>
      <w:r>
        <w:t>дицинскими организациями;</w:t>
      </w:r>
    </w:p>
    <w:p w14:paraId="674DB54F" w14:textId="77777777" w:rsidR="00000000" w:rsidRDefault="00D61733">
      <w:pPr>
        <w:pStyle w:val="ConsPlusNormal"/>
        <w:spacing w:before="240"/>
        <w:ind w:firstLine="540"/>
        <w:jc w:val="both"/>
      </w:pPr>
      <w:r>
        <w:t>включение негосударственных медицинских организаций в реестр медицинских организаций, осуществляющих деятельность в сфере ОМС;</w:t>
      </w:r>
    </w:p>
    <w:p w14:paraId="2B31943B" w14:textId="77777777" w:rsidR="00000000" w:rsidRDefault="00D61733">
      <w:pPr>
        <w:pStyle w:val="ConsPlusNormal"/>
        <w:spacing w:before="240"/>
        <w:ind w:firstLine="540"/>
        <w:jc w:val="both"/>
      </w:pPr>
      <w:r>
        <w:t>совершенствование системы распределения объемов оказания и финансового обеспечения медицинской помощи в</w:t>
      </w:r>
      <w:r>
        <w:t xml:space="preserve"> рамках Московской областной программы ОМС для негосударственных организаций здравоохранения;</w:t>
      </w:r>
    </w:p>
    <w:p w14:paraId="281070EE" w14:textId="77777777" w:rsidR="00000000" w:rsidRDefault="00D61733">
      <w:pPr>
        <w:pStyle w:val="ConsPlusNormal"/>
        <w:spacing w:before="240"/>
        <w:ind w:firstLine="540"/>
        <w:jc w:val="both"/>
      </w:pPr>
      <w:r>
        <w:lastRenderedPageBreak/>
        <w:t>повышение доступности оказания медицинской помощи путем корректировки объемов оказания медицинской помощи (при наличии возможности ее проведения);</w:t>
      </w:r>
    </w:p>
    <w:p w14:paraId="19C9179B" w14:textId="77777777" w:rsidR="00000000" w:rsidRDefault="00D61733">
      <w:pPr>
        <w:pStyle w:val="ConsPlusNormal"/>
        <w:spacing w:before="240"/>
        <w:ind w:firstLine="540"/>
        <w:jc w:val="both"/>
      </w:pPr>
      <w:r>
        <w:t>строительство ц</w:t>
      </w:r>
      <w:r>
        <w:t>ентров медицинского профиля в рамках государственно-частного партнерства.</w:t>
      </w:r>
    </w:p>
    <w:p w14:paraId="529B512D" w14:textId="77777777" w:rsidR="00000000" w:rsidRDefault="00D61733">
      <w:pPr>
        <w:pStyle w:val="ConsPlusNormal"/>
        <w:jc w:val="both"/>
      </w:pPr>
    </w:p>
    <w:p w14:paraId="2B860A35" w14:textId="77777777" w:rsidR="00000000" w:rsidRDefault="00D61733">
      <w:pPr>
        <w:pStyle w:val="ConsPlusTitle"/>
        <w:jc w:val="center"/>
        <w:outlineLvl w:val="3"/>
      </w:pPr>
      <w:r>
        <w:t>8.7. Перспективы развития рынка</w:t>
      </w:r>
    </w:p>
    <w:p w14:paraId="50426B72" w14:textId="77777777" w:rsidR="00000000" w:rsidRDefault="00D61733">
      <w:pPr>
        <w:pStyle w:val="ConsPlusNormal"/>
        <w:jc w:val="both"/>
      </w:pPr>
    </w:p>
    <w:p w14:paraId="1F20C63D" w14:textId="77777777" w:rsidR="00000000" w:rsidRDefault="00D61733">
      <w:pPr>
        <w:pStyle w:val="ConsPlusNormal"/>
        <w:ind w:firstLine="540"/>
        <w:jc w:val="both"/>
      </w:pPr>
      <w:r>
        <w:t>Основными перспективными направлениями развития рынка являются:</w:t>
      </w:r>
    </w:p>
    <w:p w14:paraId="4761D31F" w14:textId="77777777" w:rsidR="00000000" w:rsidRDefault="00D61733">
      <w:pPr>
        <w:pStyle w:val="ConsPlusNormal"/>
        <w:spacing w:before="240"/>
        <w:ind w:firstLine="540"/>
        <w:jc w:val="both"/>
      </w:pPr>
      <w:r>
        <w:t>совершенствовани</w:t>
      </w:r>
      <w:r>
        <w:t>е и укрепление материально-технической базы системы здравоохранения;</w:t>
      </w:r>
    </w:p>
    <w:p w14:paraId="0EED389D" w14:textId="77777777" w:rsidR="00000000" w:rsidRDefault="00D61733">
      <w:pPr>
        <w:pStyle w:val="ConsPlusNormal"/>
        <w:spacing w:before="240"/>
        <w:ind w:firstLine="540"/>
        <w:jc w:val="both"/>
      </w:pPr>
      <w:r>
        <w:t>обеспечение недискриминационного распределения финансовых средств системы ОМС за оплату медицинских услуг, оказанных гражданам в рамках программы гарантий бесплатного оказания медицинской</w:t>
      </w:r>
      <w:r>
        <w:t xml:space="preserve"> помощи (Указ Президента Российской Федерации от 21.12.2017 N 618 "Об основных направлениях государственной политики по развитию конкуренции");</w:t>
      </w:r>
    </w:p>
    <w:p w14:paraId="3DA1852D" w14:textId="77777777" w:rsidR="00000000" w:rsidRDefault="00D61733">
      <w:pPr>
        <w:pStyle w:val="ConsPlusNormal"/>
        <w:spacing w:before="240"/>
        <w:ind w:firstLine="540"/>
        <w:jc w:val="both"/>
      </w:pPr>
      <w:r>
        <w:t>создание условий для участия в Московской областной программе ОМС негосударственных медицинских организаций;</w:t>
      </w:r>
    </w:p>
    <w:p w14:paraId="787ED447" w14:textId="77777777" w:rsidR="00000000" w:rsidRDefault="00D61733">
      <w:pPr>
        <w:pStyle w:val="ConsPlusNormal"/>
        <w:spacing w:before="240"/>
        <w:ind w:firstLine="540"/>
        <w:jc w:val="both"/>
      </w:pPr>
      <w:r>
        <w:t>пов</w:t>
      </w:r>
      <w:r>
        <w:t>ышение качества, ассортиментной и ценовой доступности медицинских услуг;</w:t>
      </w:r>
    </w:p>
    <w:p w14:paraId="34A2AC31" w14:textId="77777777" w:rsidR="00000000" w:rsidRDefault="00D61733">
      <w:pPr>
        <w:pStyle w:val="ConsPlusNormal"/>
        <w:spacing w:before="240"/>
        <w:ind w:firstLine="540"/>
        <w:jc w:val="both"/>
      </w:pPr>
      <w:r>
        <w:t>совершенствование системы оплаты медицинской помощи в рамках Московской областной программы ОМС;</w:t>
      </w:r>
    </w:p>
    <w:p w14:paraId="5FB4AC24" w14:textId="77777777" w:rsidR="00000000" w:rsidRDefault="00D61733">
      <w:pPr>
        <w:pStyle w:val="ConsPlusNormal"/>
        <w:spacing w:before="240"/>
        <w:ind w:firstLine="540"/>
        <w:jc w:val="both"/>
      </w:pPr>
      <w:r>
        <w:t>подготовка предложений по совершенствованию механизма распределения объемов медицинско</w:t>
      </w:r>
      <w:r>
        <w:t>й помощи;</w:t>
      </w:r>
    </w:p>
    <w:p w14:paraId="313CC0D6" w14:textId="77777777" w:rsidR="00000000" w:rsidRDefault="00D61733">
      <w:pPr>
        <w:pStyle w:val="ConsPlusNormal"/>
        <w:spacing w:before="240"/>
        <w:ind w:firstLine="540"/>
        <w:jc w:val="both"/>
      </w:pPr>
      <w:r>
        <w:t>постоянная работа по взаимодействию с представителями частного бизнеса;</w:t>
      </w:r>
    </w:p>
    <w:p w14:paraId="02BEB0D5" w14:textId="77777777" w:rsidR="00000000" w:rsidRDefault="00D61733">
      <w:pPr>
        <w:pStyle w:val="ConsPlusNormal"/>
        <w:spacing w:before="240"/>
        <w:ind w:firstLine="540"/>
        <w:jc w:val="both"/>
      </w:pPr>
      <w:r>
        <w:t>привлечение некоммерческих организаций к оказанию услуг в сфере здравоохранения.</w:t>
      </w:r>
    </w:p>
    <w:p w14:paraId="68927BBF" w14:textId="77777777" w:rsidR="00000000" w:rsidRDefault="00D61733">
      <w:pPr>
        <w:pStyle w:val="ConsPlusNormal"/>
        <w:jc w:val="both"/>
      </w:pPr>
    </w:p>
    <w:p w14:paraId="56A23A36" w14:textId="77777777" w:rsidR="00000000" w:rsidRDefault="00D61733">
      <w:pPr>
        <w:pStyle w:val="ConsPlusTitle"/>
        <w:jc w:val="center"/>
        <w:outlineLvl w:val="3"/>
      </w:pPr>
      <w:r>
        <w:t>8.8. Ключевые показатели развития конкуренции на рынке</w:t>
      </w:r>
    </w:p>
    <w:p w14:paraId="28A002B5" w14:textId="77777777" w:rsidR="00000000" w:rsidRDefault="00D61733">
      <w:pPr>
        <w:pStyle w:val="ConsPlusNormal"/>
        <w:jc w:val="both"/>
      </w:pPr>
    </w:p>
    <w:p w14:paraId="1D94B279" w14:textId="77777777" w:rsidR="00000000" w:rsidRDefault="00D61733">
      <w:pPr>
        <w:pStyle w:val="ConsPlusNormal"/>
        <w:jc w:val="both"/>
        <w:sectPr w:rsidR="00000000">
          <w:headerReference w:type="default" r:id="rId37"/>
          <w:footerReference w:type="default" r:id="rId3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1F9D702E" w14:textId="77777777">
        <w:tc>
          <w:tcPr>
            <w:tcW w:w="794" w:type="dxa"/>
            <w:vMerge w:val="restart"/>
            <w:tcBorders>
              <w:top w:val="single" w:sz="4" w:space="0" w:color="auto"/>
              <w:left w:val="single" w:sz="4" w:space="0" w:color="auto"/>
              <w:bottom w:val="single" w:sz="4" w:space="0" w:color="auto"/>
              <w:right w:val="single" w:sz="4" w:space="0" w:color="auto"/>
            </w:tcBorders>
          </w:tcPr>
          <w:p w14:paraId="6C8F81D4"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587492DB"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0B32CAAE"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36963700"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3BC8C0E9" w14:textId="77777777" w:rsidR="00000000" w:rsidRDefault="00D61733">
            <w:pPr>
              <w:pStyle w:val="ConsPlusNormal"/>
              <w:jc w:val="center"/>
            </w:pPr>
            <w:r>
              <w:t>Ответственные исполнители</w:t>
            </w:r>
          </w:p>
        </w:tc>
      </w:tr>
      <w:tr w:rsidR="00000000" w14:paraId="38793708" w14:textId="77777777">
        <w:tc>
          <w:tcPr>
            <w:tcW w:w="794" w:type="dxa"/>
            <w:vMerge/>
            <w:tcBorders>
              <w:top w:val="single" w:sz="4" w:space="0" w:color="auto"/>
              <w:left w:val="single" w:sz="4" w:space="0" w:color="auto"/>
              <w:bottom w:val="single" w:sz="4" w:space="0" w:color="auto"/>
              <w:right w:val="single" w:sz="4" w:space="0" w:color="auto"/>
            </w:tcBorders>
          </w:tcPr>
          <w:p w14:paraId="75E55DC3"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7B4B05DC"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082CCB3A"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397D1EC0"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10118BD0"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0C2D58CC"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42B4405C"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1815D062"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17E7F39B" w14:textId="77777777" w:rsidR="00000000" w:rsidRDefault="00D61733">
            <w:pPr>
              <w:pStyle w:val="ConsPlusNormal"/>
              <w:jc w:val="center"/>
            </w:pPr>
          </w:p>
        </w:tc>
      </w:tr>
      <w:tr w:rsidR="00000000" w14:paraId="7A376D5E" w14:textId="77777777">
        <w:tc>
          <w:tcPr>
            <w:tcW w:w="794" w:type="dxa"/>
            <w:tcBorders>
              <w:top w:val="single" w:sz="4" w:space="0" w:color="auto"/>
              <w:left w:val="single" w:sz="4" w:space="0" w:color="auto"/>
              <w:bottom w:val="single" w:sz="4" w:space="0" w:color="auto"/>
              <w:right w:val="single" w:sz="4" w:space="0" w:color="auto"/>
            </w:tcBorders>
          </w:tcPr>
          <w:p w14:paraId="1D4110D0"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642ECC69"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7264B19B"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1BFE82DE"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0DEF465C"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2F6AE461"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32C8367B"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45DECCF9"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0F6A4074" w14:textId="77777777" w:rsidR="00000000" w:rsidRDefault="00D61733">
            <w:pPr>
              <w:pStyle w:val="ConsPlusNormal"/>
              <w:jc w:val="center"/>
            </w:pPr>
            <w:r>
              <w:t>9</w:t>
            </w:r>
          </w:p>
        </w:tc>
      </w:tr>
      <w:tr w:rsidR="00000000" w14:paraId="613EC5AA" w14:textId="77777777">
        <w:tc>
          <w:tcPr>
            <w:tcW w:w="794" w:type="dxa"/>
            <w:tcBorders>
              <w:top w:val="single" w:sz="4" w:space="0" w:color="auto"/>
              <w:left w:val="single" w:sz="4" w:space="0" w:color="auto"/>
              <w:bottom w:val="single" w:sz="4" w:space="0" w:color="auto"/>
              <w:right w:val="single" w:sz="4" w:space="0" w:color="auto"/>
            </w:tcBorders>
          </w:tcPr>
          <w:p w14:paraId="3B6B9713" w14:textId="77777777" w:rsidR="00000000" w:rsidRDefault="00D61733">
            <w:pPr>
              <w:pStyle w:val="ConsPlusNormal"/>
            </w:pPr>
            <w:r>
              <w:t>8.8.1</w:t>
            </w:r>
          </w:p>
        </w:tc>
        <w:tc>
          <w:tcPr>
            <w:tcW w:w="3855" w:type="dxa"/>
            <w:tcBorders>
              <w:top w:val="single" w:sz="4" w:space="0" w:color="auto"/>
              <w:left w:val="single" w:sz="4" w:space="0" w:color="auto"/>
              <w:bottom w:val="single" w:sz="4" w:space="0" w:color="auto"/>
              <w:right w:val="single" w:sz="4" w:space="0" w:color="auto"/>
            </w:tcBorders>
          </w:tcPr>
          <w:p w14:paraId="298F8B58" w14:textId="77777777" w:rsidR="00000000" w:rsidRDefault="00D61733">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287" w:type="dxa"/>
            <w:tcBorders>
              <w:top w:val="single" w:sz="4" w:space="0" w:color="auto"/>
              <w:left w:val="single" w:sz="4" w:space="0" w:color="auto"/>
              <w:bottom w:val="single" w:sz="4" w:space="0" w:color="auto"/>
              <w:right w:val="single" w:sz="4" w:space="0" w:color="auto"/>
            </w:tcBorders>
          </w:tcPr>
          <w:p w14:paraId="02E187D6"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2124E08E" w14:textId="77777777" w:rsidR="00000000" w:rsidRDefault="00D61733">
            <w:pPr>
              <w:pStyle w:val="ConsPlusNormal"/>
            </w:pPr>
            <w:r>
              <w:t>10,4</w:t>
            </w:r>
          </w:p>
        </w:tc>
        <w:tc>
          <w:tcPr>
            <w:tcW w:w="963" w:type="dxa"/>
            <w:tcBorders>
              <w:top w:val="single" w:sz="4" w:space="0" w:color="auto"/>
              <w:left w:val="single" w:sz="4" w:space="0" w:color="auto"/>
              <w:bottom w:val="single" w:sz="4" w:space="0" w:color="auto"/>
              <w:right w:val="single" w:sz="4" w:space="0" w:color="auto"/>
            </w:tcBorders>
          </w:tcPr>
          <w:p w14:paraId="1EC769D4" w14:textId="77777777" w:rsidR="00000000" w:rsidRDefault="00D61733">
            <w:pPr>
              <w:pStyle w:val="ConsPlusNormal"/>
            </w:pPr>
            <w:r>
              <w:t>10,6</w:t>
            </w:r>
          </w:p>
        </w:tc>
        <w:tc>
          <w:tcPr>
            <w:tcW w:w="963" w:type="dxa"/>
            <w:tcBorders>
              <w:top w:val="single" w:sz="4" w:space="0" w:color="auto"/>
              <w:left w:val="single" w:sz="4" w:space="0" w:color="auto"/>
              <w:bottom w:val="single" w:sz="4" w:space="0" w:color="auto"/>
              <w:right w:val="single" w:sz="4" w:space="0" w:color="auto"/>
            </w:tcBorders>
          </w:tcPr>
          <w:p w14:paraId="6333A402" w14:textId="77777777" w:rsidR="00000000" w:rsidRDefault="00D61733">
            <w:pPr>
              <w:pStyle w:val="ConsPlusNormal"/>
            </w:pPr>
            <w:r>
              <w:t>11</w:t>
            </w:r>
          </w:p>
        </w:tc>
        <w:tc>
          <w:tcPr>
            <w:tcW w:w="963" w:type="dxa"/>
            <w:tcBorders>
              <w:top w:val="single" w:sz="4" w:space="0" w:color="auto"/>
              <w:left w:val="single" w:sz="4" w:space="0" w:color="auto"/>
              <w:bottom w:val="single" w:sz="4" w:space="0" w:color="auto"/>
              <w:right w:val="single" w:sz="4" w:space="0" w:color="auto"/>
            </w:tcBorders>
          </w:tcPr>
          <w:p w14:paraId="4F27D131" w14:textId="77777777" w:rsidR="00000000" w:rsidRDefault="00D61733">
            <w:pPr>
              <w:pStyle w:val="ConsPlusNormal"/>
            </w:pPr>
            <w:r>
              <w:t>11,3</w:t>
            </w:r>
          </w:p>
        </w:tc>
        <w:tc>
          <w:tcPr>
            <w:tcW w:w="966" w:type="dxa"/>
            <w:tcBorders>
              <w:top w:val="single" w:sz="4" w:space="0" w:color="auto"/>
              <w:left w:val="single" w:sz="4" w:space="0" w:color="auto"/>
              <w:bottom w:val="single" w:sz="4" w:space="0" w:color="auto"/>
              <w:right w:val="single" w:sz="4" w:space="0" w:color="auto"/>
            </w:tcBorders>
          </w:tcPr>
          <w:p w14:paraId="4591374B" w14:textId="77777777" w:rsidR="00000000" w:rsidRDefault="00D61733">
            <w:pPr>
              <w:pStyle w:val="ConsPlusNormal"/>
            </w:pPr>
            <w:r>
              <w:t>11,6</w:t>
            </w:r>
          </w:p>
        </w:tc>
        <w:tc>
          <w:tcPr>
            <w:tcW w:w="2835" w:type="dxa"/>
            <w:tcBorders>
              <w:top w:val="single" w:sz="4" w:space="0" w:color="auto"/>
              <w:left w:val="single" w:sz="4" w:space="0" w:color="auto"/>
              <w:bottom w:val="single" w:sz="4" w:space="0" w:color="auto"/>
              <w:right w:val="single" w:sz="4" w:space="0" w:color="auto"/>
            </w:tcBorders>
          </w:tcPr>
          <w:p w14:paraId="6F0300B3" w14:textId="77777777" w:rsidR="00000000" w:rsidRDefault="00D61733">
            <w:pPr>
              <w:pStyle w:val="ConsPlusNormal"/>
            </w:pPr>
            <w:r>
              <w:t>Министерство здравоохранения Московской области</w:t>
            </w:r>
          </w:p>
        </w:tc>
      </w:tr>
      <w:tr w:rsidR="00000000" w14:paraId="10F33A49" w14:textId="77777777">
        <w:tc>
          <w:tcPr>
            <w:tcW w:w="794" w:type="dxa"/>
            <w:tcBorders>
              <w:top w:val="single" w:sz="4" w:space="0" w:color="auto"/>
              <w:left w:val="single" w:sz="4" w:space="0" w:color="auto"/>
              <w:bottom w:val="single" w:sz="4" w:space="0" w:color="auto"/>
              <w:right w:val="single" w:sz="4" w:space="0" w:color="auto"/>
            </w:tcBorders>
          </w:tcPr>
          <w:p w14:paraId="403207AA" w14:textId="77777777" w:rsidR="00000000" w:rsidRDefault="00D61733">
            <w:pPr>
              <w:pStyle w:val="ConsPlusNormal"/>
            </w:pPr>
            <w:r>
              <w:t>8.8.2</w:t>
            </w:r>
          </w:p>
        </w:tc>
        <w:tc>
          <w:tcPr>
            <w:tcW w:w="3855" w:type="dxa"/>
            <w:tcBorders>
              <w:top w:val="single" w:sz="4" w:space="0" w:color="auto"/>
              <w:left w:val="single" w:sz="4" w:space="0" w:color="auto"/>
              <w:bottom w:val="single" w:sz="4" w:space="0" w:color="auto"/>
              <w:right w:val="single" w:sz="4" w:space="0" w:color="auto"/>
            </w:tcBorders>
          </w:tcPr>
          <w:p w14:paraId="5A5CD6BA" w14:textId="77777777" w:rsidR="00000000" w:rsidRDefault="00D61733">
            <w:pPr>
              <w:pStyle w:val="ConsPlusNormal"/>
            </w:pPr>
            <w:r>
              <w:t>Увеличение количества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287" w:type="dxa"/>
            <w:tcBorders>
              <w:top w:val="single" w:sz="4" w:space="0" w:color="auto"/>
              <w:left w:val="single" w:sz="4" w:space="0" w:color="auto"/>
              <w:bottom w:val="single" w:sz="4" w:space="0" w:color="auto"/>
              <w:right w:val="single" w:sz="4" w:space="0" w:color="auto"/>
            </w:tcBorders>
          </w:tcPr>
          <w:p w14:paraId="36A692D5"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2F5BD97C" w14:textId="77777777" w:rsidR="00000000" w:rsidRDefault="00D61733">
            <w:pPr>
              <w:pStyle w:val="ConsPlusNormal"/>
            </w:pPr>
            <w:r>
              <w:t>36,2</w:t>
            </w:r>
          </w:p>
        </w:tc>
        <w:tc>
          <w:tcPr>
            <w:tcW w:w="963" w:type="dxa"/>
            <w:tcBorders>
              <w:top w:val="single" w:sz="4" w:space="0" w:color="auto"/>
              <w:left w:val="single" w:sz="4" w:space="0" w:color="auto"/>
              <w:bottom w:val="single" w:sz="4" w:space="0" w:color="auto"/>
              <w:right w:val="single" w:sz="4" w:space="0" w:color="auto"/>
            </w:tcBorders>
          </w:tcPr>
          <w:p w14:paraId="71B3374C" w14:textId="77777777" w:rsidR="00000000" w:rsidRDefault="00D61733">
            <w:pPr>
              <w:pStyle w:val="ConsPlusNormal"/>
            </w:pPr>
            <w:r>
              <w:t>39,7</w:t>
            </w:r>
          </w:p>
        </w:tc>
        <w:tc>
          <w:tcPr>
            <w:tcW w:w="963" w:type="dxa"/>
            <w:tcBorders>
              <w:top w:val="single" w:sz="4" w:space="0" w:color="auto"/>
              <w:left w:val="single" w:sz="4" w:space="0" w:color="auto"/>
              <w:bottom w:val="single" w:sz="4" w:space="0" w:color="auto"/>
              <w:right w:val="single" w:sz="4" w:space="0" w:color="auto"/>
            </w:tcBorders>
          </w:tcPr>
          <w:p w14:paraId="035D42DE" w14:textId="77777777" w:rsidR="00000000" w:rsidRDefault="00D61733">
            <w:pPr>
              <w:pStyle w:val="ConsPlusNormal"/>
            </w:pPr>
            <w:r>
              <w:t>39,8</w:t>
            </w:r>
          </w:p>
        </w:tc>
        <w:tc>
          <w:tcPr>
            <w:tcW w:w="963" w:type="dxa"/>
            <w:tcBorders>
              <w:top w:val="single" w:sz="4" w:space="0" w:color="auto"/>
              <w:left w:val="single" w:sz="4" w:space="0" w:color="auto"/>
              <w:bottom w:val="single" w:sz="4" w:space="0" w:color="auto"/>
              <w:right w:val="single" w:sz="4" w:space="0" w:color="auto"/>
            </w:tcBorders>
          </w:tcPr>
          <w:p w14:paraId="2BDAF3A0" w14:textId="77777777" w:rsidR="00000000" w:rsidRDefault="00D61733">
            <w:pPr>
              <w:pStyle w:val="ConsPlusNormal"/>
            </w:pPr>
            <w:r>
              <w:t>39,9</w:t>
            </w:r>
          </w:p>
        </w:tc>
        <w:tc>
          <w:tcPr>
            <w:tcW w:w="966" w:type="dxa"/>
            <w:tcBorders>
              <w:top w:val="single" w:sz="4" w:space="0" w:color="auto"/>
              <w:left w:val="single" w:sz="4" w:space="0" w:color="auto"/>
              <w:bottom w:val="single" w:sz="4" w:space="0" w:color="auto"/>
              <w:right w:val="single" w:sz="4" w:space="0" w:color="auto"/>
            </w:tcBorders>
          </w:tcPr>
          <w:p w14:paraId="09C104B7" w14:textId="77777777" w:rsidR="00000000" w:rsidRDefault="00D61733">
            <w:pPr>
              <w:pStyle w:val="ConsPlusNormal"/>
            </w:pPr>
            <w:r>
              <w:t>39,95</w:t>
            </w:r>
          </w:p>
        </w:tc>
        <w:tc>
          <w:tcPr>
            <w:tcW w:w="2835" w:type="dxa"/>
            <w:tcBorders>
              <w:top w:val="single" w:sz="4" w:space="0" w:color="auto"/>
              <w:left w:val="single" w:sz="4" w:space="0" w:color="auto"/>
              <w:bottom w:val="single" w:sz="4" w:space="0" w:color="auto"/>
              <w:right w:val="single" w:sz="4" w:space="0" w:color="auto"/>
            </w:tcBorders>
          </w:tcPr>
          <w:p w14:paraId="4CDE8DD0" w14:textId="77777777" w:rsidR="00000000" w:rsidRDefault="00D61733">
            <w:pPr>
              <w:pStyle w:val="ConsPlusNormal"/>
            </w:pPr>
            <w:r>
              <w:t>Министерс</w:t>
            </w:r>
            <w:r>
              <w:t>тво здравоохранения Московской области</w:t>
            </w:r>
          </w:p>
        </w:tc>
      </w:tr>
      <w:tr w:rsidR="00000000" w14:paraId="76C388BE" w14:textId="77777777">
        <w:tc>
          <w:tcPr>
            <w:tcW w:w="794" w:type="dxa"/>
            <w:tcBorders>
              <w:top w:val="single" w:sz="4" w:space="0" w:color="auto"/>
              <w:left w:val="single" w:sz="4" w:space="0" w:color="auto"/>
              <w:bottom w:val="single" w:sz="4" w:space="0" w:color="auto"/>
              <w:right w:val="single" w:sz="4" w:space="0" w:color="auto"/>
            </w:tcBorders>
          </w:tcPr>
          <w:p w14:paraId="5E0FAE34" w14:textId="77777777" w:rsidR="00000000" w:rsidRDefault="00D61733">
            <w:pPr>
              <w:pStyle w:val="ConsPlusNormal"/>
            </w:pPr>
            <w:r>
              <w:t>8.8.3</w:t>
            </w:r>
          </w:p>
        </w:tc>
        <w:tc>
          <w:tcPr>
            <w:tcW w:w="3855" w:type="dxa"/>
            <w:tcBorders>
              <w:top w:val="single" w:sz="4" w:space="0" w:color="auto"/>
              <w:left w:val="single" w:sz="4" w:space="0" w:color="auto"/>
              <w:bottom w:val="single" w:sz="4" w:space="0" w:color="auto"/>
              <w:right w:val="single" w:sz="4" w:space="0" w:color="auto"/>
            </w:tcBorders>
          </w:tcPr>
          <w:p w14:paraId="1A9AD6C3" w14:textId="77777777" w:rsidR="00000000" w:rsidRDefault="00D61733">
            <w:pPr>
              <w:pStyle w:val="ConsPlusNormal"/>
            </w:pPr>
            <w:r>
              <w:t>Доля медицинских организаций частной формы собственности, которые в отчетном периоде оказывали физическим лицам платные медицинские услуги по 10 работам (услугам), в общем количестве медицинских организаций все</w:t>
            </w:r>
            <w:r>
              <w:t>х форм собственности, оказывающих платные медицинские услуги по соответствующим работам (услугам), составляющим медицинскую деятельность</w:t>
            </w:r>
          </w:p>
        </w:tc>
        <w:tc>
          <w:tcPr>
            <w:tcW w:w="1287" w:type="dxa"/>
            <w:tcBorders>
              <w:top w:val="single" w:sz="4" w:space="0" w:color="auto"/>
              <w:left w:val="single" w:sz="4" w:space="0" w:color="auto"/>
              <w:bottom w:val="single" w:sz="4" w:space="0" w:color="auto"/>
              <w:right w:val="single" w:sz="4" w:space="0" w:color="auto"/>
            </w:tcBorders>
          </w:tcPr>
          <w:p w14:paraId="412DB076"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10D76C7F" w14:textId="77777777" w:rsidR="00000000" w:rsidRDefault="00D61733">
            <w:pPr>
              <w:pStyle w:val="ConsPlusNormal"/>
            </w:pPr>
            <w:r>
              <w:t>58</w:t>
            </w:r>
          </w:p>
        </w:tc>
        <w:tc>
          <w:tcPr>
            <w:tcW w:w="963" w:type="dxa"/>
            <w:tcBorders>
              <w:top w:val="single" w:sz="4" w:space="0" w:color="auto"/>
              <w:left w:val="single" w:sz="4" w:space="0" w:color="auto"/>
              <w:bottom w:val="single" w:sz="4" w:space="0" w:color="auto"/>
              <w:right w:val="single" w:sz="4" w:space="0" w:color="auto"/>
            </w:tcBorders>
          </w:tcPr>
          <w:p w14:paraId="3369FE82" w14:textId="77777777" w:rsidR="00000000" w:rsidRDefault="00D61733">
            <w:pPr>
              <w:pStyle w:val="ConsPlusNormal"/>
            </w:pPr>
            <w:r>
              <w:t>58,3</w:t>
            </w:r>
          </w:p>
        </w:tc>
        <w:tc>
          <w:tcPr>
            <w:tcW w:w="963" w:type="dxa"/>
            <w:tcBorders>
              <w:top w:val="single" w:sz="4" w:space="0" w:color="auto"/>
              <w:left w:val="single" w:sz="4" w:space="0" w:color="auto"/>
              <w:bottom w:val="single" w:sz="4" w:space="0" w:color="auto"/>
              <w:right w:val="single" w:sz="4" w:space="0" w:color="auto"/>
            </w:tcBorders>
          </w:tcPr>
          <w:p w14:paraId="045587D0" w14:textId="77777777" w:rsidR="00000000" w:rsidRDefault="00D61733">
            <w:pPr>
              <w:pStyle w:val="ConsPlusNormal"/>
            </w:pPr>
            <w:r>
              <w:t>58,7</w:t>
            </w:r>
          </w:p>
        </w:tc>
        <w:tc>
          <w:tcPr>
            <w:tcW w:w="963" w:type="dxa"/>
            <w:tcBorders>
              <w:top w:val="single" w:sz="4" w:space="0" w:color="auto"/>
              <w:left w:val="single" w:sz="4" w:space="0" w:color="auto"/>
              <w:bottom w:val="single" w:sz="4" w:space="0" w:color="auto"/>
              <w:right w:val="single" w:sz="4" w:space="0" w:color="auto"/>
            </w:tcBorders>
          </w:tcPr>
          <w:p w14:paraId="6047EE15" w14:textId="77777777" w:rsidR="00000000" w:rsidRDefault="00D61733">
            <w:pPr>
              <w:pStyle w:val="ConsPlusNormal"/>
            </w:pPr>
            <w:r>
              <w:t>59</w:t>
            </w:r>
          </w:p>
        </w:tc>
        <w:tc>
          <w:tcPr>
            <w:tcW w:w="966" w:type="dxa"/>
            <w:tcBorders>
              <w:top w:val="single" w:sz="4" w:space="0" w:color="auto"/>
              <w:left w:val="single" w:sz="4" w:space="0" w:color="auto"/>
              <w:bottom w:val="single" w:sz="4" w:space="0" w:color="auto"/>
              <w:right w:val="single" w:sz="4" w:space="0" w:color="auto"/>
            </w:tcBorders>
          </w:tcPr>
          <w:p w14:paraId="42858C52" w14:textId="77777777" w:rsidR="00000000" w:rsidRDefault="00D61733">
            <w:pPr>
              <w:pStyle w:val="ConsPlusNormal"/>
            </w:pPr>
            <w:r>
              <w:t>59</w:t>
            </w:r>
          </w:p>
        </w:tc>
        <w:tc>
          <w:tcPr>
            <w:tcW w:w="2835" w:type="dxa"/>
            <w:tcBorders>
              <w:top w:val="single" w:sz="4" w:space="0" w:color="auto"/>
              <w:left w:val="single" w:sz="4" w:space="0" w:color="auto"/>
              <w:bottom w:val="single" w:sz="4" w:space="0" w:color="auto"/>
              <w:right w:val="single" w:sz="4" w:space="0" w:color="auto"/>
            </w:tcBorders>
          </w:tcPr>
          <w:p w14:paraId="186506D3" w14:textId="77777777" w:rsidR="00000000" w:rsidRDefault="00D61733">
            <w:pPr>
              <w:pStyle w:val="ConsPlusNormal"/>
            </w:pPr>
            <w:r>
              <w:t>Министерство здравоохранения Московской области</w:t>
            </w:r>
          </w:p>
        </w:tc>
      </w:tr>
      <w:tr w:rsidR="00000000" w14:paraId="04780CE1" w14:textId="77777777">
        <w:tc>
          <w:tcPr>
            <w:tcW w:w="794" w:type="dxa"/>
            <w:tcBorders>
              <w:top w:val="single" w:sz="4" w:space="0" w:color="auto"/>
              <w:left w:val="single" w:sz="4" w:space="0" w:color="auto"/>
              <w:bottom w:val="single" w:sz="4" w:space="0" w:color="auto"/>
              <w:right w:val="single" w:sz="4" w:space="0" w:color="auto"/>
            </w:tcBorders>
          </w:tcPr>
          <w:p w14:paraId="4661D4CA" w14:textId="77777777" w:rsidR="00000000" w:rsidRDefault="00D61733">
            <w:pPr>
              <w:pStyle w:val="ConsPlusNormal"/>
            </w:pPr>
            <w:r>
              <w:lastRenderedPageBreak/>
              <w:t>8.8.4</w:t>
            </w:r>
          </w:p>
        </w:tc>
        <w:tc>
          <w:tcPr>
            <w:tcW w:w="3855" w:type="dxa"/>
            <w:tcBorders>
              <w:top w:val="single" w:sz="4" w:space="0" w:color="auto"/>
              <w:left w:val="single" w:sz="4" w:space="0" w:color="auto"/>
              <w:bottom w:val="single" w:sz="4" w:space="0" w:color="auto"/>
              <w:right w:val="single" w:sz="4" w:space="0" w:color="auto"/>
            </w:tcBorders>
          </w:tcPr>
          <w:p w14:paraId="322D1549" w14:textId="77777777" w:rsidR="00000000" w:rsidRDefault="00D61733">
            <w:pPr>
              <w:pStyle w:val="ConsPlusNormal"/>
            </w:pPr>
            <w:r>
              <w:t>Доля медицинских организаций частной формы собственности, которые в отчетном периоде оказывали физическим лицам платные медицинские услуги по направлению "терапия" в общем количестве медицинских органи</w:t>
            </w:r>
            <w:r>
              <w:t>заций всех форм собственности, оказывающих платные медицинские услуги по направлению "терапия"</w:t>
            </w:r>
          </w:p>
        </w:tc>
        <w:tc>
          <w:tcPr>
            <w:tcW w:w="1287" w:type="dxa"/>
            <w:tcBorders>
              <w:top w:val="single" w:sz="4" w:space="0" w:color="auto"/>
              <w:left w:val="single" w:sz="4" w:space="0" w:color="auto"/>
              <w:bottom w:val="single" w:sz="4" w:space="0" w:color="auto"/>
              <w:right w:val="single" w:sz="4" w:space="0" w:color="auto"/>
            </w:tcBorders>
          </w:tcPr>
          <w:p w14:paraId="06966B70"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53A459F7" w14:textId="77777777" w:rsidR="00000000" w:rsidRDefault="00D61733">
            <w:pPr>
              <w:pStyle w:val="ConsPlusNormal"/>
            </w:pPr>
            <w:r>
              <w:t>53,2</w:t>
            </w:r>
          </w:p>
        </w:tc>
        <w:tc>
          <w:tcPr>
            <w:tcW w:w="963" w:type="dxa"/>
            <w:tcBorders>
              <w:top w:val="single" w:sz="4" w:space="0" w:color="auto"/>
              <w:left w:val="single" w:sz="4" w:space="0" w:color="auto"/>
              <w:bottom w:val="single" w:sz="4" w:space="0" w:color="auto"/>
              <w:right w:val="single" w:sz="4" w:space="0" w:color="auto"/>
            </w:tcBorders>
          </w:tcPr>
          <w:p w14:paraId="631C2DFF" w14:textId="77777777" w:rsidR="00000000" w:rsidRDefault="00D61733">
            <w:pPr>
              <w:pStyle w:val="ConsPlusNormal"/>
            </w:pPr>
            <w:r>
              <w:t>53,4</w:t>
            </w:r>
          </w:p>
        </w:tc>
        <w:tc>
          <w:tcPr>
            <w:tcW w:w="963" w:type="dxa"/>
            <w:tcBorders>
              <w:top w:val="single" w:sz="4" w:space="0" w:color="auto"/>
              <w:left w:val="single" w:sz="4" w:space="0" w:color="auto"/>
              <w:bottom w:val="single" w:sz="4" w:space="0" w:color="auto"/>
              <w:right w:val="single" w:sz="4" w:space="0" w:color="auto"/>
            </w:tcBorders>
          </w:tcPr>
          <w:p w14:paraId="4B1D8499" w14:textId="77777777" w:rsidR="00000000" w:rsidRDefault="00D61733">
            <w:pPr>
              <w:pStyle w:val="ConsPlusNormal"/>
            </w:pPr>
            <w:r>
              <w:t>53,6</w:t>
            </w:r>
          </w:p>
        </w:tc>
        <w:tc>
          <w:tcPr>
            <w:tcW w:w="963" w:type="dxa"/>
            <w:tcBorders>
              <w:top w:val="single" w:sz="4" w:space="0" w:color="auto"/>
              <w:left w:val="single" w:sz="4" w:space="0" w:color="auto"/>
              <w:bottom w:val="single" w:sz="4" w:space="0" w:color="auto"/>
              <w:right w:val="single" w:sz="4" w:space="0" w:color="auto"/>
            </w:tcBorders>
          </w:tcPr>
          <w:p w14:paraId="4674D02D" w14:textId="77777777" w:rsidR="00000000" w:rsidRDefault="00D61733">
            <w:pPr>
              <w:pStyle w:val="ConsPlusNormal"/>
            </w:pPr>
            <w:r>
              <w:t>54</w:t>
            </w:r>
          </w:p>
        </w:tc>
        <w:tc>
          <w:tcPr>
            <w:tcW w:w="966" w:type="dxa"/>
            <w:tcBorders>
              <w:top w:val="single" w:sz="4" w:space="0" w:color="auto"/>
              <w:left w:val="single" w:sz="4" w:space="0" w:color="auto"/>
              <w:bottom w:val="single" w:sz="4" w:space="0" w:color="auto"/>
              <w:right w:val="single" w:sz="4" w:space="0" w:color="auto"/>
            </w:tcBorders>
          </w:tcPr>
          <w:p w14:paraId="0A632C16" w14:textId="77777777" w:rsidR="00000000" w:rsidRDefault="00D61733">
            <w:pPr>
              <w:pStyle w:val="ConsPlusNormal"/>
            </w:pPr>
            <w:r>
              <w:t>61,4</w:t>
            </w:r>
          </w:p>
        </w:tc>
        <w:tc>
          <w:tcPr>
            <w:tcW w:w="2835" w:type="dxa"/>
            <w:tcBorders>
              <w:top w:val="single" w:sz="4" w:space="0" w:color="auto"/>
              <w:left w:val="single" w:sz="4" w:space="0" w:color="auto"/>
              <w:bottom w:val="single" w:sz="4" w:space="0" w:color="auto"/>
              <w:right w:val="single" w:sz="4" w:space="0" w:color="auto"/>
            </w:tcBorders>
          </w:tcPr>
          <w:p w14:paraId="199F0463" w14:textId="77777777" w:rsidR="00000000" w:rsidRDefault="00D61733">
            <w:pPr>
              <w:pStyle w:val="ConsPlusNormal"/>
            </w:pPr>
            <w:r>
              <w:t>Министерство здравоохранения Московской области</w:t>
            </w:r>
          </w:p>
        </w:tc>
      </w:tr>
      <w:tr w:rsidR="00000000" w14:paraId="4DE1F28A" w14:textId="77777777">
        <w:tc>
          <w:tcPr>
            <w:tcW w:w="794" w:type="dxa"/>
            <w:tcBorders>
              <w:top w:val="single" w:sz="4" w:space="0" w:color="auto"/>
              <w:left w:val="single" w:sz="4" w:space="0" w:color="auto"/>
              <w:bottom w:val="single" w:sz="4" w:space="0" w:color="auto"/>
              <w:right w:val="single" w:sz="4" w:space="0" w:color="auto"/>
            </w:tcBorders>
          </w:tcPr>
          <w:p w14:paraId="0C92CF16" w14:textId="77777777" w:rsidR="00000000" w:rsidRDefault="00D61733">
            <w:pPr>
              <w:pStyle w:val="ConsPlusNormal"/>
            </w:pPr>
            <w:r>
              <w:t>8.8.5</w:t>
            </w:r>
          </w:p>
        </w:tc>
        <w:tc>
          <w:tcPr>
            <w:tcW w:w="3855" w:type="dxa"/>
            <w:tcBorders>
              <w:top w:val="single" w:sz="4" w:space="0" w:color="auto"/>
              <w:left w:val="single" w:sz="4" w:space="0" w:color="auto"/>
              <w:bottom w:val="single" w:sz="4" w:space="0" w:color="auto"/>
              <w:right w:val="single" w:sz="4" w:space="0" w:color="auto"/>
            </w:tcBorders>
          </w:tcPr>
          <w:p w14:paraId="771F2D12" w14:textId="77777777" w:rsidR="00000000" w:rsidRDefault="00D61733">
            <w:pPr>
              <w:pStyle w:val="ConsPlusNormal"/>
            </w:pPr>
            <w:r>
              <w:t>Доля медицинских организаций частной формы собственности, которые в отчет</w:t>
            </w:r>
            <w:r>
              <w:t>ном периоде оказывали физическим лицам платные медицинские услуги по направлению "неврология", в общем количестве медицинских организаций всех форм собственности, оказывающих платные медицинские услуги по направлению "неврология"</w:t>
            </w:r>
          </w:p>
        </w:tc>
        <w:tc>
          <w:tcPr>
            <w:tcW w:w="1287" w:type="dxa"/>
            <w:tcBorders>
              <w:top w:val="single" w:sz="4" w:space="0" w:color="auto"/>
              <w:left w:val="single" w:sz="4" w:space="0" w:color="auto"/>
              <w:bottom w:val="single" w:sz="4" w:space="0" w:color="auto"/>
              <w:right w:val="single" w:sz="4" w:space="0" w:color="auto"/>
            </w:tcBorders>
          </w:tcPr>
          <w:p w14:paraId="02110095"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614FFD1D" w14:textId="77777777" w:rsidR="00000000" w:rsidRDefault="00D61733">
            <w:pPr>
              <w:pStyle w:val="ConsPlusNormal"/>
            </w:pPr>
            <w:r>
              <w:t>60,2</w:t>
            </w:r>
          </w:p>
        </w:tc>
        <w:tc>
          <w:tcPr>
            <w:tcW w:w="963" w:type="dxa"/>
            <w:tcBorders>
              <w:top w:val="single" w:sz="4" w:space="0" w:color="auto"/>
              <w:left w:val="single" w:sz="4" w:space="0" w:color="auto"/>
              <w:bottom w:val="single" w:sz="4" w:space="0" w:color="auto"/>
              <w:right w:val="single" w:sz="4" w:space="0" w:color="auto"/>
            </w:tcBorders>
          </w:tcPr>
          <w:p w14:paraId="54AE2916" w14:textId="77777777" w:rsidR="00000000" w:rsidRDefault="00D61733">
            <w:pPr>
              <w:pStyle w:val="ConsPlusNormal"/>
            </w:pPr>
            <w:r>
              <w:t>60,5</w:t>
            </w:r>
          </w:p>
        </w:tc>
        <w:tc>
          <w:tcPr>
            <w:tcW w:w="963" w:type="dxa"/>
            <w:tcBorders>
              <w:top w:val="single" w:sz="4" w:space="0" w:color="auto"/>
              <w:left w:val="single" w:sz="4" w:space="0" w:color="auto"/>
              <w:bottom w:val="single" w:sz="4" w:space="0" w:color="auto"/>
              <w:right w:val="single" w:sz="4" w:space="0" w:color="auto"/>
            </w:tcBorders>
          </w:tcPr>
          <w:p w14:paraId="386B22E2" w14:textId="77777777" w:rsidR="00000000" w:rsidRDefault="00D61733">
            <w:pPr>
              <w:pStyle w:val="ConsPlusNormal"/>
            </w:pPr>
            <w:r>
              <w:t>60,7</w:t>
            </w:r>
          </w:p>
        </w:tc>
        <w:tc>
          <w:tcPr>
            <w:tcW w:w="963" w:type="dxa"/>
            <w:tcBorders>
              <w:top w:val="single" w:sz="4" w:space="0" w:color="auto"/>
              <w:left w:val="single" w:sz="4" w:space="0" w:color="auto"/>
              <w:bottom w:val="single" w:sz="4" w:space="0" w:color="auto"/>
              <w:right w:val="single" w:sz="4" w:space="0" w:color="auto"/>
            </w:tcBorders>
          </w:tcPr>
          <w:p w14:paraId="0126158B" w14:textId="77777777" w:rsidR="00000000" w:rsidRDefault="00D61733">
            <w:pPr>
              <w:pStyle w:val="ConsPlusNormal"/>
            </w:pPr>
            <w:r>
              <w:t>6</w:t>
            </w:r>
            <w:r>
              <w:t>1,1</w:t>
            </w:r>
          </w:p>
        </w:tc>
        <w:tc>
          <w:tcPr>
            <w:tcW w:w="966" w:type="dxa"/>
            <w:tcBorders>
              <w:top w:val="single" w:sz="4" w:space="0" w:color="auto"/>
              <w:left w:val="single" w:sz="4" w:space="0" w:color="auto"/>
              <w:bottom w:val="single" w:sz="4" w:space="0" w:color="auto"/>
              <w:right w:val="single" w:sz="4" w:space="0" w:color="auto"/>
            </w:tcBorders>
          </w:tcPr>
          <w:p w14:paraId="2D151604" w14:textId="77777777" w:rsidR="00000000" w:rsidRDefault="00D61733">
            <w:pPr>
              <w:pStyle w:val="ConsPlusNormal"/>
            </w:pPr>
            <w:r>
              <w:t>66,0</w:t>
            </w:r>
          </w:p>
        </w:tc>
        <w:tc>
          <w:tcPr>
            <w:tcW w:w="2835" w:type="dxa"/>
            <w:tcBorders>
              <w:top w:val="single" w:sz="4" w:space="0" w:color="auto"/>
              <w:left w:val="single" w:sz="4" w:space="0" w:color="auto"/>
              <w:bottom w:val="single" w:sz="4" w:space="0" w:color="auto"/>
              <w:right w:val="single" w:sz="4" w:space="0" w:color="auto"/>
            </w:tcBorders>
          </w:tcPr>
          <w:p w14:paraId="1CFA6ADA" w14:textId="77777777" w:rsidR="00000000" w:rsidRDefault="00D61733">
            <w:pPr>
              <w:pStyle w:val="ConsPlusNormal"/>
            </w:pPr>
            <w:r>
              <w:t>Министерство здравоохранения Московской области</w:t>
            </w:r>
          </w:p>
        </w:tc>
      </w:tr>
      <w:tr w:rsidR="00000000" w14:paraId="2091A49B" w14:textId="77777777">
        <w:tc>
          <w:tcPr>
            <w:tcW w:w="794" w:type="dxa"/>
            <w:tcBorders>
              <w:top w:val="single" w:sz="4" w:space="0" w:color="auto"/>
              <w:left w:val="single" w:sz="4" w:space="0" w:color="auto"/>
              <w:bottom w:val="single" w:sz="4" w:space="0" w:color="auto"/>
              <w:right w:val="single" w:sz="4" w:space="0" w:color="auto"/>
            </w:tcBorders>
          </w:tcPr>
          <w:p w14:paraId="7022894F" w14:textId="77777777" w:rsidR="00000000" w:rsidRDefault="00D61733">
            <w:pPr>
              <w:pStyle w:val="ConsPlusNormal"/>
            </w:pPr>
            <w:r>
              <w:t>8.8.6</w:t>
            </w:r>
          </w:p>
        </w:tc>
        <w:tc>
          <w:tcPr>
            <w:tcW w:w="3855" w:type="dxa"/>
            <w:tcBorders>
              <w:top w:val="single" w:sz="4" w:space="0" w:color="auto"/>
              <w:left w:val="single" w:sz="4" w:space="0" w:color="auto"/>
              <w:bottom w:val="single" w:sz="4" w:space="0" w:color="auto"/>
              <w:right w:val="single" w:sz="4" w:space="0" w:color="auto"/>
            </w:tcBorders>
          </w:tcPr>
          <w:p w14:paraId="77FA96E1" w14:textId="77777777" w:rsidR="00000000" w:rsidRDefault="00D61733">
            <w:pPr>
              <w:pStyle w:val="ConsPlusNormal"/>
            </w:pPr>
            <w:r>
              <w:t xml:space="preserve">Доля медицинских организаций частной формы собственности, которые в отчетном периоде оказывали физическим лицам платные медицинские услуги по направлению "акушерство и гинекология", в общем количестве медицинских организаций всех </w:t>
            </w:r>
            <w:r>
              <w:lastRenderedPageBreak/>
              <w:t>форм собственности, оказыв</w:t>
            </w:r>
            <w:r>
              <w:t>ающих платные медицинские услуги по направлению "акушерство и гинекология"</w:t>
            </w:r>
          </w:p>
        </w:tc>
        <w:tc>
          <w:tcPr>
            <w:tcW w:w="1287" w:type="dxa"/>
            <w:tcBorders>
              <w:top w:val="single" w:sz="4" w:space="0" w:color="auto"/>
              <w:left w:val="single" w:sz="4" w:space="0" w:color="auto"/>
              <w:bottom w:val="single" w:sz="4" w:space="0" w:color="auto"/>
              <w:right w:val="single" w:sz="4" w:space="0" w:color="auto"/>
            </w:tcBorders>
          </w:tcPr>
          <w:p w14:paraId="637B2741" w14:textId="77777777" w:rsidR="00000000" w:rsidRDefault="00D61733">
            <w:pPr>
              <w:pStyle w:val="ConsPlusNormal"/>
            </w:pPr>
            <w:r>
              <w:lastRenderedPageBreak/>
              <w:t>процентов</w:t>
            </w:r>
          </w:p>
        </w:tc>
        <w:tc>
          <w:tcPr>
            <w:tcW w:w="963" w:type="dxa"/>
            <w:tcBorders>
              <w:top w:val="single" w:sz="4" w:space="0" w:color="auto"/>
              <w:left w:val="single" w:sz="4" w:space="0" w:color="auto"/>
              <w:bottom w:val="single" w:sz="4" w:space="0" w:color="auto"/>
              <w:right w:val="single" w:sz="4" w:space="0" w:color="auto"/>
            </w:tcBorders>
          </w:tcPr>
          <w:p w14:paraId="069DC9A6" w14:textId="77777777" w:rsidR="00000000" w:rsidRDefault="00D61733">
            <w:pPr>
              <w:pStyle w:val="ConsPlusNormal"/>
            </w:pPr>
            <w:r>
              <w:t>64,8</w:t>
            </w:r>
          </w:p>
        </w:tc>
        <w:tc>
          <w:tcPr>
            <w:tcW w:w="963" w:type="dxa"/>
            <w:tcBorders>
              <w:top w:val="single" w:sz="4" w:space="0" w:color="auto"/>
              <w:left w:val="single" w:sz="4" w:space="0" w:color="auto"/>
              <w:bottom w:val="single" w:sz="4" w:space="0" w:color="auto"/>
              <w:right w:val="single" w:sz="4" w:space="0" w:color="auto"/>
            </w:tcBorders>
          </w:tcPr>
          <w:p w14:paraId="6E4DA165" w14:textId="77777777" w:rsidR="00000000" w:rsidRDefault="00D61733">
            <w:pPr>
              <w:pStyle w:val="ConsPlusNormal"/>
            </w:pPr>
            <w:r>
              <w:t>65</w:t>
            </w:r>
          </w:p>
        </w:tc>
        <w:tc>
          <w:tcPr>
            <w:tcW w:w="963" w:type="dxa"/>
            <w:tcBorders>
              <w:top w:val="single" w:sz="4" w:space="0" w:color="auto"/>
              <w:left w:val="single" w:sz="4" w:space="0" w:color="auto"/>
              <w:bottom w:val="single" w:sz="4" w:space="0" w:color="auto"/>
              <w:right w:val="single" w:sz="4" w:space="0" w:color="auto"/>
            </w:tcBorders>
          </w:tcPr>
          <w:p w14:paraId="33359375" w14:textId="77777777" w:rsidR="00000000" w:rsidRDefault="00D61733">
            <w:pPr>
              <w:pStyle w:val="ConsPlusNormal"/>
            </w:pPr>
            <w:r>
              <w:t>65,2</w:t>
            </w:r>
          </w:p>
        </w:tc>
        <w:tc>
          <w:tcPr>
            <w:tcW w:w="963" w:type="dxa"/>
            <w:tcBorders>
              <w:top w:val="single" w:sz="4" w:space="0" w:color="auto"/>
              <w:left w:val="single" w:sz="4" w:space="0" w:color="auto"/>
              <w:bottom w:val="single" w:sz="4" w:space="0" w:color="auto"/>
              <w:right w:val="single" w:sz="4" w:space="0" w:color="auto"/>
            </w:tcBorders>
          </w:tcPr>
          <w:p w14:paraId="2966BB68" w14:textId="77777777" w:rsidR="00000000" w:rsidRDefault="00D61733">
            <w:pPr>
              <w:pStyle w:val="ConsPlusNormal"/>
            </w:pPr>
            <w:r>
              <w:t>65,7</w:t>
            </w:r>
          </w:p>
        </w:tc>
        <w:tc>
          <w:tcPr>
            <w:tcW w:w="966" w:type="dxa"/>
            <w:tcBorders>
              <w:top w:val="single" w:sz="4" w:space="0" w:color="auto"/>
              <w:left w:val="single" w:sz="4" w:space="0" w:color="auto"/>
              <w:bottom w:val="single" w:sz="4" w:space="0" w:color="auto"/>
              <w:right w:val="single" w:sz="4" w:space="0" w:color="auto"/>
            </w:tcBorders>
          </w:tcPr>
          <w:p w14:paraId="65305EB1" w14:textId="77777777" w:rsidR="00000000" w:rsidRDefault="00D61733">
            <w:pPr>
              <w:pStyle w:val="ConsPlusNormal"/>
            </w:pPr>
            <w:r>
              <w:t>69,2</w:t>
            </w:r>
          </w:p>
        </w:tc>
        <w:tc>
          <w:tcPr>
            <w:tcW w:w="2835" w:type="dxa"/>
            <w:tcBorders>
              <w:top w:val="single" w:sz="4" w:space="0" w:color="auto"/>
              <w:left w:val="single" w:sz="4" w:space="0" w:color="auto"/>
              <w:bottom w:val="single" w:sz="4" w:space="0" w:color="auto"/>
              <w:right w:val="single" w:sz="4" w:space="0" w:color="auto"/>
            </w:tcBorders>
          </w:tcPr>
          <w:p w14:paraId="0BADAB4F" w14:textId="77777777" w:rsidR="00000000" w:rsidRDefault="00D61733">
            <w:pPr>
              <w:pStyle w:val="ConsPlusNormal"/>
            </w:pPr>
            <w:r>
              <w:t>Министерство здравоохранения Московской области</w:t>
            </w:r>
          </w:p>
        </w:tc>
      </w:tr>
      <w:tr w:rsidR="00000000" w14:paraId="42732FEB" w14:textId="77777777">
        <w:tc>
          <w:tcPr>
            <w:tcW w:w="794" w:type="dxa"/>
            <w:tcBorders>
              <w:top w:val="single" w:sz="4" w:space="0" w:color="auto"/>
              <w:left w:val="single" w:sz="4" w:space="0" w:color="auto"/>
              <w:bottom w:val="single" w:sz="4" w:space="0" w:color="auto"/>
              <w:right w:val="single" w:sz="4" w:space="0" w:color="auto"/>
            </w:tcBorders>
          </w:tcPr>
          <w:p w14:paraId="0E649CE9" w14:textId="77777777" w:rsidR="00000000" w:rsidRDefault="00D61733">
            <w:pPr>
              <w:pStyle w:val="ConsPlusNormal"/>
            </w:pPr>
            <w:r>
              <w:t>8.8.7</w:t>
            </w:r>
          </w:p>
        </w:tc>
        <w:tc>
          <w:tcPr>
            <w:tcW w:w="3855" w:type="dxa"/>
            <w:tcBorders>
              <w:top w:val="single" w:sz="4" w:space="0" w:color="auto"/>
              <w:left w:val="single" w:sz="4" w:space="0" w:color="auto"/>
              <w:bottom w:val="single" w:sz="4" w:space="0" w:color="auto"/>
              <w:right w:val="single" w:sz="4" w:space="0" w:color="auto"/>
            </w:tcBorders>
          </w:tcPr>
          <w:p w14:paraId="44E45EE0" w14:textId="77777777" w:rsidR="00000000" w:rsidRDefault="00D61733">
            <w:pPr>
              <w:pStyle w:val="ConsPlusNormal"/>
            </w:pPr>
            <w:r>
              <w:t>Доля медицинских организаций частной формы собственности, которые в отчетном периоде оказывал</w:t>
            </w:r>
            <w:r>
              <w:t>и физическим лицам платные медицинские услуги по направлению "стоматология", в общем количестве медицинских организаций всех форм собственности, оказывающих платные медицинские услуги по направлению "стоматология"</w:t>
            </w:r>
          </w:p>
        </w:tc>
        <w:tc>
          <w:tcPr>
            <w:tcW w:w="1287" w:type="dxa"/>
            <w:tcBorders>
              <w:top w:val="single" w:sz="4" w:space="0" w:color="auto"/>
              <w:left w:val="single" w:sz="4" w:space="0" w:color="auto"/>
              <w:bottom w:val="single" w:sz="4" w:space="0" w:color="auto"/>
              <w:right w:val="single" w:sz="4" w:space="0" w:color="auto"/>
            </w:tcBorders>
          </w:tcPr>
          <w:p w14:paraId="0818951D"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321D35EE" w14:textId="77777777" w:rsidR="00000000" w:rsidRDefault="00D61733">
            <w:pPr>
              <w:pStyle w:val="ConsPlusNormal"/>
            </w:pPr>
            <w:r>
              <w:t>68,3</w:t>
            </w:r>
          </w:p>
        </w:tc>
        <w:tc>
          <w:tcPr>
            <w:tcW w:w="963" w:type="dxa"/>
            <w:tcBorders>
              <w:top w:val="single" w:sz="4" w:space="0" w:color="auto"/>
              <w:left w:val="single" w:sz="4" w:space="0" w:color="auto"/>
              <w:bottom w:val="single" w:sz="4" w:space="0" w:color="auto"/>
              <w:right w:val="single" w:sz="4" w:space="0" w:color="auto"/>
            </w:tcBorders>
          </w:tcPr>
          <w:p w14:paraId="25AAAE60" w14:textId="77777777" w:rsidR="00000000" w:rsidRDefault="00D61733">
            <w:pPr>
              <w:pStyle w:val="ConsPlusNormal"/>
            </w:pPr>
            <w:r>
              <w:t>68,6</w:t>
            </w:r>
          </w:p>
        </w:tc>
        <w:tc>
          <w:tcPr>
            <w:tcW w:w="963" w:type="dxa"/>
            <w:tcBorders>
              <w:top w:val="single" w:sz="4" w:space="0" w:color="auto"/>
              <w:left w:val="single" w:sz="4" w:space="0" w:color="auto"/>
              <w:bottom w:val="single" w:sz="4" w:space="0" w:color="auto"/>
              <w:right w:val="single" w:sz="4" w:space="0" w:color="auto"/>
            </w:tcBorders>
          </w:tcPr>
          <w:p w14:paraId="1FF05438" w14:textId="77777777" w:rsidR="00000000" w:rsidRDefault="00D61733">
            <w:pPr>
              <w:pStyle w:val="ConsPlusNormal"/>
            </w:pPr>
            <w:r>
              <w:t>68,8</w:t>
            </w:r>
          </w:p>
        </w:tc>
        <w:tc>
          <w:tcPr>
            <w:tcW w:w="963" w:type="dxa"/>
            <w:tcBorders>
              <w:top w:val="single" w:sz="4" w:space="0" w:color="auto"/>
              <w:left w:val="single" w:sz="4" w:space="0" w:color="auto"/>
              <w:bottom w:val="single" w:sz="4" w:space="0" w:color="auto"/>
              <w:right w:val="single" w:sz="4" w:space="0" w:color="auto"/>
            </w:tcBorders>
          </w:tcPr>
          <w:p w14:paraId="61DBBCC9" w14:textId="77777777" w:rsidR="00000000" w:rsidRDefault="00D61733">
            <w:pPr>
              <w:pStyle w:val="ConsPlusNormal"/>
            </w:pPr>
            <w:r>
              <w:t>69,2</w:t>
            </w:r>
          </w:p>
        </w:tc>
        <w:tc>
          <w:tcPr>
            <w:tcW w:w="966" w:type="dxa"/>
            <w:tcBorders>
              <w:top w:val="single" w:sz="4" w:space="0" w:color="auto"/>
              <w:left w:val="single" w:sz="4" w:space="0" w:color="auto"/>
              <w:bottom w:val="single" w:sz="4" w:space="0" w:color="auto"/>
              <w:right w:val="single" w:sz="4" w:space="0" w:color="auto"/>
            </w:tcBorders>
          </w:tcPr>
          <w:p w14:paraId="45E6600F" w14:textId="77777777" w:rsidR="00000000" w:rsidRDefault="00D61733">
            <w:pPr>
              <w:pStyle w:val="ConsPlusNormal"/>
            </w:pPr>
            <w:r>
              <w:t>69,2</w:t>
            </w:r>
          </w:p>
        </w:tc>
        <w:tc>
          <w:tcPr>
            <w:tcW w:w="2835" w:type="dxa"/>
            <w:tcBorders>
              <w:top w:val="single" w:sz="4" w:space="0" w:color="auto"/>
              <w:left w:val="single" w:sz="4" w:space="0" w:color="auto"/>
              <w:bottom w:val="single" w:sz="4" w:space="0" w:color="auto"/>
              <w:right w:val="single" w:sz="4" w:space="0" w:color="auto"/>
            </w:tcBorders>
          </w:tcPr>
          <w:p w14:paraId="31FFEEA6" w14:textId="77777777" w:rsidR="00000000" w:rsidRDefault="00D61733">
            <w:pPr>
              <w:pStyle w:val="ConsPlusNormal"/>
            </w:pPr>
            <w:r>
              <w:t>Министе</w:t>
            </w:r>
            <w:r>
              <w:t>рство здравоохранения Московской области</w:t>
            </w:r>
          </w:p>
        </w:tc>
      </w:tr>
      <w:tr w:rsidR="00000000" w14:paraId="3FC0F8FB" w14:textId="77777777">
        <w:tc>
          <w:tcPr>
            <w:tcW w:w="794" w:type="dxa"/>
            <w:tcBorders>
              <w:top w:val="single" w:sz="4" w:space="0" w:color="auto"/>
              <w:left w:val="single" w:sz="4" w:space="0" w:color="auto"/>
              <w:bottom w:val="single" w:sz="4" w:space="0" w:color="auto"/>
              <w:right w:val="single" w:sz="4" w:space="0" w:color="auto"/>
            </w:tcBorders>
          </w:tcPr>
          <w:p w14:paraId="58022D80" w14:textId="77777777" w:rsidR="00000000" w:rsidRDefault="00D61733">
            <w:pPr>
              <w:pStyle w:val="ConsPlusNormal"/>
            </w:pPr>
            <w:r>
              <w:t>8.8.8</w:t>
            </w:r>
          </w:p>
        </w:tc>
        <w:tc>
          <w:tcPr>
            <w:tcW w:w="3855" w:type="dxa"/>
            <w:tcBorders>
              <w:top w:val="single" w:sz="4" w:space="0" w:color="auto"/>
              <w:left w:val="single" w:sz="4" w:space="0" w:color="auto"/>
              <w:bottom w:val="single" w:sz="4" w:space="0" w:color="auto"/>
              <w:right w:val="single" w:sz="4" w:space="0" w:color="auto"/>
            </w:tcBorders>
          </w:tcPr>
          <w:p w14:paraId="66986D40" w14:textId="77777777" w:rsidR="00000000" w:rsidRDefault="00D61733">
            <w:pPr>
              <w:pStyle w:val="ConsPlusNormal"/>
            </w:pPr>
            <w:r>
              <w:t>Доля медицинских организаций частной формы собственности, которые в отчетном периоде оказывали физическим лицам платные медицинские услуги по направлению "педиатрия", в общем количестве медицинских организаций всех форм собственности, оказывающих платные м</w:t>
            </w:r>
            <w:r>
              <w:t>едицинские услуги по направлению "педиатрия"</w:t>
            </w:r>
          </w:p>
        </w:tc>
        <w:tc>
          <w:tcPr>
            <w:tcW w:w="1287" w:type="dxa"/>
            <w:tcBorders>
              <w:top w:val="single" w:sz="4" w:space="0" w:color="auto"/>
              <w:left w:val="single" w:sz="4" w:space="0" w:color="auto"/>
              <w:bottom w:val="single" w:sz="4" w:space="0" w:color="auto"/>
              <w:right w:val="single" w:sz="4" w:space="0" w:color="auto"/>
            </w:tcBorders>
          </w:tcPr>
          <w:p w14:paraId="00A423B8"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33FAF9CD" w14:textId="77777777" w:rsidR="00000000" w:rsidRDefault="00D61733">
            <w:pPr>
              <w:pStyle w:val="ConsPlusNormal"/>
            </w:pPr>
            <w:r>
              <w:t>39,4</w:t>
            </w:r>
          </w:p>
        </w:tc>
        <w:tc>
          <w:tcPr>
            <w:tcW w:w="963" w:type="dxa"/>
            <w:tcBorders>
              <w:top w:val="single" w:sz="4" w:space="0" w:color="auto"/>
              <w:left w:val="single" w:sz="4" w:space="0" w:color="auto"/>
              <w:bottom w:val="single" w:sz="4" w:space="0" w:color="auto"/>
              <w:right w:val="single" w:sz="4" w:space="0" w:color="auto"/>
            </w:tcBorders>
          </w:tcPr>
          <w:p w14:paraId="3E4DEA8A" w14:textId="77777777" w:rsidR="00000000" w:rsidRDefault="00D61733">
            <w:pPr>
              <w:pStyle w:val="ConsPlusNormal"/>
            </w:pPr>
            <w:r>
              <w:t>39,6</w:t>
            </w:r>
          </w:p>
        </w:tc>
        <w:tc>
          <w:tcPr>
            <w:tcW w:w="963" w:type="dxa"/>
            <w:tcBorders>
              <w:top w:val="single" w:sz="4" w:space="0" w:color="auto"/>
              <w:left w:val="single" w:sz="4" w:space="0" w:color="auto"/>
              <w:bottom w:val="single" w:sz="4" w:space="0" w:color="auto"/>
              <w:right w:val="single" w:sz="4" w:space="0" w:color="auto"/>
            </w:tcBorders>
          </w:tcPr>
          <w:p w14:paraId="4E2B96E5" w14:textId="77777777" w:rsidR="00000000" w:rsidRDefault="00D61733">
            <w:pPr>
              <w:pStyle w:val="ConsPlusNormal"/>
            </w:pPr>
            <w:r>
              <w:t>39,8</w:t>
            </w:r>
          </w:p>
        </w:tc>
        <w:tc>
          <w:tcPr>
            <w:tcW w:w="963" w:type="dxa"/>
            <w:tcBorders>
              <w:top w:val="single" w:sz="4" w:space="0" w:color="auto"/>
              <w:left w:val="single" w:sz="4" w:space="0" w:color="auto"/>
              <w:bottom w:val="single" w:sz="4" w:space="0" w:color="auto"/>
              <w:right w:val="single" w:sz="4" w:space="0" w:color="auto"/>
            </w:tcBorders>
          </w:tcPr>
          <w:p w14:paraId="7948C0C8" w14:textId="77777777" w:rsidR="00000000" w:rsidRDefault="00D61733">
            <w:pPr>
              <w:pStyle w:val="ConsPlusNormal"/>
            </w:pPr>
            <w:r>
              <w:t>40,3</w:t>
            </w:r>
          </w:p>
        </w:tc>
        <w:tc>
          <w:tcPr>
            <w:tcW w:w="966" w:type="dxa"/>
            <w:tcBorders>
              <w:top w:val="single" w:sz="4" w:space="0" w:color="auto"/>
              <w:left w:val="single" w:sz="4" w:space="0" w:color="auto"/>
              <w:bottom w:val="single" w:sz="4" w:space="0" w:color="auto"/>
              <w:right w:val="single" w:sz="4" w:space="0" w:color="auto"/>
            </w:tcBorders>
          </w:tcPr>
          <w:p w14:paraId="7718A094" w14:textId="77777777" w:rsidR="00000000" w:rsidRDefault="00D61733">
            <w:pPr>
              <w:pStyle w:val="ConsPlusNormal"/>
            </w:pPr>
            <w:r>
              <w:t>40,5</w:t>
            </w:r>
          </w:p>
        </w:tc>
        <w:tc>
          <w:tcPr>
            <w:tcW w:w="2835" w:type="dxa"/>
            <w:tcBorders>
              <w:top w:val="single" w:sz="4" w:space="0" w:color="auto"/>
              <w:left w:val="single" w:sz="4" w:space="0" w:color="auto"/>
              <w:bottom w:val="single" w:sz="4" w:space="0" w:color="auto"/>
              <w:right w:val="single" w:sz="4" w:space="0" w:color="auto"/>
            </w:tcBorders>
          </w:tcPr>
          <w:p w14:paraId="06D54B93" w14:textId="77777777" w:rsidR="00000000" w:rsidRDefault="00D61733">
            <w:pPr>
              <w:pStyle w:val="ConsPlusNormal"/>
            </w:pPr>
            <w:r>
              <w:t>Министерство здравоохранения Московской области</w:t>
            </w:r>
          </w:p>
        </w:tc>
      </w:tr>
      <w:tr w:rsidR="00000000" w14:paraId="0E2A2F0D" w14:textId="77777777">
        <w:tc>
          <w:tcPr>
            <w:tcW w:w="794" w:type="dxa"/>
            <w:tcBorders>
              <w:top w:val="single" w:sz="4" w:space="0" w:color="auto"/>
              <w:left w:val="single" w:sz="4" w:space="0" w:color="auto"/>
              <w:bottom w:val="single" w:sz="4" w:space="0" w:color="auto"/>
              <w:right w:val="single" w:sz="4" w:space="0" w:color="auto"/>
            </w:tcBorders>
          </w:tcPr>
          <w:p w14:paraId="691C7FF6" w14:textId="77777777" w:rsidR="00000000" w:rsidRDefault="00D61733">
            <w:pPr>
              <w:pStyle w:val="ConsPlusNormal"/>
            </w:pPr>
            <w:r>
              <w:t>8.8.9</w:t>
            </w:r>
          </w:p>
        </w:tc>
        <w:tc>
          <w:tcPr>
            <w:tcW w:w="3855" w:type="dxa"/>
            <w:tcBorders>
              <w:top w:val="single" w:sz="4" w:space="0" w:color="auto"/>
              <w:left w:val="single" w:sz="4" w:space="0" w:color="auto"/>
              <w:bottom w:val="single" w:sz="4" w:space="0" w:color="auto"/>
              <w:right w:val="single" w:sz="4" w:space="0" w:color="auto"/>
            </w:tcBorders>
          </w:tcPr>
          <w:p w14:paraId="0565E4DA" w14:textId="77777777" w:rsidR="00000000" w:rsidRDefault="00D61733">
            <w:pPr>
              <w:pStyle w:val="ConsPlusNormal"/>
            </w:pPr>
            <w:r>
              <w:t xml:space="preserve">Доля медицинских организаций частной формы собственности, которые в отчетном периоде </w:t>
            </w:r>
            <w:r>
              <w:lastRenderedPageBreak/>
              <w:t>оказывали физическим лицам платные м</w:t>
            </w:r>
            <w:r>
              <w:t>едицинские услуги по направлению "офтальмология", в общем количестве медицинских организаций всех форм собственности, оказывающих платные медицинские услуги по направлению "офтальмология"</w:t>
            </w:r>
          </w:p>
        </w:tc>
        <w:tc>
          <w:tcPr>
            <w:tcW w:w="1287" w:type="dxa"/>
            <w:tcBorders>
              <w:top w:val="single" w:sz="4" w:space="0" w:color="auto"/>
              <w:left w:val="single" w:sz="4" w:space="0" w:color="auto"/>
              <w:bottom w:val="single" w:sz="4" w:space="0" w:color="auto"/>
              <w:right w:val="single" w:sz="4" w:space="0" w:color="auto"/>
            </w:tcBorders>
          </w:tcPr>
          <w:p w14:paraId="31092290" w14:textId="77777777" w:rsidR="00000000" w:rsidRDefault="00D61733">
            <w:pPr>
              <w:pStyle w:val="ConsPlusNormal"/>
            </w:pPr>
            <w:r>
              <w:lastRenderedPageBreak/>
              <w:t>процентов</w:t>
            </w:r>
          </w:p>
        </w:tc>
        <w:tc>
          <w:tcPr>
            <w:tcW w:w="963" w:type="dxa"/>
            <w:tcBorders>
              <w:top w:val="single" w:sz="4" w:space="0" w:color="auto"/>
              <w:left w:val="single" w:sz="4" w:space="0" w:color="auto"/>
              <w:bottom w:val="single" w:sz="4" w:space="0" w:color="auto"/>
              <w:right w:val="single" w:sz="4" w:space="0" w:color="auto"/>
            </w:tcBorders>
          </w:tcPr>
          <w:p w14:paraId="467FBDF6" w14:textId="77777777" w:rsidR="00000000" w:rsidRDefault="00D61733">
            <w:pPr>
              <w:pStyle w:val="ConsPlusNormal"/>
            </w:pPr>
            <w:r>
              <w:t>50,2</w:t>
            </w:r>
          </w:p>
        </w:tc>
        <w:tc>
          <w:tcPr>
            <w:tcW w:w="963" w:type="dxa"/>
            <w:tcBorders>
              <w:top w:val="single" w:sz="4" w:space="0" w:color="auto"/>
              <w:left w:val="single" w:sz="4" w:space="0" w:color="auto"/>
              <w:bottom w:val="single" w:sz="4" w:space="0" w:color="auto"/>
              <w:right w:val="single" w:sz="4" w:space="0" w:color="auto"/>
            </w:tcBorders>
          </w:tcPr>
          <w:p w14:paraId="2DA7636E" w14:textId="77777777" w:rsidR="00000000" w:rsidRDefault="00D61733">
            <w:pPr>
              <w:pStyle w:val="ConsPlusNormal"/>
            </w:pPr>
            <w:r>
              <w:t>50,4</w:t>
            </w:r>
          </w:p>
        </w:tc>
        <w:tc>
          <w:tcPr>
            <w:tcW w:w="963" w:type="dxa"/>
            <w:tcBorders>
              <w:top w:val="single" w:sz="4" w:space="0" w:color="auto"/>
              <w:left w:val="single" w:sz="4" w:space="0" w:color="auto"/>
              <w:bottom w:val="single" w:sz="4" w:space="0" w:color="auto"/>
              <w:right w:val="single" w:sz="4" w:space="0" w:color="auto"/>
            </w:tcBorders>
          </w:tcPr>
          <w:p w14:paraId="099E3D5E" w14:textId="77777777" w:rsidR="00000000" w:rsidRDefault="00D61733">
            <w:pPr>
              <w:pStyle w:val="ConsPlusNormal"/>
            </w:pPr>
            <w:r>
              <w:t>50,6</w:t>
            </w:r>
          </w:p>
        </w:tc>
        <w:tc>
          <w:tcPr>
            <w:tcW w:w="963" w:type="dxa"/>
            <w:tcBorders>
              <w:top w:val="single" w:sz="4" w:space="0" w:color="auto"/>
              <w:left w:val="single" w:sz="4" w:space="0" w:color="auto"/>
              <w:bottom w:val="single" w:sz="4" w:space="0" w:color="auto"/>
              <w:right w:val="single" w:sz="4" w:space="0" w:color="auto"/>
            </w:tcBorders>
          </w:tcPr>
          <w:p w14:paraId="16A500CA" w14:textId="77777777" w:rsidR="00000000" w:rsidRDefault="00D61733">
            <w:pPr>
              <w:pStyle w:val="ConsPlusNormal"/>
            </w:pPr>
            <w:r>
              <w:t>51,0</w:t>
            </w:r>
          </w:p>
        </w:tc>
        <w:tc>
          <w:tcPr>
            <w:tcW w:w="966" w:type="dxa"/>
            <w:tcBorders>
              <w:top w:val="single" w:sz="4" w:space="0" w:color="auto"/>
              <w:left w:val="single" w:sz="4" w:space="0" w:color="auto"/>
              <w:bottom w:val="single" w:sz="4" w:space="0" w:color="auto"/>
              <w:right w:val="single" w:sz="4" w:space="0" w:color="auto"/>
            </w:tcBorders>
          </w:tcPr>
          <w:p w14:paraId="531BFD5A" w14:textId="77777777" w:rsidR="00000000" w:rsidRDefault="00D61733">
            <w:pPr>
              <w:pStyle w:val="ConsPlusNormal"/>
            </w:pPr>
            <w:r>
              <w:t>51,4</w:t>
            </w:r>
          </w:p>
        </w:tc>
        <w:tc>
          <w:tcPr>
            <w:tcW w:w="2835" w:type="dxa"/>
            <w:tcBorders>
              <w:top w:val="single" w:sz="4" w:space="0" w:color="auto"/>
              <w:left w:val="single" w:sz="4" w:space="0" w:color="auto"/>
              <w:bottom w:val="single" w:sz="4" w:space="0" w:color="auto"/>
              <w:right w:val="single" w:sz="4" w:space="0" w:color="auto"/>
            </w:tcBorders>
          </w:tcPr>
          <w:p w14:paraId="73D359D5" w14:textId="77777777" w:rsidR="00000000" w:rsidRDefault="00D61733">
            <w:pPr>
              <w:pStyle w:val="ConsPlusNormal"/>
            </w:pPr>
            <w:r>
              <w:t>Министерство здравоохранения Моск</w:t>
            </w:r>
            <w:r>
              <w:t>овской области</w:t>
            </w:r>
          </w:p>
        </w:tc>
      </w:tr>
      <w:tr w:rsidR="00000000" w14:paraId="7A0016E1" w14:textId="77777777">
        <w:tc>
          <w:tcPr>
            <w:tcW w:w="794" w:type="dxa"/>
            <w:tcBorders>
              <w:top w:val="single" w:sz="4" w:space="0" w:color="auto"/>
              <w:left w:val="single" w:sz="4" w:space="0" w:color="auto"/>
              <w:bottom w:val="single" w:sz="4" w:space="0" w:color="auto"/>
              <w:right w:val="single" w:sz="4" w:space="0" w:color="auto"/>
            </w:tcBorders>
          </w:tcPr>
          <w:p w14:paraId="035BC424" w14:textId="77777777" w:rsidR="00000000" w:rsidRDefault="00D61733">
            <w:pPr>
              <w:pStyle w:val="ConsPlusNormal"/>
            </w:pPr>
            <w:r>
              <w:t>8.8.10</w:t>
            </w:r>
          </w:p>
        </w:tc>
        <w:tc>
          <w:tcPr>
            <w:tcW w:w="3855" w:type="dxa"/>
            <w:tcBorders>
              <w:top w:val="single" w:sz="4" w:space="0" w:color="auto"/>
              <w:left w:val="single" w:sz="4" w:space="0" w:color="auto"/>
              <w:bottom w:val="single" w:sz="4" w:space="0" w:color="auto"/>
              <w:right w:val="single" w:sz="4" w:space="0" w:color="auto"/>
            </w:tcBorders>
          </w:tcPr>
          <w:p w14:paraId="72805851" w14:textId="77777777" w:rsidR="00000000" w:rsidRDefault="00D61733">
            <w:pPr>
              <w:pStyle w:val="ConsPlusNormal"/>
            </w:pPr>
            <w:r>
              <w:t>Доля медицинских организаций частной формы собственности, которые в отчетном периоде оказывали физическим лицам платные медицинские услуги по направлению "хирургия", в общем количестве медицинских организаций всех форм собственности,</w:t>
            </w:r>
            <w:r>
              <w:t xml:space="preserve"> оказывающих платные медицинские услуги по направлению "хирургия"</w:t>
            </w:r>
          </w:p>
        </w:tc>
        <w:tc>
          <w:tcPr>
            <w:tcW w:w="1287" w:type="dxa"/>
            <w:tcBorders>
              <w:top w:val="single" w:sz="4" w:space="0" w:color="auto"/>
              <w:left w:val="single" w:sz="4" w:space="0" w:color="auto"/>
              <w:bottom w:val="single" w:sz="4" w:space="0" w:color="auto"/>
              <w:right w:val="single" w:sz="4" w:space="0" w:color="auto"/>
            </w:tcBorders>
          </w:tcPr>
          <w:p w14:paraId="40C900F4"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7A366F46" w14:textId="77777777" w:rsidR="00000000" w:rsidRDefault="00D61733">
            <w:pPr>
              <w:pStyle w:val="ConsPlusNormal"/>
            </w:pPr>
            <w:r>
              <w:t>52,7</w:t>
            </w:r>
          </w:p>
        </w:tc>
        <w:tc>
          <w:tcPr>
            <w:tcW w:w="963" w:type="dxa"/>
            <w:tcBorders>
              <w:top w:val="single" w:sz="4" w:space="0" w:color="auto"/>
              <w:left w:val="single" w:sz="4" w:space="0" w:color="auto"/>
              <w:bottom w:val="single" w:sz="4" w:space="0" w:color="auto"/>
              <w:right w:val="single" w:sz="4" w:space="0" w:color="auto"/>
            </w:tcBorders>
          </w:tcPr>
          <w:p w14:paraId="1557BA15" w14:textId="77777777" w:rsidR="00000000" w:rsidRDefault="00D61733">
            <w:pPr>
              <w:pStyle w:val="ConsPlusNormal"/>
            </w:pPr>
            <w:r>
              <w:t>53,0</w:t>
            </w:r>
          </w:p>
        </w:tc>
        <w:tc>
          <w:tcPr>
            <w:tcW w:w="963" w:type="dxa"/>
            <w:tcBorders>
              <w:top w:val="single" w:sz="4" w:space="0" w:color="auto"/>
              <w:left w:val="single" w:sz="4" w:space="0" w:color="auto"/>
              <w:bottom w:val="single" w:sz="4" w:space="0" w:color="auto"/>
              <w:right w:val="single" w:sz="4" w:space="0" w:color="auto"/>
            </w:tcBorders>
          </w:tcPr>
          <w:p w14:paraId="618A6F99" w14:textId="77777777" w:rsidR="00000000" w:rsidRDefault="00D61733">
            <w:pPr>
              <w:pStyle w:val="ConsPlusNormal"/>
            </w:pPr>
            <w:r>
              <w:t>53,2</w:t>
            </w:r>
          </w:p>
        </w:tc>
        <w:tc>
          <w:tcPr>
            <w:tcW w:w="963" w:type="dxa"/>
            <w:tcBorders>
              <w:top w:val="single" w:sz="4" w:space="0" w:color="auto"/>
              <w:left w:val="single" w:sz="4" w:space="0" w:color="auto"/>
              <w:bottom w:val="single" w:sz="4" w:space="0" w:color="auto"/>
              <w:right w:val="single" w:sz="4" w:space="0" w:color="auto"/>
            </w:tcBorders>
          </w:tcPr>
          <w:p w14:paraId="16E834B9" w14:textId="77777777" w:rsidR="00000000" w:rsidRDefault="00D61733">
            <w:pPr>
              <w:pStyle w:val="ConsPlusNormal"/>
            </w:pPr>
            <w:r>
              <w:t>53,6</w:t>
            </w:r>
          </w:p>
        </w:tc>
        <w:tc>
          <w:tcPr>
            <w:tcW w:w="966" w:type="dxa"/>
            <w:tcBorders>
              <w:top w:val="single" w:sz="4" w:space="0" w:color="auto"/>
              <w:left w:val="single" w:sz="4" w:space="0" w:color="auto"/>
              <w:bottom w:val="single" w:sz="4" w:space="0" w:color="auto"/>
              <w:right w:val="single" w:sz="4" w:space="0" w:color="auto"/>
            </w:tcBorders>
          </w:tcPr>
          <w:p w14:paraId="653B6583" w14:textId="77777777" w:rsidR="00000000" w:rsidRDefault="00D61733">
            <w:pPr>
              <w:pStyle w:val="ConsPlusNormal"/>
            </w:pPr>
            <w:r>
              <w:t>53,9</w:t>
            </w:r>
          </w:p>
        </w:tc>
        <w:tc>
          <w:tcPr>
            <w:tcW w:w="2835" w:type="dxa"/>
            <w:tcBorders>
              <w:top w:val="single" w:sz="4" w:space="0" w:color="auto"/>
              <w:left w:val="single" w:sz="4" w:space="0" w:color="auto"/>
              <w:bottom w:val="single" w:sz="4" w:space="0" w:color="auto"/>
              <w:right w:val="single" w:sz="4" w:space="0" w:color="auto"/>
            </w:tcBorders>
          </w:tcPr>
          <w:p w14:paraId="32B2374B" w14:textId="77777777" w:rsidR="00000000" w:rsidRDefault="00D61733">
            <w:pPr>
              <w:pStyle w:val="ConsPlusNormal"/>
            </w:pPr>
            <w:r>
              <w:t>Министерство здравоохранения Московской области</w:t>
            </w:r>
          </w:p>
        </w:tc>
      </w:tr>
      <w:tr w:rsidR="00000000" w14:paraId="378550C6" w14:textId="77777777">
        <w:tc>
          <w:tcPr>
            <w:tcW w:w="794" w:type="dxa"/>
            <w:tcBorders>
              <w:top w:val="single" w:sz="4" w:space="0" w:color="auto"/>
              <w:left w:val="single" w:sz="4" w:space="0" w:color="auto"/>
              <w:bottom w:val="single" w:sz="4" w:space="0" w:color="auto"/>
              <w:right w:val="single" w:sz="4" w:space="0" w:color="auto"/>
            </w:tcBorders>
          </w:tcPr>
          <w:p w14:paraId="707A9F62" w14:textId="77777777" w:rsidR="00000000" w:rsidRDefault="00D61733">
            <w:pPr>
              <w:pStyle w:val="ConsPlusNormal"/>
            </w:pPr>
            <w:r>
              <w:t>8.8.11</w:t>
            </w:r>
          </w:p>
        </w:tc>
        <w:tc>
          <w:tcPr>
            <w:tcW w:w="3855" w:type="dxa"/>
            <w:tcBorders>
              <w:top w:val="single" w:sz="4" w:space="0" w:color="auto"/>
              <w:left w:val="single" w:sz="4" w:space="0" w:color="auto"/>
              <w:bottom w:val="single" w:sz="4" w:space="0" w:color="auto"/>
              <w:right w:val="single" w:sz="4" w:space="0" w:color="auto"/>
            </w:tcBorders>
          </w:tcPr>
          <w:p w14:paraId="2B41774D" w14:textId="77777777" w:rsidR="00000000" w:rsidRDefault="00D61733">
            <w:pPr>
              <w:pStyle w:val="ConsPlusNormal"/>
            </w:pPr>
            <w:r>
              <w:t>Доля медицинских организаций частной формы со</w:t>
            </w:r>
            <w:r>
              <w:t>бственности, которые в отчетном периоде оказывали физическим лицам платные медицинские услуги по направлению "эндокринология", в общем количестве медицинских организаций всех форм собственности, оказывающих платные медицинские услуги по направлению "эндокр</w:t>
            </w:r>
            <w:r>
              <w:t>инология"</w:t>
            </w:r>
          </w:p>
        </w:tc>
        <w:tc>
          <w:tcPr>
            <w:tcW w:w="1287" w:type="dxa"/>
            <w:tcBorders>
              <w:top w:val="single" w:sz="4" w:space="0" w:color="auto"/>
              <w:left w:val="single" w:sz="4" w:space="0" w:color="auto"/>
              <w:bottom w:val="single" w:sz="4" w:space="0" w:color="auto"/>
              <w:right w:val="single" w:sz="4" w:space="0" w:color="auto"/>
            </w:tcBorders>
          </w:tcPr>
          <w:p w14:paraId="098A92D4"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242F77EE" w14:textId="77777777" w:rsidR="00000000" w:rsidRDefault="00D61733">
            <w:pPr>
              <w:pStyle w:val="ConsPlusNormal"/>
            </w:pPr>
            <w:r>
              <w:t>70,2</w:t>
            </w:r>
          </w:p>
        </w:tc>
        <w:tc>
          <w:tcPr>
            <w:tcW w:w="963" w:type="dxa"/>
            <w:tcBorders>
              <w:top w:val="single" w:sz="4" w:space="0" w:color="auto"/>
              <w:left w:val="single" w:sz="4" w:space="0" w:color="auto"/>
              <w:bottom w:val="single" w:sz="4" w:space="0" w:color="auto"/>
              <w:right w:val="single" w:sz="4" w:space="0" w:color="auto"/>
            </w:tcBorders>
          </w:tcPr>
          <w:p w14:paraId="4C189FAE" w14:textId="77777777" w:rsidR="00000000" w:rsidRDefault="00D61733">
            <w:pPr>
              <w:pStyle w:val="ConsPlusNormal"/>
            </w:pPr>
            <w:r>
              <w:t>70,4</w:t>
            </w:r>
          </w:p>
        </w:tc>
        <w:tc>
          <w:tcPr>
            <w:tcW w:w="963" w:type="dxa"/>
            <w:tcBorders>
              <w:top w:val="single" w:sz="4" w:space="0" w:color="auto"/>
              <w:left w:val="single" w:sz="4" w:space="0" w:color="auto"/>
              <w:bottom w:val="single" w:sz="4" w:space="0" w:color="auto"/>
              <w:right w:val="single" w:sz="4" w:space="0" w:color="auto"/>
            </w:tcBorders>
          </w:tcPr>
          <w:p w14:paraId="67B2B538" w14:textId="77777777" w:rsidR="00000000" w:rsidRDefault="00D61733">
            <w:pPr>
              <w:pStyle w:val="ConsPlusNormal"/>
            </w:pPr>
            <w:r>
              <w:t>70,6</w:t>
            </w:r>
          </w:p>
        </w:tc>
        <w:tc>
          <w:tcPr>
            <w:tcW w:w="963" w:type="dxa"/>
            <w:tcBorders>
              <w:top w:val="single" w:sz="4" w:space="0" w:color="auto"/>
              <w:left w:val="single" w:sz="4" w:space="0" w:color="auto"/>
              <w:bottom w:val="single" w:sz="4" w:space="0" w:color="auto"/>
              <w:right w:val="single" w:sz="4" w:space="0" w:color="auto"/>
            </w:tcBorders>
          </w:tcPr>
          <w:p w14:paraId="4DDF0B78" w14:textId="77777777" w:rsidR="00000000" w:rsidRDefault="00D61733">
            <w:pPr>
              <w:pStyle w:val="ConsPlusNormal"/>
            </w:pPr>
            <w:r>
              <w:t>71,0</w:t>
            </w:r>
          </w:p>
        </w:tc>
        <w:tc>
          <w:tcPr>
            <w:tcW w:w="966" w:type="dxa"/>
            <w:tcBorders>
              <w:top w:val="single" w:sz="4" w:space="0" w:color="auto"/>
              <w:left w:val="single" w:sz="4" w:space="0" w:color="auto"/>
              <w:bottom w:val="single" w:sz="4" w:space="0" w:color="auto"/>
              <w:right w:val="single" w:sz="4" w:space="0" w:color="auto"/>
            </w:tcBorders>
          </w:tcPr>
          <w:p w14:paraId="00C7EA8A" w14:textId="77777777" w:rsidR="00000000" w:rsidRDefault="00D61733">
            <w:pPr>
              <w:pStyle w:val="ConsPlusNormal"/>
            </w:pPr>
            <w:r>
              <w:t>71,0</w:t>
            </w:r>
          </w:p>
        </w:tc>
        <w:tc>
          <w:tcPr>
            <w:tcW w:w="2835" w:type="dxa"/>
            <w:tcBorders>
              <w:top w:val="single" w:sz="4" w:space="0" w:color="auto"/>
              <w:left w:val="single" w:sz="4" w:space="0" w:color="auto"/>
              <w:bottom w:val="single" w:sz="4" w:space="0" w:color="auto"/>
              <w:right w:val="single" w:sz="4" w:space="0" w:color="auto"/>
            </w:tcBorders>
          </w:tcPr>
          <w:p w14:paraId="107D71D9" w14:textId="77777777" w:rsidR="00000000" w:rsidRDefault="00D61733">
            <w:pPr>
              <w:pStyle w:val="ConsPlusNormal"/>
            </w:pPr>
            <w:r>
              <w:t>Министерство здравоохранения Московской области</w:t>
            </w:r>
          </w:p>
        </w:tc>
      </w:tr>
      <w:tr w:rsidR="00000000" w14:paraId="40A3781D" w14:textId="77777777">
        <w:tc>
          <w:tcPr>
            <w:tcW w:w="794" w:type="dxa"/>
            <w:tcBorders>
              <w:top w:val="single" w:sz="4" w:space="0" w:color="auto"/>
              <w:left w:val="single" w:sz="4" w:space="0" w:color="auto"/>
              <w:bottom w:val="single" w:sz="4" w:space="0" w:color="auto"/>
              <w:right w:val="single" w:sz="4" w:space="0" w:color="auto"/>
            </w:tcBorders>
          </w:tcPr>
          <w:p w14:paraId="10789117" w14:textId="77777777" w:rsidR="00000000" w:rsidRDefault="00D61733">
            <w:pPr>
              <w:pStyle w:val="ConsPlusNormal"/>
            </w:pPr>
            <w:r>
              <w:lastRenderedPageBreak/>
              <w:t>8.8.12</w:t>
            </w:r>
          </w:p>
        </w:tc>
        <w:tc>
          <w:tcPr>
            <w:tcW w:w="3855" w:type="dxa"/>
            <w:tcBorders>
              <w:top w:val="single" w:sz="4" w:space="0" w:color="auto"/>
              <w:left w:val="single" w:sz="4" w:space="0" w:color="auto"/>
              <w:bottom w:val="single" w:sz="4" w:space="0" w:color="auto"/>
              <w:right w:val="single" w:sz="4" w:space="0" w:color="auto"/>
            </w:tcBorders>
          </w:tcPr>
          <w:p w14:paraId="7C62D05B" w14:textId="77777777" w:rsidR="00000000" w:rsidRDefault="00D61733">
            <w:pPr>
              <w:pStyle w:val="ConsPlusNormal"/>
            </w:pPr>
            <w:r>
              <w:t>Доля медицинских организаций частной формы собственности, которые в отчетном периоде оказывали физическим лицам платные медицинские услуги по направлению "</w:t>
            </w:r>
            <w:r>
              <w:t>кардиология", в общем количестве медицинских организаций всех форм собственности, оказывающих платные медицинские услуги по направлению "кардиология"</w:t>
            </w:r>
          </w:p>
        </w:tc>
        <w:tc>
          <w:tcPr>
            <w:tcW w:w="1287" w:type="dxa"/>
            <w:tcBorders>
              <w:top w:val="single" w:sz="4" w:space="0" w:color="auto"/>
              <w:left w:val="single" w:sz="4" w:space="0" w:color="auto"/>
              <w:bottom w:val="single" w:sz="4" w:space="0" w:color="auto"/>
              <w:right w:val="single" w:sz="4" w:space="0" w:color="auto"/>
            </w:tcBorders>
          </w:tcPr>
          <w:p w14:paraId="75E02B51"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33EAB0CC" w14:textId="77777777" w:rsidR="00000000" w:rsidRDefault="00D61733">
            <w:pPr>
              <w:pStyle w:val="ConsPlusNormal"/>
            </w:pPr>
            <w:r>
              <w:t>60,2</w:t>
            </w:r>
          </w:p>
        </w:tc>
        <w:tc>
          <w:tcPr>
            <w:tcW w:w="963" w:type="dxa"/>
            <w:tcBorders>
              <w:top w:val="single" w:sz="4" w:space="0" w:color="auto"/>
              <w:left w:val="single" w:sz="4" w:space="0" w:color="auto"/>
              <w:bottom w:val="single" w:sz="4" w:space="0" w:color="auto"/>
              <w:right w:val="single" w:sz="4" w:space="0" w:color="auto"/>
            </w:tcBorders>
          </w:tcPr>
          <w:p w14:paraId="4D8D4B04" w14:textId="77777777" w:rsidR="00000000" w:rsidRDefault="00D61733">
            <w:pPr>
              <w:pStyle w:val="ConsPlusNormal"/>
            </w:pPr>
            <w:r>
              <w:t>60,5</w:t>
            </w:r>
          </w:p>
        </w:tc>
        <w:tc>
          <w:tcPr>
            <w:tcW w:w="963" w:type="dxa"/>
            <w:tcBorders>
              <w:top w:val="single" w:sz="4" w:space="0" w:color="auto"/>
              <w:left w:val="single" w:sz="4" w:space="0" w:color="auto"/>
              <w:bottom w:val="single" w:sz="4" w:space="0" w:color="auto"/>
              <w:right w:val="single" w:sz="4" w:space="0" w:color="auto"/>
            </w:tcBorders>
          </w:tcPr>
          <w:p w14:paraId="4083A82D" w14:textId="77777777" w:rsidR="00000000" w:rsidRDefault="00D61733">
            <w:pPr>
              <w:pStyle w:val="ConsPlusNormal"/>
            </w:pPr>
            <w:r>
              <w:t>60,6</w:t>
            </w:r>
          </w:p>
        </w:tc>
        <w:tc>
          <w:tcPr>
            <w:tcW w:w="963" w:type="dxa"/>
            <w:tcBorders>
              <w:top w:val="single" w:sz="4" w:space="0" w:color="auto"/>
              <w:left w:val="single" w:sz="4" w:space="0" w:color="auto"/>
              <w:bottom w:val="single" w:sz="4" w:space="0" w:color="auto"/>
              <w:right w:val="single" w:sz="4" w:space="0" w:color="auto"/>
            </w:tcBorders>
          </w:tcPr>
          <w:p w14:paraId="15D7AA61" w14:textId="77777777" w:rsidR="00000000" w:rsidRDefault="00D61733">
            <w:pPr>
              <w:pStyle w:val="ConsPlusNormal"/>
            </w:pPr>
            <w:r>
              <w:t>61,1</w:t>
            </w:r>
          </w:p>
        </w:tc>
        <w:tc>
          <w:tcPr>
            <w:tcW w:w="966" w:type="dxa"/>
            <w:tcBorders>
              <w:top w:val="single" w:sz="4" w:space="0" w:color="auto"/>
              <w:left w:val="single" w:sz="4" w:space="0" w:color="auto"/>
              <w:bottom w:val="single" w:sz="4" w:space="0" w:color="auto"/>
              <w:right w:val="single" w:sz="4" w:space="0" w:color="auto"/>
            </w:tcBorders>
          </w:tcPr>
          <w:p w14:paraId="0DB01186" w14:textId="77777777" w:rsidR="00000000" w:rsidRDefault="00D61733">
            <w:pPr>
              <w:pStyle w:val="ConsPlusNormal"/>
            </w:pPr>
            <w:r>
              <w:t>61,5</w:t>
            </w:r>
          </w:p>
        </w:tc>
        <w:tc>
          <w:tcPr>
            <w:tcW w:w="2835" w:type="dxa"/>
            <w:tcBorders>
              <w:top w:val="single" w:sz="4" w:space="0" w:color="auto"/>
              <w:left w:val="single" w:sz="4" w:space="0" w:color="auto"/>
              <w:bottom w:val="single" w:sz="4" w:space="0" w:color="auto"/>
              <w:right w:val="single" w:sz="4" w:space="0" w:color="auto"/>
            </w:tcBorders>
          </w:tcPr>
          <w:p w14:paraId="369D03B1" w14:textId="77777777" w:rsidR="00000000" w:rsidRDefault="00D61733">
            <w:pPr>
              <w:pStyle w:val="ConsPlusNormal"/>
            </w:pPr>
            <w:r>
              <w:t>Министерство здравоохранения Московской области</w:t>
            </w:r>
          </w:p>
        </w:tc>
      </w:tr>
      <w:tr w:rsidR="00000000" w14:paraId="7BD699D5" w14:textId="77777777">
        <w:tc>
          <w:tcPr>
            <w:tcW w:w="794" w:type="dxa"/>
            <w:tcBorders>
              <w:top w:val="single" w:sz="4" w:space="0" w:color="auto"/>
              <w:left w:val="single" w:sz="4" w:space="0" w:color="auto"/>
              <w:bottom w:val="single" w:sz="4" w:space="0" w:color="auto"/>
              <w:right w:val="single" w:sz="4" w:space="0" w:color="auto"/>
            </w:tcBorders>
          </w:tcPr>
          <w:p w14:paraId="5A43D011" w14:textId="77777777" w:rsidR="00000000" w:rsidRDefault="00D61733">
            <w:pPr>
              <w:pStyle w:val="ConsPlusNormal"/>
            </w:pPr>
            <w:r>
              <w:t>8.8.13</w:t>
            </w:r>
          </w:p>
        </w:tc>
        <w:tc>
          <w:tcPr>
            <w:tcW w:w="3855" w:type="dxa"/>
            <w:tcBorders>
              <w:top w:val="single" w:sz="4" w:space="0" w:color="auto"/>
              <w:left w:val="single" w:sz="4" w:space="0" w:color="auto"/>
              <w:bottom w:val="single" w:sz="4" w:space="0" w:color="auto"/>
              <w:right w:val="single" w:sz="4" w:space="0" w:color="auto"/>
            </w:tcBorders>
          </w:tcPr>
          <w:p w14:paraId="76920CB7" w14:textId="77777777" w:rsidR="00000000" w:rsidRDefault="00D61733">
            <w:pPr>
              <w:pStyle w:val="ConsPlusNormal"/>
            </w:pPr>
            <w:r>
              <w:t>Доля медицинских организаций частной формы собственности, которые в отчетном периоде оказывали физическим лицам платные медицинские услуги по направлению "урология", в общем количестве медицинских орг</w:t>
            </w:r>
            <w:r>
              <w:t>анизаций всех форм собственности, оказывающих платные медицинские услуги по направлению "урология"</w:t>
            </w:r>
          </w:p>
        </w:tc>
        <w:tc>
          <w:tcPr>
            <w:tcW w:w="1287" w:type="dxa"/>
            <w:tcBorders>
              <w:top w:val="single" w:sz="4" w:space="0" w:color="auto"/>
              <w:left w:val="single" w:sz="4" w:space="0" w:color="auto"/>
              <w:bottom w:val="single" w:sz="4" w:space="0" w:color="auto"/>
              <w:right w:val="single" w:sz="4" w:space="0" w:color="auto"/>
            </w:tcBorders>
          </w:tcPr>
          <w:p w14:paraId="5BFEC1F0"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5762FEF6" w14:textId="77777777" w:rsidR="00000000" w:rsidRDefault="00D61733">
            <w:pPr>
              <w:pStyle w:val="ConsPlusNormal"/>
            </w:pPr>
            <w:r>
              <w:t>63,2</w:t>
            </w:r>
          </w:p>
        </w:tc>
        <w:tc>
          <w:tcPr>
            <w:tcW w:w="963" w:type="dxa"/>
            <w:tcBorders>
              <w:top w:val="single" w:sz="4" w:space="0" w:color="auto"/>
              <w:left w:val="single" w:sz="4" w:space="0" w:color="auto"/>
              <w:bottom w:val="single" w:sz="4" w:space="0" w:color="auto"/>
              <w:right w:val="single" w:sz="4" w:space="0" w:color="auto"/>
            </w:tcBorders>
          </w:tcPr>
          <w:p w14:paraId="0BDBF6FE" w14:textId="77777777" w:rsidR="00000000" w:rsidRDefault="00D61733">
            <w:pPr>
              <w:pStyle w:val="ConsPlusNormal"/>
            </w:pPr>
            <w:r>
              <w:t>63,4</w:t>
            </w:r>
          </w:p>
        </w:tc>
        <w:tc>
          <w:tcPr>
            <w:tcW w:w="963" w:type="dxa"/>
            <w:tcBorders>
              <w:top w:val="single" w:sz="4" w:space="0" w:color="auto"/>
              <w:left w:val="single" w:sz="4" w:space="0" w:color="auto"/>
              <w:bottom w:val="single" w:sz="4" w:space="0" w:color="auto"/>
              <w:right w:val="single" w:sz="4" w:space="0" w:color="auto"/>
            </w:tcBorders>
          </w:tcPr>
          <w:p w14:paraId="109F16AA" w14:textId="77777777" w:rsidR="00000000" w:rsidRDefault="00D61733">
            <w:pPr>
              <w:pStyle w:val="ConsPlusNormal"/>
            </w:pPr>
            <w:r>
              <w:t>63,6</w:t>
            </w:r>
          </w:p>
        </w:tc>
        <w:tc>
          <w:tcPr>
            <w:tcW w:w="963" w:type="dxa"/>
            <w:tcBorders>
              <w:top w:val="single" w:sz="4" w:space="0" w:color="auto"/>
              <w:left w:val="single" w:sz="4" w:space="0" w:color="auto"/>
              <w:bottom w:val="single" w:sz="4" w:space="0" w:color="auto"/>
              <w:right w:val="single" w:sz="4" w:space="0" w:color="auto"/>
            </w:tcBorders>
          </w:tcPr>
          <w:p w14:paraId="42352790" w14:textId="77777777" w:rsidR="00000000" w:rsidRDefault="00D61733">
            <w:pPr>
              <w:pStyle w:val="ConsPlusNormal"/>
            </w:pPr>
            <w:r>
              <w:t>64,0</w:t>
            </w:r>
          </w:p>
        </w:tc>
        <w:tc>
          <w:tcPr>
            <w:tcW w:w="966" w:type="dxa"/>
            <w:tcBorders>
              <w:top w:val="single" w:sz="4" w:space="0" w:color="auto"/>
              <w:left w:val="single" w:sz="4" w:space="0" w:color="auto"/>
              <w:bottom w:val="single" w:sz="4" w:space="0" w:color="auto"/>
              <w:right w:val="single" w:sz="4" w:space="0" w:color="auto"/>
            </w:tcBorders>
          </w:tcPr>
          <w:p w14:paraId="0C3B94CF" w14:textId="77777777" w:rsidR="00000000" w:rsidRDefault="00D61733">
            <w:pPr>
              <w:pStyle w:val="ConsPlusNormal"/>
            </w:pPr>
            <w:r>
              <w:t>64,0</w:t>
            </w:r>
          </w:p>
        </w:tc>
        <w:tc>
          <w:tcPr>
            <w:tcW w:w="2835" w:type="dxa"/>
            <w:tcBorders>
              <w:top w:val="single" w:sz="4" w:space="0" w:color="auto"/>
              <w:left w:val="single" w:sz="4" w:space="0" w:color="auto"/>
              <w:bottom w:val="single" w:sz="4" w:space="0" w:color="auto"/>
              <w:right w:val="single" w:sz="4" w:space="0" w:color="auto"/>
            </w:tcBorders>
          </w:tcPr>
          <w:p w14:paraId="64C88657" w14:textId="77777777" w:rsidR="00000000" w:rsidRDefault="00D61733">
            <w:pPr>
              <w:pStyle w:val="ConsPlusNormal"/>
            </w:pPr>
            <w:r>
              <w:t>Министерство здравоохранения Московской области</w:t>
            </w:r>
          </w:p>
        </w:tc>
      </w:tr>
    </w:tbl>
    <w:p w14:paraId="72D88599" w14:textId="77777777" w:rsidR="00000000" w:rsidRDefault="00D61733">
      <w:pPr>
        <w:pStyle w:val="ConsPlusNormal"/>
        <w:jc w:val="both"/>
      </w:pPr>
    </w:p>
    <w:p w14:paraId="778A3D48" w14:textId="77777777" w:rsidR="00000000" w:rsidRDefault="00D61733">
      <w:pPr>
        <w:pStyle w:val="ConsPlusTitle"/>
        <w:jc w:val="center"/>
        <w:outlineLvl w:val="3"/>
      </w:pPr>
      <w:r>
        <w:t>8.9. Мероприятия по достижению ключевых показателей развития</w:t>
      </w:r>
    </w:p>
    <w:p w14:paraId="0D5DF95B" w14:textId="77777777" w:rsidR="00000000" w:rsidRDefault="00D61733">
      <w:pPr>
        <w:pStyle w:val="ConsPlusTitle"/>
        <w:jc w:val="center"/>
      </w:pPr>
      <w:r>
        <w:t>конкуренции</w:t>
      </w:r>
      <w:r>
        <w:t xml:space="preserve"> на рынке</w:t>
      </w:r>
    </w:p>
    <w:p w14:paraId="6933D7D2"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4289EE09" w14:textId="77777777">
        <w:tc>
          <w:tcPr>
            <w:tcW w:w="794" w:type="dxa"/>
            <w:tcBorders>
              <w:top w:val="single" w:sz="4" w:space="0" w:color="auto"/>
              <w:left w:val="single" w:sz="4" w:space="0" w:color="auto"/>
              <w:bottom w:val="single" w:sz="4" w:space="0" w:color="auto"/>
              <w:right w:val="single" w:sz="4" w:space="0" w:color="auto"/>
            </w:tcBorders>
          </w:tcPr>
          <w:p w14:paraId="04EB833C"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5A165682"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26019E88"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272B9110"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4D68DB7E"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4AB951F5" w14:textId="77777777" w:rsidR="00000000" w:rsidRDefault="00D61733">
            <w:pPr>
              <w:pStyle w:val="ConsPlusNormal"/>
              <w:jc w:val="center"/>
            </w:pPr>
            <w:r>
              <w:t>Ответственные исполнители</w:t>
            </w:r>
          </w:p>
        </w:tc>
      </w:tr>
      <w:tr w:rsidR="00000000" w14:paraId="0AAC215B" w14:textId="77777777">
        <w:tc>
          <w:tcPr>
            <w:tcW w:w="794" w:type="dxa"/>
            <w:tcBorders>
              <w:top w:val="single" w:sz="4" w:space="0" w:color="auto"/>
              <w:left w:val="single" w:sz="4" w:space="0" w:color="auto"/>
              <w:bottom w:val="single" w:sz="4" w:space="0" w:color="auto"/>
              <w:right w:val="single" w:sz="4" w:space="0" w:color="auto"/>
            </w:tcBorders>
          </w:tcPr>
          <w:p w14:paraId="407D946E" w14:textId="77777777" w:rsidR="00000000" w:rsidRDefault="00D61733">
            <w:pPr>
              <w:pStyle w:val="ConsPlusNormal"/>
              <w:jc w:val="center"/>
            </w:pPr>
            <w:r>
              <w:lastRenderedPageBreak/>
              <w:t>1</w:t>
            </w:r>
          </w:p>
        </w:tc>
        <w:tc>
          <w:tcPr>
            <w:tcW w:w="3231" w:type="dxa"/>
            <w:tcBorders>
              <w:top w:val="single" w:sz="4" w:space="0" w:color="auto"/>
              <w:left w:val="single" w:sz="4" w:space="0" w:color="auto"/>
              <w:bottom w:val="single" w:sz="4" w:space="0" w:color="auto"/>
              <w:right w:val="single" w:sz="4" w:space="0" w:color="auto"/>
            </w:tcBorders>
          </w:tcPr>
          <w:p w14:paraId="2CB40C8A"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1251D60A"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688CF12E"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020D70B8"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58A9F1BF" w14:textId="77777777" w:rsidR="00000000" w:rsidRDefault="00D61733">
            <w:pPr>
              <w:pStyle w:val="ConsPlusNormal"/>
              <w:jc w:val="center"/>
            </w:pPr>
            <w:r>
              <w:t>6</w:t>
            </w:r>
          </w:p>
        </w:tc>
      </w:tr>
      <w:tr w:rsidR="00000000" w14:paraId="7851DBF2" w14:textId="77777777">
        <w:tc>
          <w:tcPr>
            <w:tcW w:w="794" w:type="dxa"/>
            <w:tcBorders>
              <w:top w:val="single" w:sz="4" w:space="0" w:color="auto"/>
              <w:left w:val="single" w:sz="4" w:space="0" w:color="auto"/>
              <w:bottom w:val="single" w:sz="4" w:space="0" w:color="auto"/>
              <w:right w:val="single" w:sz="4" w:space="0" w:color="auto"/>
            </w:tcBorders>
          </w:tcPr>
          <w:p w14:paraId="088858EF" w14:textId="77777777" w:rsidR="00000000" w:rsidRDefault="00D61733">
            <w:pPr>
              <w:pStyle w:val="ConsPlusNormal"/>
            </w:pPr>
            <w:r>
              <w:t>8.9.1</w:t>
            </w:r>
          </w:p>
        </w:tc>
        <w:tc>
          <w:tcPr>
            <w:tcW w:w="3231" w:type="dxa"/>
            <w:tcBorders>
              <w:top w:val="single" w:sz="4" w:space="0" w:color="auto"/>
              <w:left w:val="single" w:sz="4" w:space="0" w:color="auto"/>
              <w:bottom w:val="single" w:sz="4" w:space="0" w:color="auto"/>
              <w:right w:val="single" w:sz="4" w:space="0" w:color="auto"/>
            </w:tcBorders>
          </w:tcPr>
          <w:p w14:paraId="71C87721" w14:textId="77777777" w:rsidR="00000000" w:rsidRDefault="00D61733">
            <w:pPr>
              <w:pStyle w:val="ConsPlusNormal"/>
            </w:pPr>
            <w:r>
              <w:t>Введение электронных форм подачи заявок на получение лицензий на осуществление медицинской деятельности на Портале государственных и муниципальных услуг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328F1092" w14:textId="77777777" w:rsidR="00000000" w:rsidRDefault="00D61733">
            <w:pPr>
              <w:pStyle w:val="ConsPlusNormal"/>
            </w:pPr>
            <w:r>
              <w:t>Снижение административных барьеров при получении лицензии на осуществление деятельно</w:t>
            </w:r>
            <w:r>
              <w:t>сти, увеличение доли действующих медицинских организаций частной формы собственности</w:t>
            </w:r>
          </w:p>
        </w:tc>
        <w:tc>
          <w:tcPr>
            <w:tcW w:w="1361" w:type="dxa"/>
            <w:tcBorders>
              <w:top w:val="single" w:sz="4" w:space="0" w:color="auto"/>
              <w:left w:val="single" w:sz="4" w:space="0" w:color="auto"/>
              <w:bottom w:val="single" w:sz="4" w:space="0" w:color="auto"/>
              <w:right w:val="single" w:sz="4" w:space="0" w:color="auto"/>
            </w:tcBorders>
          </w:tcPr>
          <w:p w14:paraId="357B73F3"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C1C12FC" w14:textId="77777777" w:rsidR="00000000" w:rsidRDefault="00D61733">
            <w:pPr>
              <w:pStyle w:val="ConsPlusNormal"/>
            </w:pPr>
            <w:r>
              <w:t>Внедрен сервис онлайн-подачи заявок на получение лицензий на осуществление деятельности на портале (https://uslugi.mosreg.ru/)</w:t>
            </w:r>
          </w:p>
        </w:tc>
        <w:tc>
          <w:tcPr>
            <w:tcW w:w="2608" w:type="dxa"/>
            <w:tcBorders>
              <w:top w:val="single" w:sz="4" w:space="0" w:color="auto"/>
              <w:left w:val="single" w:sz="4" w:space="0" w:color="auto"/>
              <w:bottom w:val="single" w:sz="4" w:space="0" w:color="auto"/>
              <w:right w:val="single" w:sz="4" w:space="0" w:color="auto"/>
            </w:tcBorders>
          </w:tcPr>
          <w:p w14:paraId="3C1121FE" w14:textId="77777777" w:rsidR="00000000" w:rsidRDefault="00D61733">
            <w:pPr>
              <w:pStyle w:val="ConsPlusNormal"/>
            </w:pPr>
            <w:r>
              <w:t>Министерство здравоохранения Моско</w:t>
            </w:r>
            <w:r>
              <w:t>вской области</w:t>
            </w:r>
          </w:p>
        </w:tc>
      </w:tr>
      <w:tr w:rsidR="00000000" w14:paraId="51618A84" w14:textId="77777777">
        <w:tc>
          <w:tcPr>
            <w:tcW w:w="794" w:type="dxa"/>
            <w:tcBorders>
              <w:top w:val="single" w:sz="4" w:space="0" w:color="auto"/>
              <w:left w:val="single" w:sz="4" w:space="0" w:color="auto"/>
              <w:bottom w:val="single" w:sz="4" w:space="0" w:color="auto"/>
              <w:right w:val="single" w:sz="4" w:space="0" w:color="auto"/>
            </w:tcBorders>
          </w:tcPr>
          <w:p w14:paraId="776FC879" w14:textId="77777777" w:rsidR="00000000" w:rsidRDefault="00D61733">
            <w:pPr>
              <w:pStyle w:val="ConsPlusNormal"/>
            </w:pPr>
            <w:r>
              <w:t>8.9.2</w:t>
            </w:r>
          </w:p>
        </w:tc>
        <w:tc>
          <w:tcPr>
            <w:tcW w:w="3231" w:type="dxa"/>
            <w:tcBorders>
              <w:top w:val="single" w:sz="4" w:space="0" w:color="auto"/>
              <w:left w:val="single" w:sz="4" w:space="0" w:color="auto"/>
              <w:bottom w:val="single" w:sz="4" w:space="0" w:color="auto"/>
              <w:right w:val="single" w:sz="4" w:space="0" w:color="auto"/>
            </w:tcBorders>
          </w:tcPr>
          <w:p w14:paraId="166ACA03" w14:textId="77777777" w:rsidR="00000000" w:rsidRDefault="00D61733">
            <w:pPr>
              <w:pStyle w:val="ConsPlusNormal"/>
            </w:pPr>
            <w:r>
              <w:t>Размещение информации о порядке получения лицензий в сети Интернет</w:t>
            </w:r>
          </w:p>
        </w:tc>
        <w:tc>
          <w:tcPr>
            <w:tcW w:w="2891" w:type="dxa"/>
            <w:tcBorders>
              <w:top w:val="single" w:sz="4" w:space="0" w:color="auto"/>
              <w:left w:val="single" w:sz="4" w:space="0" w:color="auto"/>
              <w:bottom w:val="single" w:sz="4" w:space="0" w:color="auto"/>
              <w:right w:val="single" w:sz="4" w:space="0" w:color="auto"/>
            </w:tcBorders>
          </w:tcPr>
          <w:p w14:paraId="19D498E7" w14:textId="77777777" w:rsidR="00000000" w:rsidRDefault="00D61733">
            <w:pPr>
              <w:pStyle w:val="ConsPlusNormal"/>
            </w:pPr>
            <w:r>
              <w:t>Снижение административных барьеров при получении лицензии на осуществление деятельности</w:t>
            </w:r>
          </w:p>
        </w:tc>
        <w:tc>
          <w:tcPr>
            <w:tcW w:w="1361" w:type="dxa"/>
            <w:tcBorders>
              <w:top w:val="single" w:sz="4" w:space="0" w:color="auto"/>
              <w:left w:val="single" w:sz="4" w:space="0" w:color="auto"/>
              <w:bottom w:val="single" w:sz="4" w:space="0" w:color="auto"/>
              <w:right w:val="single" w:sz="4" w:space="0" w:color="auto"/>
            </w:tcBorders>
          </w:tcPr>
          <w:p w14:paraId="0BFA9828"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7ABFFE3" w14:textId="77777777" w:rsidR="00000000" w:rsidRDefault="00D61733">
            <w:pPr>
              <w:pStyle w:val="ConsPlusNormal"/>
            </w:pPr>
            <w:r>
              <w:t>Наличие в сети Интернет информации о порядке получения лицензий на осуществление медицинской деятельности</w:t>
            </w:r>
          </w:p>
        </w:tc>
        <w:tc>
          <w:tcPr>
            <w:tcW w:w="2608" w:type="dxa"/>
            <w:tcBorders>
              <w:top w:val="single" w:sz="4" w:space="0" w:color="auto"/>
              <w:left w:val="single" w:sz="4" w:space="0" w:color="auto"/>
              <w:bottom w:val="single" w:sz="4" w:space="0" w:color="auto"/>
              <w:right w:val="single" w:sz="4" w:space="0" w:color="auto"/>
            </w:tcBorders>
          </w:tcPr>
          <w:p w14:paraId="0C847AA4" w14:textId="77777777" w:rsidR="00000000" w:rsidRDefault="00D61733">
            <w:pPr>
              <w:pStyle w:val="ConsPlusNormal"/>
            </w:pPr>
            <w:r>
              <w:t>Министерство здравоохранения Московской области</w:t>
            </w:r>
          </w:p>
        </w:tc>
      </w:tr>
      <w:tr w:rsidR="00000000" w14:paraId="76926C5C" w14:textId="77777777">
        <w:tc>
          <w:tcPr>
            <w:tcW w:w="794" w:type="dxa"/>
            <w:tcBorders>
              <w:top w:val="single" w:sz="4" w:space="0" w:color="auto"/>
              <w:left w:val="single" w:sz="4" w:space="0" w:color="auto"/>
              <w:bottom w:val="single" w:sz="4" w:space="0" w:color="auto"/>
              <w:right w:val="single" w:sz="4" w:space="0" w:color="auto"/>
            </w:tcBorders>
          </w:tcPr>
          <w:p w14:paraId="260BD8D9" w14:textId="77777777" w:rsidR="00000000" w:rsidRDefault="00D61733">
            <w:pPr>
              <w:pStyle w:val="ConsPlusNormal"/>
            </w:pPr>
            <w:r>
              <w:t>8.9</w:t>
            </w:r>
            <w:r>
              <w:t>.3</w:t>
            </w:r>
          </w:p>
        </w:tc>
        <w:tc>
          <w:tcPr>
            <w:tcW w:w="3231" w:type="dxa"/>
            <w:tcBorders>
              <w:top w:val="single" w:sz="4" w:space="0" w:color="auto"/>
              <w:left w:val="single" w:sz="4" w:space="0" w:color="auto"/>
              <w:bottom w:val="single" w:sz="4" w:space="0" w:color="auto"/>
              <w:right w:val="single" w:sz="4" w:space="0" w:color="auto"/>
            </w:tcBorders>
          </w:tcPr>
          <w:p w14:paraId="2F8AD014" w14:textId="77777777" w:rsidR="00000000" w:rsidRDefault="00D61733">
            <w:pPr>
              <w:pStyle w:val="ConsPlusNormal"/>
            </w:pPr>
            <w:r>
              <w:t>Включение негосударственных медицинских организаций в реестр медицинских организаций, осуществляющих деятельность в сфере обязательного медицинского страхования</w:t>
            </w:r>
          </w:p>
        </w:tc>
        <w:tc>
          <w:tcPr>
            <w:tcW w:w="2891" w:type="dxa"/>
            <w:tcBorders>
              <w:top w:val="single" w:sz="4" w:space="0" w:color="auto"/>
              <w:left w:val="single" w:sz="4" w:space="0" w:color="auto"/>
              <w:bottom w:val="single" w:sz="4" w:space="0" w:color="auto"/>
              <w:right w:val="single" w:sz="4" w:space="0" w:color="auto"/>
            </w:tcBorders>
          </w:tcPr>
          <w:p w14:paraId="7B5D6189" w14:textId="77777777" w:rsidR="00000000" w:rsidRDefault="00D61733">
            <w:pPr>
              <w:pStyle w:val="ConsPlusNormal"/>
            </w:pPr>
            <w:r>
              <w:t>Увеличение числа медицинских организаций негосударственных форм собственности, участвующих в</w:t>
            </w:r>
            <w:r>
              <w:t xml:space="preserve"> реализации Московской областной программы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4873AF8B"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9223B32" w14:textId="77777777" w:rsidR="00000000" w:rsidRDefault="00D61733">
            <w:pPr>
              <w:pStyle w:val="ConsPlusNormal"/>
            </w:pPr>
            <w:r>
              <w:t>Наличие в реестре медицинских организаций, осуществляющих деятельность в сфере обязательного медицинского страхования, негосударственных медицинских организаций, по</w:t>
            </w:r>
            <w:r>
              <w:t xml:space="preserve">давших уведомление в </w:t>
            </w:r>
            <w:r>
              <w:lastRenderedPageBreak/>
              <w:t>установленный срок (до 1 сентября)</w:t>
            </w:r>
          </w:p>
        </w:tc>
        <w:tc>
          <w:tcPr>
            <w:tcW w:w="2608" w:type="dxa"/>
            <w:tcBorders>
              <w:top w:val="single" w:sz="4" w:space="0" w:color="auto"/>
              <w:left w:val="single" w:sz="4" w:space="0" w:color="auto"/>
              <w:bottom w:val="single" w:sz="4" w:space="0" w:color="auto"/>
              <w:right w:val="single" w:sz="4" w:space="0" w:color="auto"/>
            </w:tcBorders>
          </w:tcPr>
          <w:p w14:paraId="51459C85" w14:textId="77777777" w:rsidR="00000000" w:rsidRDefault="00D61733">
            <w:pPr>
              <w:pStyle w:val="ConsPlusNormal"/>
            </w:pPr>
            <w:r>
              <w:lastRenderedPageBreak/>
              <w:t>Министерство здравоохранения Московской области</w:t>
            </w:r>
          </w:p>
        </w:tc>
      </w:tr>
      <w:tr w:rsidR="00000000" w14:paraId="543A527F" w14:textId="77777777">
        <w:tc>
          <w:tcPr>
            <w:tcW w:w="794" w:type="dxa"/>
            <w:tcBorders>
              <w:top w:val="single" w:sz="4" w:space="0" w:color="auto"/>
              <w:left w:val="single" w:sz="4" w:space="0" w:color="auto"/>
              <w:bottom w:val="single" w:sz="4" w:space="0" w:color="auto"/>
              <w:right w:val="single" w:sz="4" w:space="0" w:color="auto"/>
            </w:tcBorders>
          </w:tcPr>
          <w:p w14:paraId="6A5401A7" w14:textId="77777777" w:rsidR="00000000" w:rsidRDefault="00D61733">
            <w:pPr>
              <w:pStyle w:val="ConsPlusNormal"/>
            </w:pPr>
            <w:r>
              <w:t>8.9.4</w:t>
            </w:r>
          </w:p>
        </w:tc>
        <w:tc>
          <w:tcPr>
            <w:tcW w:w="3231" w:type="dxa"/>
            <w:tcBorders>
              <w:top w:val="single" w:sz="4" w:space="0" w:color="auto"/>
              <w:left w:val="single" w:sz="4" w:space="0" w:color="auto"/>
              <w:bottom w:val="single" w:sz="4" w:space="0" w:color="auto"/>
              <w:right w:val="single" w:sz="4" w:space="0" w:color="auto"/>
            </w:tcBorders>
          </w:tcPr>
          <w:p w14:paraId="33D043CD" w14:textId="77777777" w:rsidR="00000000" w:rsidRDefault="00D61733">
            <w:pPr>
              <w:pStyle w:val="ConsPlusNormal"/>
            </w:pPr>
            <w:r>
              <w:t>Распределение объемов оказания и финансового обеспечения медицинской помощи в рамках Московской областной программы обязательного медицинского ст</w:t>
            </w:r>
            <w:r>
              <w:t>рахования Московской области для негосударственных организаций здравоохранения</w:t>
            </w:r>
          </w:p>
        </w:tc>
        <w:tc>
          <w:tcPr>
            <w:tcW w:w="2891" w:type="dxa"/>
            <w:tcBorders>
              <w:top w:val="single" w:sz="4" w:space="0" w:color="auto"/>
              <w:left w:val="single" w:sz="4" w:space="0" w:color="auto"/>
              <w:bottom w:val="single" w:sz="4" w:space="0" w:color="auto"/>
              <w:right w:val="single" w:sz="4" w:space="0" w:color="auto"/>
            </w:tcBorders>
          </w:tcPr>
          <w:p w14:paraId="57C5EB09" w14:textId="77777777" w:rsidR="00000000" w:rsidRDefault="00D61733">
            <w:pPr>
              <w:pStyle w:val="ConsPlusNormal"/>
            </w:pPr>
            <w:r>
              <w:t>Повышение доступности оказания медицинской помощи</w:t>
            </w:r>
          </w:p>
        </w:tc>
        <w:tc>
          <w:tcPr>
            <w:tcW w:w="1361" w:type="dxa"/>
            <w:tcBorders>
              <w:top w:val="single" w:sz="4" w:space="0" w:color="auto"/>
              <w:left w:val="single" w:sz="4" w:space="0" w:color="auto"/>
              <w:bottom w:val="single" w:sz="4" w:space="0" w:color="auto"/>
              <w:right w:val="single" w:sz="4" w:space="0" w:color="auto"/>
            </w:tcBorders>
          </w:tcPr>
          <w:p w14:paraId="5ED690C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87C502B" w14:textId="77777777" w:rsidR="00000000" w:rsidRDefault="00D61733">
            <w:pPr>
              <w:pStyle w:val="ConsPlusNormal"/>
            </w:pPr>
            <w:r>
              <w:t>Приложение к тарифному соглашению по реализации Московской областной программы обязательного медицинского страхования</w:t>
            </w:r>
            <w:r>
              <w:t xml:space="preserve"> (ежегодно до 31 декабря)</w:t>
            </w:r>
          </w:p>
        </w:tc>
        <w:tc>
          <w:tcPr>
            <w:tcW w:w="2608" w:type="dxa"/>
            <w:tcBorders>
              <w:top w:val="single" w:sz="4" w:space="0" w:color="auto"/>
              <w:left w:val="single" w:sz="4" w:space="0" w:color="auto"/>
              <w:bottom w:val="single" w:sz="4" w:space="0" w:color="auto"/>
              <w:right w:val="single" w:sz="4" w:space="0" w:color="auto"/>
            </w:tcBorders>
          </w:tcPr>
          <w:p w14:paraId="041C7ED5" w14:textId="77777777" w:rsidR="00000000" w:rsidRDefault="00D61733">
            <w:pPr>
              <w:pStyle w:val="ConsPlusNormal"/>
            </w:pPr>
            <w:r>
              <w:t>Министерство здравоохранения Московской области</w:t>
            </w:r>
          </w:p>
        </w:tc>
      </w:tr>
      <w:tr w:rsidR="00000000" w14:paraId="72598A35" w14:textId="77777777">
        <w:tc>
          <w:tcPr>
            <w:tcW w:w="794" w:type="dxa"/>
            <w:tcBorders>
              <w:top w:val="single" w:sz="4" w:space="0" w:color="auto"/>
              <w:left w:val="single" w:sz="4" w:space="0" w:color="auto"/>
              <w:bottom w:val="single" w:sz="4" w:space="0" w:color="auto"/>
              <w:right w:val="single" w:sz="4" w:space="0" w:color="auto"/>
            </w:tcBorders>
          </w:tcPr>
          <w:p w14:paraId="5C7BB6EA" w14:textId="77777777" w:rsidR="00000000" w:rsidRDefault="00D61733">
            <w:pPr>
              <w:pStyle w:val="ConsPlusNormal"/>
            </w:pPr>
            <w:r>
              <w:t>8.9.5</w:t>
            </w:r>
          </w:p>
        </w:tc>
        <w:tc>
          <w:tcPr>
            <w:tcW w:w="3231" w:type="dxa"/>
            <w:tcBorders>
              <w:top w:val="single" w:sz="4" w:space="0" w:color="auto"/>
              <w:left w:val="single" w:sz="4" w:space="0" w:color="auto"/>
              <w:bottom w:val="single" w:sz="4" w:space="0" w:color="auto"/>
              <w:right w:val="single" w:sz="4" w:space="0" w:color="auto"/>
            </w:tcBorders>
          </w:tcPr>
          <w:p w14:paraId="1125149D" w14:textId="77777777" w:rsidR="00000000" w:rsidRDefault="00D61733">
            <w:pPr>
              <w:pStyle w:val="ConsPlusNormal"/>
            </w:pPr>
            <w:r>
              <w:t>Размещение тарифного соглашения по реализации Московской областной программы обязательного медицинского страхования на официальном сайте Министерства здравоохранения Московско</w:t>
            </w:r>
            <w:r>
              <w:t>й области и Территориального фонда обязательного медицинского страхования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56948A33" w14:textId="77777777" w:rsidR="00000000" w:rsidRDefault="00D61733">
            <w:pPr>
              <w:pStyle w:val="ConsPlusNormal"/>
            </w:pPr>
            <w:r>
              <w:t>Информирование медицинских организаций об установленных тарифах и способах оплаты медицинской помощи, оказанной в рамках реализации Московской областной программы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1B86A51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7781FAD" w14:textId="77777777" w:rsidR="00000000" w:rsidRDefault="00D61733">
            <w:pPr>
              <w:pStyle w:val="ConsPlusNormal"/>
            </w:pPr>
            <w:r>
              <w:t>Наличие на сайте Министерства здравоохранени</w:t>
            </w:r>
            <w:r>
              <w:t>я Московской области и Территориального фонда обязательного медицинского страхования Московской области тарифного соглашения (до 31 декабря при внесении изменений в тарифное соглашение по реализации Московской областной программы обязательного медицинского</w:t>
            </w:r>
            <w:r>
              <w:t xml:space="preserve"> страхования)</w:t>
            </w:r>
          </w:p>
        </w:tc>
        <w:tc>
          <w:tcPr>
            <w:tcW w:w="2608" w:type="dxa"/>
            <w:tcBorders>
              <w:top w:val="single" w:sz="4" w:space="0" w:color="auto"/>
              <w:left w:val="single" w:sz="4" w:space="0" w:color="auto"/>
              <w:bottom w:val="single" w:sz="4" w:space="0" w:color="auto"/>
              <w:right w:val="single" w:sz="4" w:space="0" w:color="auto"/>
            </w:tcBorders>
          </w:tcPr>
          <w:p w14:paraId="7663EBCA" w14:textId="77777777" w:rsidR="00000000" w:rsidRDefault="00D61733">
            <w:pPr>
              <w:pStyle w:val="ConsPlusNormal"/>
            </w:pPr>
            <w:r>
              <w:t>Министерство здравоохранения Московской области</w:t>
            </w:r>
          </w:p>
        </w:tc>
      </w:tr>
      <w:tr w:rsidR="00000000" w14:paraId="4AA30D35" w14:textId="77777777">
        <w:tc>
          <w:tcPr>
            <w:tcW w:w="794" w:type="dxa"/>
            <w:tcBorders>
              <w:top w:val="single" w:sz="4" w:space="0" w:color="auto"/>
              <w:left w:val="single" w:sz="4" w:space="0" w:color="auto"/>
              <w:bottom w:val="single" w:sz="4" w:space="0" w:color="auto"/>
              <w:right w:val="single" w:sz="4" w:space="0" w:color="auto"/>
            </w:tcBorders>
          </w:tcPr>
          <w:p w14:paraId="70180DC2" w14:textId="77777777" w:rsidR="00000000" w:rsidRDefault="00D61733">
            <w:pPr>
              <w:pStyle w:val="ConsPlusNormal"/>
            </w:pPr>
            <w:r>
              <w:lastRenderedPageBreak/>
              <w:t>8.9.6</w:t>
            </w:r>
          </w:p>
        </w:tc>
        <w:tc>
          <w:tcPr>
            <w:tcW w:w="3231" w:type="dxa"/>
            <w:tcBorders>
              <w:top w:val="single" w:sz="4" w:space="0" w:color="auto"/>
              <w:left w:val="single" w:sz="4" w:space="0" w:color="auto"/>
              <w:bottom w:val="single" w:sz="4" w:space="0" w:color="auto"/>
              <w:right w:val="single" w:sz="4" w:space="0" w:color="auto"/>
            </w:tcBorders>
          </w:tcPr>
          <w:p w14:paraId="65D4CB14" w14:textId="77777777" w:rsidR="00000000" w:rsidRDefault="00D61733">
            <w:pPr>
              <w:pStyle w:val="ConsPlusNormal"/>
            </w:pPr>
            <w:r>
              <w:t>Осуществление мониторинга выполнения объемов оказания и финансового обеспечения оказания медицинской помощи медицинскими организациями негосударственных форм собственности в системе обяза</w:t>
            </w:r>
            <w:r>
              <w:t>тельного медицинского страхования</w:t>
            </w:r>
          </w:p>
        </w:tc>
        <w:tc>
          <w:tcPr>
            <w:tcW w:w="2891" w:type="dxa"/>
            <w:tcBorders>
              <w:top w:val="single" w:sz="4" w:space="0" w:color="auto"/>
              <w:left w:val="single" w:sz="4" w:space="0" w:color="auto"/>
              <w:bottom w:val="single" w:sz="4" w:space="0" w:color="auto"/>
              <w:right w:val="single" w:sz="4" w:space="0" w:color="auto"/>
            </w:tcBorders>
          </w:tcPr>
          <w:p w14:paraId="2F7FA4FE" w14:textId="77777777" w:rsidR="00000000" w:rsidRDefault="00D61733">
            <w:pPr>
              <w:pStyle w:val="ConsPlusNormal"/>
            </w:pPr>
            <w:r>
              <w:t>Повышение доступности оказания медицинской помощи</w:t>
            </w:r>
          </w:p>
        </w:tc>
        <w:tc>
          <w:tcPr>
            <w:tcW w:w="1361" w:type="dxa"/>
            <w:tcBorders>
              <w:top w:val="single" w:sz="4" w:space="0" w:color="auto"/>
              <w:left w:val="single" w:sz="4" w:space="0" w:color="auto"/>
              <w:bottom w:val="single" w:sz="4" w:space="0" w:color="auto"/>
              <w:right w:val="single" w:sz="4" w:space="0" w:color="auto"/>
            </w:tcBorders>
          </w:tcPr>
          <w:p w14:paraId="4EE97F3C"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EC30E44" w14:textId="77777777" w:rsidR="00000000" w:rsidRDefault="00D61733">
            <w:pPr>
              <w:pStyle w:val="ConsPlusNormal"/>
            </w:pPr>
            <w:r>
              <w:t>Корректировка объемов оказания медицинской помощи (при необходимости наличия возможности ее проведения)</w:t>
            </w:r>
          </w:p>
        </w:tc>
        <w:tc>
          <w:tcPr>
            <w:tcW w:w="2608" w:type="dxa"/>
            <w:tcBorders>
              <w:top w:val="single" w:sz="4" w:space="0" w:color="auto"/>
              <w:left w:val="single" w:sz="4" w:space="0" w:color="auto"/>
              <w:bottom w:val="single" w:sz="4" w:space="0" w:color="auto"/>
              <w:right w:val="single" w:sz="4" w:space="0" w:color="auto"/>
            </w:tcBorders>
          </w:tcPr>
          <w:p w14:paraId="4C072F01" w14:textId="77777777" w:rsidR="00000000" w:rsidRDefault="00D61733">
            <w:pPr>
              <w:pStyle w:val="ConsPlusNormal"/>
            </w:pPr>
            <w:r>
              <w:t>Министерство здравоохранения Московской области</w:t>
            </w:r>
          </w:p>
        </w:tc>
      </w:tr>
    </w:tbl>
    <w:p w14:paraId="6C3E8DE8" w14:textId="77777777" w:rsidR="00000000" w:rsidRDefault="00D61733">
      <w:pPr>
        <w:pStyle w:val="ConsPlusNormal"/>
        <w:jc w:val="both"/>
        <w:sectPr w:rsidR="00000000">
          <w:headerReference w:type="default" r:id="rId39"/>
          <w:footerReference w:type="default" r:id="rId40"/>
          <w:pgSz w:w="16838" w:h="11906" w:orient="landscape"/>
          <w:pgMar w:top="1133" w:right="1440" w:bottom="566" w:left="1440" w:header="0" w:footer="0" w:gutter="0"/>
          <w:cols w:space="720"/>
          <w:noEndnote/>
        </w:sectPr>
      </w:pPr>
    </w:p>
    <w:p w14:paraId="36D6ED73" w14:textId="77777777" w:rsidR="00000000" w:rsidRDefault="00D61733">
      <w:pPr>
        <w:pStyle w:val="ConsPlusNormal"/>
        <w:jc w:val="both"/>
      </w:pPr>
    </w:p>
    <w:p w14:paraId="6E602B78" w14:textId="77777777" w:rsidR="00000000" w:rsidRDefault="00D61733">
      <w:pPr>
        <w:pStyle w:val="ConsPlusTitle"/>
        <w:jc w:val="center"/>
        <w:outlineLvl w:val="2"/>
      </w:pPr>
      <w:r>
        <w:t>9. Развитие конкуренции на рынке услуг розничной торговли</w:t>
      </w:r>
    </w:p>
    <w:p w14:paraId="7A707A80" w14:textId="77777777" w:rsidR="00000000" w:rsidRDefault="00D61733">
      <w:pPr>
        <w:pStyle w:val="ConsPlusTitle"/>
        <w:jc w:val="center"/>
      </w:pPr>
      <w:r>
        <w:t>лекарственными препаратами, медицинскими изделиями</w:t>
      </w:r>
    </w:p>
    <w:p w14:paraId="48186D85" w14:textId="77777777" w:rsidR="00000000" w:rsidRDefault="00D61733">
      <w:pPr>
        <w:pStyle w:val="ConsPlusTitle"/>
        <w:jc w:val="center"/>
      </w:pPr>
      <w:r>
        <w:t>и сопутствующими товарами</w:t>
      </w:r>
    </w:p>
    <w:p w14:paraId="6C2E6C3E" w14:textId="77777777" w:rsidR="00000000" w:rsidRDefault="00D61733">
      <w:pPr>
        <w:pStyle w:val="ConsPlusNormal"/>
        <w:jc w:val="both"/>
      </w:pPr>
    </w:p>
    <w:p w14:paraId="4BFB7A10"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здравоохранения Московской области.</w:t>
      </w:r>
    </w:p>
    <w:p w14:paraId="09869540" w14:textId="77777777" w:rsidR="00000000" w:rsidRDefault="00D61733">
      <w:pPr>
        <w:pStyle w:val="ConsPlusNormal"/>
        <w:jc w:val="both"/>
      </w:pPr>
    </w:p>
    <w:p w14:paraId="0B187F23" w14:textId="77777777" w:rsidR="00000000" w:rsidRDefault="00D61733">
      <w:pPr>
        <w:pStyle w:val="ConsPlusTitle"/>
        <w:jc w:val="center"/>
        <w:outlineLvl w:val="3"/>
      </w:pPr>
      <w:r>
        <w:t>9.1. Исходная информация в отношении ситуации</w:t>
      </w:r>
    </w:p>
    <w:p w14:paraId="45D20EBF" w14:textId="77777777" w:rsidR="00000000" w:rsidRDefault="00D61733">
      <w:pPr>
        <w:pStyle w:val="ConsPlusTitle"/>
        <w:jc w:val="center"/>
      </w:pPr>
      <w:r>
        <w:t>и про</w:t>
      </w:r>
      <w:r>
        <w:t>блематики на рынке</w:t>
      </w:r>
    </w:p>
    <w:p w14:paraId="268C9599" w14:textId="77777777" w:rsidR="00000000" w:rsidRDefault="00D61733">
      <w:pPr>
        <w:pStyle w:val="ConsPlusNormal"/>
        <w:jc w:val="both"/>
      </w:pPr>
    </w:p>
    <w:p w14:paraId="7A53CABF" w14:textId="77777777" w:rsidR="00000000" w:rsidRDefault="00D61733">
      <w:pPr>
        <w:pStyle w:val="ConsPlusNormal"/>
        <w:ind w:firstLine="540"/>
        <w:jc w:val="both"/>
      </w:pPr>
      <w:r>
        <w:t>В Московской области - 2016 действующих лицензий на фармацевтическую деятельность.</w:t>
      </w:r>
    </w:p>
    <w:p w14:paraId="7B95FC1E" w14:textId="77777777" w:rsidR="00000000" w:rsidRDefault="00D61733">
      <w:pPr>
        <w:pStyle w:val="ConsPlusNormal"/>
        <w:spacing w:before="240"/>
        <w:ind w:firstLine="540"/>
        <w:jc w:val="both"/>
      </w:pPr>
      <w:r>
        <w:t>На территории Московской области расположено 6035 объектов розничной торговли лекарственными препаратами, в том числе из которых - 207 объектов обособлен</w:t>
      </w:r>
      <w:r>
        <w:t xml:space="preserve">ных подразделений государственных учреждений здравоохранения Московской области, расположенных в сельской местности (Фельдшерско-акушерские пункты, врачи общей практики, амбулатории), которые не осуществляют фармацевтическую деятельность в части розничной </w:t>
      </w:r>
      <w:r>
        <w:t>торговли лекарственными препаратами. В льготном лекарственном обеспечении принимает участие 338 пунктов лекарственного отпуска, из которых 320 - Государственное бюджетное учреждение Московской области "Мособлмедсервис" (далее - ГБУ "Мособлмедсервис"). Непо</w:t>
      </w:r>
      <w:r>
        <w:t>средственно в лечебно-профилактических учреждениях расположено 280 аптечных пунктов льготного лекарственного отпуска.</w:t>
      </w:r>
    </w:p>
    <w:p w14:paraId="43F5F91E" w14:textId="77777777" w:rsidR="00000000" w:rsidRDefault="00D61733">
      <w:pPr>
        <w:pStyle w:val="ConsPlusNormal"/>
        <w:spacing w:before="240"/>
        <w:ind w:firstLine="540"/>
        <w:jc w:val="both"/>
      </w:pPr>
      <w:r>
        <w:t>По данным Мособлстата в Московской области в 2018 году цены на лекарственные препараты увеличились на 5,7% по сравнению с 2017 годом.</w:t>
      </w:r>
    </w:p>
    <w:p w14:paraId="4E62D53B" w14:textId="77777777" w:rsidR="00000000" w:rsidRDefault="00D61733">
      <w:pPr>
        <w:pStyle w:val="ConsPlusNormal"/>
        <w:spacing w:before="240"/>
        <w:ind w:firstLine="540"/>
        <w:jc w:val="both"/>
      </w:pPr>
      <w:r>
        <w:t>Вели</w:t>
      </w:r>
      <w:r>
        <w:t>чина применяемых розничных торговых надбавок к фактическим ценам производителей на жизненно необходимые и важнейшие лекарственные препараты в соответствии с постановлением Правительства Московской области от 26.02.2010 N 100/8 "Об утверждении предельных оп</w:t>
      </w:r>
      <w:r>
        <w:t>товых и предельных розничных надбавок к ценам на лекарственные средства, включенные в перечень жизненно необходимых и важнейших лекарственных средств" составляет:</w:t>
      </w:r>
    </w:p>
    <w:p w14:paraId="409B1066"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989"/>
        <w:gridCol w:w="1604"/>
        <w:gridCol w:w="1604"/>
      </w:tblGrid>
      <w:tr w:rsidR="00000000" w14:paraId="2DEEBF26" w14:textId="77777777">
        <w:tc>
          <w:tcPr>
            <w:tcW w:w="624" w:type="dxa"/>
            <w:tcBorders>
              <w:top w:val="single" w:sz="4" w:space="0" w:color="auto"/>
              <w:left w:val="single" w:sz="4" w:space="0" w:color="auto"/>
              <w:bottom w:val="single" w:sz="4" w:space="0" w:color="auto"/>
              <w:right w:val="single" w:sz="4" w:space="0" w:color="auto"/>
            </w:tcBorders>
          </w:tcPr>
          <w:p w14:paraId="17D0FC56" w14:textId="77777777" w:rsidR="00000000" w:rsidRDefault="00D61733">
            <w:pPr>
              <w:pStyle w:val="ConsPlusNormal"/>
              <w:jc w:val="center"/>
            </w:pPr>
            <w:r>
              <w:t>N п/п</w:t>
            </w:r>
          </w:p>
        </w:tc>
        <w:tc>
          <w:tcPr>
            <w:tcW w:w="4989" w:type="dxa"/>
            <w:tcBorders>
              <w:top w:val="single" w:sz="4" w:space="0" w:color="auto"/>
              <w:left w:val="single" w:sz="4" w:space="0" w:color="auto"/>
              <w:bottom w:val="single" w:sz="4" w:space="0" w:color="auto"/>
              <w:right w:val="single" w:sz="4" w:space="0" w:color="auto"/>
            </w:tcBorders>
          </w:tcPr>
          <w:p w14:paraId="476D3C91" w14:textId="77777777" w:rsidR="00000000" w:rsidRDefault="00D61733">
            <w:pPr>
              <w:pStyle w:val="ConsPlusNormal"/>
              <w:jc w:val="center"/>
            </w:pPr>
            <w:r>
              <w:t>Фактические отпускные цены производителей лекарственных средств, включенных в перечень</w:t>
            </w:r>
            <w:r>
              <w:t xml:space="preserve"> жизненно необходимых и важнейших лекарственных средств, утверждаемый Правительством Российской Федерации</w:t>
            </w:r>
          </w:p>
        </w:tc>
        <w:tc>
          <w:tcPr>
            <w:tcW w:w="1604" w:type="dxa"/>
            <w:tcBorders>
              <w:top w:val="single" w:sz="4" w:space="0" w:color="auto"/>
              <w:left w:val="single" w:sz="4" w:space="0" w:color="auto"/>
              <w:bottom w:val="single" w:sz="4" w:space="0" w:color="auto"/>
              <w:right w:val="single" w:sz="4" w:space="0" w:color="auto"/>
            </w:tcBorders>
          </w:tcPr>
          <w:p w14:paraId="44B971E6" w14:textId="77777777" w:rsidR="00000000" w:rsidRDefault="00D61733">
            <w:pPr>
              <w:pStyle w:val="ConsPlusNormal"/>
              <w:jc w:val="center"/>
            </w:pPr>
            <w:r>
              <w:t>Размер предельной оптовой надбавки, %</w:t>
            </w:r>
          </w:p>
        </w:tc>
        <w:tc>
          <w:tcPr>
            <w:tcW w:w="1604" w:type="dxa"/>
            <w:tcBorders>
              <w:top w:val="single" w:sz="4" w:space="0" w:color="auto"/>
              <w:left w:val="single" w:sz="4" w:space="0" w:color="auto"/>
              <w:bottom w:val="single" w:sz="4" w:space="0" w:color="auto"/>
              <w:right w:val="single" w:sz="4" w:space="0" w:color="auto"/>
            </w:tcBorders>
          </w:tcPr>
          <w:p w14:paraId="19535BA0" w14:textId="77777777" w:rsidR="00000000" w:rsidRDefault="00D61733">
            <w:pPr>
              <w:pStyle w:val="ConsPlusNormal"/>
              <w:jc w:val="center"/>
            </w:pPr>
            <w:r>
              <w:t>Размер предельной розничной надбавки, %</w:t>
            </w:r>
          </w:p>
        </w:tc>
      </w:tr>
      <w:tr w:rsidR="00000000" w14:paraId="1E228A65" w14:textId="77777777">
        <w:tc>
          <w:tcPr>
            <w:tcW w:w="624" w:type="dxa"/>
            <w:tcBorders>
              <w:top w:val="single" w:sz="4" w:space="0" w:color="auto"/>
              <w:left w:val="single" w:sz="4" w:space="0" w:color="auto"/>
              <w:bottom w:val="single" w:sz="4" w:space="0" w:color="auto"/>
              <w:right w:val="single" w:sz="4" w:space="0" w:color="auto"/>
            </w:tcBorders>
          </w:tcPr>
          <w:p w14:paraId="3B27ED38" w14:textId="77777777" w:rsidR="00000000" w:rsidRDefault="00D61733">
            <w:pPr>
              <w:pStyle w:val="ConsPlusNormal"/>
              <w:jc w:val="center"/>
            </w:pPr>
            <w:r>
              <w:t>1</w:t>
            </w:r>
          </w:p>
        </w:tc>
        <w:tc>
          <w:tcPr>
            <w:tcW w:w="4989" w:type="dxa"/>
            <w:tcBorders>
              <w:top w:val="single" w:sz="4" w:space="0" w:color="auto"/>
              <w:left w:val="single" w:sz="4" w:space="0" w:color="auto"/>
              <w:bottom w:val="single" w:sz="4" w:space="0" w:color="auto"/>
              <w:right w:val="single" w:sz="4" w:space="0" w:color="auto"/>
            </w:tcBorders>
          </w:tcPr>
          <w:p w14:paraId="05C46413" w14:textId="77777777" w:rsidR="00000000" w:rsidRDefault="00D61733">
            <w:pPr>
              <w:pStyle w:val="ConsPlusNormal"/>
              <w:jc w:val="center"/>
            </w:pPr>
            <w:r>
              <w:t>2</w:t>
            </w:r>
          </w:p>
        </w:tc>
        <w:tc>
          <w:tcPr>
            <w:tcW w:w="1604" w:type="dxa"/>
            <w:tcBorders>
              <w:top w:val="single" w:sz="4" w:space="0" w:color="auto"/>
              <w:left w:val="single" w:sz="4" w:space="0" w:color="auto"/>
              <w:bottom w:val="single" w:sz="4" w:space="0" w:color="auto"/>
              <w:right w:val="single" w:sz="4" w:space="0" w:color="auto"/>
            </w:tcBorders>
          </w:tcPr>
          <w:p w14:paraId="5A3FE180" w14:textId="77777777" w:rsidR="00000000" w:rsidRDefault="00D61733">
            <w:pPr>
              <w:pStyle w:val="ConsPlusNormal"/>
              <w:jc w:val="center"/>
            </w:pPr>
            <w:r>
              <w:t>3</w:t>
            </w:r>
          </w:p>
        </w:tc>
        <w:tc>
          <w:tcPr>
            <w:tcW w:w="1604" w:type="dxa"/>
            <w:tcBorders>
              <w:top w:val="single" w:sz="4" w:space="0" w:color="auto"/>
              <w:left w:val="single" w:sz="4" w:space="0" w:color="auto"/>
              <w:bottom w:val="single" w:sz="4" w:space="0" w:color="auto"/>
              <w:right w:val="single" w:sz="4" w:space="0" w:color="auto"/>
            </w:tcBorders>
          </w:tcPr>
          <w:p w14:paraId="5FBAD8F8" w14:textId="77777777" w:rsidR="00000000" w:rsidRDefault="00D61733">
            <w:pPr>
              <w:pStyle w:val="ConsPlusNormal"/>
              <w:jc w:val="center"/>
            </w:pPr>
            <w:r>
              <w:t>4</w:t>
            </w:r>
          </w:p>
        </w:tc>
      </w:tr>
      <w:tr w:rsidR="00000000" w14:paraId="16D6A636" w14:textId="77777777">
        <w:tc>
          <w:tcPr>
            <w:tcW w:w="624" w:type="dxa"/>
            <w:tcBorders>
              <w:top w:val="single" w:sz="4" w:space="0" w:color="auto"/>
              <w:left w:val="single" w:sz="4" w:space="0" w:color="auto"/>
              <w:bottom w:val="single" w:sz="4" w:space="0" w:color="auto"/>
              <w:right w:val="single" w:sz="4" w:space="0" w:color="auto"/>
            </w:tcBorders>
          </w:tcPr>
          <w:p w14:paraId="2E24188A" w14:textId="77777777" w:rsidR="00000000" w:rsidRDefault="00D61733">
            <w:pPr>
              <w:pStyle w:val="ConsPlusNormal"/>
            </w:pPr>
            <w:r>
              <w:t>1</w:t>
            </w:r>
          </w:p>
        </w:tc>
        <w:tc>
          <w:tcPr>
            <w:tcW w:w="4989" w:type="dxa"/>
            <w:tcBorders>
              <w:top w:val="single" w:sz="4" w:space="0" w:color="auto"/>
              <w:left w:val="single" w:sz="4" w:space="0" w:color="auto"/>
              <w:bottom w:val="single" w:sz="4" w:space="0" w:color="auto"/>
              <w:right w:val="single" w:sz="4" w:space="0" w:color="auto"/>
            </w:tcBorders>
          </w:tcPr>
          <w:p w14:paraId="39CE236D" w14:textId="77777777" w:rsidR="00000000" w:rsidRDefault="00D61733">
            <w:pPr>
              <w:pStyle w:val="ConsPlusNormal"/>
            </w:pPr>
            <w:r>
              <w:t>До 50 рублей включительно</w:t>
            </w:r>
          </w:p>
        </w:tc>
        <w:tc>
          <w:tcPr>
            <w:tcW w:w="1604" w:type="dxa"/>
            <w:tcBorders>
              <w:top w:val="single" w:sz="4" w:space="0" w:color="auto"/>
              <w:left w:val="single" w:sz="4" w:space="0" w:color="auto"/>
              <w:bottom w:val="single" w:sz="4" w:space="0" w:color="auto"/>
              <w:right w:val="single" w:sz="4" w:space="0" w:color="auto"/>
            </w:tcBorders>
          </w:tcPr>
          <w:p w14:paraId="3431D667" w14:textId="77777777" w:rsidR="00000000" w:rsidRDefault="00D61733">
            <w:pPr>
              <w:pStyle w:val="ConsPlusNormal"/>
            </w:pPr>
            <w:r>
              <w:t>20</w:t>
            </w:r>
          </w:p>
        </w:tc>
        <w:tc>
          <w:tcPr>
            <w:tcW w:w="1604" w:type="dxa"/>
            <w:tcBorders>
              <w:top w:val="single" w:sz="4" w:space="0" w:color="auto"/>
              <w:left w:val="single" w:sz="4" w:space="0" w:color="auto"/>
              <w:bottom w:val="single" w:sz="4" w:space="0" w:color="auto"/>
              <w:right w:val="single" w:sz="4" w:space="0" w:color="auto"/>
            </w:tcBorders>
          </w:tcPr>
          <w:p w14:paraId="76FB0408" w14:textId="77777777" w:rsidR="00000000" w:rsidRDefault="00D61733">
            <w:pPr>
              <w:pStyle w:val="ConsPlusNormal"/>
            </w:pPr>
            <w:r>
              <w:t>34</w:t>
            </w:r>
          </w:p>
        </w:tc>
      </w:tr>
      <w:tr w:rsidR="00000000" w14:paraId="77AAEE6A" w14:textId="77777777">
        <w:tc>
          <w:tcPr>
            <w:tcW w:w="624" w:type="dxa"/>
            <w:tcBorders>
              <w:top w:val="single" w:sz="4" w:space="0" w:color="auto"/>
              <w:left w:val="single" w:sz="4" w:space="0" w:color="auto"/>
              <w:bottom w:val="single" w:sz="4" w:space="0" w:color="auto"/>
              <w:right w:val="single" w:sz="4" w:space="0" w:color="auto"/>
            </w:tcBorders>
          </w:tcPr>
          <w:p w14:paraId="43B33078" w14:textId="77777777" w:rsidR="00000000" w:rsidRDefault="00D61733">
            <w:pPr>
              <w:pStyle w:val="ConsPlusNormal"/>
            </w:pPr>
            <w:r>
              <w:t>2</w:t>
            </w:r>
          </w:p>
        </w:tc>
        <w:tc>
          <w:tcPr>
            <w:tcW w:w="4989" w:type="dxa"/>
            <w:tcBorders>
              <w:top w:val="single" w:sz="4" w:space="0" w:color="auto"/>
              <w:left w:val="single" w:sz="4" w:space="0" w:color="auto"/>
              <w:bottom w:val="single" w:sz="4" w:space="0" w:color="auto"/>
              <w:right w:val="single" w:sz="4" w:space="0" w:color="auto"/>
            </w:tcBorders>
          </w:tcPr>
          <w:p w14:paraId="4C57570A" w14:textId="77777777" w:rsidR="00000000" w:rsidRDefault="00D61733">
            <w:pPr>
              <w:pStyle w:val="ConsPlusNormal"/>
            </w:pPr>
            <w:r>
              <w:t>Свыше 50 рублей до 500 рублей включительно</w:t>
            </w:r>
          </w:p>
        </w:tc>
        <w:tc>
          <w:tcPr>
            <w:tcW w:w="1604" w:type="dxa"/>
            <w:tcBorders>
              <w:top w:val="single" w:sz="4" w:space="0" w:color="auto"/>
              <w:left w:val="single" w:sz="4" w:space="0" w:color="auto"/>
              <w:bottom w:val="single" w:sz="4" w:space="0" w:color="auto"/>
              <w:right w:val="single" w:sz="4" w:space="0" w:color="auto"/>
            </w:tcBorders>
          </w:tcPr>
          <w:p w14:paraId="4DB3069B" w14:textId="77777777" w:rsidR="00000000" w:rsidRDefault="00D61733">
            <w:pPr>
              <w:pStyle w:val="ConsPlusNormal"/>
            </w:pPr>
            <w:r>
              <w:t>14</w:t>
            </w:r>
          </w:p>
        </w:tc>
        <w:tc>
          <w:tcPr>
            <w:tcW w:w="1604" w:type="dxa"/>
            <w:tcBorders>
              <w:top w:val="single" w:sz="4" w:space="0" w:color="auto"/>
              <w:left w:val="single" w:sz="4" w:space="0" w:color="auto"/>
              <w:bottom w:val="single" w:sz="4" w:space="0" w:color="auto"/>
              <w:right w:val="single" w:sz="4" w:space="0" w:color="auto"/>
            </w:tcBorders>
          </w:tcPr>
          <w:p w14:paraId="68113854" w14:textId="77777777" w:rsidR="00000000" w:rsidRDefault="00D61733">
            <w:pPr>
              <w:pStyle w:val="ConsPlusNormal"/>
            </w:pPr>
            <w:r>
              <w:t>27</w:t>
            </w:r>
          </w:p>
        </w:tc>
      </w:tr>
      <w:tr w:rsidR="00000000" w14:paraId="7A42F3E3" w14:textId="77777777">
        <w:tc>
          <w:tcPr>
            <w:tcW w:w="624" w:type="dxa"/>
            <w:tcBorders>
              <w:top w:val="single" w:sz="4" w:space="0" w:color="auto"/>
              <w:left w:val="single" w:sz="4" w:space="0" w:color="auto"/>
              <w:bottom w:val="single" w:sz="4" w:space="0" w:color="auto"/>
              <w:right w:val="single" w:sz="4" w:space="0" w:color="auto"/>
            </w:tcBorders>
          </w:tcPr>
          <w:p w14:paraId="73895B08" w14:textId="77777777" w:rsidR="00000000" w:rsidRDefault="00D61733">
            <w:pPr>
              <w:pStyle w:val="ConsPlusNormal"/>
            </w:pPr>
            <w:r>
              <w:t>3</w:t>
            </w:r>
          </w:p>
        </w:tc>
        <w:tc>
          <w:tcPr>
            <w:tcW w:w="4989" w:type="dxa"/>
            <w:tcBorders>
              <w:top w:val="single" w:sz="4" w:space="0" w:color="auto"/>
              <w:left w:val="single" w:sz="4" w:space="0" w:color="auto"/>
              <w:bottom w:val="single" w:sz="4" w:space="0" w:color="auto"/>
              <w:right w:val="single" w:sz="4" w:space="0" w:color="auto"/>
            </w:tcBorders>
          </w:tcPr>
          <w:p w14:paraId="77762BED" w14:textId="77777777" w:rsidR="00000000" w:rsidRDefault="00D61733">
            <w:pPr>
              <w:pStyle w:val="ConsPlusNormal"/>
            </w:pPr>
            <w:r>
              <w:t>Свыше 500 рублей</w:t>
            </w:r>
          </w:p>
        </w:tc>
        <w:tc>
          <w:tcPr>
            <w:tcW w:w="1604" w:type="dxa"/>
            <w:tcBorders>
              <w:top w:val="single" w:sz="4" w:space="0" w:color="auto"/>
              <w:left w:val="single" w:sz="4" w:space="0" w:color="auto"/>
              <w:bottom w:val="single" w:sz="4" w:space="0" w:color="auto"/>
              <w:right w:val="single" w:sz="4" w:space="0" w:color="auto"/>
            </w:tcBorders>
          </w:tcPr>
          <w:p w14:paraId="0B802434" w14:textId="77777777" w:rsidR="00000000" w:rsidRDefault="00D61733">
            <w:pPr>
              <w:pStyle w:val="ConsPlusNormal"/>
            </w:pPr>
            <w:r>
              <w:t>10</w:t>
            </w:r>
          </w:p>
        </w:tc>
        <w:tc>
          <w:tcPr>
            <w:tcW w:w="1604" w:type="dxa"/>
            <w:tcBorders>
              <w:top w:val="single" w:sz="4" w:space="0" w:color="auto"/>
              <w:left w:val="single" w:sz="4" w:space="0" w:color="auto"/>
              <w:bottom w:val="single" w:sz="4" w:space="0" w:color="auto"/>
              <w:right w:val="single" w:sz="4" w:space="0" w:color="auto"/>
            </w:tcBorders>
          </w:tcPr>
          <w:p w14:paraId="4DF9912B" w14:textId="77777777" w:rsidR="00000000" w:rsidRDefault="00D61733">
            <w:pPr>
              <w:pStyle w:val="ConsPlusNormal"/>
            </w:pPr>
            <w:r>
              <w:t>14</w:t>
            </w:r>
          </w:p>
        </w:tc>
      </w:tr>
    </w:tbl>
    <w:p w14:paraId="7593406D" w14:textId="77777777" w:rsidR="00000000" w:rsidRDefault="00D61733">
      <w:pPr>
        <w:pStyle w:val="ConsPlusNormal"/>
        <w:jc w:val="both"/>
      </w:pPr>
    </w:p>
    <w:p w14:paraId="2D1B8445" w14:textId="77777777" w:rsidR="00000000" w:rsidRDefault="00D61733">
      <w:pPr>
        <w:pStyle w:val="ConsPlusTitle"/>
        <w:jc w:val="center"/>
        <w:outlineLvl w:val="3"/>
      </w:pPr>
      <w:r>
        <w:t>9.2. Доля хозяйствующих субъектов частной формы</w:t>
      </w:r>
    </w:p>
    <w:p w14:paraId="13AE097C" w14:textId="77777777" w:rsidR="00000000" w:rsidRDefault="00D61733">
      <w:pPr>
        <w:pStyle w:val="ConsPlusTitle"/>
        <w:jc w:val="center"/>
      </w:pPr>
      <w:r>
        <w:t>собственности на рынке</w:t>
      </w:r>
    </w:p>
    <w:p w14:paraId="16AE994A" w14:textId="77777777" w:rsidR="00000000" w:rsidRDefault="00D61733">
      <w:pPr>
        <w:pStyle w:val="ConsPlusNormal"/>
        <w:jc w:val="both"/>
      </w:pPr>
    </w:p>
    <w:p w14:paraId="433B6B0C" w14:textId="77777777" w:rsidR="00000000" w:rsidRDefault="00D61733">
      <w:pPr>
        <w:pStyle w:val="ConsPlusNormal"/>
        <w:ind w:firstLine="540"/>
        <w:jc w:val="both"/>
      </w:pPr>
      <w:r>
        <w:t>Доля частных аптечных организац</w:t>
      </w:r>
      <w:r>
        <w:t>ий на рынке по отношению к общему количеству аптечных организаций составляет 94,3%.</w:t>
      </w:r>
    </w:p>
    <w:p w14:paraId="598689EB" w14:textId="77777777" w:rsidR="00000000" w:rsidRDefault="00D61733">
      <w:pPr>
        <w:pStyle w:val="ConsPlusNormal"/>
        <w:jc w:val="both"/>
      </w:pPr>
    </w:p>
    <w:p w14:paraId="1965DF0E" w14:textId="77777777" w:rsidR="00000000" w:rsidRDefault="00D61733">
      <w:pPr>
        <w:pStyle w:val="ConsPlusTitle"/>
        <w:jc w:val="center"/>
        <w:outlineLvl w:val="3"/>
      </w:pPr>
      <w:r>
        <w:t>9.3. Оценка состояния конкурентной среды</w:t>
      </w:r>
    </w:p>
    <w:p w14:paraId="742AD807" w14:textId="77777777" w:rsidR="00000000" w:rsidRDefault="00D61733">
      <w:pPr>
        <w:pStyle w:val="ConsPlusTitle"/>
        <w:jc w:val="center"/>
      </w:pPr>
      <w:r>
        <w:t>бизнес-объединениями и потребителями</w:t>
      </w:r>
    </w:p>
    <w:p w14:paraId="2AAE6A5F" w14:textId="77777777" w:rsidR="00000000" w:rsidRDefault="00D61733">
      <w:pPr>
        <w:pStyle w:val="ConsPlusNormal"/>
        <w:jc w:val="both"/>
      </w:pPr>
    </w:p>
    <w:p w14:paraId="003392A9" w14:textId="77777777" w:rsidR="00000000" w:rsidRDefault="00D61733">
      <w:pPr>
        <w:pStyle w:val="ConsPlusNormal"/>
        <w:ind w:firstLine="540"/>
        <w:jc w:val="both"/>
      </w:pPr>
      <w:r>
        <w:t>Состояние конкурентной среды на данном рынке оценивается представителями бизнеса как умеренн</w:t>
      </w:r>
      <w:r>
        <w:t>ое: 48% полагают, что текущая конкуренция высокая.</w:t>
      </w:r>
    </w:p>
    <w:p w14:paraId="558E1032" w14:textId="77777777" w:rsidR="00000000" w:rsidRDefault="00D61733">
      <w:pPr>
        <w:pStyle w:val="ConsPlusNormal"/>
        <w:spacing w:before="240"/>
        <w:ind w:firstLine="540"/>
        <w:jc w:val="both"/>
      </w:pPr>
      <w:r>
        <w:t>Согласно проведенным опросам административная нагрузка на бизнес находится на низком уровне (64% опрошенных). Только 10% опрошенных предпринимателей отметили высокий уровень административной нагрузки.</w:t>
      </w:r>
    </w:p>
    <w:p w14:paraId="46102DD9" w14:textId="77777777" w:rsidR="00000000" w:rsidRDefault="00D61733">
      <w:pPr>
        <w:pStyle w:val="ConsPlusNormal"/>
        <w:spacing w:before="240"/>
        <w:ind w:firstLine="540"/>
        <w:jc w:val="both"/>
      </w:pPr>
      <w:r>
        <w:t>За п</w:t>
      </w:r>
      <w:r>
        <w:t>оследний год административная нагрузка по мнению предпринимателей не изменилась (71%), только 3% считают, что нагрузка выросла.</w:t>
      </w:r>
    </w:p>
    <w:p w14:paraId="75BBC455" w14:textId="77777777" w:rsidR="00000000" w:rsidRDefault="00D61733">
      <w:pPr>
        <w:pStyle w:val="ConsPlusNormal"/>
        <w:spacing w:before="240"/>
        <w:ind w:firstLine="540"/>
        <w:jc w:val="both"/>
      </w:pPr>
      <w:r>
        <w:t>Количество аптек в Московской области удовлетворяет потребности населения: только 11% опрошенных ощущают нехватку аптек. Следует</w:t>
      </w:r>
      <w:r>
        <w:t xml:space="preserve"> отметить, что количество аптечных организаций, за исключением отдельных сельских местностей, значительно превышает реальную потребность в них, что создает высокую конкуренцию на розничном рынке лекарственных препаратов. В последнее время наблюдается тенде</w:t>
      </w:r>
      <w:r>
        <w:t>нция прекращения деятельности мелких аптечных сетей и отдельных участников рынка из-за нерентабельности, убыточности, невозможности конкурирования с крупными частными аптечными сетями. Государственная аптечная сеть Московской области (ГБУ "Мособлмедсервис"</w:t>
      </w:r>
      <w:r>
        <w:t>) ориентирована на выполнение социальной нагрузки по обеспечению льготной категории населения лекарственными препаратами, а также обеспечению наркотическими средствами, психотропными веществами, лекарственными препаратами, находящимися на предметно-количес</w:t>
      </w:r>
      <w:r>
        <w:t>твенном учете, не представляя конкуренцию для частного бизнеса. Большинство потребителей считают, что в частных аптечных организациях цены на лекарства завышены (65%), что связано с высокой стоимостью лекарственных препаратов, однако наценки розничных апте</w:t>
      </w:r>
      <w:r>
        <w:t>чных сетей из-за высокой конкуренции остаются невысокими и имеют тенденцию к снижению. Кроме того, цены на лекарственные препараты, включенные в Перечень жизненно необходимых и важнейших лекарственных препаратов (далее - Перечень ЖНВЛП), подлежат государст</w:t>
      </w:r>
      <w:r>
        <w:t>венному регулированию путем ограничения наценки и осуществления государственного контроля за применением торговых надбавок. По результатам контрольных мероприятий, проведенных Министерством здравоохранения Московской области в отношении лицензиатов за собл</w:t>
      </w:r>
      <w:r>
        <w:t>юдением требований по ценообразованию на лекарственные препараты, включенные в Перечень ЖНВЛП, за 2018 год нарушений не выявлено.</w:t>
      </w:r>
    </w:p>
    <w:p w14:paraId="3F67DD4D" w14:textId="77777777" w:rsidR="00000000" w:rsidRDefault="00D61733">
      <w:pPr>
        <w:pStyle w:val="ConsPlusNormal"/>
        <w:jc w:val="both"/>
      </w:pPr>
    </w:p>
    <w:p w14:paraId="0EA1A685" w14:textId="77777777" w:rsidR="00000000" w:rsidRDefault="00D61733">
      <w:pPr>
        <w:pStyle w:val="ConsPlusTitle"/>
        <w:jc w:val="center"/>
        <w:outlineLvl w:val="3"/>
      </w:pPr>
      <w:r>
        <w:t>9.4. Характерные особенности рынка</w:t>
      </w:r>
    </w:p>
    <w:p w14:paraId="6A7E0418" w14:textId="77777777" w:rsidR="00000000" w:rsidRDefault="00D61733">
      <w:pPr>
        <w:pStyle w:val="ConsPlusNormal"/>
        <w:jc w:val="both"/>
      </w:pPr>
    </w:p>
    <w:p w14:paraId="7F700D5E" w14:textId="77777777" w:rsidR="00000000" w:rsidRDefault="00D61733">
      <w:pPr>
        <w:pStyle w:val="ConsPlusNormal"/>
        <w:ind w:firstLine="540"/>
        <w:jc w:val="both"/>
      </w:pPr>
      <w:r>
        <w:t>Для рынка услуг розничной торговли лекарственными препаратами характерно преобладание фед</w:t>
      </w:r>
      <w:r>
        <w:t xml:space="preserve">еральных аптечных сетей. Наблюдается стремительное поглощение крупными аптечными сетями объектов розничной торговли, ранее осуществлявших деятельность юридических лиц, в </w:t>
      </w:r>
      <w:r>
        <w:lastRenderedPageBreak/>
        <w:t>связи с чем количество объектов розничной торговли не уменьшается, но наблюдается резк</w:t>
      </w:r>
      <w:r>
        <w:t>ое уменьшение участников рынка (количество юридических лиц) розничной торговли лекарственными препаратами.</w:t>
      </w:r>
    </w:p>
    <w:p w14:paraId="08BDCAA2" w14:textId="77777777" w:rsidR="00000000" w:rsidRDefault="00D61733">
      <w:pPr>
        <w:pStyle w:val="ConsPlusNormal"/>
        <w:spacing w:before="240"/>
        <w:ind w:firstLine="540"/>
        <w:jc w:val="both"/>
      </w:pPr>
      <w:r>
        <w:t xml:space="preserve">Вопрос взаимозаменяемости лекарственных препаратов продолжает оставаться самой острой проблемой развития конкуренции на товарном рынке лекарственных </w:t>
      </w:r>
      <w:r>
        <w:t>препаратов.</w:t>
      </w:r>
    </w:p>
    <w:p w14:paraId="74136983" w14:textId="77777777" w:rsidR="00000000" w:rsidRDefault="00D61733">
      <w:pPr>
        <w:pStyle w:val="ConsPlusNormal"/>
        <w:jc w:val="both"/>
      </w:pPr>
    </w:p>
    <w:p w14:paraId="27C3BD6E" w14:textId="77777777" w:rsidR="00000000" w:rsidRDefault="00D61733">
      <w:pPr>
        <w:pStyle w:val="ConsPlusTitle"/>
        <w:jc w:val="center"/>
        <w:outlineLvl w:val="3"/>
      </w:pPr>
      <w:r>
        <w:t>9.5. Характеристика основных административных</w:t>
      </w:r>
    </w:p>
    <w:p w14:paraId="1B46DBBC" w14:textId="77777777" w:rsidR="00000000" w:rsidRDefault="00D61733">
      <w:pPr>
        <w:pStyle w:val="ConsPlusTitle"/>
        <w:jc w:val="center"/>
      </w:pPr>
      <w:r>
        <w:t>и экономических барьеров входа на рынок</w:t>
      </w:r>
    </w:p>
    <w:p w14:paraId="08688CAC" w14:textId="77777777" w:rsidR="00000000" w:rsidRDefault="00D61733">
      <w:pPr>
        <w:pStyle w:val="ConsPlusNormal"/>
        <w:jc w:val="both"/>
      </w:pPr>
    </w:p>
    <w:p w14:paraId="2DE96000" w14:textId="77777777" w:rsidR="00000000" w:rsidRDefault="00D61733">
      <w:pPr>
        <w:pStyle w:val="ConsPlusNormal"/>
        <w:ind w:firstLine="540"/>
        <w:jc w:val="both"/>
      </w:pPr>
      <w:r>
        <w:t>Основными проблемами на рынке услуг розничной торговли лекарственными препаратами в Московской области являются:</w:t>
      </w:r>
    </w:p>
    <w:p w14:paraId="6D14BEB5" w14:textId="77777777" w:rsidR="00000000" w:rsidRDefault="00D61733">
      <w:pPr>
        <w:pStyle w:val="ConsPlusNormal"/>
        <w:spacing w:before="240"/>
        <w:ind w:firstLine="540"/>
        <w:jc w:val="both"/>
      </w:pPr>
      <w:r>
        <w:t xml:space="preserve">высокая конкуренция, приводящая к снижению </w:t>
      </w:r>
      <w:r>
        <w:t>торговых розничных надбавок к фактическим отпускным ценам производителей;</w:t>
      </w:r>
    </w:p>
    <w:p w14:paraId="4FE5165F" w14:textId="77777777" w:rsidR="00000000" w:rsidRDefault="00D61733">
      <w:pPr>
        <w:pStyle w:val="ConsPlusNormal"/>
        <w:spacing w:before="240"/>
        <w:ind w:firstLine="540"/>
        <w:jc w:val="both"/>
      </w:pPr>
      <w:r>
        <w:t>высокая стоимость аренды недвижимости, необходимой для размещения аптечных пунктов.</w:t>
      </w:r>
    </w:p>
    <w:p w14:paraId="229814A7" w14:textId="77777777" w:rsidR="00000000" w:rsidRDefault="00D61733">
      <w:pPr>
        <w:pStyle w:val="ConsPlusNormal"/>
        <w:jc w:val="both"/>
      </w:pPr>
    </w:p>
    <w:p w14:paraId="3F5D11DA" w14:textId="77777777" w:rsidR="00000000" w:rsidRDefault="00D61733">
      <w:pPr>
        <w:pStyle w:val="ConsPlusTitle"/>
        <w:jc w:val="center"/>
        <w:outlineLvl w:val="3"/>
      </w:pPr>
      <w:r>
        <w:t>9.6. Меры по развитию рынка</w:t>
      </w:r>
    </w:p>
    <w:p w14:paraId="7082A119" w14:textId="77777777" w:rsidR="00000000" w:rsidRDefault="00D61733">
      <w:pPr>
        <w:pStyle w:val="ConsPlusNormal"/>
        <w:jc w:val="both"/>
      </w:pPr>
    </w:p>
    <w:p w14:paraId="5E6B322B" w14:textId="77777777" w:rsidR="00000000" w:rsidRDefault="00D61733">
      <w:pPr>
        <w:pStyle w:val="ConsPlusNormal"/>
        <w:ind w:firstLine="540"/>
        <w:jc w:val="both"/>
      </w:pPr>
      <w:r>
        <w:t>В Московской области действует государственная программа Московской области "Здравоохранение Подмосковья".</w:t>
      </w:r>
    </w:p>
    <w:p w14:paraId="51707FA6" w14:textId="77777777" w:rsidR="00000000" w:rsidRDefault="00D61733">
      <w:pPr>
        <w:pStyle w:val="ConsPlusNormal"/>
        <w:spacing w:before="240"/>
        <w:ind w:firstLine="540"/>
        <w:jc w:val="both"/>
      </w:pPr>
      <w:r>
        <w:t>Реализуется пилотный проект по мониторингу движения лекарственных препаратов на территории Московской области с применением Системы мониторинга движе</w:t>
      </w:r>
      <w:r>
        <w:t>ния лекарственных препаратов для медицинского применения на сайте Федеральной налоговой службы (электронный сервис "Маркировка товаров"). Покупателям предоставляется возможность проверки лекарств при покупке в аптеке.</w:t>
      </w:r>
    </w:p>
    <w:p w14:paraId="63DDEFF3" w14:textId="77777777" w:rsidR="00000000" w:rsidRDefault="00D61733">
      <w:pPr>
        <w:pStyle w:val="ConsPlusNormal"/>
        <w:jc w:val="both"/>
      </w:pPr>
    </w:p>
    <w:p w14:paraId="544B25A7" w14:textId="77777777" w:rsidR="00000000" w:rsidRDefault="00D61733">
      <w:pPr>
        <w:pStyle w:val="ConsPlusTitle"/>
        <w:jc w:val="center"/>
        <w:outlineLvl w:val="3"/>
      </w:pPr>
      <w:r>
        <w:t>9.7. Перспективы развития рынка</w:t>
      </w:r>
    </w:p>
    <w:p w14:paraId="61F0527B" w14:textId="77777777" w:rsidR="00000000" w:rsidRDefault="00D61733">
      <w:pPr>
        <w:pStyle w:val="ConsPlusNormal"/>
        <w:jc w:val="both"/>
      </w:pPr>
    </w:p>
    <w:p w14:paraId="5B991837" w14:textId="77777777" w:rsidR="00000000" w:rsidRDefault="00D61733">
      <w:pPr>
        <w:pStyle w:val="ConsPlusNormal"/>
        <w:ind w:firstLine="540"/>
        <w:jc w:val="both"/>
      </w:pPr>
      <w:r>
        <w:t>Осно</w:t>
      </w:r>
      <w:r>
        <w:t>вными перспективными направлениями развития рынка являются:</w:t>
      </w:r>
    </w:p>
    <w:p w14:paraId="1B42E686" w14:textId="77777777" w:rsidR="00000000" w:rsidRDefault="00D61733">
      <w:pPr>
        <w:pStyle w:val="ConsPlusNormal"/>
        <w:spacing w:before="240"/>
        <w:ind w:firstLine="540"/>
        <w:jc w:val="both"/>
      </w:pPr>
      <w:r>
        <w:t>повышение доступности лекарственных препаратов для граждан и эффективности бюджетных расходов на лекарственное обеспечение через снижение цен на лекарственные препараты на торгах;</w:t>
      </w:r>
    </w:p>
    <w:p w14:paraId="709275C6" w14:textId="77777777" w:rsidR="00000000" w:rsidRDefault="00D61733">
      <w:pPr>
        <w:pStyle w:val="ConsPlusNormal"/>
        <w:spacing w:before="240"/>
        <w:ind w:firstLine="540"/>
        <w:jc w:val="both"/>
      </w:pPr>
      <w:r>
        <w:t>привлечение част</w:t>
      </w:r>
      <w:r>
        <w:t>ных инвестиций с применением инструментария государственно-частного партнерства;</w:t>
      </w:r>
    </w:p>
    <w:p w14:paraId="3DBD17A1" w14:textId="77777777" w:rsidR="00000000" w:rsidRDefault="00D61733">
      <w:pPr>
        <w:pStyle w:val="ConsPlusNormal"/>
        <w:spacing w:before="240"/>
        <w:ind w:firstLine="540"/>
        <w:jc w:val="both"/>
      </w:pPr>
      <w:r>
        <w:t>пресечение действий недобросовестных заказчиков и картелизация среди участников закупок;</w:t>
      </w:r>
    </w:p>
    <w:p w14:paraId="1A404824" w14:textId="77777777" w:rsidR="00000000" w:rsidRDefault="00D61733">
      <w:pPr>
        <w:pStyle w:val="ConsPlusNormal"/>
        <w:spacing w:before="240"/>
        <w:ind w:firstLine="540"/>
        <w:jc w:val="both"/>
      </w:pPr>
      <w:r>
        <w:t>обеспечение функционирования рынков лекарственных препаратов для медицинского применен</w:t>
      </w:r>
      <w:r>
        <w:t>ия и рынков медицинских изделий на принципах взаимозаменяемости;</w:t>
      </w:r>
    </w:p>
    <w:p w14:paraId="2F1C5FF3" w14:textId="77777777" w:rsidR="00000000" w:rsidRDefault="00D61733">
      <w:pPr>
        <w:pStyle w:val="ConsPlusNormal"/>
        <w:spacing w:before="240"/>
        <w:ind w:firstLine="540"/>
        <w:jc w:val="both"/>
      </w:pPr>
      <w:r>
        <w:t>расширение мер поддержки аптечных организаций различных форм собственности в муниципальных образованиях с численностью населения до 100 тысяч человек.</w:t>
      </w:r>
    </w:p>
    <w:p w14:paraId="6E99C311" w14:textId="77777777" w:rsidR="00000000" w:rsidRDefault="00D61733">
      <w:pPr>
        <w:pStyle w:val="ConsPlusNormal"/>
        <w:jc w:val="both"/>
      </w:pPr>
    </w:p>
    <w:p w14:paraId="1BDD628E" w14:textId="77777777" w:rsidR="00000000" w:rsidRDefault="00D61733">
      <w:pPr>
        <w:pStyle w:val="ConsPlusTitle"/>
        <w:jc w:val="center"/>
        <w:outlineLvl w:val="3"/>
      </w:pPr>
      <w:r>
        <w:t>9.8. Ключевые показатели развития конку</w:t>
      </w:r>
      <w:r>
        <w:t>ренции на рынке</w:t>
      </w:r>
    </w:p>
    <w:p w14:paraId="171AB356" w14:textId="77777777" w:rsidR="00000000" w:rsidRDefault="00D61733">
      <w:pPr>
        <w:pStyle w:val="ConsPlusNormal"/>
        <w:jc w:val="both"/>
      </w:pPr>
    </w:p>
    <w:p w14:paraId="765EA43C" w14:textId="77777777" w:rsidR="00000000" w:rsidRDefault="00D61733">
      <w:pPr>
        <w:pStyle w:val="ConsPlusNormal"/>
        <w:jc w:val="both"/>
        <w:sectPr w:rsidR="00000000">
          <w:headerReference w:type="default" r:id="rId41"/>
          <w:footerReference w:type="default" r:id="rId4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067C1406" w14:textId="77777777">
        <w:tc>
          <w:tcPr>
            <w:tcW w:w="794" w:type="dxa"/>
            <w:vMerge w:val="restart"/>
            <w:tcBorders>
              <w:top w:val="single" w:sz="4" w:space="0" w:color="auto"/>
              <w:left w:val="single" w:sz="4" w:space="0" w:color="auto"/>
              <w:bottom w:val="single" w:sz="4" w:space="0" w:color="auto"/>
              <w:right w:val="single" w:sz="4" w:space="0" w:color="auto"/>
            </w:tcBorders>
          </w:tcPr>
          <w:p w14:paraId="27CF8244"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5EC536E7"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4ED831B4"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56F7B4E9"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77E42569" w14:textId="77777777" w:rsidR="00000000" w:rsidRDefault="00D61733">
            <w:pPr>
              <w:pStyle w:val="ConsPlusNormal"/>
              <w:jc w:val="center"/>
            </w:pPr>
            <w:r>
              <w:t>Ответственные исполнители</w:t>
            </w:r>
          </w:p>
        </w:tc>
      </w:tr>
      <w:tr w:rsidR="00000000" w14:paraId="40CC28B5" w14:textId="77777777">
        <w:tc>
          <w:tcPr>
            <w:tcW w:w="794" w:type="dxa"/>
            <w:vMerge/>
            <w:tcBorders>
              <w:top w:val="single" w:sz="4" w:space="0" w:color="auto"/>
              <w:left w:val="single" w:sz="4" w:space="0" w:color="auto"/>
              <w:bottom w:val="single" w:sz="4" w:space="0" w:color="auto"/>
              <w:right w:val="single" w:sz="4" w:space="0" w:color="auto"/>
            </w:tcBorders>
          </w:tcPr>
          <w:p w14:paraId="6118ECCA"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1440ED95"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19E72BB2"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548418D7"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6AB9CD64"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750954A2"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0200CCDB"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73BFA6BA"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1A6C1E1E" w14:textId="77777777" w:rsidR="00000000" w:rsidRDefault="00D61733">
            <w:pPr>
              <w:pStyle w:val="ConsPlusNormal"/>
              <w:jc w:val="center"/>
            </w:pPr>
          </w:p>
        </w:tc>
      </w:tr>
      <w:tr w:rsidR="00000000" w14:paraId="0212684A" w14:textId="77777777">
        <w:tc>
          <w:tcPr>
            <w:tcW w:w="794" w:type="dxa"/>
            <w:tcBorders>
              <w:top w:val="single" w:sz="4" w:space="0" w:color="auto"/>
              <w:left w:val="single" w:sz="4" w:space="0" w:color="auto"/>
              <w:bottom w:val="single" w:sz="4" w:space="0" w:color="auto"/>
              <w:right w:val="single" w:sz="4" w:space="0" w:color="auto"/>
            </w:tcBorders>
          </w:tcPr>
          <w:p w14:paraId="7342905A"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5BA8BC69"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735101C0"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05BD1B63"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42D06986"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506D1B3C"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04BAB9AC"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0A71AC0B"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45E1CA15" w14:textId="77777777" w:rsidR="00000000" w:rsidRDefault="00D61733">
            <w:pPr>
              <w:pStyle w:val="ConsPlusNormal"/>
              <w:jc w:val="center"/>
            </w:pPr>
            <w:r>
              <w:t>9</w:t>
            </w:r>
          </w:p>
        </w:tc>
      </w:tr>
      <w:tr w:rsidR="00000000" w14:paraId="464B8036" w14:textId="77777777">
        <w:tc>
          <w:tcPr>
            <w:tcW w:w="794" w:type="dxa"/>
            <w:tcBorders>
              <w:top w:val="single" w:sz="4" w:space="0" w:color="auto"/>
              <w:left w:val="single" w:sz="4" w:space="0" w:color="auto"/>
              <w:bottom w:val="single" w:sz="4" w:space="0" w:color="auto"/>
              <w:right w:val="single" w:sz="4" w:space="0" w:color="auto"/>
            </w:tcBorders>
          </w:tcPr>
          <w:p w14:paraId="17379E80" w14:textId="77777777" w:rsidR="00000000" w:rsidRDefault="00D61733">
            <w:pPr>
              <w:pStyle w:val="ConsPlusNormal"/>
            </w:pPr>
            <w:r>
              <w:t>9.8.1</w:t>
            </w:r>
          </w:p>
        </w:tc>
        <w:tc>
          <w:tcPr>
            <w:tcW w:w="3855" w:type="dxa"/>
            <w:tcBorders>
              <w:top w:val="single" w:sz="4" w:space="0" w:color="auto"/>
              <w:left w:val="single" w:sz="4" w:space="0" w:color="auto"/>
              <w:bottom w:val="single" w:sz="4" w:space="0" w:color="auto"/>
              <w:right w:val="single" w:sz="4" w:space="0" w:color="auto"/>
            </w:tcBorders>
          </w:tcPr>
          <w:p w14:paraId="4BC85025" w14:textId="77777777" w:rsidR="00000000" w:rsidRDefault="00D61733">
            <w:pPr>
              <w:pStyle w:val="ConsPlusNormal"/>
            </w:pPr>
            <w:r>
              <w:t>Доля организаций частной формы собствен</w:t>
            </w:r>
            <w:r>
              <w:t>ности в сфере услуг розничной торговли лекарственными препаратами, медицинскими изделиями и сопутствующими товарами</w:t>
            </w:r>
          </w:p>
        </w:tc>
        <w:tc>
          <w:tcPr>
            <w:tcW w:w="1287" w:type="dxa"/>
            <w:tcBorders>
              <w:top w:val="single" w:sz="4" w:space="0" w:color="auto"/>
              <w:left w:val="single" w:sz="4" w:space="0" w:color="auto"/>
              <w:bottom w:val="single" w:sz="4" w:space="0" w:color="auto"/>
              <w:right w:val="single" w:sz="4" w:space="0" w:color="auto"/>
            </w:tcBorders>
          </w:tcPr>
          <w:p w14:paraId="5EB77C66"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402C308B" w14:textId="77777777" w:rsidR="00000000" w:rsidRDefault="00D61733">
            <w:pPr>
              <w:pStyle w:val="ConsPlusNormal"/>
            </w:pPr>
            <w:r>
              <w:t>94,26</w:t>
            </w:r>
          </w:p>
        </w:tc>
        <w:tc>
          <w:tcPr>
            <w:tcW w:w="963" w:type="dxa"/>
            <w:tcBorders>
              <w:top w:val="single" w:sz="4" w:space="0" w:color="auto"/>
              <w:left w:val="single" w:sz="4" w:space="0" w:color="auto"/>
              <w:bottom w:val="single" w:sz="4" w:space="0" w:color="auto"/>
              <w:right w:val="single" w:sz="4" w:space="0" w:color="auto"/>
            </w:tcBorders>
          </w:tcPr>
          <w:p w14:paraId="7A4F1604" w14:textId="77777777" w:rsidR="00000000" w:rsidRDefault="00D61733">
            <w:pPr>
              <w:pStyle w:val="ConsPlusNormal"/>
            </w:pPr>
            <w:r>
              <w:t>94,27</w:t>
            </w:r>
          </w:p>
        </w:tc>
        <w:tc>
          <w:tcPr>
            <w:tcW w:w="963" w:type="dxa"/>
            <w:tcBorders>
              <w:top w:val="single" w:sz="4" w:space="0" w:color="auto"/>
              <w:left w:val="single" w:sz="4" w:space="0" w:color="auto"/>
              <w:bottom w:val="single" w:sz="4" w:space="0" w:color="auto"/>
              <w:right w:val="single" w:sz="4" w:space="0" w:color="auto"/>
            </w:tcBorders>
          </w:tcPr>
          <w:p w14:paraId="470C8945" w14:textId="77777777" w:rsidR="00000000" w:rsidRDefault="00D61733">
            <w:pPr>
              <w:pStyle w:val="ConsPlusNormal"/>
            </w:pPr>
            <w:r>
              <w:t>94,31</w:t>
            </w:r>
          </w:p>
        </w:tc>
        <w:tc>
          <w:tcPr>
            <w:tcW w:w="963" w:type="dxa"/>
            <w:tcBorders>
              <w:top w:val="single" w:sz="4" w:space="0" w:color="auto"/>
              <w:left w:val="single" w:sz="4" w:space="0" w:color="auto"/>
              <w:bottom w:val="single" w:sz="4" w:space="0" w:color="auto"/>
              <w:right w:val="single" w:sz="4" w:space="0" w:color="auto"/>
            </w:tcBorders>
          </w:tcPr>
          <w:p w14:paraId="46FAF29C" w14:textId="77777777" w:rsidR="00000000" w:rsidRDefault="00D61733">
            <w:pPr>
              <w:pStyle w:val="ConsPlusNormal"/>
            </w:pPr>
            <w:r>
              <w:t>94,33</w:t>
            </w:r>
          </w:p>
        </w:tc>
        <w:tc>
          <w:tcPr>
            <w:tcW w:w="966" w:type="dxa"/>
            <w:tcBorders>
              <w:top w:val="single" w:sz="4" w:space="0" w:color="auto"/>
              <w:left w:val="single" w:sz="4" w:space="0" w:color="auto"/>
              <w:bottom w:val="single" w:sz="4" w:space="0" w:color="auto"/>
              <w:right w:val="single" w:sz="4" w:space="0" w:color="auto"/>
            </w:tcBorders>
          </w:tcPr>
          <w:p w14:paraId="243A1CA5" w14:textId="77777777" w:rsidR="00000000" w:rsidRDefault="00D61733">
            <w:pPr>
              <w:pStyle w:val="ConsPlusNormal"/>
            </w:pPr>
            <w:r>
              <w:t>94,34</w:t>
            </w:r>
          </w:p>
        </w:tc>
        <w:tc>
          <w:tcPr>
            <w:tcW w:w="2835" w:type="dxa"/>
            <w:tcBorders>
              <w:top w:val="single" w:sz="4" w:space="0" w:color="auto"/>
              <w:left w:val="single" w:sz="4" w:space="0" w:color="auto"/>
              <w:bottom w:val="single" w:sz="4" w:space="0" w:color="auto"/>
              <w:right w:val="single" w:sz="4" w:space="0" w:color="auto"/>
            </w:tcBorders>
          </w:tcPr>
          <w:p w14:paraId="6469B4D7" w14:textId="77777777" w:rsidR="00000000" w:rsidRDefault="00D61733">
            <w:pPr>
              <w:pStyle w:val="ConsPlusNormal"/>
            </w:pPr>
            <w:r>
              <w:t>Министерство здравоохранения Московской области</w:t>
            </w:r>
          </w:p>
        </w:tc>
      </w:tr>
    </w:tbl>
    <w:p w14:paraId="598264DE" w14:textId="77777777" w:rsidR="00000000" w:rsidRDefault="00D61733">
      <w:pPr>
        <w:pStyle w:val="ConsPlusNormal"/>
        <w:jc w:val="both"/>
      </w:pPr>
    </w:p>
    <w:p w14:paraId="7A647CE6" w14:textId="77777777" w:rsidR="00000000" w:rsidRDefault="00D61733">
      <w:pPr>
        <w:pStyle w:val="ConsPlusTitle"/>
        <w:jc w:val="center"/>
        <w:outlineLvl w:val="3"/>
      </w:pPr>
      <w:r>
        <w:t>9.9. Мероприятия по достижению ключевых показателей развития</w:t>
      </w:r>
    </w:p>
    <w:p w14:paraId="7C18851A" w14:textId="77777777" w:rsidR="00000000" w:rsidRDefault="00D61733">
      <w:pPr>
        <w:pStyle w:val="ConsPlusTitle"/>
        <w:jc w:val="center"/>
      </w:pPr>
      <w:r>
        <w:t>конкуренции на рынке</w:t>
      </w:r>
    </w:p>
    <w:p w14:paraId="53B738E5"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71BFE6DE" w14:textId="77777777">
        <w:tc>
          <w:tcPr>
            <w:tcW w:w="794" w:type="dxa"/>
            <w:tcBorders>
              <w:top w:val="single" w:sz="4" w:space="0" w:color="auto"/>
              <w:left w:val="single" w:sz="4" w:space="0" w:color="auto"/>
              <w:bottom w:val="single" w:sz="4" w:space="0" w:color="auto"/>
              <w:right w:val="single" w:sz="4" w:space="0" w:color="auto"/>
            </w:tcBorders>
          </w:tcPr>
          <w:p w14:paraId="370E8C2C"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44244BCD"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3F7CCCD1"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31CA437F"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378C233F"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16310600" w14:textId="77777777" w:rsidR="00000000" w:rsidRDefault="00D61733">
            <w:pPr>
              <w:pStyle w:val="ConsPlusNormal"/>
              <w:jc w:val="center"/>
            </w:pPr>
            <w:r>
              <w:t>Ответственные исполнители</w:t>
            </w:r>
          </w:p>
        </w:tc>
      </w:tr>
      <w:tr w:rsidR="00000000" w14:paraId="4E5684FC" w14:textId="77777777">
        <w:tc>
          <w:tcPr>
            <w:tcW w:w="794" w:type="dxa"/>
            <w:tcBorders>
              <w:top w:val="single" w:sz="4" w:space="0" w:color="auto"/>
              <w:left w:val="single" w:sz="4" w:space="0" w:color="auto"/>
              <w:bottom w:val="single" w:sz="4" w:space="0" w:color="auto"/>
              <w:right w:val="single" w:sz="4" w:space="0" w:color="auto"/>
            </w:tcBorders>
          </w:tcPr>
          <w:p w14:paraId="6A08CDAE"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6EC76FF0"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741E4152"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47BCDFCC"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33E27C70"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12CC9AAC" w14:textId="77777777" w:rsidR="00000000" w:rsidRDefault="00D61733">
            <w:pPr>
              <w:pStyle w:val="ConsPlusNormal"/>
              <w:jc w:val="center"/>
            </w:pPr>
            <w:r>
              <w:t>6</w:t>
            </w:r>
          </w:p>
        </w:tc>
      </w:tr>
      <w:tr w:rsidR="00000000" w14:paraId="41CB8EE7" w14:textId="77777777">
        <w:tc>
          <w:tcPr>
            <w:tcW w:w="794" w:type="dxa"/>
            <w:tcBorders>
              <w:top w:val="single" w:sz="4" w:space="0" w:color="auto"/>
              <w:left w:val="single" w:sz="4" w:space="0" w:color="auto"/>
              <w:bottom w:val="single" w:sz="4" w:space="0" w:color="auto"/>
              <w:right w:val="single" w:sz="4" w:space="0" w:color="auto"/>
            </w:tcBorders>
          </w:tcPr>
          <w:p w14:paraId="6838A2D8" w14:textId="77777777" w:rsidR="00000000" w:rsidRDefault="00D61733">
            <w:pPr>
              <w:pStyle w:val="ConsPlusNormal"/>
            </w:pPr>
            <w:r>
              <w:t>9.9.1</w:t>
            </w:r>
          </w:p>
        </w:tc>
        <w:tc>
          <w:tcPr>
            <w:tcW w:w="3231" w:type="dxa"/>
            <w:tcBorders>
              <w:top w:val="single" w:sz="4" w:space="0" w:color="auto"/>
              <w:left w:val="single" w:sz="4" w:space="0" w:color="auto"/>
              <w:bottom w:val="single" w:sz="4" w:space="0" w:color="auto"/>
              <w:right w:val="single" w:sz="4" w:space="0" w:color="auto"/>
            </w:tcBorders>
          </w:tcPr>
          <w:p w14:paraId="5FCC1681" w14:textId="77777777" w:rsidR="00000000" w:rsidRDefault="00D61733">
            <w:pPr>
              <w:pStyle w:val="ConsPlusNormal"/>
            </w:pPr>
            <w:r>
              <w:t>Введение электронных форм подачи заявок на получение лицензий на фармацевтическую деятельность на Портале государственных и муниципальных услуг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33882B21" w14:textId="77777777" w:rsidR="00000000" w:rsidRDefault="00D61733">
            <w:pPr>
              <w:pStyle w:val="ConsPlusNormal"/>
            </w:pPr>
            <w:r>
              <w:t>Снижение административных барьеров при получении лицензии на осуществление фармацевтической д</w:t>
            </w:r>
            <w:r>
              <w:t>еятельности</w:t>
            </w:r>
          </w:p>
        </w:tc>
        <w:tc>
          <w:tcPr>
            <w:tcW w:w="1361" w:type="dxa"/>
            <w:tcBorders>
              <w:top w:val="single" w:sz="4" w:space="0" w:color="auto"/>
              <w:left w:val="single" w:sz="4" w:space="0" w:color="auto"/>
              <w:bottom w:val="single" w:sz="4" w:space="0" w:color="auto"/>
              <w:right w:val="single" w:sz="4" w:space="0" w:color="auto"/>
            </w:tcBorders>
          </w:tcPr>
          <w:p w14:paraId="09EB69C8"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745DA80" w14:textId="77777777" w:rsidR="00000000" w:rsidRDefault="00D61733">
            <w:pPr>
              <w:pStyle w:val="ConsPlusNormal"/>
            </w:pPr>
            <w:r>
              <w:t>Внедрен сервис онлайн-подачи заявок на получение лицензий на осуществление деятельности на Портале государственных и муниципальных услуг Московской области (https://uslugi.mosreg.ru/)</w:t>
            </w:r>
          </w:p>
        </w:tc>
        <w:tc>
          <w:tcPr>
            <w:tcW w:w="2608" w:type="dxa"/>
            <w:tcBorders>
              <w:top w:val="single" w:sz="4" w:space="0" w:color="auto"/>
              <w:left w:val="single" w:sz="4" w:space="0" w:color="auto"/>
              <w:bottom w:val="single" w:sz="4" w:space="0" w:color="auto"/>
              <w:right w:val="single" w:sz="4" w:space="0" w:color="auto"/>
            </w:tcBorders>
          </w:tcPr>
          <w:p w14:paraId="3DDC26DC" w14:textId="77777777" w:rsidR="00000000" w:rsidRDefault="00D61733">
            <w:pPr>
              <w:pStyle w:val="ConsPlusNormal"/>
            </w:pPr>
            <w:r>
              <w:t>Министерство здравоохранения Московской области</w:t>
            </w:r>
          </w:p>
        </w:tc>
      </w:tr>
      <w:tr w:rsidR="00000000" w14:paraId="39AA79B4" w14:textId="77777777">
        <w:tc>
          <w:tcPr>
            <w:tcW w:w="794" w:type="dxa"/>
            <w:tcBorders>
              <w:top w:val="single" w:sz="4" w:space="0" w:color="auto"/>
              <w:left w:val="single" w:sz="4" w:space="0" w:color="auto"/>
              <w:bottom w:val="single" w:sz="4" w:space="0" w:color="auto"/>
              <w:right w:val="single" w:sz="4" w:space="0" w:color="auto"/>
            </w:tcBorders>
          </w:tcPr>
          <w:p w14:paraId="39360A9C" w14:textId="77777777" w:rsidR="00000000" w:rsidRDefault="00D61733">
            <w:pPr>
              <w:pStyle w:val="ConsPlusNormal"/>
            </w:pPr>
            <w:r>
              <w:lastRenderedPageBreak/>
              <w:t>9</w:t>
            </w:r>
            <w:r>
              <w:t>.9.2</w:t>
            </w:r>
          </w:p>
        </w:tc>
        <w:tc>
          <w:tcPr>
            <w:tcW w:w="3231" w:type="dxa"/>
            <w:tcBorders>
              <w:top w:val="single" w:sz="4" w:space="0" w:color="auto"/>
              <w:left w:val="single" w:sz="4" w:space="0" w:color="auto"/>
              <w:bottom w:val="single" w:sz="4" w:space="0" w:color="auto"/>
              <w:right w:val="single" w:sz="4" w:space="0" w:color="auto"/>
            </w:tcBorders>
          </w:tcPr>
          <w:p w14:paraId="6941E294" w14:textId="77777777" w:rsidR="00000000" w:rsidRDefault="00D61733">
            <w:pPr>
              <w:pStyle w:val="ConsPlusNormal"/>
            </w:pPr>
            <w:r>
              <w:t>Размещение информации о порядке получения лицензий в информационно-телекоммуникационной сети Интернет (далее - сеть Интернет)</w:t>
            </w:r>
          </w:p>
        </w:tc>
        <w:tc>
          <w:tcPr>
            <w:tcW w:w="2891" w:type="dxa"/>
            <w:tcBorders>
              <w:top w:val="single" w:sz="4" w:space="0" w:color="auto"/>
              <w:left w:val="single" w:sz="4" w:space="0" w:color="auto"/>
              <w:bottom w:val="single" w:sz="4" w:space="0" w:color="auto"/>
              <w:right w:val="single" w:sz="4" w:space="0" w:color="auto"/>
            </w:tcBorders>
          </w:tcPr>
          <w:p w14:paraId="1F9E34CA" w14:textId="77777777" w:rsidR="00000000" w:rsidRDefault="00D61733">
            <w:pPr>
              <w:pStyle w:val="ConsPlusNormal"/>
            </w:pPr>
            <w:r>
              <w:t>Снижение административных барьеров при получении лицензии на осуществление фармацевтической деятельности</w:t>
            </w:r>
          </w:p>
        </w:tc>
        <w:tc>
          <w:tcPr>
            <w:tcW w:w="1361" w:type="dxa"/>
            <w:tcBorders>
              <w:top w:val="single" w:sz="4" w:space="0" w:color="auto"/>
              <w:left w:val="single" w:sz="4" w:space="0" w:color="auto"/>
              <w:bottom w:val="single" w:sz="4" w:space="0" w:color="auto"/>
              <w:right w:val="single" w:sz="4" w:space="0" w:color="auto"/>
            </w:tcBorders>
          </w:tcPr>
          <w:p w14:paraId="135BE7E0"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7DB4295" w14:textId="77777777" w:rsidR="00000000" w:rsidRDefault="00D61733">
            <w:pPr>
              <w:pStyle w:val="ConsPlusNormal"/>
            </w:pPr>
            <w:r>
              <w:t xml:space="preserve">Наличие в </w:t>
            </w:r>
            <w:r>
              <w:t>сети Интернет в свободном доступе информации о порядке получении лицензий на осуществление фармацевтической деятельности</w:t>
            </w:r>
          </w:p>
        </w:tc>
        <w:tc>
          <w:tcPr>
            <w:tcW w:w="2608" w:type="dxa"/>
            <w:tcBorders>
              <w:top w:val="single" w:sz="4" w:space="0" w:color="auto"/>
              <w:left w:val="single" w:sz="4" w:space="0" w:color="auto"/>
              <w:bottom w:val="single" w:sz="4" w:space="0" w:color="auto"/>
              <w:right w:val="single" w:sz="4" w:space="0" w:color="auto"/>
            </w:tcBorders>
          </w:tcPr>
          <w:p w14:paraId="41962F89" w14:textId="77777777" w:rsidR="00000000" w:rsidRDefault="00D61733">
            <w:pPr>
              <w:pStyle w:val="ConsPlusNormal"/>
            </w:pPr>
            <w:r>
              <w:t>Министерство здравоохранения Московской области</w:t>
            </w:r>
          </w:p>
        </w:tc>
      </w:tr>
      <w:tr w:rsidR="00000000" w14:paraId="57583ADD" w14:textId="77777777">
        <w:tc>
          <w:tcPr>
            <w:tcW w:w="794" w:type="dxa"/>
            <w:tcBorders>
              <w:top w:val="single" w:sz="4" w:space="0" w:color="auto"/>
              <w:left w:val="single" w:sz="4" w:space="0" w:color="auto"/>
              <w:bottom w:val="single" w:sz="4" w:space="0" w:color="auto"/>
              <w:right w:val="single" w:sz="4" w:space="0" w:color="auto"/>
            </w:tcBorders>
          </w:tcPr>
          <w:p w14:paraId="5C0BCD8C" w14:textId="77777777" w:rsidR="00000000" w:rsidRDefault="00D61733">
            <w:pPr>
              <w:pStyle w:val="ConsPlusNormal"/>
            </w:pPr>
            <w:r>
              <w:t>9.9.3</w:t>
            </w:r>
          </w:p>
        </w:tc>
        <w:tc>
          <w:tcPr>
            <w:tcW w:w="3231" w:type="dxa"/>
            <w:tcBorders>
              <w:top w:val="single" w:sz="4" w:space="0" w:color="auto"/>
              <w:left w:val="single" w:sz="4" w:space="0" w:color="auto"/>
              <w:bottom w:val="single" w:sz="4" w:space="0" w:color="auto"/>
              <w:right w:val="single" w:sz="4" w:space="0" w:color="auto"/>
            </w:tcBorders>
          </w:tcPr>
          <w:p w14:paraId="4BD967EC" w14:textId="77777777" w:rsidR="00000000" w:rsidRDefault="00D61733">
            <w:pPr>
              <w:pStyle w:val="ConsPlusNormal"/>
            </w:pPr>
            <w:r>
              <w:t>Запуск возможности получения лицензии всеми способами, включая МФЦ, не только сеть Интернет</w:t>
            </w:r>
          </w:p>
        </w:tc>
        <w:tc>
          <w:tcPr>
            <w:tcW w:w="2891" w:type="dxa"/>
            <w:tcBorders>
              <w:top w:val="single" w:sz="4" w:space="0" w:color="auto"/>
              <w:left w:val="single" w:sz="4" w:space="0" w:color="auto"/>
              <w:bottom w:val="single" w:sz="4" w:space="0" w:color="auto"/>
              <w:right w:val="single" w:sz="4" w:space="0" w:color="auto"/>
            </w:tcBorders>
          </w:tcPr>
          <w:p w14:paraId="6E74B06F" w14:textId="77777777" w:rsidR="00000000" w:rsidRDefault="00D61733">
            <w:pPr>
              <w:pStyle w:val="ConsPlusNormal"/>
            </w:pPr>
            <w:r>
              <w:t>Снижение административных барьеров при получении лицензии на осуществление фармацевтической деятельности</w:t>
            </w:r>
          </w:p>
        </w:tc>
        <w:tc>
          <w:tcPr>
            <w:tcW w:w="1361" w:type="dxa"/>
            <w:tcBorders>
              <w:top w:val="single" w:sz="4" w:space="0" w:color="auto"/>
              <w:left w:val="single" w:sz="4" w:space="0" w:color="auto"/>
              <w:bottom w:val="single" w:sz="4" w:space="0" w:color="auto"/>
              <w:right w:val="single" w:sz="4" w:space="0" w:color="auto"/>
            </w:tcBorders>
          </w:tcPr>
          <w:p w14:paraId="0DA17B2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6FE3F25" w14:textId="77777777" w:rsidR="00000000" w:rsidRDefault="00D61733">
            <w:pPr>
              <w:pStyle w:val="ConsPlusNormal"/>
            </w:pPr>
            <w:r>
              <w:t>Реализована возможность подачи электронных форм з</w:t>
            </w:r>
            <w:r>
              <w:t>аявлений на получение лицензии в помещениях многофункциональных центров (далее - МФЦ)</w:t>
            </w:r>
          </w:p>
        </w:tc>
        <w:tc>
          <w:tcPr>
            <w:tcW w:w="2608" w:type="dxa"/>
            <w:tcBorders>
              <w:top w:val="single" w:sz="4" w:space="0" w:color="auto"/>
              <w:left w:val="single" w:sz="4" w:space="0" w:color="auto"/>
              <w:bottom w:val="single" w:sz="4" w:space="0" w:color="auto"/>
              <w:right w:val="single" w:sz="4" w:space="0" w:color="auto"/>
            </w:tcBorders>
          </w:tcPr>
          <w:p w14:paraId="62C915DA" w14:textId="77777777" w:rsidR="00000000" w:rsidRDefault="00D61733">
            <w:pPr>
              <w:pStyle w:val="ConsPlusNormal"/>
            </w:pPr>
            <w:r>
              <w:t>Министерство здравоохранения Московской области</w:t>
            </w:r>
          </w:p>
        </w:tc>
      </w:tr>
      <w:tr w:rsidR="00000000" w14:paraId="370EB323" w14:textId="77777777">
        <w:tc>
          <w:tcPr>
            <w:tcW w:w="794" w:type="dxa"/>
            <w:tcBorders>
              <w:top w:val="single" w:sz="4" w:space="0" w:color="auto"/>
              <w:left w:val="single" w:sz="4" w:space="0" w:color="auto"/>
              <w:bottom w:val="single" w:sz="4" w:space="0" w:color="auto"/>
              <w:right w:val="single" w:sz="4" w:space="0" w:color="auto"/>
            </w:tcBorders>
          </w:tcPr>
          <w:p w14:paraId="6ED714FC" w14:textId="77777777" w:rsidR="00000000" w:rsidRDefault="00D61733">
            <w:pPr>
              <w:pStyle w:val="ConsPlusNormal"/>
            </w:pPr>
            <w:r>
              <w:t>9.9.4</w:t>
            </w:r>
          </w:p>
        </w:tc>
        <w:tc>
          <w:tcPr>
            <w:tcW w:w="3231" w:type="dxa"/>
            <w:tcBorders>
              <w:top w:val="single" w:sz="4" w:space="0" w:color="auto"/>
              <w:left w:val="single" w:sz="4" w:space="0" w:color="auto"/>
              <w:bottom w:val="single" w:sz="4" w:space="0" w:color="auto"/>
              <w:right w:val="single" w:sz="4" w:space="0" w:color="auto"/>
            </w:tcBorders>
          </w:tcPr>
          <w:p w14:paraId="4C4D0C8B" w14:textId="77777777" w:rsidR="00000000" w:rsidRDefault="00D61733">
            <w:pPr>
              <w:pStyle w:val="ConsPlusNormal"/>
            </w:pPr>
            <w:r>
              <w:t>Проведение семинаров с заявителями, организация горячей линии по проблемным вопросам заявителей</w:t>
            </w:r>
          </w:p>
        </w:tc>
        <w:tc>
          <w:tcPr>
            <w:tcW w:w="2891" w:type="dxa"/>
            <w:tcBorders>
              <w:top w:val="single" w:sz="4" w:space="0" w:color="auto"/>
              <w:left w:val="single" w:sz="4" w:space="0" w:color="auto"/>
              <w:bottom w:val="single" w:sz="4" w:space="0" w:color="auto"/>
              <w:right w:val="single" w:sz="4" w:space="0" w:color="auto"/>
            </w:tcBorders>
          </w:tcPr>
          <w:p w14:paraId="42E71A38" w14:textId="77777777" w:rsidR="00000000" w:rsidRDefault="00D61733">
            <w:pPr>
              <w:pStyle w:val="ConsPlusNormal"/>
            </w:pPr>
            <w:r>
              <w:t>Повышение информаци</w:t>
            </w:r>
            <w:r>
              <w:t>онной грамотности предпринимателей, осуществляющих хозяйственную деятельность на рынке услуг розничной торговли лекарственными препаратами, медицинскими изделиями и сопутствующими товарами</w:t>
            </w:r>
          </w:p>
        </w:tc>
        <w:tc>
          <w:tcPr>
            <w:tcW w:w="1361" w:type="dxa"/>
            <w:tcBorders>
              <w:top w:val="single" w:sz="4" w:space="0" w:color="auto"/>
              <w:left w:val="single" w:sz="4" w:space="0" w:color="auto"/>
              <w:bottom w:val="single" w:sz="4" w:space="0" w:color="auto"/>
              <w:right w:val="single" w:sz="4" w:space="0" w:color="auto"/>
            </w:tcBorders>
          </w:tcPr>
          <w:p w14:paraId="36E5BB7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656D938" w14:textId="77777777" w:rsidR="00000000" w:rsidRDefault="00D61733">
            <w:pPr>
              <w:pStyle w:val="ConsPlusNormal"/>
            </w:pPr>
            <w:r>
              <w:t>Проведение вебинаров по вопросам получения лицензии, а та</w:t>
            </w:r>
            <w:r>
              <w:t>кже консультирования заявителей посредством телефонной связи</w:t>
            </w:r>
          </w:p>
        </w:tc>
        <w:tc>
          <w:tcPr>
            <w:tcW w:w="2608" w:type="dxa"/>
            <w:tcBorders>
              <w:top w:val="single" w:sz="4" w:space="0" w:color="auto"/>
              <w:left w:val="single" w:sz="4" w:space="0" w:color="auto"/>
              <w:bottom w:val="single" w:sz="4" w:space="0" w:color="auto"/>
              <w:right w:val="single" w:sz="4" w:space="0" w:color="auto"/>
            </w:tcBorders>
          </w:tcPr>
          <w:p w14:paraId="6CD80A44" w14:textId="77777777" w:rsidR="00000000" w:rsidRDefault="00D61733">
            <w:pPr>
              <w:pStyle w:val="ConsPlusNormal"/>
            </w:pPr>
            <w:r>
              <w:t>Министерство здравоохранения Московской области</w:t>
            </w:r>
          </w:p>
        </w:tc>
      </w:tr>
      <w:tr w:rsidR="00000000" w14:paraId="365B6B32" w14:textId="77777777">
        <w:tc>
          <w:tcPr>
            <w:tcW w:w="794" w:type="dxa"/>
            <w:tcBorders>
              <w:top w:val="single" w:sz="4" w:space="0" w:color="auto"/>
              <w:left w:val="single" w:sz="4" w:space="0" w:color="auto"/>
              <w:bottom w:val="single" w:sz="4" w:space="0" w:color="auto"/>
              <w:right w:val="single" w:sz="4" w:space="0" w:color="auto"/>
            </w:tcBorders>
          </w:tcPr>
          <w:p w14:paraId="49FB16DD" w14:textId="77777777" w:rsidR="00000000" w:rsidRDefault="00D61733">
            <w:pPr>
              <w:pStyle w:val="ConsPlusNormal"/>
            </w:pPr>
            <w:r>
              <w:t>9.9.5</w:t>
            </w:r>
          </w:p>
        </w:tc>
        <w:tc>
          <w:tcPr>
            <w:tcW w:w="3231" w:type="dxa"/>
            <w:tcBorders>
              <w:top w:val="single" w:sz="4" w:space="0" w:color="auto"/>
              <w:left w:val="single" w:sz="4" w:space="0" w:color="auto"/>
              <w:bottom w:val="single" w:sz="4" w:space="0" w:color="auto"/>
              <w:right w:val="single" w:sz="4" w:space="0" w:color="auto"/>
            </w:tcBorders>
          </w:tcPr>
          <w:p w14:paraId="40A8EB43" w14:textId="77777777" w:rsidR="00000000" w:rsidRDefault="00D61733">
            <w:pPr>
              <w:pStyle w:val="ConsPlusNormal"/>
            </w:pPr>
            <w:r>
              <w:t xml:space="preserve">Внедрение реестровой модели учета </w:t>
            </w:r>
            <w:r>
              <w:lastRenderedPageBreak/>
              <w:t xml:space="preserve">предоставленных лицензий (вместо предоставления лицензий на бумажном носителе выдавать выписки из реестра </w:t>
            </w:r>
            <w:r>
              <w:t>лицензий)</w:t>
            </w:r>
          </w:p>
        </w:tc>
        <w:tc>
          <w:tcPr>
            <w:tcW w:w="2891" w:type="dxa"/>
            <w:tcBorders>
              <w:top w:val="single" w:sz="4" w:space="0" w:color="auto"/>
              <w:left w:val="single" w:sz="4" w:space="0" w:color="auto"/>
              <w:bottom w:val="single" w:sz="4" w:space="0" w:color="auto"/>
              <w:right w:val="single" w:sz="4" w:space="0" w:color="auto"/>
            </w:tcBorders>
          </w:tcPr>
          <w:p w14:paraId="2B562E0D" w14:textId="77777777" w:rsidR="00000000" w:rsidRDefault="00D61733">
            <w:pPr>
              <w:pStyle w:val="ConsPlusNormal"/>
            </w:pPr>
            <w:r>
              <w:lastRenderedPageBreak/>
              <w:t xml:space="preserve">Снижение административных </w:t>
            </w:r>
            <w:r>
              <w:lastRenderedPageBreak/>
              <w:t>барьеров при получении лицензии на осуществление фармацевтической деятельности</w:t>
            </w:r>
          </w:p>
        </w:tc>
        <w:tc>
          <w:tcPr>
            <w:tcW w:w="1361" w:type="dxa"/>
            <w:tcBorders>
              <w:top w:val="single" w:sz="4" w:space="0" w:color="auto"/>
              <w:left w:val="single" w:sz="4" w:space="0" w:color="auto"/>
              <w:bottom w:val="single" w:sz="4" w:space="0" w:color="auto"/>
              <w:right w:val="single" w:sz="4" w:space="0" w:color="auto"/>
            </w:tcBorders>
          </w:tcPr>
          <w:p w14:paraId="243171DB" w14:textId="77777777" w:rsidR="00000000" w:rsidRDefault="00D61733">
            <w:pPr>
              <w:pStyle w:val="ConsPlusNormal"/>
            </w:pPr>
            <w:r>
              <w:lastRenderedPageBreak/>
              <w:t>2019-2022</w:t>
            </w:r>
          </w:p>
        </w:tc>
        <w:tc>
          <w:tcPr>
            <w:tcW w:w="2721" w:type="dxa"/>
            <w:tcBorders>
              <w:top w:val="single" w:sz="4" w:space="0" w:color="auto"/>
              <w:left w:val="single" w:sz="4" w:space="0" w:color="auto"/>
              <w:bottom w:val="single" w:sz="4" w:space="0" w:color="auto"/>
              <w:right w:val="single" w:sz="4" w:space="0" w:color="auto"/>
            </w:tcBorders>
          </w:tcPr>
          <w:p w14:paraId="17E99CD4" w14:textId="77777777" w:rsidR="00000000" w:rsidRDefault="00D61733">
            <w:pPr>
              <w:pStyle w:val="ConsPlusNormal"/>
            </w:pPr>
            <w:r>
              <w:t xml:space="preserve">Внесение на рассмотрение </w:t>
            </w:r>
            <w:r>
              <w:lastRenderedPageBreak/>
              <w:t>Государственной Думой Российской Федерации изменений в Федеральный закон от 04.05.2011 N 99-ФЗ "О лицензир</w:t>
            </w:r>
            <w:r>
              <w:t>овании отдельных видов деятельности", касающихся внедрения реестровой модели учета лицензий</w:t>
            </w:r>
          </w:p>
        </w:tc>
        <w:tc>
          <w:tcPr>
            <w:tcW w:w="2608" w:type="dxa"/>
            <w:tcBorders>
              <w:top w:val="single" w:sz="4" w:space="0" w:color="auto"/>
              <w:left w:val="single" w:sz="4" w:space="0" w:color="auto"/>
              <w:bottom w:val="single" w:sz="4" w:space="0" w:color="auto"/>
              <w:right w:val="single" w:sz="4" w:space="0" w:color="auto"/>
            </w:tcBorders>
          </w:tcPr>
          <w:p w14:paraId="78322251" w14:textId="77777777" w:rsidR="00000000" w:rsidRDefault="00D61733">
            <w:pPr>
              <w:pStyle w:val="ConsPlusNormal"/>
            </w:pPr>
            <w:r>
              <w:lastRenderedPageBreak/>
              <w:t xml:space="preserve">Министерство здравоохранения </w:t>
            </w:r>
            <w:r>
              <w:lastRenderedPageBreak/>
              <w:t>Московской области</w:t>
            </w:r>
          </w:p>
        </w:tc>
      </w:tr>
      <w:tr w:rsidR="00000000" w14:paraId="02070FE4" w14:textId="77777777">
        <w:tc>
          <w:tcPr>
            <w:tcW w:w="794" w:type="dxa"/>
            <w:tcBorders>
              <w:top w:val="single" w:sz="4" w:space="0" w:color="auto"/>
              <w:left w:val="single" w:sz="4" w:space="0" w:color="auto"/>
              <w:bottom w:val="single" w:sz="4" w:space="0" w:color="auto"/>
              <w:right w:val="single" w:sz="4" w:space="0" w:color="auto"/>
            </w:tcBorders>
          </w:tcPr>
          <w:p w14:paraId="6C2C3B0C" w14:textId="77777777" w:rsidR="00000000" w:rsidRDefault="00D61733">
            <w:pPr>
              <w:pStyle w:val="ConsPlusNormal"/>
            </w:pPr>
            <w:r>
              <w:lastRenderedPageBreak/>
              <w:t>9.9.6</w:t>
            </w:r>
          </w:p>
        </w:tc>
        <w:tc>
          <w:tcPr>
            <w:tcW w:w="3231" w:type="dxa"/>
            <w:tcBorders>
              <w:top w:val="single" w:sz="4" w:space="0" w:color="auto"/>
              <w:left w:val="single" w:sz="4" w:space="0" w:color="auto"/>
              <w:bottom w:val="single" w:sz="4" w:space="0" w:color="auto"/>
              <w:right w:val="single" w:sz="4" w:space="0" w:color="auto"/>
            </w:tcBorders>
          </w:tcPr>
          <w:p w14:paraId="77E22C0C" w14:textId="77777777" w:rsidR="00000000" w:rsidRDefault="00D61733">
            <w:pPr>
              <w:pStyle w:val="ConsPlusNormal"/>
            </w:pPr>
            <w:r>
              <w:t>Перевод всех действий по выдаче лицензий в электронный вид</w:t>
            </w:r>
          </w:p>
        </w:tc>
        <w:tc>
          <w:tcPr>
            <w:tcW w:w="2891" w:type="dxa"/>
            <w:tcBorders>
              <w:top w:val="single" w:sz="4" w:space="0" w:color="auto"/>
              <w:left w:val="single" w:sz="4" w:space="0" w:color="auto"/>
              <w:bottom w:val="single" w:sz="4" w:space="0" w:color="auto"/>
              <w:right w:val="single" w:sz="4" w:space="0" w:color="auto"/>
            </w:tcBorders>
          </w:tcPr>
          <w:p w14:paraId="3AC0CFC1" w14:textId="77777777" w:rsidR="00000000" w:rsidRDefault="00D61733">
            <w:pPr>
              <w:pStyle w:val="ConsPlusNormal"/>
            </w:pPr>
            <w:r>
              <w:t>Снижение административных барьеров при получении лицензии на осуществление фармацевтической деятельности</w:t>
            </w:r>
          </w:p>
        </w:tc>
        <w:tc>
          <w:tcPr>
            <w:tcW w:w="1361" w:type="dxa"/>
            <w:tcBorders>
              <w:top w:val="single" w:sz="4" w:space="0" w:color="auto"/>
              <w:left w:val="single" w:sz="4" w:space="0" w:color="auto"/>
              <w:bottom w:val="single" w:sz="4" w:space="0" w:color="auto"/>
              <w:right w:val="single" w:sz="4" w:space="0" w:color="auto"/>
            </w:tcBorders>
          </w:tcPr>
          <w:p w14:paraId="11EF01A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91EEB50" w14:textId="77777777" w:rsidR="00000000" w:rsidRDefault="00D61733">
            <w:pPr>
              <w:pStyle w:val="ConsPlusNormal"/>
            </w:pPr>
            <w:r>
              <w:t>Все административные процедуры предоставления лицензии переведены в электронный ви</w:t>
            </w:r>
            <w:r>
              <w:t>д</w:t>
            </w:r>
          </w:p>
        </w:tc>
        <w:tc>
          <w:tcPr>
            <w:tcW w:w="2608" w:type="dxa"/>
            <w:tcBorders>
              <w:top w:val="single" w:sz="4" w:space="0" w:color="auto"/>
              <w:left w:val="single" w:sz="4" w:space="0" w:color="auto"/>
              <w:bottom w:val="single" w:sz="4" w:space="0" w:color="auto"/>
              <w:right w:val="single" w:sz="4" w:space="0" w:color="auto"/>
            </w:tcBorders>
          </w:tcPr>
          <w:p w14:paraId="523623C5" w14:textId="77777777" w:rsidR="00000000" w:rsidRDefault="00D61733">
            <w:pPr>
              <w:pStyle w:val="ConsPlusNormal"/>
            </w:pPr>
            <w:r>
              <w:t>Министерство здравоохранения Московской области</w:t>
            </w:r>
          </w:p>
        </w:tc>
      </w:tr>
      <w:tr w:rsidR="00000000" w14:paraId="00FD9DEA" w14:textId="77777777">
        <w:tc>
          <w:tcPr>
            <w:tcW w:w="794" w:type="dxa"/>
            <w:tcBorders>
              <w:top w:val="single" w:sz="4" w:space="0" w:color="auto"/>
              <w:left w:val="single" w:sz="4" w:space="0" w:color="auto"/>
              <w:bottom w:val="single" w:sz="4" w:space="0" w:color="auto"/>
              <w:right w:val="single" w:sz="4" w:space="0" w:color="auto"/>
            </w:tcBorders>
          </w:tcPr>
          <w:p w14:paraId="63F950B4" w14:textId="77777777" w:rsidR="00000000" w:rsidRDefault="00D61733">
            <w:pPr>
              <w:pStyle w:val="ConsPlusNormal"/>
            </w:pPr>
            <w:r>
              <w:t>9.9.7</w:t>
            </w:r>
          </w:p>
        </w:tc>
        <w:tc>
          <w:tcPr>
            <w:tcW w:w="3231" w:type="dxa"/>
            <w:tcBorders>
              <w:top w:val="single" w:sz="4" w:space="0" w:color="auto"/>
              <w:left w:val="single" w:sz="4" w:space="0" w:color="auto"/>
              <w:bottom w:val="single" w:sz="4" w:space="0" w:color="auto"/>
              <w:right w:val="single" w:sz="4" w:space="0" w:color="auto"/>
            </w:tcBorders>
          </w:tcPr>
          <w:p w14:paraId="6E99F00B" w14:textId="77777777" w:rsidR="00000000" w:rsidRDefault="00D61733">
            <w:pPr>
              <w:pStyle w:val="ConsPlusNormal"/>
            </w:pPr>
            <w:r>
              <w:t>Внедрение системы электронного документооборота в рамках лицензирования организаций розничной торговли фармацевтической продукцией, включая подачу документов в электронном виде с помощью сети Интерне</w:t>
            </w:r>
            <w:r>
              <w:t>т</w:t>
            </w:r>
          </w:p>
        </w:tc>
        <w:tc>
          <w:tcPr>
            <w:tcW w:w="2891" w:type="dxa"/>
            <w:tcBorders>
              <w:top w:val="single" w:sz="4" w:space="0" w:color="auto"/>
              <w:left w:val="single" w:sz="4" w:space="0" w:color="auto"/>
              <w:bottom w:val="single" w:sz="4" w:space="0" w:color="auto"/>
              <w:right w:val="single" w:sz="4" w:space="0" w:color="auto"/>
            </w:tcBorders>
          </w:tcPr>
          <w:p w14:paraId="229AC0FF" w14:textId="77777777" w:rsidR="00000000" w:rsidRDefault="00D61733">
            <w:pPr>
              <w:pStyle w:val="ConsPlusNormal"/>
            </w:pPr>
            <w:r>
              <w:t>Снижение административных барьеров при получении лицензии на осуществление фармацевтической деятельности</w:t>
            </w:r>
          </w:p>
        </w:tc>
        <w:tc>
          <w:tcPr>
            <w:tcW w:w="1361" w:type="dxa"/>
            <w:tcBorders>
              <w:top w:val="single" w:sz="4" w:space="0" w:color="auto"/>
              <w:left w:val="single" w:sz="4" w:space="0" w:color="auto"/>
              <w:bottom w:val="single" w:sz="4" w:space="0" w:color="auto"/>
              <w:right w:val="single" w:sz="4" w:space="0" w:color="auto"/>
            </w:tcBorders>
          </w:tcPr>
          <w:p w14:paraId="25EAB8C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8C052DC" w14:textId="77777777" w:rsidR="00000000" w:rsidRDefault="00D61733">
            <w:pPr>
              <w:pStyle w:val="ConsPlusNormal"/>
            </w:pPr>
            <w:r>
              <w:t>Все административные процедуры предоставления лицензии переведены в электронный вид</w:t>
            </w:r>
          </w:p>
        </w:tc>
        <w:tc>
          <w:tcPr>
            <w:tcW w:w="2608" w:type="dxa"/>
            <w:tcBorders>
              <w:top w:val="single" w:sz="4" w:space="0" w:color="auto"/>
              <w:left w:val="single" w:sz="4" w:space="0" w:color="auto"/>
              <w:bottom w:val="single" w:sz="4" w:space="0" w:color="auto"/>
              <w:right w:val="single" w:sz="4" w:space="0" w:color="auto"/>
            </w:tcBorders>
          </w:tcPr>
          <w:p w14:paraId="45379937" w14:textId="77777777" w:rsidR="00000000" w:rsidRDefault="00D61733">
            <w:pPr>
              <w:pStyle w:val="ConsPlusNormal"/>
            </w:pPr>
            <w:r>
              <w:t>Министерство здравоохранения Московской области</w:t>
            </w:r>
          </w:p>
        </w:tc>
      </w:tr>
      <w:tr w:rsidR="00000000" w14:paraId="23FC082E" w14:textId="77777777">
        <w:tc>
          <w:tcPr>
            <w:tcW w:w="794" w:type="dxa"/>
            <w:tcBorders>
              <w:top w:val="single" w:sz="4" w:space="0" w:color="auto"/>
              <w:left w:val="single" w:sz="4" w:space="0" w:color="auto"/>
              <w:bottom w:val="single" w:sz="4" w:space="0" w:color="auto"/>
              <w:right w:val="single" w:sz="4" w:space="0" w:color="auto"/>
            </w:tcBorders>
          </w:tcPr>
          <w:p w14:paraId="1C9FBFB3" w14:textId="77777777" w:rsidR="00000000" w:rsidRDefault="00D61733">
            <w:pPr>
              <w:pStyle w:val="ConsPlusNormal"/>
            </w:pPr>
            <w:r>
              <w:t>9.9.8</w:t>
            </w:r>
          </w:p>
        </w:tc>
        <w:tc>
          <w:tcPr>
            <w:tcW w:w="3231" w:type="dxa"/>
            <w:tcBorders>
              <w:top w:val="single" w:sz="4" w:space="0" w:color="auto"/>
              <w:left w:val="single" w:sz="4" w:space="0" w:color="auto"/>
              <w:bottom w:val="single" w:sz="4" w:space="0" w:color="auto"/>
              <w:right w:val="single" w:sz="4" w:space="0" w:color="auto"/>
            </w:tcBorders>
          </w:tcPr>
          <w:p w14:paraId="3789F784" w14:textId="77777777" w:rsidR="00000000" w:rsidRDefault="00D61733">
            <w:pPr>
              <w:pStyle w:val="ConsPlusNormal"/>
            </w:pPr>
            <w:r>
              <w:t xml:space="preserve">Разработка программы </w:t>
            </w:r>
            <w:r>
              <w:lastRenderedPageBreak/>
              <w:t>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2891" w:type="dxa"/>
            <w:tcBorders>
              <w:top w:val="single" w:sz="4" w:space="0" w:color="auto"/>
              <w:left w:val="single" w:sz="4" w:space="0" w:color="auto"/>
              <w:bottom w:val="single" w:sz="4" w:space="0" w:color="auto"/>
              <w:right w:val="single" w:sz="4" w:space="0" w:color="auto"/>
            </w:tcBorders>
          </w:tcPr>
          <w:p w14:paraId="42E95EDA" w14:textId="77777777" w:rsidR="00000000" w:rsidRDefault="00D61733">
            <w:pPr>
              <w:pStyle w:val="ConsPlusNormal"/>
            </w:pPr>
            <w:r>
              <w:lastRenderedPageBreak/>
              <w:t xml:space="preserve">Снижение </w:t>
            </w:r>
            <w:r>
              <w:lastRenderedPageBreak/>
              <w:t>администрати</w:t>
            </w:r>
            <w:r>
              <w:t>вных барьеров при получении лицензии на осуществление фармацевтической деятельности</w:t>
            </w:r>
          </w:p>
        </w:tc>
        <w:tc>
          <w:tcPr>
            <w:tcW w:w="1361" w:type="dxa"/>
            <w:tcBorders>
              <w:top w:val="single" w:sz="4" w:space="0" w:color="auto"/>
              <w:left w:val="single" w:sz="4" w:space="0" w:color="auto"/>
              <w:bottom w:val="single" w:sz="4" w:space="0" w:color="auto"/>
              <w:right w:val="single" w:sz="4" w:space="0" w:color="auto"/>
            </w:tcBorders>
          </w:tcPr>
          <w:p w14:paraId="0DE8B5E7" w14:textId="77777777" w:rsidR="00000000" w:rsidRDefault="00D61733">
            <w:pPr>
              <w:pStyle w:val="ConsPlusNormal"/>
            </w:pPr>
            <w:r>
              <w:lastRenderedPageBreak/>
              <w:t>2019-2022</w:t>
            </w:r>
          </w:p>
        </w:tc>
        <w:tc>
          <w:tcPr>
            <w:tcW w:w="2721" w:type="dxa"/>
            <w:tcBorders>
              <w:top w:val="single" w:sz="4" w:space="0" w:color="auto"/>
              <w:left w:val="single" w:sz="4" w:space="0" w:color="auto"/>
              <w:bottom w:val="single" w:sz="4" w:space="0" w:color="auto"/>
              <w:right w:val="single" w:sz="4" w:space="0" w:color="auto"/>
            </w:tcBorders>
          </w:tcPr>
          <w:p w14:paraId="33971731" w14:textId="77777777" w:rsidR="00000000" w:rsidRDefault="00D61733">
            <w:pPr>
              <w:pStyle w:val="ConsPlusNormal"/>
            </w:pPr>
            <w:r>
              <w:t xml:space="preserve">Осуществление </w:t>
            </w:r>
            <w:r>
              <w:lastRenderedPageBreak/>
              <w:t>розничной торговли лекарственными препаратами, медицинскими изделиями и сопутствующими товарами в отдаленных, труднодоступных и малочисленных населе</w:t>
            </w:r>
            <w:r>
              <w:t>нных пунктах</w:t>
            </w:r>
          </w:p>
        </w:tc>
        <w:tc>
          <w:tcPr>
            <w:tcW w:w="2608" w:type="dxa"/>
            <w:tcBorders>
              <w:top w:val="single" w:sz="4" w:space="0" w:color="auto"/>
              <w:left w:val="single" w:sz="4" w:space="0" w:color="auto"/>
              <w:bottom w:val="single" w:sz="4" w:space="0" w:color="auto"/>
              <w:right w:val="single" w:sz="4" w:space="0" w:color="auto"/>
            </w:tcBorders>
          </w:tcPr>
          <w:p w14:paraId="46617616" w14:textId="77777777" w:rsidR="00000000" w:rsidRDefault="00D61733">
            <w:pPr>
              <w:pStyle w:val="ConsPlusNormal"/>
            </w:pPr>
            <w:r>
              <w:lastRenderedPageBreak/>
              <w:t xml:space="preserve">Министерство </w:t>
            </w:r>
            <w:r>
              <w:lastRenderedPageBreak/>
              <w:t>здравоохранения Московской области</w:t>
            </w:r>
          </w:p>
        </w:tc>
      </w:tr>
    </w:tbl>
    <w:p w14:paraId="16D28C8D" w14:textId="77777777" w:rsidR="00000000" w:rsidRDefault="00D61733">
      <w:pPr>
        <w:pStyle w:val="ConsPlusNormal"/>
        <w:jc w:val="both"/>
        <w:sectPr w:rsidR="00000000">
          <w:headerReference w:type="default" r:id="rId43"/>
          <w:footerReference w:type="default" r:id="rId44"/>
          <w:pgSz w:w="16838" w:h="11906" w:orient="landscape"/>
          <w:pgMar w:top="1133" w:right="1440" w:bottom="566" w:left="1440" w:header="0" w:footer="0" w:gutter="0"/>
          <w:cols w:space="720"/>
          <w:noEndnote/>
        </w:sectPr>
      </w:pPr>
    </w:p>
    <w:p w14:paraId="2666CDC6" w14:textId="77777777" w:rsidR="00000000" w:rsidRDefault="00D61733">
      <w:pPr>
        <w:pStyle w:val="ConsPlusNormal"/>
        <w:jc w:val="both"/>
      </w:pPr>
    </w:p>
    <w:p w14:paraId="50F0E285" w14:textId="77777777" w:rsidR="00000000" w:rsidRDefault="00D61733">
      <w:pPr>
        <w:pStyle w:val="ConsPlusTitle"/>
        <w:jc w:val="center"/>
        <w:outlineLvl w:val="2"/>
      </w:pPr>
      <w:r>
        <w:t>10. Развитие конкуренции на рынке ритуальных услуг</w:t>
      </w:r>
    </w:p>
    <w:p w14:paraId="442EEDFF" w14:textId="77777777" w:rsidR="00000000" w:rsidRDefault="00D61733">
      <w:pPr>
        <w:pStyle w:val="ConsPlusNormal"/>
        <w:jc w:val="both"/>
      </w:pPr>
    </w:p>
    <w:p w14:paraId="576D15C5" w14:textId="77777777" w:rsidR="00000000" w:rsidRDefault="00D61733">
      <w:pPr>
        <w:pStyle w:val="ConsPlusNormal"/>
        <w:ind w:firstLine="540"/>
        <w:jc w:val="both"/>
      </w:pPr>
      <w:r>
        <w:t>Ответственный за достижение ключевых показателей и координацию мероприятий - Главное управление региональной безопасности Московской области.</w:t>
      </w:r>
    </w:p>
    <w:p w14:paraId="0EE90102" w14:textId="77777777" w:rsidR="00000000" w:rsidRDefault="00D61733">
      <w:pPr>
        <w:pStyle w:val="ConsPlusNormal"/>
        <w:jc w:val="both"/>
      </w:pPr>
    </w:p>
    <w:p w14:paraId="1BD8666C" w14:textId="77777777" w:rsidR="00000000" w:rsidRDefault="00D61733">
      <w:pPr>
        <w:pStyle w:val="ConsPlusTitle"/>
        <w:jc w:val="center"/>
        <w:outlineLvl w:val="3"/>
      </w:pPr>
      <w:r>
        <w:t>10.1. Исходная информация в отношении ситуации</w:t>
      </w:r>
    </w:p>
    <w:p w14:paraId="57DDF5A7" w14:textId="77777777" w:rsidR="00000000" w:rsidRDefault="00D61733">
      <w:pPr>
        <w:pStyle w:val="ConsPlusTitle"/>
        <w:jc w:val="center"/>
      </w:pPr>
      <w:r>
        <w:t>и проблематики</w:t>
      </w:r>
      <w:r>
        <w:t xml:space="preserve"> на рынке</w:t>
      </w:r>
    </w:p>
    <w:p w14:paraId="7925FF40" w14:textId="77777777" w:rsidR="00000000" w:rsidRDefault="00D61733">
      <w:pPr>
        <w:pStyle w:val="ConsPlusNormal"/>
        <w:jc w:val="both"/>
      </w:pPr>
    </w:p>
    <w:p w14:paraId="41BE368E" w14:textId="77777777" w:rsidR="00000000" w:rsidRDefault="00D61733">
      <w:pPr>
        <w:pStyle w:val="ConsPlusNormal"/>
        <w:ind w:firstLine="540"/>
        <w:jc w:val="both"/>
      </w:pPr>
      <w:r>
        <w:t>Рынок ритуальных услуг является одной из наиболее социально значимых отраслей и затрагивает интересы всего населения Московской области.</w:t>
      </w:r>
    </w:p>
    <w:p w14:paraId="393FCC9D" w14:textId="77777777" w:rsidR="00000000" w:rsidRDefault="00D61733">
      <w:pPr>
        <w:pStyle w:val="ConsPlusNormal"/>
        <w:spacing w:before="240"/>
        <w:ind w:firstLine="540"/>
        <w:jc w:val="both"/>
      </w:pPr>
      <w:r>
        <w:t>В Московской области размещено 1619 муниципальных кладбищ на общей площади более 5 тысяч гектаров, в том чис</w:t>
      </w:r>
      <w:r>
        <w:t>ле 980 открытых для захоронения (на конец 2018 года - 1011), 136 закрытых (на конец 2018 года - 107), 503 закрытых для свободного захоронения (на конец 2018 года - 501).</w:t>
      </w:r>
    </w:p>
    <w:p w14:paraId="5F997382" w14:textId="77777777" w:rsidR="00000000" w:rsidRDefault="00D61733">
      <w:pPr>
        <w:pStyle w:val="ConsPlusNormal"/>
        <w:spacing w:before="240"/>
        <w:ind w:firstLine="540"/>
        <w:jc w:val="both"/>
      </w:pPr>
      <w:r>
        <w:t>Московская область относится к субъектам Российской Федерации с высокой плотностью нас</w:t>
      </w:r>
      <w:r>
        <w:t>еления. Ежегодная потребность в местах захоронения составляет около 50 гектаров. Особенно остро потребность в местах захоронения испытывают муниципальные образования Московской области, расположенные вблизи города Москвы, так как ресурсы кладбищ в данных м</w:t>
      </w:r>
      <w:r>
        <w:t>униципальных образованиях практически полностью исчерпаны.</w:t>
      </w:r>
    </w:p>
    <w:p w14:paraId="1CF11F37" w14:textId="77777777" w:rsidR="00000000" w:rsidRDefault="00D61733">
      <w:pPr>
        <w:pStyle w:val="ConsPlusNormal"/>
        <w:spacing w:before="240"/>
        <w:ind w:firstLine="540"/>
        <w:jc w:val="both"/>
      </w:pPr>
      <w:r>
        <w:t>Доля кладбищ Московской области, земельные участки которых оформлены в муниципальную собственность, по состоянию на 01.07.2019 составляет 85,7% от общего количества кладбищ.</w:t>
      </w:r>
    </w:p>
    <w:p w14:paraId="6947446A" w14:textId="77777777" w:rsidR="00000000" w:rsidRDefault="00D61733">
      <w:pPr>
        <w:pStyle w:val="ConsPlusNormal"/>
        <w:jc w:val="both"/>
      </w:pPr>
    </w:p>
    <w:p w14:paraId="6E1882A0" w14:textId="77777777" w:rsidR="00000000" w:rsidRDefault="00D61733">
      <w:pPr>
        <w:pStyle w:val="ConsPlusTitle"/>
        <w:jc w:val="center"/>
        <w:outlineLvl w:val="3"/>
      </w:pPr>
      <w:r>
        <w:t>10.2. Доля хозяйствующ</w:t>
      </w:r>
      <w:r>
        <w:t>их субъектов частной формы</w:t>
      </w:r>
    </w:p>
    <w:p w14:paraId="3D583873" w14:textId="77777777" w:rsidR="00000000" w:rsidRDefault="00D61733">
      <w:pPr>
        <w:pStyle w:val="ConsPlusTitle"/>
        <w:jc w:val="center"/>
      </w:pPr>
      <w:r>
        <w:t>собственности на рынке</w:t>
      </w:r>
    </w:p>
    <w:p w14:paraId="7C7A6539" w14:textId="77777777" w:rsidR="00000000" w:rsidRDefault="00D61733">
      <w:pPr>
        <w:pStyle w:val="ConsPlusNormal"/>
        <w:jc w:val="both"/>
      </w:pPr>
    </w:p>
    <w:p w14:paraId="7E8A268D" w14:textId="77777777" w:rsidR="00000000" w:rsidRDefault="00D61733">
      <w:pPr>
        <w:pStyle w:val="ConsPlusNormal"/>
        <w:ind w:firstLine="540"/>
        <w:jc w:val="both"/>
      </w:pPr>
      <w:r>
        <w:t>В 2018 году количество частных организаций, оказывающих ритуальные услуги на территории Московской области, составило 85,3% от общего числа, а за первое полугодие 2019 достигло 87,5%. По данным Мособлстата общий ежегодный объем ритуальных услуг населению д</w:t>
      </w:r>
      <w:r>
        <w:t>остигает 3,423 миллиарда рублей.</w:t>
      </w:r>
    </w:p>
    <w:p w14:paraId="14F5F054" w14:textId="77777777" w:rsidR="00000000" w:rsidRDefault="00D61733">
      <w:pPr>
        <w:pStyle w:val="ConsPlusNormal"/>
        <w:jc w:val="both"/>
      </w:pPr>
    </w:p>
    <w:p w14:paraId="3A1178CB" w14:textId="77777777" w:rsidR="00000000" w:rsidRDefault="00D61733">
      <w:pPr>
        <w:pStyle w:val="ConsPlusTitle"/>
        <w:jc w:val="center"/>
        <w:outlineLvl w:val="3"/>
      </w:pPr>
      <w:r>
        <w:t>10.3. Оценка состояния конкурентной среды</w:t>
      </w:r>
    </w:p>
    <w:p w14:paraId="4B53D904" w14:textId="77777777" w:rsidR="00000000" w:rsidRDefault="00D61733">
      <w:pPr>
        <w:pStyle w:val="ConsPlusTitle"/>
        <w:jc w:val="center"/>
      </w:pPr>
      <w:r>
        <w:t>бизнес-объединениями и потребителями</w:t>
      </w:r>
    </w:p>
    <w:p w14:paraId="6AB93D0D" w14:textId="77777777" w:rsidR="00000000" w:rsidRDefault="00D61733">
      <w:pPr>
        <w:pStyle w:val="ConsPlusNormal"/>
        <w:jc w:val="both"/>
      </w:pPr>
    </w:p>
    <w:p w14:paraId="5F680A51" w14:textId="77777777" w:rsidR="00000000" w:rsidRDefault="00D61733">
      <w:pPr>
        <w:pStyle w:val="ConsPlusNormal"/>
        <w:ind w:firstLine="540"/>
        <w:jc w:val="both"/>
      </w:pPr>
      <w:r>
        <w:t>Состояние конкурентной среды оценивается больше чем половиной респондентов-предпринимателей (46% опрошенных) как напряженное. Увеличение числа</w:t>
      </w:r>
      <w:r>
        <w:t xml:space="preserve"> конкурентов отметили 60% опрошенных представителей ритуального бизнеса.</w:t>
      </w:r>
    </w:p>
    <w:p w14:paraId="3560A329" w14:textId="77777777" w:rsidR="00000000" w:rsidRDefault="00D61733">
      <w:pPr>
        <w:pStyle w:val="ConsPlusNormal"/>
        <w:spacing w:before="240"/>
        <w:ind w:firstLine="540"/>
        <w:jc w:val="both"/>
      </w:pPr>
      <w:r>
        <w:t>Количество организаций, функционирующих на рынке ритуальных услуг, большинство потребителей (74% опрошенных) охарактеризовало как достаточное или избыточное. Выбором организаторов рит</w:t>
      </w:r>
      <w:r>
        <w:t>уальных услуг в большей или меньшей степени удовлетворено 62% опрошенных клиентов.</w:t>
      </w:r>
    </w:p>
    <w:p w14:paraId="57603EA6" w14:textId="77777777" w:rsidR="00000000" w:rsidRDefault="00D61733">
      <w:pPr>
        <w:pStyle w:val="ConsPlusNormal"/>
        <w:jc w:val="both"/>
      </w:pPr>
    </w:p>
    <w:p w14:paraId="22504F95" w14:textId="77777777" w:rsidR="00000000" w:rsidRDefault="00D61733">
      <w:pPr>
        <w:pStyle w:val="ConsPlusTitle"/>
        <w:jc w:val="center"/>
        <w:outlineLvl w:val="3"/>
      </w:pPr>
      <w:r>
        <w:lastRenderedPageBreak/>
        <w:t>10.4. Характерные особенности рынка</w:t>
      </w:r>
    </w:p>
    <w:p w14:paraId="7E09C278" w14:textId="77777777" w:rsidR="00000000" w:rsidRDefault="00D61733">
      <w:pPr>
        <w:pStyle w:val="ConsPlusNormal"/>
        <w:jc w:val="both"/>
      </w:pPr>
    </w:p>
    <w:p w14:paraId="57767066" w14:textId="77777777" w:rsidR="00000000" w:rsidRDefault="00D61733">
      <w:pPr>
        <w:pStyle w:val="ConsPlusNormal"/>
        <w:ind w:firstLine="540"/>
        <w:jc w:val="both"/>
      </w:pPr>
      <w:r>
        <w:t>В настоящее время в муниципальных образованиях Московской области осуществляются мероприятия по передаче функций уполномоченного органа</w:t>
      </w:r>
      <w:r>
        <w:t xml:space="preserve"> местного самоуправления в сфере погребения и похоронного дела муниципальным казенным учреждениям, которые не вправе осуществлять в этой связи предпринимательскую деятельность.</w:t>
      </w:r>
    </w:p>
    <w:p w14:paraId="75C2EE2A" w14:textId="77777777" w:rsidR="00000000" w:rsidRDefault="00D61733">
      <w:pPr>
        <w:pStyle w:val="ConsPlusNormal"/>
        <w:spacing w:before="240"/>
        <w:ind w:firstLine="540"/>
        <w:jc w:val="both"/>
      </w:pPr>
      <w:r>
        <w:t>Ритуальные услуги, в том числе услуги по погребению, предоставляются хозяйствую</w:t>
      </w:r>
      <w:r>
        <w:t>щими субъектами, как правило, частной формы собственности.</w:t>
      </w:r>
    </w:p>
    <w:p w14:paraId="5237BDCA" w14:textId="77777777" w:rsidR="00000000" w:rsidRDefault="00D61733">
      <w:pPr>
        <w:pStyle w:val="ConsPlusNormal"/>
        <w:spacing w:before="240"/>
        <w:ind w:firstLine="540"/>
        <w:jc w:val="both"/>
      </w:pPr>
      <w:r>
        <w:t>Работы по содержанию кладбищ осуществляются преимущественно частными коммерческими организациями, заключившими договоры на выполнение данных работ с соблюдением требований Федерального закона от 05</w:t>
      </w:r>
      <w:r>
        <w:t>.04.2013 N 44-ФЗ "О контрактной системе в сфере закупок товаров, работ, услуг для обеспечения государственных и муниципальных нужд".</w:t>
      </w:r>
    </w:p>
    <w:p w14:paraId="3F78C407" w14:textId="77777777" w:rsidR="00000000" w:rsidRDefault="00D61733">
      <w:pPr>
        <w:pStyle w:val="ConsPlusNormal"/>
        <w:jc w:val="both"/>
      </w:pPr>
    </w:p>
    <w:p w14:paraId="17050BA0" w14:textId="77777777" w:rsidR="00000000" w:rsidRDefault="00D61733">
      <w:pPr>
        <w:pStyle w:val="ConsPlusTitle"/>
        <w:jc w:val="center"/>
        <w:outlineLvl w:val="3"/>
      </w:pPr>
      <w:r>
        <w:t>10.5. Характеристика основных административных</w:t>
      </w:r>
    </w:p>
    <w:p w14:paraId="379BACC0" w14:textId="77777777" w:rsidR="00000000" w:rsidRDefault="00D61733">
      <w:pPr>
        <w:pStyle w:val="ConsPlusTitle"/>
        <w:jc w:val="center"/>
      </w:pPr>
      <w:r>
        <w:t>и экономических барьеров входа на рынок</w:t>
      </w:r>
    </w:p>
    <w:p w14:paraId="6A3F215B" w14:textId="77777777" w:rsidR="00000000" w:rsidRDefault="00D61733">
      <w:pPr>
        <w:pStyle w:val="ConsPlusNormal"/>
        <w:jc w:val="both"/>
      </w:pPr>
    </w:p>
    <w:p w14:paraId="12EF9793" w14:textId="77777777" w:rsidR="00000000" w:rsidRDefault="00D61733">
      <w:pPr>
        <w:pStyle w:val="ConsPlusNormal"/>
        <w:ind w:firstLine="540"/>
        <w:jc w:val="both"/>
      </w:pPr>
      <w:r>
        <w:t>Наличие недобросовестной конкуренц</w:t>
      </w:r>
      <w:r>
        <w:t>ии вследствие превалирования на рынке ритуальных услуг некомпетентных и криминализированных "игроков", основная задача которых получить прибыль в сложной жизненной ситуации граждан, связанной с потерей родных и близких.</w:t>
      </w:r>
    </w:p>
    <w:p w14:paraId="0C968B04" w14:textId="77777777" w:rsidR="00000000" w:rsidRDefault="00D61733">
      <w:pPr>
        <w:pStyle w:val="ConsPlusNormal"/>
        <w:jc w:val="both"/>
      </w:pPr>
    </w:p>
    <w:p w14:paraId="065FDD2B" w14:textId="77777777" w:rsidR="00000000" w:rsidRDefault="00D61733">
      <w:pPr>
        <w:pStyle w:val="ConsPlusTitle"/>
        <w:jc w:val="center"/>
        <w:outlineLvl w:val="3"/>
      </w:pPr>
      <w:r>
        <w:t>10.6. Меры по развитию рынка</w:t>
      </w:r>
    </w:p>
    <w:p w14:paraId="26B45D64" w14:textId="77777777" w:rsidR="00000000" w:rsidRDefault="00D61733">
      <w:pPr>
        <w:pStyle w:val="ConsPlusNormal"/>
        <w:jc w:val="both"/>
      </w:pPr>
    </w:p>
    <w:p w14:paraId="706F8397" w14:textId="77777777" w:rsidR="00000000" w:rsidRDefault="00D61733">
      <w:pPr>
        <w:pStyle w:val="ConsPlusNormal"/>
        <w:ind w:firstLine="540"/>
        <w:jc w:val="both"/>
      </w:pPr>
      <w:r>
        <w:t xml:space="preserve">Уход </w:t>
      </w:r>
      <w:r>
        <w:t>хозяйствующих субъектов с долей участия муниципальных образований Московской области более 50% с рынка оказания ритуальных услуг. При этом муниципальные казенные учреждения оказывают услуги только по гарантированному перечню и содержанию мест захоронений.</w:t>
      </w:r>
    </w:p>
    <w:p w14:paraId="011835E4" w14:textId="77777777" w:rsidR="00000000" w:rsidRDefault="00D61733">
      <w:pPr>
        <w:pStyle w:val="ConsPlusNormal"/>
        <w:jc w:val="both"/>
      </w:pPr>
    </w:p>
    <w:p w14:paraId="18D80D06" w14:textId="77777777" w:rsidR="00000000" w:rsidRDefault="00D61733">
      <w:pPr>
        <w:pStyle w:val="ConsPlusTitle"/>
        <w:jc w:val="center"/>
        <w:outlineLvl w:val="3"/>
      </w:pPr>
      <w:r>
        <w:t>10.7. Перспективы развития рынка</w:t>
      </w:r>
    </w:p>
    <w:p w14:paraId="33786491" w14:textId="77777777" w:rsidR="00000000" w:rsidRDefault="00D61733">
      <w:pPr>
        <w:pStyle w:val="ConsPlusNormal"/>
        <w:jc w:val="both"/>
      </w:pPr>
    </w:p>
    <w:p w14:paraId="2CB6D54C" w14:textId="77777777" w:rsidR="00000000" w:rsidRDefault="00D61733">
      <w:pPr>
        <w:pStyle w:val="ConsPlusNormal"/>
        <w:ind w:firstLine="540"/>
        <w:jc w:val="both"/>
      </w:pPr>
      <w:r>
        <w:t>Основными перспективными направлениями развития рынка являются:</w:t>
      </w:r>
    </w:p>
    <w:p w14:paraId="7D2192CB" w14:textId="77777777" w:rsidR="00000000" w:rsidRDefault="00D61733">
      <w:pPr>
        <w:pStyle w:val="ConsPlusNormal"/>
        <w:spacing w:before="240"/>
        <w:ind w:firstLine="540"/>
        <w:jc w:val="both"/>
      </w:pPr>
      <w:r>
        <w:t>создание цивилизованного и прозрачного рынка ритуальных услуг путем снижения коррупциогенности сферы погребения (определение полномочий органов местного самоуправления в сфере погребения и похоронного дела);</w:t>
      </w:r>
    </w:p>
    <w:p w14:paraId="0C097790" w14:textId="77777777" w:rsidR="00000000" w:rsidRDefault="00D61733">
      <w:pPr>
        <w:pStyle w:val="ConsPlusNormal"/>
        <w:spacing w:before="240"/>
        <w:ind w:firstLine="540"/>
        <w:jc w:val="both"/>
      </w:pPr>
      <w:r>
        <w:t>обеспечение качества и доступности ритуальных ус</w:t>
      </w:r>
      <w:r>
        <w:t>луг для всех категорий населения.</w:t>
      </w:r>
    </w:p>
    <w:p w14:paraId="623C8A48" w14:textId="77777777" w:rsidR="00000000" w:rsidRDefault="00D61733">
      <w:pPr>
        <w:pStyle w:val="ConsPlusNormal"/>
        <w:jc w:val="both"/>
      </w:pPr>
    </w:p>
    <w:p w14:paraId="4791C41F" w14:textId="77777777" w:rsidR="00000000" w:rsidRDefault="00D61733">
      <w:pPr>
        <w:pStyle w:val="ConsPlusTitle"/>
        <w:jc w:val="center"/>
        <w:outlineLvl w:val="3"/>
      </w:pPr>
      <w:r>
        <w:t>10.8. Ключевые показатели развития конкуренции на рынке</w:t>
      </w:r>
    </w:p>
    <w:p w14:paraId="3E1DBC8B" w14:textId="77777777" w:rsidR="00000000" w:rsidRDefault="00D61733">
      <w:pPr>
        <w:pStyle w:val="ConsPlusNormal"/>
        <w:jc w:val="both"/>
      </w:pPr>
    </w:p>
    <w:p w14:paraId="15D6EDD3" w14:textId="77777777" w:rsidR="00000000" w:rsidRDefault="00D61733">
      <w:pPr>
        <w:pStyle w:val="ConsPlusNormal"/>
        <w:jc w:val="both"/>
        <w:sectPr w:rsidR="00000000">
          <w:headerReference w:type="default" r:id="rId45"/>
          <w:footerReference w:type="default" r:id="rId4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4BFA60FF" w14:textId="77777777">
        <w:tc>
          <w:tcPr>
            <w:tcW w:w="794" w:type="dxa"/>
            <w:vMerge w:val="restart"/>
            <w:tcBorders>
              <w:top w:val="single" w:sz="4" w:space="0" w:color="auto"/>
              <w:left w:val="single" w:sz="4" w:space="0" w:color="auto"/>
              <w:bottom w:val="single" w:sz="4" w:space="0" w:color="auto"/>
              <w:right w:val="single" w:sz="4" w:space="0" w:color="auto"/>
            </w:tcBorders>
          </w:tcPr>
          <w:p w14:paraId="716E7C82"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36AB84A8"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6D0CFD91"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26688A08"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13840D2E" w14:textId="77777777" w:rsidR="00000000" w:rsidRDefault="00D61733">
            <w:pPr>
              <w:pStyle w:val="ConsPlusNormal"/>
              <w:jc w:val="center"/>
            </w:pPr>
            <w:r>
              <w:t>Ответственные исполнители</w:t>
            </w:r>
          </w:p>
        </w:tc>
      </w:tr>
      <w:tr w:rsidR="00000000" w14:paraId="7537438F" w14:textId="77777777">
        <w:tc>
          <w:tcPr>
            <w:tcW w:w="794" w:type="dxa"/>
            <w:vMerge/>
            <w:tcBorders>
              <w:top w:val="single" w:sz="4" w:space="0" w:color="auto"/>
              <w:left w:val="single" w:sz="4" w:space="0" w:color="auto"/>
              <w:bottom w:val="single" w:sz="4" w:space="0" w:color="auto"/>
              <w:right w:val="single" w:sz="4" w:space="0" w:color="auto"/>
            </w:tcBorders>
          </w:tcPr>
          <w:p w14:paraId="5F67F4D2"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3228027E"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43F46C52"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12EC69BF"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12A183B4"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59465686"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7A722D1D"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0939BAF5"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06C60194" w14:textId="77777777" w:rsidR="00000000" w:rsidRDefault="00D61733">
            <w:pPr>
              <w:pStyle w:val="ConsPlusNormal"/>
              <w:jc w:val="center"/>
            </w:pPr>
          </w:p>
        </w:tc>
      </w:tr>
      <w:tr w:rsidR="00000000" w14:paraId="1ECB4181" w14:textId="77777777">
        <w:tc>
          <w:tcPr>
            <w:tcW w:w="794" w:type="dxa"/>
            <w:tcBorders>
              <w:top w:val="single" w:sz="4" w:space="0" w:color="auto"/>
              <w:left w:val="single" w:sz="4" w:space="0" w:color="auto"/>
              <w:bottom w:val="single" w:sz="4" w:space="0" w:color="auto"/>
              <w:right w:val="single" w:sz="4" w:space="0" w:color="auto"/>
            </w:tcBorders>
          </w:tcPr>
          <w:p w14:paraId="6427B903"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62F18FDD"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68290113"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081B3668"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1702FAF7"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68629EA2"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2A6CA2F1"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24B3B538"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1D3BEBA1" w14:textId="77777777" w:rsidR="00000000" w:rsidRDefault="00D61733">
            <w:pPr>
              <w:pStyle w:val="ConsPlusNormal"/>
              <w:jc w:val="center"/>
            </w:pPr>
            <w:r>
              <w:t>9</w:t>
            </w:r>
          </w:p>
        </w:tc>
      </w:tr>
      <w:tr w:rsidR="00000000" w14:paraId="2E11876A" w14:textId="77777777">
        <w:tc>
          <w:tcPr>
            <w:tcW w:w="794" w:type="dxa"/>
            <w:tcBorders>
              <w:top w:val="single" w:sz="4" w:space="0" w:color="auto"/>
              <w:left w:val="single" w:sz="4" w:space="0" w:color="auto"/>
              <w:bottom w:val="single" w:sz="4" w:space="0" w:color="auto"/>
              <w:right w:val="single" w:sz="4" w:space="0" w:color="auto"/>
            </w:tcBorders>
          </w:tcPr>
          <w:p w14:paraId="769CA64F" w14:textId="77777777" w:rsidR="00000000" w:rsidRDefault="00D61733">
            <w:pPr>
              <w:pStyle w:val="ConsPlusNormal"/>
            </w:pPr>
            <w:r>
              <w:t>10.8.1</w:t>
            </w:r>
          </w:p>
        </w:tc>
        <w:tc>
          <w:tcPr>
            <w:tcW w:w="3855" w:type="dxa"/>
            <w:tcBorders>
              <w:top w:val="single" w:sz="4" w:space="0" w:color="auto"/>
              <w:left w:val="single" w:sz="4" w:space="0" w:color="auto"/>
              <w:bottom w:val="single" w:sz="4" w:space="0" w:color="auto"/>
              <w:right w:val="single" w:sz="4" w:space="0" w:color="auto"/>
            </w:tcBorders>
          </w:tcPr>
          <w:p w14:paraId="72A52A98" w14:textId="77777777" w:rsidR="00000000" w:rsidRDefault="00D61733">
            <w:pPr>
              <w:pStyle w:val="ConsPlusNormal"/>
            </w:pPr>
            <w:r>
              <w:t>Доля организаций частной формы собственности в сфере ритуальных услуг</w:t>
            </w:r>
          </w:p>
        </w:tc>
        <w:tc>
          <w:tcPr>
            <w:tcW w:w="1287" w:type="dxa"/>
            <w:tcBorders>
              <w:top w:val="single" w:sz="4" w:space="0" w:color="auto"/>
              <w:left w:val="single" w:sz="4" w:space="0" w:color="auto"/>
              <w:bottom w:val="single" w:sz="4" w:space="0" w:color="auto"/>
              <w:right w:val="single" w:sz="4" w:space="0" w:color="auto"/>
            </w:tcBorders>
          </w:tcPr>
          <w:p w14:paraId="455FF9D6"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0E0060E2" w14:textId="77777777" w:rsidR="00000000" w:rsidRDefault="00D61733">
            <w:pPr>
              <w:pStyle w:val="ConsPlusNormal"/>
            </w:pPr>
            <w:r>
              <w:t>66</w:t>
            </w:r>
          </w:p>
        </w:tc>
        <w:tc>
          <w:tcPr>
            <w:tcW w:w="963" w:type="dxa"/>
            <w:tcBorders>
              <w:top w:val="single" w:sz="4" w:space="0" w:color="auto"/>
              <w:left w:val="single" w:sz="4" w:space="0" w:color="auto"/>
              <w:bottom w:val="single" w:sz="4" w:space="0" w:color="auto"/>
              <w:right w:val="single" w:sz="4" w:space="0" w:color="auto"/>
            </w:tcBorders>
          </w:tcPr>
          <w:p w14:paraId="3F918549" w14:textId="77777777" w:rsidR="00000000" w:rsidRDefault="00D61733">
            <w:pPr>
              <w:pStyle w:val="ConsPlusNormal"/>
            </w:pPr>
            <w:r>
              <w:t>67</w:t>
            </w:r>
          </w:p>
        </w:tc>
        <w:tc>
          <w:tcPr>
            <w:tcW w:w="963" w:type="dxa"/>
            <w:tcBorders>
              <w:top w:val="single" w:sz="4" w:space="0" w:color="auto"/>
              <w:left w:val="single" w:sz="4" w:space="0" w:color="auto"/>
              <w:bottom w:val="single" w:sz="4" w:space="0" w:color="auto"/>
              <w:right w:val="single" w:sz="4" w:space="0" w:color="auto"/>
            </w:tcBorders>
          </w:tcPr>
          <w:p w14:paraId="4CB30A6D" w14:textId="77777777" w:rsidR="00000000" w:rsidRDefault="00D61733">
            <w:pPr>
              <w:pStyle w:val="ConsPlusNormal"/>
            </w:pPr>
            <w:r>
              <w:t>67,1</w:t>
            </w:r>
          </w:p>
        </w:tc>
        <w:tc>
          <w:tcPr>
            <w:tcW w:w="963" w:type="dxa"/>
            <w:tcBorders>
              <w:top w:val="single" w:sz="4" w:space="0" w:color="auto"/>
              <w:left w:val="single" w:sz="4" w:space="0" w:color="auto"/>
              <w:bottom w:val="single" w:sz="4" w:space="0" w:color="auto"/>
              <w:right w:val="single" w:sz="4" w:space="0" w:color="auto"/>
            </w:tcBorders>
          </w:tcPr>
          <w:p w14:paraId="0BA3C753" w14:textId="77777777" w:rsidR="00000000" w:rsidRDefault="00D61733">
            <w:pPr>
              <w:pStyle w:val="ConsPlusNormal"/>
            </w:pPr>
            <w:r>
              <w:t>67,2</w:t>
            </w:r>
          </w:p>
        </w:tc>
        <w:tc>
          <w:tcPr>
            <w:tcW w:w="966" w:type="dxa"/>
            <w:tcBorders>
              <w:top w:val="single" w:sz="4" w:space="0" w:color="auto"/>
              <w:left w:val="single" w:sz="4" w:space="0" w:color="auto"/>
              <w:bottom w:val="single" w:sz="4" w:space="0" w:color="auto"/>
              <w:right w:val="single" w:sz="4" w:space="0" w:color="auto"/>
            </w:tcBorders>
          </w:tcPr>
          <w:p w14:paraId="252278D2" w14:textId="77777777" w:rsidR="00000000" w:rsidRDefault="00D61733">
            <w:pPr>
              <w:pStyle w:val="ConsPlusNormal"/>
            </w:pPr>
            <w:r>
              <w:t>67,3</w:t>
            </w:r>
          </w:p>
        </w:tc>
        <w:tc>
          <w:tcPr>
            <w:tcW w:w="2835" w:type="dxa"/>
            <w:tcBorders>
              <w:top w:val="single" w:sz="4" w:space="0" w:color="auto"/>
              <w:left w:val="single" w:sz="4" w:space="0" w:color="auto"/>
              <w:bottom w:val="single" w:sz="4" w:space="0" w:color="auto"/>
              <w:right w:val="single" w:sz="4" w:space="0" w:color="auto"/>
            </w:tcBorders>
          </w:tcPr>
          <w:p w14:paraId="3681D693" w14:textId="77777777" w:rsidR="00000000" w:rsidRDefault="00D61733">
            <w:pPr>
              <w:pStyle w:val="ConsPlusNormal"/>
            </w:pPr>
            <w:r>
              <w:t>Главное управление региональной безопасности Московской области, органы местного самоуправления муниципальных образований Московской области</w:t>
            </w:r>
          </w:p>
        </w:tc>
      </w:tr>
      <w:tr w:rsidR="00000000" w14:paraId="7E09B9CE" w14:textId="77777777">
        <w:tc>
          <w:tcPr>
            <w:tcW w:w="794" w:type="dxa"/>
            <w:tcBorders>
              <w:top w:val="single" w:sz="4" w:space="0" w:color="auto"/>
              <w:left w:val="single" w:sz="4" w:space="0" w:color="auto"/>
              <w:bottom w:val="single" w:sz="4" w:space="0" w:color="auto"/>
              <w:right w:val="single" w:sz="4" w:space="0" w:color="auto"/>
            </w:tcBorders>
          </w:tcPr>
          <w:p w14:paraId="7184C851" w14:textId="77777777" w:rsidR="00000000" w:rsidRDefault="00D61733">
            <w:pPr>
              <w:pStyle w:val="ConsPlusNormal"/>
            </w:pPr>
            <w:r>
              <w:t>10.8.2</w:t>
            </w:r>
          </w:p>
        </w:tc>
        <w:tc>
          <w:tcPr>
            <w:tcW w:w="3855" w:type="dxa"/>
            <w:tcBorders>
              <w:top w:val="single" w:sz="4" w:space="0" w:color="auto"/>
              <w:left w:val="single" w:sz="4" w:space="0" w:color="auto"/>
              <w:bottom w:val="single" w:sz="4" w:space="0" w:color="auto"/>
              <w:right w:val="single" w:sz="4" w:space="0" w:color="auto"/>
            </w:tcBorders>
          </w:tcPr>
          <w:p w14:paraId="0E05D153" w14:textId="77777777" w:rsidR="00000000" w:rsidRDefault="00D61733">
            <w:pPr>
              <w:pStyle w:val="ConsPlusNormal"/>
            </w:pPr>
            <w:r>
              <w:t>Увелич</w:t>
            </w:r>
            <w:r>
              <w:t>ение количества организаций частной формы собственности в сфере ритуальных услуг</w:t>
            </w:r>
          </w:p>
        </w:tc>
        <w:tc>
          <w:tcPr>
            <w:tcW w:w="1287" w:type="dxa"/>
            <w:tcBorders>
              <w:top w:val="single" w:sz="4" w:space="0" w:color="auto"/>
              <w:left w:val="single" w:sz="4" w:space="0" w:color="auto"/>
              <w:bottom w:val="single" w:sz="4" w:space="0" w:color="auto"/>
              <w:right w:val="single" w:sz="4" w:space="0" w:color="auto"/>
            </w:tcBorders>
          </w:tcPr>
          <w:p w14:paraId="103C2769"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6EC09AD8" w14:textId="77777777" w:rsidR="00000000" w:rsidRDefault="00D61733">
            <w:pPr>
              <w:pStyle w:val="ConsPlusNormal"/>
            </w:pPr>
            <w:r>
              <w:t>86,73</w:t>
            </w:r>
          </w:p>
        </w:tc>
        <w:tc>
          <w:tcPr>
            <w:tcW w:w="963" w:type="dxa"/>
            <w:tcBorders>
              <w:top w:val="single" w:sz="4" w:space="0" w:color="auto"/>
              <w:left w:val="single" w:sz="4" w:space="0" w:color="auto"/>
              <w:bottom w:val="single" w:sz="4" w:space="0" w:color="auto"/>
              <w:right w:val="single" w:sz="4" w:space="0" w:color="auto"/>
            </w:tcBorders>
          </w:tcPr>
          <w:p w14:paraId="6E01370B" w14:textId="77777777" w:rsidR="00000000" w:rsidRDefault="00D61733">
            <w:pPr>
              <w:pStyle w:val="ConsPlusNormal"/>
            </w:pPr>
            <w:r>
              <w:t>87</w:t>
            </w:r>
          </w:p>
        </w:tc>
        <w:tc>
          <w:tcPr>
            <w:tcW w:w="963" w:type="dxa"/>
            <w:tcBorders>
              <w:top w:val="single" w:sz="4" w:space="0" w:color="auto"/>
              <w:left w:val="single" w:sz="4" w:space="0" w:color="auto"/>
              <w:bottom w:val="single" w:sz="4" w:space="0" w:color="auto"/>
              <w:right w:val="single" w:sz="4" w:space="0" w:color="auto"/>
            </w:tcBorders>
          </w:tcPr>
          <w:p w14:paraId="3FA99476" w14:textId="77777777" w:rsidR="00000000" w:rsidRDefault="00D61733">
            <w:pPr>
              <w:pStyle w:val="ConsPlusNormal"/>
            </w:pPr>
            <w:r>
              <w:t>87,5</w:t>
            </w:r>
          </w:p>
        </w:tc>
        <w:tc>
          <w:tcPr>
            <w:tcW w:w="963" w:type="dxa"/>
            <w:tcBorders>
              <w:top w:val="single" w:sz="4" w:space="0" w:color="auto"/>
              <w:left w:val="single" w:sz="4" w:space="0" w:color="auto"/>
              <w:bottom w:val="single" w:sz="4" w:space="0" w:color="auto"/>
              <w:right w:val="single" w:sz="4" w:space="0" w:color="auto"/>
            </w:tcBorders>
          </w:tcPr>
          <w:p w14:paraId="67B14942" w14:textId="77777777" w:rsidR="00000000" w:rsidRDefault="00D61733">
            <w:pPr>
              <w:pStyle w:val="ConsPlusNormal"/>
            </w:pPr>
            <w:r>
              <w:t>87,6</w:t>
            </w:r>
          </w:p>
        </w:tc>
        <w:tc>
          <w:tcPr>
            <w:tcW w:w="966" w:type="dxa"/>
            <w:tcBorders>
              <w:top w:val="single" w:sz="4" w:space="0" w:color="auto"/>
              <w:left w:val="single" w:sz="4" w:space="0" w:color="auto"/>
              <w:bottom w:val="single" w:sz="4" w:space="0" w:color="auto"/>
              <w:right w:val="single" w:sz="4" w:space="0" w:color="auto"/>
            </w:tcBorders>
          </w:tcPr>
          <w:p w14:paraId="17545361" w14:textId="77777777" w:rsidR="00000000" w:rsidRDefault="00D61733">
            <w:pPr>
              <w:pStyle w:val="ConsPlusNormal"/>
            </w:pPr>
            <w:r>
              <w:t>87,7</w:t>
            </w:r>
          </w:p>
        </w:tc>
        <w:tc>
          <w:tcPr>
            <w:tcW w:w="2835" w:type="dxa"/>
            <w:tcBorders>
              <w:top w:val="single" w:sz="4" w:space="0" w:color="auto"/>
              <w:left w:val="single" w:sz="4" w:space="0" w:color="auto"/>
              <w:bottom w:val="single" w:sz="4" w:space="0" w:color="auto"/>
              <w:right w:val="single" w:sz="4" w:space="0" w:color="auto"/>
            </w:tcBorders>
          </w:tcPr>
          <w:p w14:paraId="190F6105" w14:textId="77777777" w:rsidR="00000000" w:rsidRDefault="00D61733">
            <w:pPr>
              <w:pStyle w:val="ConsPlusNormal"/>
            </w:pPr>
            <w:r>
              <w:t>Главное управление региональной безопасности Московской области, органы местного самоуправления муниципальных образований Московской области</w:t>
            </w:r>
          </w:p>
        </w:tc>
      </w:tr>
      <w:tr w:rsidR="00000000" w14:paraId="189E2862" w14:textId="77777777">
        <w:tc>
          <w:tcPr>
            <w:tcW w:w="794" w:type="dxa"/>
            <w:tcBorders>
              <w:top w:val="single" w:sz="4" w:space="0" w:color="auto"/>
              <w:left w:val="single" w:sz="4" w:space="0" w:color="auto"/>
              <w:bottom w:val="single" w:sz="4" w:space="0" w:color="auto"/>
              <w:right w:val="single" w:sz="4" w:space="0" w:color="auto"/>
            </w:tcBorders>
          </w:tcPr>
          <w:p w14:paraId="562A0E7E" w14:textId="77777777" w:rsidR="00000000" w:rsidRDefault="00D61733">
            <w:pPr>
              <w:pStyle w:val="ConsPlusNormal"/>
            </w:pPr>
            <w:r>
              <w:t>10.8.3</w:t>
            </w:r>
          </w:p>
        </w:tc>
        <w:tc>
          <w:tcPr>
            <w:tcW w:w="3855" w:type="dxa"/>
            <w:tcBorders>
              <w:top w:val="single" w:sz="4" w:space="0" w:color="auto"/>
              <w:left w:val="single" w:sz="4" w:space="0" w:color="auto"/>
              <w:bottom w:val="single" w:sz="4" w:space="0" w:color="auto"/>
              <w:right w:val="single" w:sz="4" w:space="0" w:color="auto"/>
            </w:tcBorders>
          </w:tcPr>
          <w:p w14:paraId="267ADEF4" w14:textId="77777777" w:rsidR="00000000" w:rsidRDefault="00D61733">
            <w:pPr>
              <w:pStyle w:val="ConsPlusNormal"/>
            </w:pPr>
            <w:r>
              <w:t>Увеличение доли кладбищ Московской области, земельные участки которых оформлены в муниципальную собственнос</w:t>
            </w:r>
            <w:r>
              <w:t>ть в соответствии с законодательством Российской Федерации</w:t>
            </w:r>
          </w:p>
        </w:tc>
        <w:tc>
          <w:tcPr>
            <w:tcW w:w="1287" w:type="dxa"/>
            <w:tcBorders>
              <w:top w:val="single" w:sz="4" w:space="0" w:color="auto"/>
              <w:left w:val="single" w:sz="4" w:space="0" w:color="auto"/>
              <w:bottom w:val="single" w:sz="4" w:space="0" w:color="auto"/>
              <w:right w:val="single" w:sz="4" w:space="0" w:color="auto"/>
            </w:tcBorders>
          </w:tcPr>
          <w:p w14:paraId="52C7EEB0"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5B1CAAAE" w14:textId="77777777" w:rsidR="00000000" w:rsidRDefault="00D61733">
            <w:pPr>
              <w:pStyle w:val="ConsPlusNormal"/>
            </w:pPr>
            <w:r>
              <w:t>82,96</w:t>
            </w:r>
          </w:p>
        </w:tc>
        <w:tc>
          <w:tcPr>
            <w:tcW w:w="963" w:type="dxa"/>
            <w:tcBorders>
              <w:top w:val="single" w:sz="4" w:space="0" w:color="auto"/>
              <w:left w:val="single" w:sz="4" w:space="0" w:color="auto"/>
              <w:bottom w:val="single" w:sz="4" w:space="0" w:color="auto"/>
              <w:right w:val="single" w:sz="4" w:space="0" w:color="auto"/>
            </w:tcBorders>
          </w:tcPr>
          <w:p w14:paraId="75CCBFC2" w14:textId="77777777" w:rsidR="00000000" w:rsidRDefault="00D61733">
            <w:pPr>
              <w:pStyle w:val="ConsPlusNormal"/>
            </w:pPr>
            <w:r>
              <w:t>83</w:t>
            </w:r>
          </w:p>
        </w:tc>
        <w:tc>
          <w:tcPr>
            <w:tcW w:w="963" w:type="dxa"/>
            <w:tcBorders>
              <w:top w:val="single" w:sz="4" w:space="0" w:color="auto"/>
              <w:left w:val="single" w:sz="4" w:space="0" w:color="auto"/>
              <w:bottom w:val="single" w:sz="4" w:space="0" w:color="auto"/>
              <w:right w:val="single" w:sz="4" w:space="0" w:color="auto"/>
            </w:tcBorders>
          </w:tcPr>
          <w:p w14:paraId="4AE55A8E" w14:textId="77777777" w:rsidR="00000000" w:rsidRDefault="00D61733">
            <w:pPr>
              <w:pStyle w:val="ConsPlusNormal"/>
            </w:pPr>
            <w:r>
              <w:t>85,8</w:t>
            </w:r>
          </w:p>
        </w:tc>
        <w:tc>
          <w:tcPr>
            <w:tcW w:w="963" w:type="dxa"/>
            <w:tcBorders>
              <w:top w:val="single" w:sz="4" w:space="0" w:color="auto"/>
              <w:left w:val="single" w:sz="4" w:space="0" w:color="auto"/>
              <w:bottom w:val="single" w:sz="4" w:space="0" w:color="auto"/>
              <w:right w:val="single" w:sz="4" w:space="0" w:color="auto"/>
            </w:tcBorders>
          </w:tcPr>
          <w:p w14:paraId="5BCFD4C6" w14:textId="77777777" w:rsidR="00000000" w:rsidRDefault="00D61733">
            <w:pPr>
              <w:pStyle w:val="ConsPlusNormal"/>
            </w:pPr>
            <w:r>
              <w:t>85,9</w:t>
            </w:r>
          </w:p>
        </w:tc>
        <w:tc>
          <w:tcPr>
            <w:tcW w:w="966" w:type="dxa"/>
            <w:tcBorders>
              <w:top w:val="single" w:sz="4" w:space="0" w:color="auto"/>
              <w:left w:val="single" w:sz="4" w:space="0" w:color="auto"/>
              <w:bottom w:val="single" w:sz="4" w:space="0" w:color="auto"/>
              <w:right w:val="single" w:sz="4" w:space="0" w:color="auto"/>
            </w:tcBorders>
          </w:tcPr>
          <w:p w14:paraId="4F228BF1" w14:textId="77777777" w:rsidR="00000000" w:rsidRDefault="00D61733">
            <w:pPr>
              <w:pStyle w:val="ConsPlusNormal"/>
            </w:pPr>
            <w:r>
              <w:t>86</w:t>
            </w:r>
          </w:p>
        </w:tc>
        <w:tc>
          <w:tcPr>
            <w:tcW w:w="2835" w:type="dxa"/>
            <w:tcBorders>
              <w:top w:val="single" w:sz="4" w:space="0" w:color="auto"/>
              <w:left w:val="single" w:sz="4" w:space="0" w:color="auto"/>
              <w:bottom w:val="single" w:sz="4" w:space="0" w:color="auto"/>
              <w:right w:val="single" w:sz="4" w:space="0" w:color="auto"/>
            </w:tcBorders>
          </w:tcPr>
          <w:p w14:paraId="7B5F787C" w14:textId="77777777" w:rsidR="00000000" w:rsidRDefault="00D61733">
            <w:pPr>
              <w:pStyle w:val="ConsPlusNormal"/>
            </w:pPr>
            <w:r>
              <w:t>Главное управление региональной безопасности Московской области, органы местного самоуправления муниципальных образований Московской области</w:t>
            </w:r>
          </w:p>
        </w:tc>
      </w:tr>
    </w:tbl>
    <w:p w14:paraId="067FEA7B" w14:textId="77777777" w:rsidR="00000000" w:rsidRDefault="00D61733">
      <w:pPr>
        <w:pStyle w:val="ConsPlusNormal"/>
        <w:jc w:val="both"/>
      </w:pPr>
    </w:p>
    <w:p w14:paraId="745330F8" w14:textId="77777777" w:rsidR="00000000" w:rsidRDefault="00D61733">
      <w:pPr>
        <w:pStyle w:val="ConsPlusTitle"/>
        <w:jc w:val="center"/>
        <w:outlineLvl w:val="3"/>
      </w:pPr>
      <w:r>
        <w:lastRenderedPageBreak/>
        <w:t>10.9. Мероприятия по д</w:t>
      </w:r>
      <w:r>
        <w:t>остижению ключевых показателей</w:t>
      </w:r>
    </w:p>
    <w:p w14:paraId="368A9474" w14:textId="77777777" w:rsidR="00000000" w:rsidRDefault="00D61733">
      <w:pPr>
        <w:pStyle w:val="ConsPlusTitle"/>
        <w:jc w:val="center"/>
      </w:pPr>
      <w:r>
        <w:t>развития конкуренции на рынке</w:t>
      </w:r>
    </w:p>
    <w:p w14:paraId="7D6DF171"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47C14210" w14:textId="77777777">
        <w:tc>
          <w:tcPr>
            <w:tcW w:w="794" w:type="dxa"/>
            <w:tcBorders>
              <w:top w:val="single" w:sz="4" w:space="0" w:color="auto"/>
              <w:left w:val="single" w:sz="4" w:space="0" w:color="auto"/>
              <w:bottom w:val="single" w:sz="4" w:space="0" w:color="auto"/>
              <w:right w:val="single" w:sz="4" w:space="0" w:color="auto"/>
            </w:tcBorders>
          </w:tcPr>
          <w:p w14:paraId="7DD46AF1"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59179928"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795B8C3D"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481FF1E7"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0C8FFA92"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0A8C69BE" w14:textId="77777777" w:rsidR="00000000" w:rsidRDefault="00D61733">
            <w:pPr>
              <w:pStyle w:val="ConsPlusNormal"/>
              <w:jc w:val="center"/>
            </w:pPr>
            <w:r>
              <w:t>Ответственные исполнители</w:t>
            </w:r>
          </w:p>
        </w:tc>
      </w:tr>
      <w:tr w:rsidR="00000000" w14:paraId="44EDD727" w14:textId="77777777">
        <w:tc>
          <w:tcPr>
            <w:tcW w:w="794" w:type="dxa"/>
            <w:tcBorders>
              <w:top w:val="single" w:sz="4" w:space="0" w:color="auto"/>
              <w:left w:val="single" w:sz="4" w:space="0" w:color="auto"/>
              <w:bottom w:val="single" w:sz="4" w:space="0" w:color="auto"/>
              <w:right w:val="single" w:sz="4" w:space="0" w:color="auto"/>
            </w:tcBorders>
          </w:tcPr>
          <w:p w14:paraId="5C1047D0"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779FD4E5"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49B74954"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17850A56"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65EA5184"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694631B5" w14:textId="77777777" w:rsidR="00000000" w:rsidRDefault="00D61733">
            <w:pPr>
              <w:pStyle w:val="ConsPlusNormal"/>
              <w:jc w:val="center"/>
            </w:pPr>
            <w:r>
              <w:t>6</w:t>
            </w:r>
          </w:p>
        </w:tc>
      </w:tr>
      <w:tr w:rsidR="00000000" w14:paraId="5F84569E" w14:textId="77777777">
        <w:tc>
          <w:tcPr>
            <w:tcW w:w="794" w:type="dxa"/>
            <w:tcBorders>
              <w:top w:val="single" w:sz="4" w:space="0" w:color="auto"/>
              <w:left w:val="single" w:sz="4" w:space="0" w:color="auto"/>
              <w:bottom w:val="single" w:sz="4" w:space="0" w:color="auto"/>
              <w:right w:val="single" w:sz="4" w:space="0" w:color="auto"/>
            </w:tcBorders>
          </w:tcPr>
          <w:p w14:paraId="7363CA4F" w14:textId="77777777" w:rsidR="00000000" w:rsidRDefault="00D61733">
            <w:pPr>
              <w:pStyle w:val="ConsPlusNormal"/>
            </w:pPr>
            <w:r>
              <w:t>10.9.1</w:t>
            </w:r>
          </w:p>
        </w:tc>
        <w:tc>
          <w:tcPr>
            <w:tcW w:w="3231" w:type="dxa"/>
            <w:tcBorders>
              <w:top w:val="single" w:sz="4" w:space="0" w:color="auto"/>
              <w:left w:val="single" w:sz="4" w:space="0" w:color="auto"/>
              <w:bottom w:val="single" w:sz="4" w:space="0" w:color="auto"/>
              <w:right w:val="single" w:sz="4" w:space="0" w:color="auto"/>
            </w:tcBorders>
          </w:tcPr>
          <w:p w14:paraId="56551C0E" w14:textId="77777777" w:rsidR="00000000" w:rsidRDefault="00D61733">
            <w:pPr>
              <w:pStyle w:val="ConsPlusNormal"/>
            </w:pPr>
            <w:r>
              <w:t>Включе</w:t>
            </w:r>
            <w:r>
              <w:t>ние в муниципальные программы мероприятий по реорганизации муниципальных унитарных предприятий и муниципальных бюджетных учреждений в муниципальные казенные учреждения</w:t>
            </w:r>
          </w:p>
        </w:tc>
        <w:tc>
          <w:tcPr>
            <w:tcW w:w="2891" w:type="dxa"/>
            <w:tcBorders>
              <w:top w:val="single" w:sz="4" w:space="0" w:color="auto"/>
              <w:left w:val="single" w:sz="4" w:space="0" w:color="auto"/>
              <w:bottom w:val="single" w:sz="4" w:space="0" w:color="auto"/>
              <w:right w:val="single" w:sz="4" w:space="0" w:color="auto"/>
            </w:tcBorders>
          </w:tcPr>
          <w:p w14:paraId="1A221988" w14:textId="77777777" w:rsidR="00000000" w:rsidRDefault="00D61733">
            <w:pPr>
              <w:pStyle w:val="ConsPlusNormal"/>
            </w:pPr>
            <w:r>
              <w:t>Доминирование на рынке ритуальных услуг муниципальных предприятий</w:t>
            </w:r>
          </w:p>
        </w:tc>
        <w:tc>
          <w:tcPr>
            <w:tcW w:w="1361" w:type="dxa"/>
            <w:tcBorders>
              <w:top w:val="single" w:sz="4" w:space="0" w:color="auto"/>
              <w:left w:val="single" w:sz="4" w:space="0" w:color="auto"/>
              <w:bottom w:val="single" w:sz="4" w:space="0" w:color="auto"/>
              <w:right w:val="single" w:sz="4" w:space="0" w:color="auto"/>
            </w:tcBorders>
          </w:tcPr>
          <w:p w14:paraId="293A451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B7905D4" w14:textId="77777777" w:rsidR="00000000" w:rsidRDefault="00D61733">
            <w:pPr>
              <w:pStyle w:val="ConsPlusNormal"/>
            </w:pPr>
            <w:r>
              <w:t>Оказание мун</w:t>
            </w:r>
            <w:r>
              <w:t>иципальными казенными учреждениями услуг только по гарантированному перечню и содержанию мест захоронения</w:t>
            </w:r>
          </w:p>
        </w:tc>
        <w:tc>
          <w:tcPr>
            <w:tcW w:w="2608" w:type="dxa"/>
            <w:tcBorders>
              <w:top w:val="single" w:sz="4" w:space="0" w:color="auto"/>
              <w:left w:val="single" w:sz="4" w:space="0" w:color="auto"/>
              <w:bottom w:val="single" w:sz="4" w:space="0" w:color="auto"/>
              <w:right w:val="single" w:sz="4" w:space="0" w:color="auto"/>
            </w:tcBorders>
          </w:tcPr>
          <w:p w14:paraId="2CE16FA2" w14:textId="77777777" w:rsidR="00000000" w:rsidRDefault="00D61733">
            <w:pPr>
              <w:pStyle w:val="ConsPlusNormal"/>
            </w:pPr>
            <w:r>
              <w:t>Главное управление региональной безопасности Московской области, органы местного самоуправления муниципальных образований Московской области</w:t>
            </w:r>
          </w:p>
        </w:tc>
      </w:tr>
      <w:tr w:rsidR="00000000" w14:paraId="03E00B22" w14:textId="77777777">
        <w:tc>
          <w:tcPr>
            <w:tcW w:w="794" w:type="dxa"/>
            <w:tcBorders>
              <w:top w:val="single" w:sz="4" w:space="0" w:color="auto"/>
              <w:left w:val="single" w:sz="4" w:space="0" w:color="auto"/>
              <w:bottom w:val="single" w:sz="4" w:space="0" w:color="auto"/>
              <w:right w:val="single" w:sz="4" w:space="0" w:color="auto"/>
            </w:tcBorders>
          </w:tcPr>
          <w:p w14:paraId="72FBD126" w14:textId="77777777" w:rsidR="00000000" w:rsidRDefault="00D61733">
            <w:pPr>
              <w:pStyle w:val="ConsPlusNormal"/>
            </w:pPr>
            <w:r>
              <w:t>10.9.2</w:t>
            </w:r>
          </w:p>
        </w:tc>
        <w:tc>
          <w:tcPr>
            <w:tcW w:w="3231" w:type="dxa"/>
            <w:tcBorders>
              <w:top w:val="single" w:sz="4" w:space="0" w:color="auto"/>
              <w:left w:val="single" w:sz="4" w:space="0" w:color="auto"/>
              <w:bottom w:val="single" w:sz="4" w:space="0" w:color="auto"/>
              <w:right w:val="single" w:sz="4" w:space="0" w:color="auto"/>
            </w:tcBorders>
          </w:tcPr>
          <w:p w14:paraId="41939245" w14:textId="77777777" w:rsidR="00000000" w:rsidRDefault="00D61733">
            <w:pPr>
              <w:pStyle w:val="ConsPlusNormal"/>
            </w:pPr>
            <w:r>
              <w:t>Формирование и актуализация не реже двух раз в год сведений о хозяйствующих субъектах негосударственных и немуниципальных форм собственности, оказывающих ритуальные услуги на территории Московской области (ИНН, форма собственности, сфера деятельност</w:t>
            </w:r>
            <w:r>
              <w:t>и)</w:t>
            </w:r>
          </w:p>
        </w:tc>
        <w:tc>
          <w:tcPr>
            <w:tcW w:w="2891" w:type="dxa"/>
            <w:tcBorders>
              <w:top w:val="single" w:sz="4" w:space="0" w:color="auto"/>
              <w:left w:val="single" w:sz="4" w:space="0" w:color="auto"/>
              <w:bottom w:val="single" w:sz="4" w:space="0" w:color="auto"/>
              <w:right w:val="single" w:sz="4" w:space="0" w:color="auto"/>
            </w:tcBorders>
          </w:tcPr>
          <w:p w14:paraId="555F3775" w14:textId="77777777" w:rsidR="00000000" w:rsidRDefault="00D61733">
            <w:pPr>
              <w:pStyle w:val="ConsPlusNormal"/>
            </w:pPr>
            <w:r>
              <w:t>Повышение уровня информированности субъектов предпринимательской деятельности и потребителей товаров, работ и услуг</w:t>
            </w:r>
          </w:p>
        </w:tc>
        <w:tc>
          <w:tcPr>
            <w:tcW w:w="1361" w:type="dxa"/>
            <w:tcBorders>
              <w:top w:val="single" w:sz="4" w:space="0" w:color="auto"/>
              <w:left w:val="single" w:sz="4" w:space="0" w:color="auto"/>
              <w:bottom w:val="single" w:sz="4" w:space="0" w:color="auto"/>
              <w:right w:val="single" w:sz="4" w:space="0" w:color="auto"/>
            </w:tcBorders>
          </w:tcPr>
          <w:p w14:paraId="40DF6DE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6880E0F" w14:textId="77777777" w:rsidR="00000000" w:rsidRDefault="00D61733">
            <w:pPr>
              <w:pStyle w:val="ConsPlusNormal"/>
            </w:pPr>
            <w:r>
              <w:t>Обеспечение доступа потребителей и организаций к информации. Размещение сведений на официальном сайте Главного управления регио</w:t>
            </w:r>
            <w:r>
              <w:t xml:space="preserve">нальной безопасности Московской области в информационно-телекоммуникационной сети </w:t>
            </w:r>
            <w:r>
              <w:lastRenderedPageBreak/>
              <w:t>Интернет</w:t>
            </w:r>
          </w:p>
        </w:tc>
        <w:tc>
          <w:tcPr>
            <w:tcW w:w="2608" w:type="dxa"/>
            <w:tcBorders>
              <w:top w:val="single" w:sz="4" w:space="0" w:color="auto"/>
              <w:left w:val="single" w:sz="4" w:space="0" w:color="auto"/>
              <w:bottom w:val="single" w:sz="4" w:space="0" w:color="auto"/>
              <w:right w:val="single" w:sz="4" w:space="0" w:color="auto"/>
            </w:tcBorders>
          </w:tcPr>
          <w:p w14:paraId="3C9038CE" w14:textId="77777777" w:rsidR="00000000" w:rsidRDefault="00D61733">
            <w:pPr>
              <w:pStyle w:val="ConsPlusNormal"/>
            </w:pPr>
            <w:r>
              <w:lastRenderedPageBreak/>
              <w:t>Главное управление региональной безопасности Московской области, органы местного самоуправления муниципальных образований Московской области</w:t>
            </w:r>
          </w:p>
        </w:tc>
      </w:tr>
      <w:tr w:rsidR="00000000" w14:paraId="296EF24A" w14:textId="77777777">
        <w:tc>
          <w:tcPr>
            <w:tcW w:w="794" w:type="dxa"/>
            <w:tcBorders>
              <w:top w:val="single" w:sz="4" w:space="0" w:color="auto"/>
              <w:left w:val="single" w:sz="4" w:space="0" w:color="auto"/>
              <w:bottom w:val="single" w:sz="4" w:space="0" w:color="auto"/>
              <w:right w:val="single" w:sz="4" w:space="0" w:color="auto"/>
            </w:tcBorders>
          </w:tcPr>
          <w:p w14:paraId="4517D817" w14:textId="77777777" w:rsidR="00000000" w:rsidRDefault="00D61733">
            <w:pPr>
              <w:pStyle w:val="ConsPlusNormal"/>
            </w:pPr>
            <w:r>
              <w:t>10.9.3</w:t>
            </w:r>
          </w:p>
        </w:tc>
        <w:tc>
          <w:tcPr>
            <w:tcW w:w="3231" w:type="dxa"/>
            <w:tcBorders>
              <w:top w:val="single" w:sz="4" w:space="0" w:color="auto"/>
              <w:left w:val="single" w:sz="4" w:space="0" w:color="auto"/>
              <w:bottom w:val="single" w:sz="4" w:space="0" w:color="auto"/>
              <w:right w:val="single" w:sz="4" w:space="0" w:color="auto"/>
            </w:tcBorders>
          </w:tcPr>
          <w:p w14:paraId="3EC9C1CC" w14:textId="77777777" w:rsidR="00000000" w:rsidRDefault="00D61733">
            <w:pPr>
              <w:pStyle w:val="ConsPlusNormal"/>
            </w:pPr>
            <w:r>
              <w:t>Оказание методол</w:t>
            </w:r>
            <w:r>
              <w:t>огической помощи органам местного самоуправления муниципальных образований Московской области в оформлении земельных участков под кладбищами в муниципальную собственность</w:t>
            </w:r>
          </w:p>
        </w:tc>
        <w:tc>
          <w:tcPr>
            <w:tcW w:w="2891" w:type="dxa"/>
            <w:tcBorders>
              <w:top w:val="single" w:sz="4" w:space="0" w:color="auto"/>
              <w:left w:val="single" w:sz="4" w:space="0" w:color="auto"/>
              <w:bottom w:val="single" w:sz="4" w:space="0" w:color="auto"/>
              <w:right w:val="single" w:sz="4" w:space="0" w:color="auto"/>
            </w:tcBorders>
          </w:tcPr>
          <w:p w14:paraId="5D1C87F9" w14:textId="77777777" w:rsidR="00000000" w:rsidRDefault="00D61733">
            <w:pPr>
              <w:pStyle w:val="ConsPlusNormal"/>
            </w:pPr>
            <w:r>
              <w:t>Оформление в муниципальную собственность земельных участков под кладбищами</w:t>
            </w:r>
          </w:p>
        </w:tc>
        <w:tc>
          <w:tcPr>
            <w:tcW w:w="1361" w:type="dxa"/>
            <w:tcBorders>
              <w:top w:val="single" w:sz="4" w:space="0" w:color="auto"/>
              <w:left w:val="single" w:sz="4" w:space="0" w:color="auto"/>
              <w:bottom w:val="single" w:sz="4" w:space="0" w:color="auto"/>
              <w:right w:val="single" w:sz="4" w:space="0" w:color="auto"/>
            </w:tcBorders>
          </w:tcPr>
          <w:p w14:paraId="2A9945A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5111A16" w14:textId="77777777" w:rsidR="00000000" w:rsidRDefault="00D61733">
            <w:pPr>
              <w:pStyle w:val="ConsPlusNormal"/>
            </w:pPr>
            <w:r>
              <w:t>Земельные участки под кладбищами оформлены в муниципальную собственность</w:t>
            </w:r>
          </w:p>
        </w:tc>
        <w:tc>
          <w:tcPr>
            <w:tcW w:w="2608" w:type="dxa"/>
            <w:tcBorders>
              <w:top w:val="single" w:sz="4" w:space="0" w:color="auto"/>
              <w:left w:val="single" w:sz="4" w:space="0" w:color="auto"/>
              <w:bottom w:val="single" w:sz="4" w:space="0" w:color="auto"/>
              <w:right w:val="single" w:sz="4" w:space="0" w:color="auto"/>
            </w:tcBorders>
          </w:tcPr>
          <w:p w14:paraId="0C22ADB7" w14:textId="77777777" w:rsidR="00000000" w:rsidRDefault="00D61733">
            <w:pPr>
              <w:pStyle w:val="ConsPlusNormal"/>
            </w:pPr>
            <w:r>
              <w:t>Главное управление региональной безопасности Московской области</w:t>
            </w:r>
          </w:p>
        </w:tc>
      </w:tr>
    </w:tbl>
    <w:p w14:paraId="2051CC30" w14:textId="77777777" w:rsidR="00000000" w:rsidRDefault="00D61733">
      <w:pPr>
        <w:pStyle w:val="ConsPlusNormal"/>
        <w:jc w:val="both"/>
        <w:sectPr w:rsidR="00000000">
          <w:headerReference w:type="default" r:id="rId47"/>
          <w:footerReference w:type="default" r:id="rId48"/>
          <w:pgSz w:w="16838" w:h="11906" w:orient="landscape"/>
          <w:pgMar w:top="1133" w:right="1440" w:bottom="566" w:left="1440" w:header="0" w:footer="0" w:gutter="0"/>
          <w:cols w:space="720"/>
          <w:noEndnote/>
        </w:sectPr>
      </w:pPr>
    </w:p>
    <w:p w14:paraId="7D1315F7" w14:textId="77777777" w:rsidR="00000000" w:rsidRDefault="00D61733">
      <w:pPr>
        <w:pStyle w:val="ConsPlusNormal"/>
        <w:jc w:val="both"/>
      </w:pPr>
    </w:p>
    <w:p w14:paraId="603E9E56" w14:textId="77777777" w:rsidR="00000000" w:rsidRDefault="00D61733">
      <w:pPr>
        <w:pStyle w:val="ConsPlusTitle"/>
        <w:jc w:val="center"/>
        <w:outlineLvl w:val="2"/>
      </w:pPr>
      <w:r>
        <w:t>11. Развитие конкуренции на рынке оказания услуг по ремонту</w:t>
      </w:r>
    </w:p>
    <w:p w14:paraId="5D4D41F3" w14:textId="77777777" w:rsidR="00000000" w:rsidRDefault="00D61733">
      <w:pPr>
        <w:pStyle w:val="ConsPlusTitle"/>
        <w:jc w:val="center"/>
      </w:pPr>
      <w:r>
        <w:t>автотранспортных средств</w:t>
      </w:r>
    </w:p>
    <w:p w14:paraId="77E7F904" w14:textId="77777777" w:rsidR="00000000" w:rsidRDefault="00D61733">
      <w:pPr>
        <w:pStyle w:val="ConsPlusNormal"/>
        <w:jc w:val="both"/>
      </w:pPr>
    </w:p>
    <w:p w14:paraId="19490451"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потребительского рынка и услуг Московской области.</w:t>
      </w:r>
    </w:p>
    <w:p w14:paraId="213766A1" w14:textId="77777777" w:rsidR="00000000" w:rsidRDefault="00D61733">
      <w:pPr>
        <w:pStyle w:val="ConsPlusNormal"/>
        <w:jc w:val="both"/>
      </w:pPr>
    </w:p>
    <w:p w14:paraId="6568E1BD" w14:textId="77777777" w:rsidR="00000000" w:rsidRDefault="00D61733">
      <w:pPr>
        <w:pStyle w:val="ConsPlusTitle"/>
        <w:jc w:val="center"/>
        <w:outlineLvl w:val="3"/>
      </w:pPr>
      <w:r>
        <w:t>11.1. Исходная информация в отношении ситуации</w:t>
      </w:r>
    </w:p>
    <w:p w14:paraId="03A8F2CB" w14:textId="77777777" w:rsidR="00000000" w:rsidRDefault="00D61733">
      <w:pPr>
        <w:pStyle w:val="ConsPlusTitle"/>
        <w:jc w:val="center"/>
      </w:pPr>
      <w:r>
        <w:t>и проблематики на рынке</w:t>
      </w:r>
    </w:p>
    <w:p w14:paraId="03771524" w14:textId="77777777" w:rsidR="00000000" w:rsidRDefault="00D61733">
      <w:pPr>
        <w:pStyle w:val="ConsPlusNormal"/>
        <w:jc w:val="both"/>
      </w:pPr>
    </w:p>
    <w:p w14:paraId="0A72ACD2" w14:textId="77777777" w:rsidR="00000000" w:rsidRDefault="00D61733">
      <w:pPr>
        <w:pStyle w:val="ConsPlusNormal"/>
        <w:ind w:firstLine="540"/>
        <w:jc w:val="both"/>
      </w:pPr>
      <w:r>
        <w:t>По данным Мособлстата оборот организаций п</w:t>
      </w:r>
      <w:r>
        <w:t>о виду экономической деятельности "торговля оптовая и розничная; ремонт автотранспортных средств и мотоциклов" за январь - декабрь 2018 года составил 5897702,1 миллиона рублей и вырос в действующих ценах на 14,3 процента. За этот же период объем бытовых ус</w:t>
      </w:r>
      <w:r>
        <w:t>луг населению по виду экономической деятельности "техобслуживание и ремонт транспортных средств, машин и оборудования" составил 14448,2 миллиона рублей, что в действующих ценах на 1,9 процента выше аналогичного периода 2017 года.</w:t>
      </w:r>
    </w:p>
    <w:p w14:paraId="6C5CA43E" w14:textId="77777777" w:rsidR="00000000" w:rsidRDefault="00D61733">
      <w:pPr>
        <w:pStyle w:val="ConsPlusNormal"/>
        <w:spacing w:before="240"/>
        <w:ind w:firstLine="540"/>
        <w:jc w:val="both"/>
      </w:pPr>
      <w:r>
        <w:t>Средний уровень обеспеченн</w:t>
      </w:r>
      <w:r>
        <w:t>ости бытовыми услугами населения - 10,4 рабочего места на 1000 жителей при нормативе 9 рабочих мест на 1000 жителей.</w:t>
      </w:r>
    </w:p>
    <w:p w14:paraId="3915C1F4" w14:textId="77777777" w:rsidR="00000000" w:rsidRDefault="00D61733">
      <w:pPr>
        <w:pStyle w:val="ConsPlusNormal"/>
        <w:spacing w:before="240"/>
        <w:ind w:firstLine="540"/>
        <w:jc w:val="both"/>
      </w:pPr>
      <w:r>
        <w:t>На территории многих муниципальных образований Московской области высокие общие показатели обеспеченности в сфере бытового обслуживания фор</w:t>
      </w:r>
      <w:r>
        <w:t>мируются видом бытовых услуг - "Техническое обслуживание и ремонт автотранспортных средств, машин и оборудования".</w:t>
      </w:r>
    </w:p>
    <w:p w14:paraId="12BE88FB" w14:textId="77777777" w:rsidR="00000000" w:rsidRDefault="00D61733">
      <w:pPr>
        <w:pStyle w:val="ConsPlusNormal"/>
        <w:spacing w:before="240"/>
        <w:ind w:firstLine="540"/>
        <w:jc w:val="both"/>
      </w:pPr>
      <w:r>
        <w:t>Таким образом, потребительский рынок и бытовые услуги, включающие в себя техническое обслуживание и ремонт автотранспортных средств, формирую</w:t>
      </w:r>
      <w:r>
        <w:t>т порядка 24,3% валового регионального продукта Московской области.</w:t>
      </w:r>
    </w:p>
    <w:p w14:paraId="3299C8C5" w14:textId="77777777" w:rsidR="00000000" w:rsidRDefault="00D61733">
      <w:pPr>
        <w:pStyle w:val="ConsPlusNormal"/>
        <w:jc w:val="both"/>
      </w:pPr>
    </w:p>
    <w:p w14:paraId="50B80143" w14:textId="77777777" w:rsidR="00000000" w:rsidRDefault="00D61733">
      <w:pPr>
        <w:pStyle w:val="ConsPlusTitle"/>
        <w:jc w:val="center"/>
        <w:outlineLvl w:val="3"/>
      </w:pPr>
      <w:r>
        <w:t>11.2. Доля хозяйствующих субъектов частной формы</w:t>
      </w:r>
    </w:p>
    <w:p w14:paraId="3E153D0F" w14:textId="77777777" w:rsidR="00000000" w:rsidRDefault="00D61733">
      <w:pPr>
        <w:pStyle w:val="ConsPlusTitle"/>
        <w:jc w:val="center"/>
      </w:pPr>
      <w:r>
        <w:t>собственности на рынке</w:t>
      </w:r>
    </w:p>
    <w:p w14:paraId="4FD43A7F" w14:textId="77777777" w:rsidR="00000000" w:rsidRDefault="00D61733">
      <w:pPr>
        <w:pStyle w:val="ConsPlusNormal"/>
        <w:jc w:val="both"/>
      </w:pPr>
    </w:p>
    <w:p w14:paraId="1BD4F002" w14:textId="77777777" w:rsidR="00000000" w:rsidRDefault="00D61733">
      <w:pPr>
        <w:pStyle w:val="ConsPlusNormal"/>
        <w:ind w:firstLine="540"/>
        <w:jc w:val="both"/>
      </w:pPr>
      <w:r>
        <w:t>Согласно Единому реестру субъектов малого и среднего предпринимательства Федеральной налоговой службы в Московской</w:t>
      </w:r>
      <w:r>
        <w:t xml:space="preserve"> области по виду деятельности "45.20 - техническое обслуживание и ремонт автотранспортных средств" зарегистрировано 6168 организаций, в том числе 4374 индивидуальных предпринимателя и 1794 юридических лица.</w:t>
      </w:r>
    </w:p>
    <w:p w14:paraId="53083658" w14:textId="77777777" w:rsidR="00000000" w:rsidRDefault="00D61733">
      <w:pPr>
        <w:pStyle w:val="ConsPlusNormal"/>
        <w:spacing w:before="240"/>
        <w:ind w:firstLine="540"/>
        <w:jc w:val="both"/>
      </w:pPr>
      <w:r>
        <w:t>На основании данных, представленных муниципальным</w:t>
      </w:r>
      <w:r>
        <w:t>и образованиями Московской области, на территории Московской области фактическую деятельность по техобслуживанию и ремонту автотранспортных средств, машин и оборудования осуществляют 2087 организаций. Доля хозяйствующих субъектов частной формы собственност</w:t>
      </w:r>
      <w:r>
        <w:t>и среди них составляет 100%.</w:t>
      </w:r>
    </w:p>
    <w:p w14:paraId="7D19C1F4" w14:textId="77777777" w:rsidR="00000000" w:rsidRDefault="00D61733">
      <w:pPr>
        <w:pStyle w:val="ConsPlusNormal"/>
        <w:spacing w:before="240"/>
        <w:ind w:firstLine="540"/>
        <w:jc w:val="both"/>
      </w:pPr>
      <w:r>
        <w:t>На заседаниях Московской областной межведомственной комиссии по вопросам потребительского рынка, утвержденной постановлением Правительства Московской области от 01.07.2014 N 514/26 "О Московской областной межведомственной комис</w:t>
      </w:r>
      <w:r>
        <w:t>сии по вопросам потребительского рынка", рассмотрено соответствие 668 организаций, осуществляющих деятельность по техобслуживанию и ремонту автотранспортных транспортных средств, машин и оборудования на территории Московской области, требованиям законодате</w:t>
      </w:r>
      <w:r>
        <w:t xml:space="preserve">льства Российской </w:t>
      </w:r>
      <w:r>
        <w:lastRenderedPageBreak/>
        <w:t>Федерации. Из них доля хозяйствующих субъектов частной формы собственности также составила 100%.</w:t>
      </w:r>
    </w:p>
    <w:p w14:paraId="6032B4BC" w14:textId="77777777" w:rsidR="00000000" w:rsidRDefault="00D61733">
      <w:pPr>
        <w:pStyle w:val="ConsPlusNormal"/>
        <w:spacing w:before="240"/>
        <w:ind w:firstLine="540"/>
        <w:jc w:val="both"/>
      </w:pPr>
      <w:r>
        <w:t>В связи с изложенным полагаем, что показатель "Доля организаций частной формы собственности в общем количестве всех организаций, осуществляющ</w:t>
      </w:r>
      <w:r>
        <w:t>их деятельность в сфере ремонта автотранспортных средств" на территории Московской области, можно считать достигнутым.</w:t>
      </w:r>
    </w:p>
    <w:p w14:paraId="144C7D52" w14:textId="77777777" w:rsidR="00000000" w:rsidRDefault="00D61733">
      <w:pPr>
        <w:pStyle w:val="ConsPlusNormal"/>
        <w:jc w:val="both"/>
      </w:pPr>
    </w:p>
    <w:p w14:paraId="55707147" w14:textId="77777777" w:rsidR="00000000" w:rsidRDefault="00D61733">
      <w:pPr>
        <w:pStyle w:val="ConsPlusTitle"/>
        <w:jc w:val="center"/>
        <w:outlineLvl w:val="3"/>
      </w:pPr>
      <w:r>
        <w:t>11.3. Оценка состояния конкурентной среды</w:t>
      </w:r>
    </w:p>
    <w:p w14:paraId="55B69D5D" w14:textId="77777777" w:rsidR="00000000" w:rsidRDefault="00D61733">
      <w:pPr>
        <w:pStyle w:val="ConsPlusTitle"/>
        <w:jc w:val="center"/>
      </w:pPr>
      <w:r>
        <w:t>бизнес-объединениями и потребителями</w:t>
      </w:r>
    </w:p>
    <w:p w14:paraId="59BFDA31" w14:textId="77777777" w:rsidR="00000000" w:rsidRDefault="00D61733">
      <w:pPr>
        <w:pStyle w:val="ConsPlusNormal"/>
        <w:jc w:val="both"/>
      </w:pPr>
    </w:p>
    <w:p w14:paraId="302268BC" w14:textId="77777777" w:rsidR="00000000" w:rsidRDefault="00D61733">
      <w:pPr>
        <w:pStyle w:val="ConsPlusNormal"/>
        <w:ind w:firstLine="540"/>
        <w:jc w:val="both"/>
      </w:pPr>
      <w:r>
        <w:t>Уровень административной нагрузки на бизнес, по мнению 62% предпринимателей, опрошенных в 2018 году, находится на низком уровне. 22% опрошенных предпринимателей затрачивают менее 10 часов на все плановые мероприятия Министерства потребительского рынка и ус</w:t>
      </w:r>
      <w:r>
        <w:t>луг Московской области в год, 6% - от 10 до 20 часов в год.</w:t>
      </w:r>
    </w:p>
    <w:p w14:paraId="3318D375" w14:textId="77777777" w:rsidR="00000000" w:rsidRDefault="00D61733">
      <w:pPr>
        <w:pStyle w:val="ConsPlusNormal"/>
        <w:spacing w:before="240"/>
        <w:ind w:firstLine="540"/>
        <w:jc w:val="both"/>
      </w:pPr>
      <w:r>
        <w:t>Основными факторами, мешающими осуществлять предпринимательскую деятельность на рынке оказания услуг по ремонту автотранспортных средств, являются падение платежеспособного спроса населения, значи</w:t>
      </w:r>
      <w:r>
        <w:t>тельная доля теневого сектора.</w:t>
      </w:r>
    </w:p>
    <w:p w14:paraId="5A74FD34" w14:textId="77777777" w:rsidR="00000000" w:rsidRDefault="00D61733">
      <w:pPr>
        <w:pStyle w:val="ConsPlusNormal"/>
        <w:jc w:val="both"/>
      </w:pPr>
    </w:p>
    <w:p w14:paraId="55229B97" w14:textId="77777777" w:rsidR="00000000" w:rsidRDefault="00D61733">
      <w:pPr>
        <w:pStyle w:val="ConsPlusTitle"/>
        <w:jc w:val="center"/>
        <w:outlineLvl w:val="3"/>
      </w:pPr>
      <w:r>
        <w:t>11.4. Характерные особенности рынка</w:t>
      </w:r>
    </w:p>
    <w:p w14:paraId="2BB7D8AF" w14:textId="77777777" w:rsidR="00000000" w:rsidRDefault="00D61733">
      <w:pPr>
        <w:pStyle w:val="ConsPlusNormal"/>
        <w:jc w:val="both"/>
      </w:pPr>
    </w:p>
    <w:p w14:paraId="47006978" w14:textId="77777777" w:rsidR="00000000" w:rsidRDefault="00D61733">
      <w:pPr>
        <w:pStyle w:val="ConsPlusNormal"/>
        <w:ind w:firstLine="540"/>
        <w:jc w:val="both"/>
      </w:pPr>
      <w:r>
        <w:t>Рынок ремонта автотранспортных средств Московской области характеризуется высокой дифференциацией по уровню обеспеченности услугами предприятий по техническому обслуживанию и ремонту авто</w:t>
      </w:r>
      <w:r>
        <w:t>транспортных средств сельского и городского населения.</w:t>
      </w:r>
    </w:p>
    <w:p w14:paraId="75DB0DC3" w14:textId="77777777" w:rsidR="00000000" w:rsidRDefault="00D61733">
      <w:pPr>
        <w:pStyle w:val="ConsPlusNormal"/>
        <w:spacing w:before="240"/>
        <w:ind w:firstLine="540"/>
        <w:jc w:val="both"/>
      </w:pPr>
      <w:r>
        <w:t>Организация данного вида предприятий потребительского рынка в сельской местности является малопривлекательной для бизнеса сферой деятельности. Создание автосервисов в малонаселенных сельских местностях</w:t>
      </w:r>
      <w:r>
        <w:t xml:space="preserve"> связано с серьезными рисками инвестирования и отсутствием гарантий получения прибыли в условиях высоких кредитных ставок.</w:t>
      </w:r>
    </w:p>
    <w:p w14:paraId="6FABE4A1" w14:textId="77777777" w:rsidR="00000000" w:rsidRDefault="00D61733">
      <w:pPr>
        <w:pStyle w:val="ConsPlusNormal"/>
        <w:jc w:val="both"/>
      </w:pPr>
    </w:p>
    <w:p w14:paraId="306ED8D2" w14:textId="77777777" w:rsidR="00000000" w:rsidRDefault="00D61733">
      <w:pPr>
        <w:pStyle w:val="ConsPlusTitle"/>
        <w:jc w:val="center"/>
        <w:outlineLvl w:val="3"/>
      </w:pPr>
      <w:r>
        <w:t>11.5. Характеристика основных административных</w:t>
      </w:r>
    </w:p>
    <w:p w14:paraId="2780AC29" w14:textId="77777777" w:rsidR="00000000" w:rsidRDefault="00D61733">
      <w:pPr>
        <w:pStyle w:val="ConsPlusTitle"/>
        <w:jc w:val="center"/>
      </w:pPr>
      <w:r>
        <w:t>и экономических барьеров входа на рынок</w:t>
      </w:r>
    </w:p>
    <w:p w14:paraId="0E595965" w14:textId="77777777" w:rsidR="00000000" w:rsidRDefault="00D61733">
      <w:pPr>
        <w:pStyle w:val="ConsPlusNormal"/>
        <w:jc w:val="both"/>
      </w:pPr>
    </w:p>
    <w:p w14:paraId="14C72986" w14:textId="77777777" w:rsidR="00000000" w:rsidRDefault="00D61733">
      <w:pPr>
        <w:pStyle w:val="ConsPlusNormal"/>
        <w:ind w:firstLine="540"/>
        <w:jc w:val="both"/>
      </w:pPr>
      <w:r>
        <w:t xml:space="preserve">Основными факторами, сдерживающими развитие </w:t>
      </w:r>
      <w:r>
        <w:t>рынка, являются:</w:t>
      </w:r>
    </w:p>
    <w:p w14:paraId="3790A524" w14:textId="77777777" w:rsidR="00000000" w:rsidRDefault="00D61733">
      <w:pPr>
        <w:pStyle w:val="ConsPlusNormal"/>
        <w:spacing w:before="240"/>
        <w:ind w:firstLine="540"/>
        <w:jc w:val="both"/>
      </w:pPr>
      <w:r>
        <w:t>неравномерное распределение организаций обслуживания по территории Московской области;</w:t>
      </w:r>
    </w:p>
    <w:p w14:paraId="431C170B" w14:textId="77777777" w:rsidR="00000000" w:rsidRDefault="00D61733">
      <w:pPr>
        <w:pStyle w:val="ConsPlusNormal"/>
        <w:spacing w:before="240"/>
        <w:ind w:firstLine="540"/>
        <w:jc w:val="both"/>
      </w:pPr>
      <w:r>
        <w:t>затрудненный доступ жителей сельской местности к услугам предприятий;</w:t>
      </w:r>
    </w:p>
    <w:p w14:paraId="27ACC6FB" w14:textId="77777777" w:rsidR="00000000" w:rsidRDefault="00D61733">
      <w:pPr>
        <w:pStyle w:val="ConsPlusNormal"/>
        <w:spacing w:before="240"/>
        <w:ind w:firstLine="540"/>
        <w:jc w:val="both"/>
      </w:pPr>
      <w:r>
        <w:t>в сфере ремонта автотранспортных средств;</w:t>
      </w:r>
    </w:p>
    <w:p w14:paraId="2A5A57B0" w14:textId="77777777" w:rsidR="00000000" w:rsidRDefault="00D61733">
      <w:pPr>
        <w:pStyle w:val="ConsPlusNormal"/>
        <w:spacing w:before="240"/>
        <w:ind w:firstLine="540"/>
        <w:jc w:val="both"/>
      </w:pPr>
      <w:r>
        <w:t>высокая арендная плата;</w:t>
      </w:r>
    </w:p>
    <w:p w14:paraId="66E2BFDF" w14:textId="77777777" w:rsidR="00000000" w:rsidRDefault="00D61733">
      <w:pPr>
        <w:pStyle w:val="ConsPlusNormal"/>
        <w:spacing w:before="240"/>
        <w:ind w:firstLine="540"/>
        <w:jc w:val="both"/>
      </w:pPr>
      <w:r>
        <w:t>высокие кредитны</w:t>
      </w:r>
      <w:r>
        <w:t>е ставки;</w:t>
      </w:r>
    </w:p>
    <w:p w14:paraId="23E7AC0C" w14:textId="77777777" w:rsidR="00000000" w:rsidRDefault="00D61733">
      <w:pPr>
        <w:pStyle w:val="ConsPlusNormal"/>
        <w:spacing w:before="240"/>
        <w:ind w:firstLine="540"/>
        <w:jc w:val="both"/>
      </w:pPr>
      <w:r>
        <w:t>рост потребительских цен и снижение покупательской способности.</w:t>
      </w:r>
    </w:p>
    <w:p w14:paraId="09C020A1" w14:textId="77777777" w:rsidR="00000000" w:rsidRDefault="00D61733">
      <w:pPr>
        <w:pStyle w:val="ConsPlusNormal"/>
        <w:jc w:val="both"/>
      </w:pPr>
    </w:p>
    <w:p w14:paraId="2AB072EB" w14:textId="77777777" w:rsidR="00000000" w:rsidRDefault="00D61733">
      <w:pPr>
        <w:pStyle w:val="ConsPlusTitle"/>
        <w:jc w:val="center"/>
        <w:outlineLvl w:val="3"/>
      </w:pPr>
      <w:r>
        <w:t>11.6. Меры по развитию рынка</w:t>
      </w:r>
    </w:p>
    <w:p w14:paraId="4E355E36" w14:textId="77777777" w:rsidR="00000000" w:rsidRDefault="00D61733">
      <w:pPr>
        <w:pStyle w:val="ConsPlusNormal"/>
        <w:jc w:val="both"/>
      </w:pPr>
    </w:p>
    <w:p w14:paraId="706C2A56" w14:textId="77777777" w:rsidR="00000000" w:rsidRDefault="00D61733">
      <w:pPr>
        <w:pStyle w:val="ConsPlusNormal"/>
        <w:ind w:firstLine="540"/>
        <w:jc w:val="both"/>
      </w:pPr>
      <w:r>
        <w:t>В настоящее время в регионе реализуется подпрограмма IV "Развитие потребительского рынка и услуг на территории Московской области" государственной прог</w:t>
      </w:r>
      <w:r>
        <w:t>раммы Московской области "Предпринимательство Подмосковья", утвержденной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r>
        <w:t>" (далее - государственная программа Московской области "Предпринимательство Подмосковья"), в рамках исполнения которой в сфере бытовых услуг осуществляются мероприятия по содействию увеличению уровня обеспеченности населения Московской области предприятия</w:t>
      </w:r>
      <w:r>
        <w:t>ми бытового обслуживания, в том числе предприятиями по ремонту автотранспортных средств.</w:t>
      </w:r>
    </w:p>
    <w:p w14:paraId="00A11497" w14:textId="77777777" w:rsidR="00000000" w:rsidRDefault="00D61733">
      <w:pPr>
        <w:pStyle w:val="ConsPlusNormal"/>
        <w:spacing w:before="240"/>
        <w:ind w:firstLine="540"/>
        <w:jc w:val="both"/>
      </w:pPr>
      <w:r>
        <w:t>Вместе с тем, на заседаниях Московской областной межведомственной комиссии рассматривается соответствие требованиям законодательства организаций, осуществляющих деятел</w:t>
      </w:r>
      <w:r>
        <w:t>ьность по техобслуживанию и ремонту автотранспортных транспортных средств, машин и оборудования на территории Московской области, выявляются проблемные вопросы бизнеса и обсуждаются пути их решения.</w:t>
      </w:r>
    </w:p>
    <w:p w14:paraId="3E9F9556" w14:textId="77777777" w:rsidR="00000000" w:rsidRDefault="00D61733">
      <w:pPr>
        <w:pStyle w:val="ConsPlusNormal"/>
        <w:spacing w:before="240"/>
        <w:ind w:firstLine="540"/>
        <w:jc w:val="both"/>
      </w:pPr>
      <w:r>
        <w:t>Наряду с этим, в Московской области получает развитие сфера ремонта автотранспортных средств для нужд хозяйствующих субъектов. В частности, в Московской области открываются дилерские и сервисные центры по техническому обслуживанию грузовых автомобилей.</w:t>
      </w:r>
    </w:p>
    <w:p w14:paraId="0B30CBBA" w14:textId="77777777" w:rsidR="00000000" w:rsidRDefault="00D61733">
      <w:pPr>
        <w:pStyle w:val="ConsPlusNormal"/>
        <w:jc w:val="both"/>
      </w:pPr>
    </w:p>
    <w:p w14:paraId="6A046873" w14:textId="77777777" w:rsidR="00000000" w:rsidRDefault="00D61733">
      <w:pPr>
        <w:pStyle w:val="ConsPlusTitle"/>
        <w:jc w:val="center"/>
        <w:outlineLvl w:val="3"/>
      </w:pPr>
      <w:r>
        <w:t>11</w:t>
      </w:r>
      <w:r>
        <w:t>.7. Перспективы развития рынка</w:t>
      </w:r>
    </w:p>
    <w:p w14:paraId="4627E15D" w14:textId="77777777" w:rsidR="00000000" w:rsidRDefault="00D61733">
      <w:pPr>
        <w:pStyle w:val="ConsPlusNormal"/>
        <w:jc w:val="both"/>
      </w:pPr>
    </w:p>
    <w:p w14:paraId="02FD819C" w14:textId="77777777" w:rsidR="00000000" w:rsidRDefault="00D61733">
      <w:pPr>
        <w:pStyle w:val="ConsPlusNormal"/>
        <w:ind w:firstLine="540"/>
        <w:jc w:val="both"/>
      </w:pPr>
      <w:r>
        <w:t>Содействие вводу (строительству) новых современных объектов рынка ремонта автотранспортных средств.</w:t>
      </w:r>
    </w:p>
    <w:p w14:paraId="5261E276" w14:textId="77777777" w:rsidR="00000000" w:rsidRDefault="00D61733">
      <w:pPr>
        <w:pStyle w:val="ConsPlusNormal"/>
        <w:spacing w:before="240"/>
        <w:ind w:firstLine="540"/>
        <w:jc w:val="both"/>
      </w:pPr>
      <w:r>
        <w:t>Повышение доступности услуг по ремонту автотранспортных средств для сельского населения.</w:t>
      </w:r>
    </w:p>
    <w:p w14:paraId="1039A9D4" w14:textId="77777777" w:rsidR="00000000" w:rsidRDefault="00D61733">
      <w:pPr>
        <w:pStyle w:val="ConsPlusNormal"/>
        <w:spacing w:before="240"/>
        <w:ind w:firstLine="540"/>
        <w:jc w:val="both"/>
      </w:pPr>
      <w:r>
        <w:t>Оказание информационно-методической</w:t>
      </w:r>
      <w:r>
        <w:t xml:space="preserve"> поддержки по вводу (строительству) современных объектов частной формы собственности на рынке ремонта автотранспортных средств на территории муниципальных образований Московской области.</w:t>
      </w:r>
    </w:p>
    <w:p w14:paraId="0F34F625" w14:textId="77777777" w:rsidR="00000000" w:rsidRDefault="00D61733">
      <w:pPr>
        <w:pStyle w:val="ConsPlusNormal"/>
        <w:jc w:val="both"/>
      </w:pPr>
    </w:p>
    <w:p w14:paraId="7DD3B1E5" w14:textId="77777777" w:rsidR="00000000" w:rsidRDefault="00D61733">
      <w:pPr>
        <w:pStyle w:val="ConsPlusTitle"/>
        <w:jc w:val="center"/>
        <w:outlineLvl w:val="3"/>
      </w:pPr>
      <w:r>
        <w:t>11.8. Ключевые показатели развития конкуренции на рынке</w:t>
      </w:r>
    </w:p>
    <w:p w14:paraId="3D5C90D5" w14:textId="77777777" w:rsidR="00000000" w:rsidRDefault="00D61733">
      <w:pPr>
        <w:pStyle w:val="ConsPlusNormal"/>
        <w:jc w:val="both"/>
      </w:pPr>
    </w:p>
    <w:p w14:paraId="232D11EC" w14:textId="77777777" w:rsidR="00000000" w:rsidRDefault="00D61733">
      <w:pPr>
        <w:pStyle w:val="ConsPlusNormal"/>
        <w:jc w:val="both"/>
        <w:sectPr w:rsidR="00000000">
          <w:headerReference w:type="default" r:id="rId49"/>
          <w:footerReference w:type="default" r:id="rId5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3AFE93EB" w14:textId="77777777">
        <w:tc>
          <w:tcPr>
            <w:tcW w:w="794" w:type="dxa"/>
            <w:vMerge w:val="restart"/>
            <w:tcBorders>
              <w:top w:val="single" w:sz="4" w:space="0" w:color="auto"/>
              <w:left w:val="single" w:sz="4" w:space="0" w:color="auto"/>
              <w:bottom w:val="single" w:sz="4" w:space="0" w:color="auto"/>
              <w:right w:val="single" w:sz="4" w:space="0" w:color="auto"/>
            </w:tcBorders>
          </w:tcPr>
          <w:p w14:paraId="13155CB6"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35925AA8"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4AAC9CC6"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5B07252E"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3C2A39F7" w14:textId="77777777" w:rsidR="00000000" w:rsidRDefault="00D61733">
            <w:pPr>
              <w:pStyle w:val="ConsPlusNormal"/>
              <w:jc w:val="center"/>
            </w:pPr>
            <w:r>
              <w:t>Ответственные исполнители</w:t>
            </w:r>
          </w:p>
        </w:tc>
      </w:tr>
      <w:tr w:rsidR="00000000" w14:paraId="3707149D" w14:textId="77777777">
        <w:tc>
          <w:tcPr>
            <w:tcW w:w="794" w:type="dxa"/>
            <w:vMerge/>
            <w:tcBorders>
              <w:top w:val="single" w:sz="4" w:space="0" w:color="auto"/>
              <w:left w:val="single" w:sz="4" w:space="0" w:color="auto"/>
              <w:bottom w:val="single" w:sz="4" w:space="0" w:color="auto"/>
              <w:right w:val="single" w:sz="4" w:space="0" w:color="auto"/>
            </w:tcBorders>
          </w:tcPr>
          <w:p w14:paraId="537D7A62"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0FCCDD8B"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415BCC1A"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79B1DA88"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3719927C"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6B157B48"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32276A00"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2D1A4AC2"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64B2B643" w14:textId="77777777" w:rsidR="00000000" w:rsidRDefault="00D61733">
            <w:pPr>
              <w:pStyle w:val="ConsPlusNormal"/>
              <w:jc w:val="center"/>
            </w:pPr>
          </w:p>
        </w:tc>
      </w:tr>
      <w:tr w:rsidR="00000000" w14:paraId="611EA792" w14:textId="77777777">
        <w:tc>
          <w:tcPr>
            <w:tcW w:w="794" w:type="dxa"/>
            <w:tcBorders>
              <w:top w:val="single" w:sz="4" w:space="0" w:color="auto"/>
              <w:left w:val="single" w:sz="4" w:space="0" w:color="auto"/>
              <w:bottom w:val="single" w:sz="4" w:space="0" w:color="auto"/>
              <w:right w:val="single" w:sz="4" w:space="0" w:color="auto"/>
            </w:tcBorders>
          </w:tcPr>
          <w:p w14:paraId="25AE9092"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34ECFA18"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02434862"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6A3C8D06"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2FFB0C94"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4D1E5BBD"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20B23090"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6EFDC20D"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180A6057" w14:textId="77777777" w:rsidR="00000000" w:rsidRDefault="00D61733">
            <w:pPr>
              <w:pStyle w:val="ConsPlusNormal"/>
              <w:jc w:val="center"/>
            </w:pPr>
            <w:r>
              <w:t>9</w:t>
            </w:r>
          </w:p>
        </w:tc>
      </w:tr>
      <w:tr w:rsidR="00000000" w14:paraId="3C84F042" w14:textId="77777777">
        <w:tc>
          <w:tcPr>
            <w:tcW w:w="794" w:type="dxa"/>
            <w:tcBorders>
              <w:top w:val="single" w:sz="4" w:space="0" w:color="auto"/>
              <w:left w:val="single" w:sz="4" w:space="0" w:color="auto"/>
              <w:bottom w:val="single" w:sz="4" w:space="0" w:color="auto"/>
              <w:right w:val="single" w:sz="4" w:space="0" w:color="auto"/>
            </w:tcBorders>
          </w:tcPr>
          <w:p w14:paraId="700F6E31" w14:textId="77777777" w:rsidR="00000000" w:rsidRDefault="00D61733">
            <w:pPr>
              <w:pStyle w:val="ConsPlusNormal"/>
            </w:pPr>
            <w:r>
              <w:t>11.8.1</w:t>
            </w:r>
          </w:p>
        </w:tc>
        <w:tc>
          <w:tcPr>
            <w:tcW w:w="3855" w:type="dxa"/>
            <w:tcBorders>
              <w:top w:val="single" w:sz="4" w:space="0" w:color="auto"/>
              <w:left w:val="single" w:sz="4" w:space="0" w:color="auto"/>
              <w:bottom w:val="single" w:sz="4" w:space="0" w:color="auto"/>
              <w:right w:val="single" w:sz="4" w:space="0" w:color="auto"/>
            </w:tcBorders>
          </w:tcPr>
          <w:p w14:paraId="1B034C0F" w14:textId="77777777" w:rsidR="00000000" w:rsidRDefault="00D61733">
            <w:pPr>
              <w:pStyle w:val="ConsPlusNormal"/>
            </w:pPr>
            <w:r>
              <w:t>Доля организаций частной формы собственности в сфере оказания услуг по ремонту автотранспортных средств</w:t>
            </w:r>
          </w:p>
        </w:tc>
        <w:tc>
          <w:tcPr>
            <w:tcW w:w="1287" w:type="dxa"/>
            <w:tcBorders>
              <w:top w:val="single" w:sz="4" w:space="0" w:color="auto"/>
              <w:left w:val="single" w:sz="4" w:space="0" w:color="auto"/>
              <w:bottom w:val="single" w:sz="4" w:space="0" w:color="auto"/>
              <w:right w:val="single" w:sz="4" w:space="0" w:color="auto"/>
            </w:tcBorders>
          </w:tcPr>
          <w:p w14:paraId="68899178"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009EA760"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6187CE3D"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31FFD520"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3E9FFF32" w14:textId="77777777" w:rsidR="00000000" w:rsidRDefault="00D61733">
            <w:pPr>
              <w:pStyle w:val="ConsPlusNormal"/>
            </w:pPr>
            <w:r>
              <w:t>100</w:t>
            </w:r>
          </w:p>
        </w:tc>
        <w:tc>
          <w:tcPr>
            <w:tcW w:w="966" w:type="dxa"/>
            <w:tcBorders>
              <w:top w:val="single" w:sz="4" w:space="0" w:color="auto"/>
              <w:left w:val="single" w:sz="4" w:space="0" w:color="auto"/>
              <w:bottom w:val="single" w:sz="4" w:space="0" w:color="auto"/>
              <w:right w:val="single" w:sz="4" w:space="0" w:color="auto"/>
            </w:tcBorders>
          </w:tcPr>
          <w:p w14:paraId="1B0E0173" w14:textId="77777777" w:rsidR="00000000" w:rsidRDefault="00D61733">
            <w:pPr>
              <w:pStyle w:val="ConsPlusNormal"/>
            </w:pPr>
            <w:r>
              <w:t>100</w:t>
            </w:r>
          </w:p>
        </w:tc>
        <w:tc>
          <w:tcPr>
            <w:tcW w:w="2835" w:type="dxa"/>
            <w:tcBorders>
              <w:top w:val="single" w:sz="4" w:space="0" w:color="auto"/>
              <w:left w:val="single" w:sz="4" w:space="0" w:color="auto"/>
              <w:bottom w:val="single" w:sz="4" w:space="0" w:color="auto"/>
              <w:right w:val="single" w:sz="4" w:space="0" w:color="auto"/>
            </w:tcBorders>
          </w:tcPr>
          <w:p w14:paraId="035A5BEB" w14:textId="77777777" w:rsidR="00000000" w:rsidRDefault="00D61733">
            <w:pPr>
              <w:pStyle w:val="ConsPlusNormal"/>
            </w:pPr>
            <w:r>
              <w:t>Министерство потребительского рынка и услуг Московской области</w:t>
            </w:r>
          </w:p>
        </w:tc>
      </w:tr>
      <w:tr w:rsidR="00000000" w14:paraId="46851EED" w14:textId="77777777">
        <w:tc>
          <w:tcPr>
            <w:tcW w:w="794" w:type="dxa"/>
            <w:tcBorders>
              <w:top w:val="single" w:sz="4" w:space="0" w:color="auto"/>
              <w:left w:val="single" w:sz="4" w:space="0" w:color="auto"/>
              <w:bottom w:val="single" w:sz="4" w:space="0" w:color="auto"/>
              <w:right w:val="single" w:sz="4" w:space="0" w:color="auto"/>
            </w:tcBorders>
          </w:tcPr>
          <w:p w14:paraId="5301DC0F" w14:textId="77777777" w:rsidR="00000000" w:rsidRDefault="00D61733">
            <w:pPr>
              <w:pStyle w:val="ConsPlusNormal"/>
            </w:pPr>
            <w:r>
              <w:t>11.8.2</w:t>
            </w:r>
          </w:p>
        </w:tc>
        <w:tc>
          <w:tcPr>
            <w:tcW w:w="3855" w:type="dxa"/>
            <w:tcBorders>
              <w:top w:val="single" w:sz="4" w:space="0" w:color="auto"/>
              <w:left w:val="single" w:sz="4" w:space="0" w:color="auto"/>
              <w:bottom w:val="single" w:sz="4" w:space="0" w:color="auto"/>
              <w:right w:val="single" w:sz="4" w:space="0" w:color="auto"/>
            </w:tcBorders>
          </w:tcPr>
          <w:p w14:paraId="0963FB40" w14:textId="77777777" w:rsidR="00000000" w:rsidRDefault="00D61733">
            <w:pPr>
              <w:pStyle w:val="ConsPlusNormal"/>
            </w:pPr>
            <w:r>
              <w:t xml:space="preserve">Доля объектов в сфере ремонта автотранспортных средств, приведенных в соответствие требованиям законодательства, от общего количества объектов в сфере ремонта автотранспортных средств, </w:t>
            </w:r>
            <w:r>
              <w:t>рассмотренных в рамках деятельности Московской областной межведомственной комиссии по вопросам потребительского рынка</w:t>
            </w:r>
          </w:p>
        </w:tc>
        <w:tc>
          <w:tcPr>
            <w:tcW w:w="1287" w:type="dxa"/>
            <w:tcBorders>
              <w:top w:val="single" w:sz="4" w:space="0" w:color="auto"/>
              <w:left w:val="single" w:sz="4" w:space="0" w:color="auto"/>
              <w:bottom w:val="single" w:sz="4" w:space="0" w:color="auto"/>
              <w:right w:val="single" w:sz="4" w:space="0" w:color="auto"/>
            </w:tcBorders>
          </w:tcPr>
          <w:p w14:paraId="5BAA8AE2"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389EE8A1" w14:textId="77777777" w:rsidR="00000000" w:rsidRDefault="00D61733">
            <w:pPr>
              <w:pStyle w:val="ConsPlusNormal"/>
            </w:pPr>
            <w:r>
              <w:t>10</w:t>
            </w:r>
          </w:p>
        </w:tc>
        <w:tc>
          <w:tcPr>
            <w:tcW w:w="963" w:type="dxa"/>
            <w:tcBorders>
              <w:top w:val="single" w:sz="4" w:space="0" w:color="auto"/>
              <w:left w:val="single" w:sz="4" w:space="0" w:color="auto"/>
              <w:bottom w:val="single" w:sz="4" w:space="0" w:color="auto"/>
              <w:right w:val="single" w:sz="4" w:space="0" w:color="auto"/>
            </w:tcBorders>
          </w:tcPr>
          <w:p w14:paraId="434F2AE0" w14:textId="77777777" w:rsidR="00000000" w:rsidRDefault="00D61733">
            <w:pPr>
              <w:pStyle w:val="ConsPlusNormal"/>
            </w:pPr>
            <w:r>
              <w:t>30</w:t>
            </w:r>
          </w:p>
        </w:tc>
        <w:tc>
          <w:tcPr>
            <w:tcW w:w="963" w:type="dxa"/>
            <w:tcBorders>
              <w:top w:val="single" w:sz="4" w:space="0" w:color="auto"/>
              <w:left w:val="single" w:sz="4" w:space="0" w:color="auto"/>
              <w:bottom w:val="single" w:sz="4" w:space="0" w:color="auto"/>
              <w:right w:val="single" w:sz="4" w:space="0" w:color="auto"/>
            </w:tcBorders>
          </w:tcPr>
          <w:p w14:paraId="4F2CAAAA" w14:textId="77777777" w:rsidR="00000000" w:rsidRDefault="00D61733">
            <w:pPr>
              <w:pStyle w:val="ConsPlusNormal"/>
            </w:pPr>
            <w:r>
              <w:t>45</w:t>
            </w:r>
          </w:p>
        </w:tc>
        <w:tc>
          <w:tcPr>
            <w:tcW w:w="963" w:type="dxa"/>
            <w:tcBorders>
              <w:top w:val="single" w:sz="4" w:space="0" w:color="auto"/>
              <w:left w:val="single" w:sz="4" w:space="0" w:color="auto"/>
              <w:bottom w:val="single" w:sz="4" w:space="0" w:color="auto"/>
              <w:right w:val="single" w:sz="4" w:space="0" w:color="auto"/>
            </w:tcBorders>
          </w:tcPr>
          <w:p w14:paraId="7F9C2D0C" w14:textId="77777777" w:rsidR="00000000" w:rsidRDefault="00D61733">
            <w:pPr>
              <w:pStyle w:val="ConsPlusNormal"/>
            </w:pPr>
            <w:r>
              <w:t>50</w:t>
            </w:r>
          </w:p>
        </w:tc>
        <w:tc>
          <w:tcPr>
            <w:tcW w:w="966" w:type="dxa"/>
            <w:tcBorders>
              <w:top w:val="single" w:sz="4" w:space="0" w:color="auto"/>
              <w:left w:val="single" w:sz="4" w:space="0" w:color="auto"/>
              <w:bottom w:val="single" w:sz="4" w:space="0" w:color="auto"/>
              <w:right w:val="single" w:sz="4" w:space="0" w:color="auto"/>
            </w:tcBorders>
          </w:tcPr>
          <w:p w14:paraId="257917C7" w14:textId="77777777" w:rsidR="00000000" w:rsidRDefault="00D61733">
            <w:pPr>
              <w:pStyle w:val="ConsPlusNormal"/>
            </w:pPr>
            <w:r>
              <w:t>75</w:t>
            </w:r>
          </w:p>
        </w:tc>
        <w:tc>
          <w:tcPr>
            <w:tcW w:w="2835" w:type="dxa"/>
            <w:tcBorders>
              <w:top w:val="single" w:sz="4" w:space="0" w:color="auto"/>
              <w:left w:val="single" w:sz="4" w:space="0" w:color="auto"/>
              <w:bottom w:val="single" w:sz="4" w:space="0" w:color="auto"/>
              <w:right w:val="single" w:sz="4" w:space="0" w:color="auto"/>
            </w:tcBorders>
          </w:tcPr>
          <w:p w14:paraId="3191EEDB" w14:textId="77777777" w:rsidR="00000000" w:rsidRDefault="00D61733">
            <w:pPr>
              <w:pStyle w:val="ConsPlusNormal"/>
            </w:pPr>
            <w:r>
              <w:t>Министерство потребительского рынка и услуг Московской области, органы местного самоуправления муниципальных обра</w:t>
            </w:r>
            <w:r>
              <w:t>зований Московской области</w:t>
            </w:r>
          </w:p>
        </w:tc>
      </w:tr>
    </w:tbl>
    <w:p w14:paraId="7C003BFE" w14:textId="77777777" w:rsidR="00000000" w:rsidRDefault="00D61733">
      <w:pPr>
        <w:pStyle w:val="ConsPlusNormal"/>
        <w:jc w:val="both"/>
      </w:pPr>
    </w:p>
    <w:p w14:paraId="300A6D92" w14:textId="77777777" w:rsidR="00000000" w:rsidRDefault="00D61733">
      <w:pPr>
        <w:pStyle w:val="ConsPlusTitle"/>
        <w:jc w:val="center"/>
        <w:outlineLvl w:val="3"/>
      </w:pPr>
      <w:r>
        <w:t>11.9. Мероприятия по достижению ключевых показателей</w:t>
      </w:r>
    </w:p>
    <w:p w14:paraId="1B1A3BE7" w14:textId="77777777" w:rsidR="00000000" w:rsidRDefault="00D61733">
      <w:pPr>
        <w:pStyle w:val="ConsPlusTitle"/>
        <w:jc w:val="center"/>
      </w:pPr>
      <w:r>
        <w:t>развития конкуренции на рынке</w:t>
      </w:r>
    </w:p>
    <w:p w14:paraId="5878D9CB"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27CB2D92" w14:textId="77777777">
        <w:tc>
          <w:tcPr>
            <w:tcW w:w="794" w:type="dxa"/>
            <w:tcBorders>
              <w:top w:val="single" w:sz="4" w:space="0" w:color="auto"/>
              <w:left w:val="single" w:sz="4" w:space="0" w:color="auto"/>
              <w:bottom w:val="single" w:sz="4" w:space="0" w:color="auto"/>
              <w:right w:val="single" w:sz="4" w:space="0" w:color="auto"/>
            </w:tcBorders>
          </w:tcPr>
          <w:p w14:paraId="2F482886"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7E47661B"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14251A50"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6E6F3651"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3B83B7AA"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4729C083" w14:textId="77777777" w:rsidR="00000000" w:rsidRDefault="00D61733">
            <w:pPr>
              <w:pStyle w:val="ConsPlusNormal"/>
              <w:jc w:val="center"/>
            </w:pPr>
            <w:r>
              <w:t>Ответственные исполнители</w:t>
            </w:r>
          </w:p>
        </w:tc>
      </w:tr>
      <w:tr w:rsidR="00000000" w14:paraId="6EEB58EE" w14:textId="77777777">
        <w:tc>
          <w:tcPr>
            <w:tcW w:w="794" w:type="dxa"/>
            <w:tcBorders>
              <w:top w:val="single" w:sz="4" w:space="0" w:color="auto"/>
              <w:left w:val="single" w:sz="4" w:space="0" w:color="auto"/>
              <w:bottom w:val="single" w:sz="4" w:space="0" w:color="auto"/>
              <w:right w:val="single" w:sz="4" w:space="0" w:color="auto"/>
            </w:tcBorders>
          </w:tcPr>
          <w:p w14:paraId="389FF48F"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6B75E677"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25175F3D"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0CAD7251"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75074804"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3362C34E" w14:textId="77777777" w:rsidR="00000000" w:rsidRDefault="00D61733">
            <w:pPr>
              <w:pStyle w:val="ConsPlusNormal"/>
              <w:jc w:val="center"/>
            </w:pPr>
            <w:r>
              <w:t>6</w:t>
            </w:r>
          </w:p>
        </w:tc>
      </w:tr>
      <w:tr w:rsidR="00000000" w14:paraId="20FFBB8F" w14:textId="77777777">
        <w:tc>
          <w:tcPr>
            <w:tcW w:w="794" w:type="dxa"/>
            <w:tcBorders>
              <w:top w:val="single" w:sz="4" w:space="0" w:color="auto"/>
              <w:left w:val="single" w:sz="4" w:space="0" w:color="auto"/>
              <w:bottom w:val="single" w:sz="4" w:space="0" w:color="auto"/>
              <w:right w:val="single" w:sz="4" w:space="0" w:color="auto"/>
            </w:tcBorders>
          </w:tcPr>
          <w:p w14:paraId="55BF9B3F" w14:textId="77777777" w:rsidR="00000000" w:rsidRDefault="00D61733">
            <w:pPr>
              <w:pStyle w:val="ConsPlusNormal"/>
            </w:pPr>
            <w:r>
              <w:lastRenderedPageBreak/>
              <w:t>11.9.1</w:t>
            </w:r>
          </w:p>
        </w:tc>
        <w:tc>
          <w:tcPr>
            <w:tcW w:w="3231" w:type="dxa"/>
            <w:tcBorders>
              <w:top w:val="single" w:sz="4" w:space="0" w:color="auto"/>
              <w:left w:val="single" w:sz="4" w:space="0" w:color="auto"/>
              <w:bottom w:val="single" w:sz="4" w:space="0" w:color="auto"/>
              <w:right w:val="single" w:sz="4" w:space="0" w:color="auto"/>
            </w:tcBorders>
          </w:tcPr>
          <w:p w14:paraId="32B3923C" w14:textId="77777777" w:rsidR="00000000" w:rsidRDefault="00D61733">
            <w:pPr>
              <w:pStyle w:val="ConsPlusNormal"/>
            </w:pPr>
            <w:r>
              <w:t>Проведение органами местного самоуправления мониторинга организаций, оказывающих услуги на рынке ремонта автотранспортных средств на территории муниципальных образований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2DFDD32D" w14:textId="77777777" w:rsidR="00000000" w:rsidRDefault="00D61733">
            <w:pPr>
              <w:pStyle w:val="ConsPlusNormal"/>
            </w:pPr>
            <w:r>
              <w:t>Фактическое количест</w:t>
            </w:r>
            <w:r>
              <w:t>во действующих организаций не совпадает с данными Единого реестра субъектов малого и среднего предпринимательства, который ведет Федеральная налоговая служба по Московской области по виду деятельности "45.20 - техническое обслуживание и ремонт автотранспор</w:t>
            </w:r>
            <w:r>
              <w:t>тных средств"</w:t>
            </w:r>
          </w:p>
        </w:tc>
        <w:tc>
          <w:tcPr>
            <w:tcW w:w="1361" w:type="dxa"/>
            <w:tcBorders>
              <w:top w:val="single" w:sz="4" w:space="0" w:color="auto"/>
              <w:left w:val="single" w:sz="4" w:space="0" w:color="auto"/>
              <w:bottom w:val="single" w:sz="4" w:space="0" w:color="auto"/>
              <w:right w:val="single" w:sz="4" w:space="0" w:color="auto"/>
            </w:tcBorders>
          </w:tcPr>
          <w:p w14:paraId="7D9B34D8"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64737F5" w14:textId="77777777" w:rsidR="00000000" w:rsidRDefault="00D61733">
            <w:pPr>
              <w:pStyle w:val="ConsPlusNormal"/>
            </w:pPr>
            <w:r>
              <w:t>Проведен мониторинг организаций, оказывающих услуги на рынке ремонта автотранспортных средств на территории муниципальных образований Московской области. Данные внесены в государственную автоматизированную систему "Управление"</w:t>
            </w:r>
          </w:p>
        </w:tc>
        <w:tc>
          <w:tcPr>
            <w:tcW w:w="2608" w:type="dxa"/>
            <w:tcBorders>
              <w:top w:val="single" w:sz="4" w:space="0" w:color="auto"/>
              <w:left w:val="single" w:sz="4" w:space="0" w:color="auto"/>
              <w:bottom w:val="single" w:sz="4" w:space="0" w:color="auto"/>
              <w:right w:val="single" w:sz="4" w:space="0" w:color="auto"/>
            </w:tcBorders>
          </w:tcPr>
          <w:p w14:paraId="353A84A7" w14:textId="77777777" w:rsidR="00000000" w:rsidRDefault="00D61733">
            <w:pPr>
              <w:pStyle w:val="ConsPlusNormal"/>
            </w:pPr>
            <w:r>
              <w:t>Орган</w:t>
            </w:r>
            <w:r>
              <w:t>ы местного самоуправления муниципальных образований Московской области</w:t>
            </w:r>
          </w:p>
        </w:tc>
      </w:tr>
      <w:tr w:rsidR="00000000" w14:paraId="711CCAAC" w14:textId="77777777">
        <w:tc>
          <w:tcPr>
            <w:tcW w:w="794" w:type="dxa"/>
            <w:tcBorders>
              <w:top w:val="single" w:sz="4" w:space="0" w:color="auto"/>
              <w:left w:val="single" w:sz="4" w:space="0" w:color="auto"/>
              <w:bottom w:val="single" w:sz="4" w:space="0" w:color="auto"/>
              <w:right w:val="single" w:sz="4" w:space="0" w:color="auto"/>
            </w:tcBorders>
          </w:tcPr>
          <w:p w14:paraId="0DCB1BF8" w14:textId="77777777" w:rsidR="00000000" w:rsidRDefault="00D61733">
            <w:pPr>
              <w:pStyle w:val="ConsPlusNormal"/>
            </w:pPr>
            <w:r>
              <w:t>11.9.2</w:t>
            </w:r>
          </w:p>
        </w:tc>
        <w:tc>
          <w:tcPr>
            <w:tcW w:w="3231" w:type="dxa"/>
            <w:tcBorders>
              <w:top w:val="single" w:sz="4" w:space="0" w:color="auto"/>
              <w:left w:val="single" w:sz="4" w:space="0" w:color="auto"/>
              <w:bottom w:val="single" w:sz="4" w:space="0" w:color="auto"/>
              <w:right w:val="single" w:sz="4" w:space="0" w:color="auto"/>
            </w:tcBorders>
          </w:tcPr>
          <w:p w14:paraId="43FCA35A" w14:textId="77777777" w:rsidR="00000000" w:rsidRDefault="00D61733">
            <w:pPr>
              <w:pStyle w:val="ConsPlusNormal"/>
            </w:pPr>
            <w:r>
              <w:t>Формирование и поддержание в актуальном состоянии Перечня организаций, оказывающих услуги на рынке ремонта автотранспортных средств, в разрезе муниципальных образований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4E139E9E" w14:textId="77777777" w:rsidR="00000000" w:rsidRDefault="00D61733">
            <w:pPr>
              <w:pStyle w:val="ConsPlusNormal"/>
            </w:pPr>
            <w:r>
              <w:t>Отсутствует достоверная информация о количестве действующих организа</w:t>
            </w:r>
            <w:r>
              <w:t>ций, оказывающих услуги на рынке ремонта автотранспортных средств</w:t>
            </w:r>
          </w:p>
        </w:tc>
        <w:tc>
          <w:tcPr>
            <w:tcW w:w="1361" w:type="dxa"/>
            <w:tcBorders>
              <w:top w:val="single" w:sz="4" w:space="0" w:color="auto"/>
              <w:left w:val="single" w:sz="4" w:space="0" w:color="auto"/>
              <w:bottom w:val="single" w:sz="4" w:space="0" w:color="auto"/>
              <w:right w:val="single" w:sz="4" w:space="0" w:color="auto"/>
            </w:tcBorders>
          </w:tcPr>
          <w:p w14:paraId="61B8F4F4"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F9A2184" w14:textId="77777777" w:rsidR="00000000" w:rsidRDefault="00D61733">
            <w:pPr>
              <w:pStyle w:val="ConsPlusNormal"/>
            </w:pPr>
            <w:r>
              <w:t>Перечень организаций, оказывающих услуги на рынке ремонта автотранспортных средств в разрезе муниципальных образований Московской области. Сформирован и поддерживается в актуальном</w:t>
            </w:r>
            <w:r>
              <w:t xml:space="preserve"> состоянии</w:t>
            </w:r>
          </w:p>
        </w:tc>
        <w:tc>
          <w:tcPr>
            <w:tcW w:w="2608" w:type="dxa"/>
            <w:tcBorders>
              <w:top w:val="single" w:sz="4" w:space="0" w:color="auto"/>
              <w:left w:val="single" w:sz="4" w:space="0" w:color="auto"/>
              <w:bottom w:val="single" w:sz="4" w:space="0" w:color="auto"/>
              <w:right w:val="single" w:sz="4" w:space="0" w:color="auto"/>
            </w:tcBorders>
          </w:tcPr>
          <w:p w14:paraId="27047582" w14:textId="77777777" w:rsidR="00000000" w:rsidRDefault="00D61733">
            <w:pPr>
              <w:pStyle w:val="ConsPlusNormal"/>
            </w:pPr>
            <w:r>
              <w:t>Министерство потребительского рынка и услуг Московской области</w:t>
            </w:r>
          </w:p>
        </w:tc>
      </w:tr>
      <w:tr w:rsidR="00000000" w14:paraId="3710F5F1" w14:textId="77777777">
        <w:tc>
          <w:tcPr>
            <w:tcW w:w="794" w:type="dxa"/>
            <w:tcBorders>
              <w:top w:val="single" w:sz="4" w:space="0" w:color="auto"/>
              <w:left w:val="single" w:sz="4" w:space="0" w:color="auto"/>
              <w:bottom w:val="single" w:sz="4" w:space="0" w:color="auto"/>
              <w:right w:val="single" w:sz="4" w:space="0" w:color="auto"/>
            </w:tcBorders>
          </w:tcPr>
          <w:p w14:paraId="78982F81" w14:textId="77777777" w:rsidR="00000000" w:rsidRDefault="00D61733">
            <w:pPr>
              <w:pStyle w:val="ConsPlusNormal"/>
            </w:pPr>
            <w:r>
              <w:t>11.9.3</w:t>
            </w:r>
          </w:p>
        </w:tc>
        <w:tc>
          <w:tcPr>
            <w:tcW w:w="3231" w:type="dxa"/>
            <w:tcBorders>
              <w:top w:val="single" w:sz="4" w:space="0" w:color="auto"/>
              <w:left w:val="single" w:sz="4" w:space="0" w:color="auto"/>
              <w:bottom w:val="single" w:sz="4" w:space="0" w:color="auto"/>
              <w:right w:val="single" w:sz="4" w:space="0" w:color="auto"/>
            </w:tcBorders>
          </w:tcPr>
          <w:p w14:paraId="01634DFF" w14:textId="77777777" w:rsidR="00000000" w:rsidRDefault="00D61733">
            <w:pPr>
              <w:pStyle w:val="ConsPlusNormal"/>
            </w:pPr>
            <w:r>
              <w:t xml:space="preserve">Проведение анализа (оценки) состояния конкурентной среды на рынке ремонта </w:t>
            </w:r>
            <w:r>
              <w:lastRenderedPageBreak/>
              <w:t>автотранспортных средств на основании собранной информации</w:t>
            </w:r>
          </w:p>
        </w:tc>
        <w:tc>
          <w:tcPr>
            <w:tcW w:w="2891" w:type="dxa"/>
            <w:tcBorders>
              <w:top w:val="single" w:sz="4" w:space="0" w:color="auto"/>
              <w:left w:val="single" w:sz="4" w:space="0" w:color="auto"/>
              <w:bottom w:val="single" w:sz="4" w:space="0" w:color="auto"/>
              <w:right w:val="single" w:sz="4" w:space="0" w:color="auto"/>
            </w:tcBorders>
          </w:tcPr>
          <w:p w14:paraId="59B3D2ED" w14:textId="77777777" w:rsidR="00000000" w:rsidRDefault="00D61733">
            <w:pPr>
              <w:pStyle w:val="ConsPlusNormal"/>
            </w:pPr>
            <w:r>
              <w:lastRenderedPageBreak/>
              <w:t>Отсутствует информация о состоянии конкур</w:t>
            </w:r>
            <w:r>
              <w:t xml:space="preserve">ентной среды на рынке ремонта </w:t>
            </w:r>
            <w:r>
              <w:lastRenderedPageBreak/>
              <w:t>автотранспортных средств</w:t>
            </w:r>
          </w:p>
        </w:tc>
        <w:tc>
          <w:tcPr>
            <w:tcW w:w="1361" w:type="dxa"/>
            <w:tcBorders>
              <w:top w:val="single" w:sz="4" w:space="0" w:color="auto"/>
              <w:left w:val="single" w:sz="4" w:space="0" w:color="auto"/>
              <w:bottom w:val="single" w:sz="4" w:space="0" w:color="auto"/>
              <w:right w:val="single" w:sz="4" w:space="0" w:color="auto"/>
            </w:tcBorders>
          </w:tcPr>
          <w:p w14:paraId="62AFBD24" w14:textId="77777777" w:rsidR="00000000" w:rsidRDefault="00D61733">
            <w:pPr>
              <w:pStyle w:val="ConsPlusNormal"/>
            </w:pPr>
            <w:r>
              <w:lastRenderedPageBreak/>
              <w:t>2019-2022</w:t>
            </w:r>
          </w:p>
        </w:tc>
        <w:tc>
          <w:tcPr>
            <w:tcW w:w="2721" w:type="dxa"/>
            <w:tcBorders>
              <w:top w:val="single" w:sz="4" w:space="0" w:color="auto"/>
              <w:left w:val="single" w:sz="4" w:space="0" w:color="auto"/>
              <w:bottom w:val="single" w:sz="4" w:space="0" w:color="auto"/>
              <w:right w:val="single" w:sz="4" w:space="0" w:color="auto"/>
            </w:tcBorders>
          </w:tcPr>
          <w:p w14:paraId="0AF7FABA" w14:textId="77777777" w:rsidR="00000000" w:rsidRDefault="00D61733">
            <w:pPr>
              <w:pStyle w:val="ConsPlusNormal"/>
            </w:pPr>
            <w:r>
              <w:t xml:space="preserve">Определена доля организаций частной формы собственности на </w:t>
            </w:r>
            <w:r>
              <w:lastRenderedPageBreak/>
              <w:t>рынке ремонта автотранспортных средств</w:t>
            </w:r>
          </w:p>
        </w:tc>
        <w:tc>
          <w:tcPr>
            <w:tcW w:w="2608" w:type="dxa"/>
            <w:tcBorders>
              <w:top w:val="single" w:sz="4" w:space="0" w:color="auto"/>
              <w:left w:val="single" w:sz="4" w:space="0" w:color="auto"/>
              <w:bottom w:val="single" w:sz="4" w:space="0" w:color="auto"/>
              <w:right w:val="single" w:sz="4" w:space="0" w:color="auto"/>
            </w:tcBorders>
          </w:tcPr>
          <w:p w14:paraId="665A7395" w14:textId="77777777" w:rsidR="00000000" w:rsidRDefault="00D61733">
            <w:pPr>
              <w:pStyle w:val="ConsPlusNormal"/>
            </w:pPr>
            <w:r>
              <w:lastRenderedPageBreak/>
              <w:t xml:space="preserve">Министерство потребительского рынка и услуг </w:t>
            </w:r>
            <w:r>
              <w:lastRenderedPageBreak/>
              <w:t>Московской области</w:t>
            </w:r>
          </w:p>
        </w:tc>
      </w:tr>
      <w:tr w:rsidR="00000000" w14:paraId="1DB895E7" w14:textId="77777777">
        <w:tc>
          <w:tcPr>
            <w:tcW w:w="794" w:type="dxa"/>
            <w:tcBorders>
              <w:top w:val="single" w:sz="4" w:space="0" w:color="auto"/>
              <w:left w:val="single" w:sz="4" w:space="0" w:color="auto"/>
              <w:bottom w:val="single" w:sz="4" w:space="0" w:color="auto"/>
              <w:right w:val="single" w:sz="4" w:space="0" w:color="auto"/>
            </w:tcBorders>
          </w:tcPr>
          <w:p w14:paraId="20B7FE16" w14:textId="77777777" w:rsidR="00000000" w:rsidRDefault="00D61733">
            <w:pPr>
              <w:pStyle w:val="ConsPlusNormal"/>
            </w:pPr>
            <w:r>
              <w:lastRenderedPageBreak/>
              <w:t>11.9.4</w:t>
            </w:r>
          </w:p>
        </w:tc>
        <w:tc>
          <w:tcPr>
            <w:tcW w:w="3231" w:type="dxa"/>
            <w:tcBorders>
              <w:top w:val="single" w:sz="4" w:space="0" w:color="auto"/>
              <w:left w:val="single" w:sz="4" w:space="0" w:color="auto"/>
              <w:bottom w:val="single" w:sz="4" w:space="0" w:color="auto"/>
              <w:right w:val="single" w:sz="4" w:space="0" w:color="auto"/>
            </w:tcBorders>
          </w:tcPr>
          <w:p w14:paraId="4D9B5C2C" w14:textId="77777777" w:rsidR="00000000" w:rsidRDefault="00D61733">
            <w:pPr>
              <w:pStyle w:val="ConsPlusNormal"/>
            </w:pPr>
            <w:r>
              <w:t>Оказание информационно</w:t>
            </w:r>
            <w:r>
              <w:t>-методической поддержки ввода (строительства) современных объектов частной формы собственности на рынке ремонта автотранспортных средств на территории муниципальных образований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5C2BD714" w14:textId="77777777" w:rsidR="00000000" w:rsidRDefault="00D61733">
            <w:pPr>
              <w:pStyle w:val="ConsPlusNormal"/>
            </w:pPr>
            <w:r>
              <w:t>Излишние требования к организациям, осуществляющим хозяйстве</w:t>
            </w:r>
            <w:r>
              <w:t>нную деятельность на рынке ремонта автотранспортных средств</w:t>
            </w:r>
          </w:p>
        </w:tc>
        <w:tc>
          <w:tcPr>
            <w:tcW w:w="1361" w:type="dxa"/>
            <w:tcBorders>
              <w:top w:val="single" w:sz="4" w:space="0" w:color="auto"/>
              <w:left w:val="single" w:sz="4" w:space="0" w:color="auto"/>
              <w:bottom w:val="single" w:sz="4" w:space="0" w:color="auto"/>
              <w:right w:val="single" w:sz="4" w:space="0" w:color="auto"/>
            </w:tcBorders>
          </w:tcPr>
          <w:p w14:paraId="18E704F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1B64461" w14:textId="77777777" w:rsidR="00000000" w:rsidRDefault="00D61733">
            <w:pPr>
              <w:pStyle w:val="ConsPlusNormal"/>
            </w:pPr>
            <w:r>
              <w:t>Предпринимателям оказана методическая и консультационная поддержка</w:t>
            </w:r>
          </w:p>
        </w:tc>
        <w:tc>
          <w:tcPr>
            <w:tcW w:w="2608" w:type="dxa"/>
            <w:tcBorders>
              <w:top w:val="single" w:sz="4" w:space="0" w:color="auto"/>
              <w:left w:val="single" w:sz="4" w:space="0" w:color="auto"/>
              <w:bottom w:val="single" w:sz="4" w:space="0" w:color="auto"/>
              <w:right w:val="single" w:sz="4" w:space="0" w:color="auto"/>
            </w:tcBorders>
          </w:tcPr>
          <w:p w14:paraId="786A3678" w14:textId="77777777" w:rsidR="00000000" w:rsidRDefault="00D61733">
            <w:pPr>
              <w:pStyle w:val="ConsPlusNormal"/>
            </w:pPr>
            <w:r>
              <w:t>Органы местного самоуправления Московской области, Министерство потребительского рынка и услуг московской области</w:t>
            </w:r>
          </w:p>
        </w:tc>
      </w:tr>
      <w:tr w:rsidR="00000000" w14:paraId="0F705F4C" w14:textId="77777777">
        <w:tc>
          <w:tcPr>
            <w:tcW w:w="794" w:type="dxa"/>
            <w:tcBorders>
              <w:top w:val="single" w:sz="4" w:space="0" w:color="auto"/>
              <w:left w:val="single" w:sz="4" w:space="0" w:color="auto"/>
              <w:bottom w:val="single" w:sz="4" w:space="0" w:color="auto"/>
              <w:right w:val="single" w:sz="4" w:space="0" w:color="auto"/>
            </w:tcBorders>
          </w:tcPr>
          <w:p w14:paraId="4D5B7F95" w14:textId="77777777" w:rsidR="00000000" w:rsidRDefault="00D61733">
            <w:pPr>
              <w:pStyle w:val="ConsPlusNormal"/>
            </w:pPr>
            <w:r>
              <w:t>11.9</w:t>
            </w:r>
            <w:r>
              <w:t>.5</w:t>
            </w:r>
          </w:p>
        </w:tc>
        <w:tc>
          <w:tcPr>
            <w:tcW w:w="3231" w:type="dxa"/>
            <w:tcBorders>
              <w:top w:val="single" w:sz="4" w:space="0" w:color="auto"/>
              <w:left w:val="single" w:sz="4" w:space="0" w:color="auto"/>
              <w:bottom w:val="single" w:sz="4" w:space="0" w:color="auto"/>
              <w:right w:val="single" w:sz="4" w:space="0" w:color="auto"/>
            </w:tcBorders>
          </w:tcPr>
          <w:p w14:paraId="4A3A479A" w14:textId="77777777" w:rsidR="00000000" w:rsidRDefault="00D61733">
            <w:pPr>
              <w:pStyle w:val="ConsPlusNormal"/>
            </w:pPr>
            <w:r>
              <w:t>Проведение заседаний Московской областной межведомственной комиссии по вопросам потребительского рынка</w:t>
            </w:r>
          </w:p>
        </w:tc>
        <w:tc>
          <w:tcPr>
            <w:tcW w:w="2891" w:type="dxa"/>
            <w:tcBorders>
              <w:top w:val="single" w:sz="4" w:space="0" w:color="auto"/>
              <w:left w:val="single" w:sz="4" w:space="0" w:color="auto"/>
              <w:bottom w:val="single" w:sz="4" w:space="0" w:color="auto"/>
              <w:right w:val="single" w:sz="4" w:space="0" w:color="auto"/>
            </w:tcBorders>
          </w:tcPr>
          <w:p w14:paraId="38D9BBEF" w14:textId="77777777" w:rsidR="00000000" w:rsidRDefault="00D61733">
            <w:pPr>
              <w:pStyle w:val="ConsPlusNormal"/>
            </w:pPr>
            <w:r>
              <w:t>Часть объектов на рынке ремонта автотранспортных средств функционирует с нарушением требований законодательства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14:paraId="140B8343"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8B7671A" w14:textId="77777777" w:rsidR="00000000" w:rsidRDefault="00D61733">
            <w:pPr>
              <w:pStyle w:val="ConsPlusNormal"/>
            </w:pPr>
            <w:r>
              <w:t>Выявлены объекты, не соответствующие требованиям законодательства Российской Федерации</w:t>
            </w:r>
          </w:p>
        </w:tc>
        <w:tc>
          <w:tcPr>
            <w:tcW w:w="2608" w:type="dxa"/>
            <w:tcBorders>
              <w:top w:val="single" w:sz="4" w:space="0" w:color="auto"/>
              <w:left w:val="single" w:sz="4" w:space="0" w:color="auto"/>
              <w:bottom w:val="single" w:sz="4" w:space="0" w:color="auto"/>
              <w:right w:val="single" w:sz="4" w:space="0" w:color="auto"/>
            </w:tcBorders>
          </w:tcPr>
          <w:p w14:paraId="4EFB080B" w14:textId="77777777" w:rsidR="00000000" w:rsidRDefault="00D61733">
            <w:pPr>
              <w:pStyle w:val="ConsPlusNormal"/>
            </w:pPr>
            <w:r>
              <w:t>Министерство потребительск</w:t>
            </w:r>
            <w:r>
              <w:t>ого рынка и услуг Московской области</w:t>
            </w:r>
          </w:p>
        </w:tc>
      </w:tr>
      <w:tr w:rsidR="00000000" w14:paraId="0F2ECF95" w14:textId="77777777">
        <w:tc>
          <w:tcPr>
            <w:tcW w:w="794" w:type="dxa"/>
            <w:tcBorders>
              <w:top w:val="single" w:sz="4" w:space="0" w:color="auto"/>
              <w:left w:val="single" w:sz="4" w:space="0" w:color="auto"/>
              <w:bottom w:val="single" w:sz="4" w:space="0" w:color="auto"/>
              <w:right w:val="single" w:sz="4" w:space="0" w:color="auto"/>
            </w:tcBorders>
          </w:tcPr>
          <w:p w14:paraId="65049D28" w14:textId="77777777" w:rsidR="00000000" w:rsidRDefault="00D61733">
            <w:pPr>
              <w:pStyle w:val="ConsPlusNormal"/>
            </w:pPr>
            <w:r>
              <w:t>11.9.6</w:t>
            </w:r>
          </w:p>
        </w:tc>
        <w:tc>
          <w:tcPr>
            <w:tcW w:w="3231" w:type="dxa"/>
            <w:tcBorders>
              <w:top w:val="single" w:sz="4" w:space="0" w:color="auto"/>
              <w:left w:val="single" w:sz="4" w:space="0" w:color="auto"/>
              <w:bottom w:val="single" w:sz="4" w:space="0" w:color="auto"/>
              <w:right w:val="single" w:sz="4" w:space="0" w:color="auto"/>
            </w:tcBorders>
          </w:tcPr>
          <w:p w14:paraId="7D0DEA5C" w14:textId="77777777" w:rsidR="00000000" w:rsidRDefault="00D61733">
            <w:pPr>
              <w:pStyle w:val="ConsPlusNormal"/>
            </w:pPr>
            <w:r>
              <w:t>Проведение работы по приведению объектов по ремонту автотранспортных средств в соответствие требованиям законодательства Российской Федерации</w:t>
            </w:r>
          </w:p>
        </w:tc>
        <w:tc>
          <w:tcPr>
            <w:tcW w:w="2891" w:type="dxa"/>
            <w:tcBorders>
              <w:top w:val="single" w:sz="4" w:space="0" w:color="auto"/>
              <w:left w:val="single" w:sz="4" w:space="0" w:color="auto"/>
              <w:bottom w:val="single" w:sz="4" w:space="0" w:color="auto"/>
              <w:right w:val="single" w:sz="4" w:space="0" w:color="auto"/>
            </w:tcBorders>
          </w:tcPr>
          <w:p w14:paraId="19E4BBAB" w14:textId="77777777" w:rsidR="00000000" w:rsidRDefault="00D61733">
            <w:pPr>
              <w:pStyle w:val="ConsPlusNormal"/>
            </w:pPr>
            <w:r>
              <w:t>Часть объектов на рынке ремонта автотранспортных средств не соответст</w:t>
            </w:r>
            <w:r>
              <w:t>вует требованиям законодательства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14:paraId="7700467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09D3287" w14:textId="77777777" w:rsidR="00000000" w:rsidRDefault="00D61733">
            <w:pPr>
              <w:pStyle w:val="ConsPlusNormal"/>
            </w:pPr>
            <w:r>
              <w:t>Проведена работа по устранению нарушений законодательства Российской Федерации.</w:t>
            </w:r>
          </w:p>
          <w:p w14:paraId="09A84E79" w14:textId="77777777" w:rsidR="00000000" w:rsidRDefault="00D61733">
            <w:pPr>
              <w:pStyle w:val="ConsPlusNormal"/>
            </w:pPr>
            <w:r>
              <w:t xml:space="preserve">Объекты приведены в соответствие законодательству деятельности объектов дорожного и </w:t>
            </w:r>
            <w:r>
              <w:lastRenderedPageBreak/>
              <w:t>придорожного сервиса, осуще</w:t>
            </w:r>
            <w:r>
              <w:t>ствляющих деятельность на территории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18D71AE0" w14:textId="77777777" w:rsidR="00000000" w:rsidRDefault="00D61733">
            <w:pPr>
              <w:pStyle w:val="ConsPlusNormal"/>
            </w:pPr>
            <w:r>
              <w:lastRenderedPageBreak/>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r>
    </w:tbl>
    <w:p w14:paraId="11DE3031" w14:textId="77777777" w:rsidR="00000000" w:rsidRDefault="00D61733">
      <w:pPr>
        <w:pStyle w:val="ConsPlusNormal"/>
        <w:jc w:val="both"/>
        <w:sectPr w:rsidR="00000000">
          <w:headerReference w:type="default" r:id="rId51"/>
          <w:footerReference w:type="default" r:id="rId52"/>
          <w:pgSz w:w="16838" w:h="11906" w:orient="landscape"/>
          <w:pgMar w:top="1133" w:right="1440" w:bottom="566" w:left="1440" w:header="0" w:footer="0" w:gutter="0"/>
          <w:cols w:space="720"/>
          <w:noEndnote/>
        </w:sectPr>
      </w:pPr>
    </w:p>
    <w:p w14:paraId="13EB8FF6" w14:textId="77777777" w:rsidR="00000000" w:rsidRDefault="00D61733">
      <w:pPr>
        <w:pStyle w:val="ConsPlusNormal"/>
        <w:jc w:val="both"/>
      </w:pPr>
    </w:p>
    <w:p w14:paraId="4EFE80C5" w14:textId="77777777" w:rsidR="00000000" w:rsidRDefault="00D61733">
      <w:pPr>
        <w:pStyle w:val="ConsPlusTitle"/>
        <w:jc w:val="center"/>
        <w:outlineLvl w:val="2"/>
      </w:pPr>
      <w:r>
        <w:t>12. Развитие конкуренции на рынке розничной торговли</w:t>
      </w:r>
    </w:p>
    <w:p w14:paraId="149EEC72" w14:textId="77777777" w:rsidR="00000000" w:rsidRDefault="00D61733">
      <w:pPr>
        <w:pStyle w:val="ConsPlusNormal"/>
        <w:jc w:val="both"/>
      </w:pPr>
    </w:p>
    <w:p w14:paraId="2FE193F4"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потребительского рынка и услуг Московской области.</w:t>
      </w:r>
    </w:p>
    <w:p w14:paraId="7BF5B681" w14:textId="77777777" w:rsidR="00000000" w:rsidRDefault="00D61733">
      <w:pPr>
        <w:pStyle w:val="ConsPlusNormal"/>
        <w:jc w:val="both"/>
      </w:pPr>
    </w:p>
    <w:p w14:paraId="1C675BEA" w14:textId="77777777" w:rsidR="00000000" w:rsidRDefault="00D61733">
      <w:pPr>
        <w:pStyle w:val="ConsPlusTitle"/>
        <w:jc w:val="center"/>
        <w:outlineLvl w:val="3"/>
      </w:pPr>
      <w:r>
        <w:t>12.1. Исходная информация в отношении ситуации</w:t>
      </w:r>
    </w:p>
    <w:p w14:paraId="443DECF6" w14:textId="77777777" w:rsidR="00000000" w:rsidRDefault="00D61733">
      <w:pPr>
        <w:pStyle w:val="ConsPlusTitle"/>
        <w:jc w:val="center"/>
      </w:pPr>
      <w:r>
        <w:t>и проблематики на рынке</w:t>
      </w:r>
    </w:p>
    <w:p w14:paraId="16B861C0" w14:textId="77777777" w:rsidR="00000000" w:rsidRDefault="00D61733">
      <w:pPr>
        <w:pStyle w:val="ConsPlusNormal"/>
        <w:jc w:val="both"/>
      </w:pPr>
    </w:p>
    <w:p w14:paraId="3A8AC80F" w14:textId="77777777" w:rsidR="00000000" w:rsidRDefault="00D61733">
      <w:pPr>
        <w:pStyle w:val="ConsPlusNormal"/>
        <w:ind w:firstLine="540"/>
        <w:jc w:val="both"/>
      </w:pPr>
      <w:r>
        <w:t>Московская область среди регионов Российск</w:t>
      </w:r>
      <w:r>
        <w:t>ой Федерации занимает второе место по обороту розничной торговли и третье место по обороту оптовой торговли.</w:t>
      </w:r>
    </w:p>
    <w:p w14:paraId="7929C1F6" w14:textId="77777777" w:rsidR="00000000" w:rsidRDefault="00D61733">
      <w:pPr>
        <w:pStyle w:val="ConsPlusNormal"/>
        <w:spacing w:before="240"/>
        <w:ind w:firstLine="540"/>
        <w:jc w:val="both"/>
      </w:pPr>
      <w:r>
        <w:t>Обследование конъюнктуры и деловой активности организаций розничной торговли в IV квартале 2018 года показало, что экономическая ситуация на потреб</w:t>
      </w:r>
      <w:r>
        <w:t>ительском рынке по сравнению с аналогичным периодом 2017 года улучшилась. Улучшение экономической ситуации в розничной торговле в 2018 году способствовало увеличению темпов роста оборота розничной торговли.</w:t>
      </w:r>
    </w:p>
    <w:p w14:paraId="5202E464" w14:textId="77777777" w:rsidR="00000000" w:rsidRDefault="00D61733">
      <w:pPr>
        <w:pStyle w:val="ConsPlusNormal"/>
        <w:spacing w:before="240"/>
        <w:ind w:firstLine="540"/>
        <w:jc w:val="both"/>
      </w:pPr>
      <w:r>
        <w:t>Рынок является полностью негосударственным.</w:t>
      </w:r>
    </w:p>
    <w:p w14:paraId="5400AB11" w14:textId="77777777" w:rsidR="00000000" w:rsidRDefault="00D61733">
      <w:pPr>
        <w:pStyle w:val="ConsPlusNormal"/>
        <w:spacing w:before="240"/>
        <w:ind w:firstLine="540"/>
        <w:jc w:val="both"/>
      </w:pPr>
      <w:r>
        <w:t>Оборо</w:t>
      </w:r>
      <w:r>
        <w:t>т розничной торговли в декабре 2018 года составил 243,7 миллиарда рублей, что в сопоставимых ценах составляет 117,1% к соответствующему периоду предыдущего года, в 2018 году - 2355,3 миллиарда рублей, или 108,2%.</w:t>
      </w:r>
    </w:p>
    <w:p w14:paraId="38AF83BE" w14:textId="77777777" w:rsidR="00000000" w:rsidRDefault="00D61733">
      <w:pPr>
        <w:pStyle w:val="ConsPlusNormal"/>
        <w:spacing w:before="240"/>
        <w:ind w:firstLine="540"/>
        <w:jc w:val="both"/>
      </w:pPr>
      <w:r>
        <w:t>По данным Мособлстата оборот крупных и сред</w:t>
      </w:r>
      <w:r>
        <w:t>них организаций по виду экономической деятельности "розничная торговля" за январь - июнь 2019 года составил 708116, 7 миллиона рублей.</w:t>
      </w:r>
    </w:p>
    <w:p w14:paraId="405DDE53" w14:textId="77777777" w:rsidR="00000000" w:rsidRDefault="00D61733">
      <w:pPr>
        <w:pStyle w:val="ConsPlusNormal"/>
        <w:spacing w:before="240"/>
        <w:ind w:firstLine="540"/>
        <w:jc w:val="both"/>
      </w:pPr>
      <w:r>
        <w:t>Оборот розничных рынков и ярмарок за январь - июнь 2019 года составил 16693,2 миллиона рублей.</w:t>
      </w:r>
    </w:p>
    <w:p w14:paraId="6C26E8DF" w14:textId="77777777" w:rsidR="00000000" w:rsidRDefault="00D61733">
      <w:pPr>
        <w:pStyle w:val="ConsPlusNormal"/>
        <w:spacing w:before="240"/>
        <w:ind w:firstLine="540"/>
        <w:jc w:val="both"/>
      </w:pPr>
      <w:r>
        <w:t>В текущем году оборот розн</w:t>
      </w:r>
      <w:r>
        <w:t>ичной торговли на 98,6% формируется торгующими организациями и индивидуальными предпринимателями, реализующими товары вне рынка; доля рынков составила 1,4%.</w:t>
      </w:r>
    </w:p>
    <w:p w14:paraId="2BC0A13C" w14:textId="77777777" w:rsidR="00000000" w:rsidRDefault="00D61733">
      <w:pPr>
        <w:pStyle w:val="ConsPlusNormal"/>
        <w:spacing w:before="240"/>
        <w:ind w:firstLine="540"/>
        <w:jc w:val="both"/>
      </w:pPr>
      <w:r>
        <w:t>В товарной структуре оборота розничной торговли удельный вес пищевых продуктов, включая напитки и т</w:t>
      </w:r>
      <w:r>
        <w:t>абачные изделия, составил 46%, непродовольственных товаров - 54%.</w:t>
      </w:r>
    </w:p>
    <w:p w14:paraId="17F635C5" w14:textId="77777777" w:rsidR="00000000" w:rsidRDefault="00D61733">
      <w:pPr>
        <w:pStyle w:val="ConsPlusNormal"/>
        <w:spacing w:before="240"/>
        <w:ind w:firstLine="540"/>
        <w:jc w:val="both"/>
      </w:pPr>
      <w:r>
        <w:t xml:space="preserve">В Московской области действует около 4500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w:t>
      </w:r>
      <w:r>
        <w:t>категорий граждан, из них более 2870 социально ориентированных предприятий торговли. Помимо низких цен на товары на данных предприятиях льготным категориям населения предоставляются скидки при предъявлении удостоверения или по спискам управлений социальной</w:t>
      </w:r>
      <w:r>
        <w:t xml:space="preserve"> защиты муниципальных образований Московской области.</w:t>
      </w:r>
    </w:p>
    <w:p w14:paraId="5B79782B" w14:textId="77777777" w:rsidR="00000000" w:rsidRDefault="00D61733">
      <w:pPr>
        <w:pStyle w:val="ConsPlusNormal"/>
        <w:spacing w:before="240"/>
        <w:ind w:firstLine="540"/>
        <w:jc w:val="both"/>
      </w:pPr>
      <w:r>
        <w:t>Малый бизнес играет существенную роль в развитии потребительского рынка в Московской области. Доля оборота субъектов малого и среднего предпринимательства в совокупном обороте розничной торговли составл</w:t>
      </w:r>
      <w:r>
        <w:t xml:space="preserve">яет около 22,5%, около 28% - в обороте оптовой торговли, около 20% </w:t>
      </w:r>
      <w:r>
        <w:lastRenderedPageBreak/>
        <w:t>- в обороте общественного питания, около 80% в объеме бытовых услуг.</w:t>
      </w:r>
    </w:p>
    <w:p w14:paraId="5E03ECE6" w14:textId="77777777" w:rsidR="00000000" w:rsidRDefault="00D61733">
      <w:pPr>
        <w:pStyle w:val="ConsPlusNormal"/>
        <w:spacing w:before="240"/>
        <w:ind w:firstLine="540"/>
        <w:jc w:val="both"/>
      </w:pPr>
      <w:r>
        <w:t>На территории Московской области функционируют 167 розничных рынков, соответствующих требованиям законодательства Россий</w:t>
      </w:r>
      <w:r>
        <w:t>ской Федерации, в том числе 41 специализированный сельскохозяйственный рынок.</w:t>
      </w:r>
    </w:p>
    <w:p w14:paraId="57A4273E" w14:textId="77777777" w:rsidR="00000000" w:rsidRDefault="00D61733">
      <w:pPr>
        <w:pStyle w:val="ConsPlusNormal"/>
        <w:spacing w:before="240"/>
        <w:ind w:firstLine="540"/>
        <w:jc w:val="both"/>
      </w:pPr>
      <w:r>
        <w:t>Доля оборота розничной торговли, которая осуществляется на розничных рынках и ярмарках, в структуре оборота розничной торговли по формам торговли (в фактически действовавших цена</w:t>
      </w:r>
      <w:r>
        <w:t>х) составляет 1,4%.</w:t>
      </w:r>
    </w:p>
    <w:p w14:paraId="4F8260BF" w14:textId="77777777" w:rsidR="00000000" w:rsidRDefault="00D61733">
      <w:pPr>
        <w:pStyle w:val="ConsPlusNormal"/>
        <w:spacing w:before="240"/>
        <w:ind w:firstLine="540"/>
        <w:jc w:val="both"/>
      </w:pPr>
      <w:r>
        <w:t>Доля оборота магазинов шаговой доступности от общего оборота розничной торговли Московской области по итогам 1 полугодия достигла значения 24,85%.</w:t>
      </w:r>
    </w:p>
    <w:p w14:paraId="57C65674" w14:textId="77777777" w:rsidR="00000000" w:rsidRDefault="00D61733">
      <w:pPr>
        <w:pStyle w:val="ConsPlusNormal"/>
        <w:spacing w:before="240"/>
        <w:ind w:firstLine="540"/>
        <w:jc w:val="both"/>
      </w:pPr>
      <w:r>
        <w:t>Обеспеченность населения площадью торговых объектов по итогам I полугодия 2019 года дости</w:t>
      </w:r>
      <w:r>
        <w:t>гла значения 1599,2 квадратных метров на 1000 человек.</w:t>
      </w:r>
    </w:p>
    <w:p w14:paraId="6EEF7C86" w14:textId="77777777" w:rsidR="00000000" w:rsidRDefault="00D61733">
      <w:pPr>
        <w:pStyle w:val="ConsPlusNormal"/>
        <w:spacing w:before="240"/>
        <w:ind w:firstLine="540"/>
        <w:jc w:val="both"/>
      </w:pPr>
      <w:r>
        <w:t>Сохраняется значительная дифференциация по уровню обеспеченности услугами розничной торговли сельского и городского населения. Более 1786 сельских населенных пунктов Московской области с подъездными гр</w:t>
      </w:r>
      <w:r>
        <w:t>унтовыми дорогами и с численностью проживающих менее 100 человек не имеют стационарной торговой сети. Доставка товаров в данные поселения производится автолавками.</w:t>
      </w:r>
    </w:p>
    <w:p w14:paraId="74891F75" w14:textId="77777777" w:rsidR="00000000" w:rsidRDefault="00D61733">
      <w:pPr>
        <w:pStyle w:val="ConsPlusNormal"/>
        <w:jc w:val="both"/>
      </w:pPr>
    </w:p>
    <w:p w14:paraId="4B88B23B" w14:textId="77777777" w:rsidR="00000000" w:rsidRDefault="00D61733">
      <w:pPr>
        <w:pStyle w:val="ConsPlusTitle"/>
        <w:jc w:val="center"/>
        <w:outlineLvl w:val="3"/>
      </w:pPr>
      <w:r>
        <w:t>12.2. Доля хозяйствующих субъектов частной формы</w:t>
      </w:r>
    </w:p>
    <w:p w14:paraId="562A5C78" w14:textId="77777777" w:rsidR="00000000" w:rsidRDefault="00D61733">
      <w:pPr>
        <w:pStyle w:val="ConsPlusTitle"/>
        <w:jc w:val="center"/>
      </w:pPr>
      <w:r>
        <w:t>собственности на рынке</w:t>
      </w:r>
    </w:p>
    <w:p w14:paraId="322A5C09" w14:textId="77777777" w:rsidR="00000000" w:rsidRDefault="00D61733">
      <w:pPr>
        <w:pStyle w:val="ConsPlusNormal"/>
        <w:jc w:val="both"/>
      </w:pPr>
    </w:p>
    <w:p w14:paraId="1E198316" w14:textId="77777777" w:rsidR="00000000" w:rsidRDefault="00D61733">
      <w:pPr>
        <w:pStyle w:val="ConsPlusNormal"/>
        <w:ind w:firstLine="540"/>
        <w:jc w:val="both"/>
      </w:pPr>
      <w:r>
        <w:t>На рынке розничной торговли доля хозяйствующих субъектов частной формы собственности составляет 100%. Доля оборота магазинов шаговой доступности (магазинов у дома) в структуре оборота</w:t>
      </w:r>
      <w:r>
        <w:t xml:space="preserve"> розничной торговли по формам торговли (в фактически действующих ценах) в муниципальных образованиях Московской области от общего оборота розничной торговли Московской области составляет 25,40%.</w:t>
      </w:r>
    </w:p>
    <w:p w14:paraId="53C6B736" w14:textId="77777777" w:rsidR="00000000" w:rsidRDefault="00D61733">
      <w:pPr>
        <w:pStyle w:val="ConsPlusNormal"/>
        <w:jc w:val="both"/>
      </w:pPr>
    </w:p>
    <w:p w14:paraId="096F72C1" w14:textId="77777777" w:rsidR="00000000" w:rsidRDefault="00D61733">
      <w:pPr>
        <w:pStyle w:val="ConsPlusTitle"/>
        <w:jc w:val="center"/>
        <w:outlineLvl w:val="3"/>
      </w:pPr>
      <w:r>
        <w:t>12.3. Оценка состояния конкурентной среды</w:t>
      </w:r>
    </w:p>
    <w:p w14:paraId="13920B51" w14:textId="77777777" w:rsidR="00000000" w:rsidRDefault="00D61733">
      <w:pPr>
        <w:pStyle w:val="ConsPlusTitle"/>
        <w:jc w:val="center"/>
      </w:pPr>
      <w:r>
        <w:t>бизнес-объединения</w:t>
      </w:r>
      <w:r>
        <w:t>ми и потребителями</w:t>
      </w:r>
    </w:p>
    <w:p w14:paraId="64C8D48D" w14:textId="77777777" w:rsidR="00000000" w:rsidRDefault="00D61733">
      <w:pPr>
        <w:pStyle w:val="ConsPlusNormal"/>
        <w:jc w:val="both"/>
      </w:pPr>
    </w:p>
    <w:p w14:paraId="078F12EC" w14:textId="77777777" w:rsidR="00000000" w:rsidRDefault="00D61733">
      <w:pPr>
        <w:pStyle w:val="ConsPlusNormal"/>
        <w:ind w:firstLine="540"/>
        <w:jc w:val="both"/>
      </w:pPr>
      <w:r>
        <w:t>Состояние конкурентной среды оценивается респондентами как достаточно напряженное - 71% считают, что работают в условиях высокой и очень высокой конкуренции. 17% опрошенных считают достигнутый уровень конкурентной борьбы умеренным. О сл</w:t>
      </w:r>
      <w:r>
        <w:t>абом развитии конкурентной среды или об отсутствии конкуренции говорят 9% респондентов.</w:t>
      </w:r>
    </w:p>
    <w:p w14:paraId="16D59837" w14:textId="77777777" w:rsidR="00000000" w:rsidRDefault="00D61733">
      <w:pPr>
        <w:pStyle w:val="ConsPlusNormal"/>
        <w:spacing w:before="240"/>
        <w:ind w:firstLine="540"/>
        <w:jc w:val="both"/>
      </w:pPr>
      <w:r>
        <w:t xml:space="preserve">Наиболее значимыми барьерами, препятствующими ведению полноценной предпринимательской деятельности на данном рынке услуг, являются высокие налоги (49%), нестабильность </w:t>
      </w:r>
      <w:r>
        <w:t>российского законодательства (43%), сложность/затянутость процедуры получения лицензии (23%), сложность получения доступа к земельным участкам (17%) и коррупция (17%).</w:t>
      </w:r>
    </w:p>
    <w:p w14:paraId="1B3D3D77" w14:textId="77777777" w:rsidR="00000000" w:rsidRDefault="00D61733">
      <w:pPr>
        <w:pStyle w:val="ConsPlusNormal"/>
        <w:spacing w:before="240"/>
        <w:ind w:firstLine="540"/>
        <w:jc w:val="both"/>
      </w:pPr>
      <w:r>
        <w:t>Действия органов власти на данном конкурентном рынке в целом одобряют более 46% опрошенн</w:t>
      </w:r>
      <w:r>
        <w:t xml:space="preserve">ых юридических лиц. 4% компаний, опрошенных на данном рынке, получали в течение 5 прошедших лет государственную/муниципальную поддержку своего бизнеса в формате </w:t>
      </w:r>
      <w:r>
        <w:lastRenderedPageBreak/>
        <w:t>льготного кредитования (33%), субсидий и грантов для начинающих предпринимателей (24%), а также</w:t>
      </w:r>
      <w:r>
        <w:t xml:space="preserve"> субсидирование лизинга машин и оборудования (14%). 67% компаний отметили, что процесс был достаточно трудоемким и потребовал значительных временных затрат. 29% сказали, что, по их мнению, получить господдержку практически невозможно.</w:t>
      </w:r>
    </w:p>
    <w:p w14:paraId="176BBCA6" w14:textId="77777777" w:rsidR="00000000" w:rsidRDefault="00D61733">
      <w:pPr>
        <w:pStyle w:val="ConsPlusNormal"/>
        <w:spacing w:before="240"/>
        <w:ind w:firstLine="540"/>
        <w:jc w:val="both"/>
      </w:pPr>
      <w:r>
        <w:t>Потребители Московско</w:t>
      </w:r>
      <w:r>
        <w:t>й области преимущественно считают количество организаций розничной торговли на территории муниципальных образований достаточным (91%), из них 28% склонны полагать, что компаний данного профиля чрезмерно много.</w:t>
      </w:r>
    </w:p>
    <w:p w14:paraId="1B30EB8C" w14:textId="77777777" w:rsidR="00000000" w:rsidRDefault="00D61733">
      <w:pPr>
        <w:pStyle w:val="ConsPlusNormal"/>
        <w:spacing w:before="240"/>
        <w:ind w:firstLine="540"/>
        <w:jc w:val="both"/>
      </w:pPr>
      <w:r>
        <w:t>84% респондентов удовлетворены ассортиментом к</w:t>
      </w:r>
      <w:r>
        <w:t>омпаний данного профиля. 89% участников рынка розничной торговли удовлетворены территориальным расположением компаний, предоставляющих услуги розничной торговли.</w:t>
      </w:r>
    </w:p>
    <w:p w14:paraId="3EC91906" w14:textId="77777777" w:rsidR="00000000" w:rsidRDefault="00D61733">
      <w:pPr>
        <w:pStyle w:val="ConsPlusNormal"/>
        <w:spacing w:before="240"/>
        <w:ind w:firstLine="540"/>
        <w:jc w:val="both"/>
      </w:pPr>
      <w:r>
        <w:t>Качеством предоставляемых услуг в сфере розничной торговли удовлетворены 89% респондентов.</w:t>
      </w:r>
    </w:p>
    <w:p w14:paraId="43D1D9BD" w14:textId="77777777" w:rsidR="00000000" w:rsidRDefault="00D61733">
      <w:pPr>
        <w:pStyle w:val="ConsPlusNormal"/>
        <w:spacing w:before="240"/>
        <w:ind w:firstLine="540"/>
        <w:jc w:val="both"/>
      </w:pPr>
      <w:r>
        <w:t>В м</w:t>
      </w:r>
      <w:r>
        <w:t>еньшей степени население Московской области удовлетворено установленным ценовым уровнем в компаниях розничной торговли. Так, только 58% респондентов считают данный уровень цен приемлемым, в то время как 40% опрошенных не удовлетворены данным показателем.</w:t>
      </w:r>
    </w:p>
    <w:p w14:paraId="649B0A57" w14:textId="77777777" w:rsidR="00000000" w:rsidRDefault="00D61733">
      <w:pPr>
        <w:pStyle w:val="ConsPlusNormal"/>
        <w:jc w:val="both"/>
      </w:pPr>
    </w:p>
    <w:p w14:paraId="2AE88DEA" w14:textId="77777777" w:rsidR="00000000" w:rsidRDefault="00D61733">
      <w:pPr>
        <w:pStyle w:val="ConsPlusTitle"/>
        <w:jc w:val="center"/>
        <w:outlineLvl w:val="3"/>
      </w:pPr>
      <w:r>
        <w:t>12.4. Характерные особенности рынка</w:t>
      </w:r>
    </w:p>
    <w:p w14:paraId="36990979" w14:textId="77777777" w:rsidR="00000000" w:rsidRDefault="00D61733">
      <w:pPr>
        <w:pStyle w:val="ConsPlusNormal"/>
        <w:jc w:val="both"/>
      </w:pPr>
    </w:p>
    <w:p w14:paraId="280D3B07" w14:textId="77777777" w:rsidR="00000000" w:rsidRDefault="00D61733">
      <w:pPr>
        <w:pStyle w:val="ConsPlusNormal"/>
        <w:ind w:firstLine="540"/>
        <w:jc w:val="both"/>
      </w:pPr>
      <w:r>
        <w:t>Рынок розничной торговли Московской области является дифференцированным по уровню обеспеченности предприятиями торговли населения, проживающего в населенных пунктах различного типа, что обусловлено различным уровнем соц</w:t>
      </w:r>
      <w:r>
        <w:t>иально-экономического развития муниципальных образований и их территориальным расположением.</w:t>
      </w:r>
    </w:p>
    <w:p w14:paraId="1E9E4DBE" w14:textId="77777777" w:rsidR="00000000" w:rsidRDefault="00D61733">
      <w:pPr>
        <w:pStyle w:val="ConsPlusNormal"/>
        <w:spacing w:before="240"/>
        <w:ind w:firstLine="540"/>
        <w:jc w:val="both"/>
      </w:pPr>
      <w:r>
        <w:t>Инфраструктура предприятий розничной торговли в городских населенных пунктах, в особенности находящихся в непосредственной близости от г. Москвы, характеризуется в</w:t>
      </w:r>
      <w:r>
        <w:t>ысокой степенью развития современных крупных форматов торговли - торговые центры, торговые комплексы, розничные рынки.</w:t>
      </w:r>
    </w:p>
    <w:p w14:paraId="3A192F77" w14:textId="77777777" w:rsidR="00000000" w:rsidRDefault="00D61733">
      <w:pPr>
        <w:pStyle w:val="ConsPlusNormal"/>
        <w:spacing w:before="240"/>
        <w:ind w:firstLine="540"/>
        <w:jc w:val="both"/>
      </w:pPr>
      <w:r>
        <w:t xml:space="preserve">В свою очередь, в сельских населенных пунктах, удаленных от административных центров, наиболее развитыми являются мелкорозничные форматы </w:t>
      </w:r>
      <w:r>
        <w:t>торговли - сельские магазины, нестационарные торговые объекты, в том числе, объекты мобильной торговли (автолавки).</w:t>
      </w:r>
    </w:p>
    <w:p w14:paraId="733EBFF8" w14:textId="77777777" w:rsidR="00000000" w:rsidRDefault="00D61733">
      <w:pPr>
        <w:pStyle w:val="ConsPlusNormal"/>
        <w:jc w:val="both"/>
      </w:pPr>
    </w:p>
    <w:p w14:paraId="495781D5" w14:textId="77777777" w:rsidR="00000000" w:rsidRDefault="00D61733">
      <w:pPr>
        <w:pStyle w:val="ConsPlusTitle"/>
        <w:jc w:val="center"/>
        <w:outlineLvl w:val="3"/>
      </w:pPr>
      <w:r>
        <w:t>12.5. Характеристика основных административных</w:t>
      </w:r>
    </w:p>
    <w:p w14:paraId="3D1CA238" w14:textId="77777777" w:rsidR="00000000" w:rsidRDefault="00D61733">
      <w:pPr>
        <w:pStyle w:val="ConsPlusTitle"/>
        <w:jc w:val="center"/>
      </w:pPr>
      <w:r>
        <w:t>и экономических барьеров входа на рынок</w:t>
      </w:r>
    </w:p>
    <w:p w14:paraId="0E881005" w14:textId="77777777" w:rsidR="00000000" w:rsidRDefault="00D61733">
      <w:pPr>
        <w:pStyle w:val="ConsPlusNormal"/>
        <w:jc w:val="both"/>
      </w:pPr>
    </w:p>
    <w:p w14:paraId="14DB42D8" w14:textId="77777777" w:rsidR="00000000" w:rsidRDefault="00D61733">
      <w:pPr>
        <w:pStyle w:val="ConsPlusNormal"/>
        <w:ind w:firstLine="540"/>
        <w:jc w:val="both"/>
      </w:pPr>
      <w:r>
        <w:t>Основными факторами, сдерживающими развитие рынка, являются:</w:t>
      </w:r>
    </w:p>
    <w:p w14:paraId="3AA026B2" w14:textId="77777777" w:rsidR="00000000" w:rsidRDefault="00D61733">
      <w:pPr>
        <w:pStyle w:val="ConsPlusNormal"/>
        <w:spacing w:before="240"/>
        <w:ind w:firstLine="540"/>
        <w:jc w:val="both"/>
      </w:pPr>
      <w:r>
        <w:t>высокие риски инвестирования в организацию предприятий торговли ввиду нестабильного спроса;</w:t>
      </w:r>
    </w:p>
    <w:p w14:paraId="2CF9466B" w14:textId="77777777" w:rsidR="00000000" w:rsidRDefault="00D61733">
      <w:pPr>
        <w:pStyle w:val="ConsPlusNormal"/>
        <w:spacing w:before="240"/>
        <w:ind w:firstLine="540"/>
        <w:jc w:val="both"/>
      </w:pPr>
      <w:r>
        <w:t>недостаток собственных финансовых средств у хозяйствующих субъектов;</w:t>
      </w:r>
    </w:p>
    <w:p w14:paraId="720F42D8" w14:textId="77777777" w:rsidR="00000000" w:rsidRDefault="00D61733">
      <w:pPr>
        <w:pStyle w:val="ConsPlusNormal"/>
        <w:spacing w:before="240"/>
        <w:ind w:firstLine="540"/>
        <w:jc w:val="both"/>
      </w:pPr>
      <w:r>
        <w:t>отсутствие развитой системы льготн</w:t>
      </w:r>
      <w:r>
        <w:t xml:space="preserve">ого кредитования хозяйствующих субъектов, </w:t>
      </w:r>
      <w:r>
        <w:lastRenderedPageBreak/>
        <w:t>осуществляющих деятельность в сфере торговли, а также отсутствие иных мер финансовой и нефинансовой поддержки.</w:t>
      </w:r>
    </w:p>
    <w:p w14:paraId="4E845FB7" w14:textId="77777777" w:rsidR="00000000" w:rsidRDefault="00D61733">
      <w:pPr>
        <w:pStyle w:val="ConsPlusNormal"/>
        <w:jc w:val="both"/>
      </w:pPr>
    </w:p>
    <w:p w14:paraId="4758C413" w14:textId="77777777" w:rsidR="00000000" w:rsidRDefault="00D61733">
      <w:pPr>
        <w:pStyle w:val="ConsPlusTitle"/>
        <w:jc w:val="center"/>
        <w:outlineLvl w:val="3"/>
      </w:pPr>
      <w:r>
        <w:t>12.6. Меры по развитию рынка</w:t>
      </w:r>
    </w:p>
    <w:p w14:paraId="3366E984" w14:textId="77777777" w:rsidR="00000000" w:rsidRDefault="00D61733">
      <w:pPr>
        <w:pStyle w:val="ConsPlusNormal"/>
        <w:jc w:val="both"/>
      </w:pPr>
    </w:p>
    <w:p w14:paraId="0E1933EA" w14:textId="77777777" w:rsidR="00000000" w:rsidRDefault="00D61733">
      <w:pPr>
        <w:pStyle w:val="ConsPlusNormal"/>
        <w:ind w:firstLine="540"/>
        <w:jc w:val="both"/>
      </w:pPr>
      <w:r>
        <w:t>В Московской области действует государственная программа Московской обла</w:t>
      </w:r>
      <w:r>
        <w:t>сти "Предпринимательство Подмосковья", в состав которой входит подпрограмма IV "Развитие потребительского рынка и услуг на территории Московской области" (далее - подпрограмма IV). Мероприятия подпрограммы IV, направленные на достижение показателей стандар</w:t>
      </w:r>
      <w:r>
        <w:t>та развития конкуренции в Московской области:</w:t>
      </w:r>
    </w:p>
    <w:p w14:paraId="77E94C01" w14:textId="77777777" w:rsidR="00000000" w:rsidRDefault="00D61733">
      <w:pPr>
        <w:pStyle w:val="ConsPlusNormal"/>
        <w:spacing w:before="240"/>
        <w:ind w:firstLine="540"/>
        <w:jc w:val="both"/>
      </w:pPr>
      <w:r>
        <w:t>содействие вводу (строительству) новых современных объектов потребительского рынка и услуг в рамках реализации мероприятий, содействующих развитию торговой деятельности;</w:t>
      </w:r>
    </w:p>
    <w:p w14:paraId="4C15C4D0" w14:textId="77777777" w:rsidR="00000000" w:rsidRDefault="00D61733">
      <w:pPr>
        <w:pStyle w:val="ConsPlusNormal"/>
        <w:spacing w:before="240"/>
        <w:ind w:firstLine="540"/>
        <w:jc w:val="both"/>
      </w:pPr>
      <w:r>
        <w:t>развитие нестационарной торговли;</w:t>
      </w:r>
    </w:p>
    <w:p w14:paraId="7A2C428A" w14:textId="77777777" w:rsidR="00000000" w:rsidRDefault="00D61733">
      <w:pPr>
        <w:pStyle w:val="ConsPlusNormal"/>
        <w:spacing w:before="240"/>
        <w:ind w:firstLine="540"/>
        <w:jc w:val="both"/>
      </w:pPr>
      <w:r>
        <w:t>развит</w:t>
      </w:r>
      <w:r>
        <w:t>ие ярмарочной деятельности;</w:t>
      </w:r>
    </w:p>
    <w:p w14:paraId="0F01A651" w14:textId="77777777" w:rsidR="00000000" w:rsidRDefault="00D61733">
      <w:pPr>
        <w:pStyle w:val="ConsPlusNormal"/>
        <w:spacing w:before="240"/>
        <w:ind w:firstLine="540"/>
        <w:jc w:val="both"/>
      </w:pPr>
      <w:r>
        <w:t>развитие инфраструктуры оптовой торговли Московской области;</w:t>
      </w:r>
    </w:p>
    <w:p w14:paraId="4D562068" w14:textId="77777777" w:rsidR="00000000" w:rsidRDefault="00D61733">
      <w:pPr>
        <w:pStyle w:val="ConsPlusNormal"/>
        <w:spacing w:before="240"/>
        <w:ind w:firstLine="540"/>
        <w:jc w:val="both"/>
      </w:pPr>
      <w:r>
        <w:t>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w:t>
      </w:r>
      <w:r>
        <w:t>ункты Московской области.</w:t>
      </w:r>
    </w:p>
    <w:p w14:paraId="7C260B59" w14:textId="77777777" w:rsidR="00000000" w:rsidRDefault="00D61733">
      <w:pPr>
        <w:pStyle w:val="ConsPlusNormal"/>
        <w:spacing w:before="240"/>
        <w:ind w:firstLine="540"/>
        <w:jc w:val="both"/>
      </w:pPr>
      <w:r>
        <w:t>В части, касающейся ярмарочной торговли, в соответствии с Порядком организации ярмарок на территории Московской области и продажи товаров (выполнения работ, оказания услуг) на них, утвержденным постановлением Правительства Московс</w:t>
      </w:r>
      <w:r>
        <w:t>кой области от 07.11.2012 N 1394/40 "Об утверждении Порядка организации ярмарок на территории Московской области и продажи товаров (выполнения работ, оказания услуг) на них", организация ярмарок осуществляется в местах, определенных органами местного самоу</w:t>
      </w:r>
      <w:r>
        <w:t>правления и включенных в Сводный перечень мест проведения ярмарок на территории Московской области, формируемый Министерством потребительского рынка и услуг Московской области.</w:t>
      </w:r>
    </w:p>
    <w:p w14:paraId="5A8E3FCE" w14:textId="77777777" w:rsidR="00000000" w:rsidRDefault="00D61733">
      <w:pPr>
        <w:pStyle w:val="ConsPlusNormal"/>
        <w:spacing w:before="240"/>
        <w:ind w:firstLine="540"/>
        <w:jc w:val="both"/>
      </w:pPr>
      <w:r>
        <w:t>В сфере нестационарной торговли с 2016 года внедрен механизм размещения торговы</w:t>
      </w:r>
      <w:r>
        <w:t>х объектов на основании аукционов, проводимых органами местного самоуправления. С победителями аукционов заключаются договоры на размещение нестационарного торгового объекта. С 2017 года такого рода аукционы проводятся в электронной форме.</w:t>
      </w:r>
    </w:p>
    <w:p w14:paraId="1E32A006" w14:textId="77777777" w:rsidR="00000000" w:rsidRDefault="00D61733">
      <w:pPr>
        <w:pStyle w:val="ConsPlusNormal"/>
        <w:spacing w:before="240"/>
        <w:ind w:firstLine="540"/>
        <w:jc w:val="both"/>
      </w:pPr>
      <w:r>
        <w:t>Для снабжения то</w:t>
      </w:r>
      <w:r>
        <w:t>варами граждан, проживающих в малонаселенных, удаленных сельских населенных пунктах Московской области, организована их регулярная доставка в течение года по графикам, согласованным с уполномоченным органом местного самоуправления. Транспортные расходы орг</w:t>
      </w:r>
      <w:r>
        <w:t>анизаций и индивидуальных предпринимателей, осуществляющих указанную доставку товаров, частично компенсируются за счет субсидий местным бюджетам городских округов Московской области из бюджета Московской области. На 2019 год в бюджете Московской области на</w:t>
      </w:r>
      <w:r>
        <w:t xml:space="preserve"> указанные цели предусмотрены средства субсидий в сумме 26 миллионов рублей, а также средства бюджетов муниципальных образований Московской области - 4,9 миллиона рублей.</w:t>
      </w:r>
    </w:p>
    <w:p w14:paraId="1731C605" w14:textId="77777777" w:rsidR="00000000" w:rsidRDefault="00D61733">
      <w:pPr>
        <w:pStyle w:val="ConsPlusNormal"/>
        <w:jc w:val="both"/>
      </w:pPr>
    </w:p>
    <w:p w14:paraId="6B867E5D" w14:textId="77777777" w:rsidR="00000000" w:rsidRDefault="00D61733">
      <w:pPr>
        <w:pStyle w:val="ConsPlusTitle"/>
        <w:jc w:val="center"/>
        <w:outlineLvl w:val="3"/>
      </w:pPr>
      <w:r>
        <w:lastRenderedPageBreak/>
        <w:t>12.7. Перспективы развития рынка</w:t>
      </w:r>
    </w:p>
    <w:p w14:paraId="21AA99BE" w14:textId="77777777" w:rsidR="00000000" w:rsidRDefault="00D61733">
      <w:pPr>
        <w:pStyle w:val="ConsPlusNormal"/>
        <w:jc w:val="both"/>
      </w:pPr>
    </w:p>
    <w:p w14:paraId="28D8CD7D" w14:textId="77777777" w:rsidR="00000000" w:rsidRDefault="00D61733">
      <w:pPr>
        <w:pStyle w:val="ConsPlusNormal"/>
        <w:ind w:firstLine="540"/>
        <w:jc w:val="both"/>
      </w:pPr>
      <w:r>
        <w:t xml:space="preserve">Основными задачами и перспективными направлениями </w:t>
      </w:r>
      <w:r>
        <w:t>региональной политики в сфере розничной торговли являются:</w:t>
      </w:r>
    </w:p>
    <w:p w14:paraId="2050087B" w14:textId="77777777" w:rsidR="00000000" w:rsidRDefault="00D61733">
      <w:pPr>
        <w:pStyle w:val="ConsPlusNormal"/>
        <w:spacing w:before="240"/>
        <w:ind w:firstLine="540"/>
        <w:jc w:val="both"/>
      </w:pPr>
      <w:r>
        <w:t>развитие различных форматов торговли с учетом фактической обеспеченности жителей;</w:t>
      </w:r>
    </w:p>
    <w:p w14:paraId="396228E1" w14:textId="77777777" w:rsidR="00000000" w:rsidRDefault="00D61733">
      <w:pPr>
        <w:pStyle w:val="ConsPlusNormal"/>
        <w:spacing w:before="240"/>
        <w:ind w:firstLine="540"/>
        <w:jc w:val="both"/>
      </w:pPr>
      <w:r>
        <w:t>обеспечение жителей сельских населенных пунктов товарами и услугами первой необходимости;</w:t>
      </w:r>
    </w:p>
    <w:p w14:paraId="05C7238C" w14:textId="77777777" w:rsidR="00000000" w:rsidRDefault="00D61733">
      <w:pPr>
        <w:pStyle w:val="ConsPlusNormal"/>
        <w:spacing w:before="240"/>
        <w:ind w:firstLine="540"/>
        <w:jc w:val="both"/>
      </w:pPr>
      <w:r>
        <w:t>реализация существующих и</w:t>
      </w:r>
      <w:r>
        <w:t xml:space="preserve"> внедрение новых мер поддержки в отношении хозяйствующих субъектов, осуществляющих деятельность в сфере торговли.</w:t>
      </w:r>
    </w:p>
    <w:p w14:paraId="43AB633D" w14:textId="77777777" w:rsidR="00000000" w:rsidRDefault="00D61733">
      <w:pPr>
        <w:pStyle w:val="ConsPlusNormal"/>
        <w:jc w:val="both"/>
      </w:pPr>
    </w:p>
    <w:p w14:paraId="210AE98A" w14:textId="77777777" w:rsidR="00000000" w:rsidRDefault="00D61733">
      <w:pPr>
        <w:pStyle w:val="ConsPlusTitle"/>
        <w:jc w:val="center"/>
        <w:outlineLvl w:val="3"/>
      </w:pPr>
      <w:r>
        <w:t>12.8. Ключевые показатели развития конкуренции на рынке</w:t>
      </w:r>
    </w:p>
    <w:p w14:paraId="3AAE0676" w14:textId="77777777" w:rsidR="00000000" w:rsidRDefault="00D61733">
      <w:pPr>
        <w:pStyle w:val="ConsPlusNormal"/>
        <w:jc w:val="both"/>
      </w:pPr>
    </w:p>
    <w:p w14:paraId="413AA09A" w14:textId="77777777" w:rsidR="00000000" w:rsidRDefault="00D61733">
      <w:pPr>
        <w:pStyle w:val="ConsPlusNormal"/>
        <w:jc w:val="both"/>
        <w:sectPr w:rsidR="00000000">
          <w:headerReference w:type="default" r:id="rId53"/>
          <w:footerReference w:type="default" r:id="rId5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315890A4" w14:textId="77777777">
        <w:tc>
          <w:tcPr>
            <w:tcW w:w="794" w:type="dxa"/>
            <w:vMerge w:val="restart"/>
            <w:tcBorders>
              <w:top w:val="single" w:sz="4" w:space="0" w:color="auto"/>
              <w:left w:val="single" w:sz="4" w:space="0" w:color="auto"/>
              <w:bottom w:val="single" w:sz="4" w:space="0" w:color="auto"/>
              <w:right w:val="single" w:sz="4" w:space="0" w:color="auto"/>
            </w:tcBorders>
          </w:tcPr>
          <w:p w14:paraId="01301595"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2CB89C3E"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414EC952"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068E291E"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16CC2949" w14:textId="77777777" w:rsidR="00000000" w:rsidRDefault="00D61733">
            <w:pPr>
              <w:pStyle w:val="ConsPlusNormal"/>
              <w:jc w:val="center"/>
            </w:pPr>
            <w:r>
              <w:t>Ответственные исполнители</w:t>
            </w:r>
          </w:p>
        </w:tc>
      </w:tr>
      <w:tr w:rsidR="00000000" w14:paraId="62DDDEEC" w14:textId="77777777">
        <w:tc>
          <w:tcPr>
            <w:tcW w:w="794" w:type="dxa"/>
            <w:vMerge/>
            <w:tcBorders>
              <w:top w:val="single" w:sz="4" w:space="0" w:color="auto"/>
              <w:left w:val="single" w:sz="4" w:space="0" w:color="auto"/>
              <w:bottom w:val="single" w:sz="4" w:space="0" w:color="auto"/>
              <w:right w:val="single" w:sz="4" w:space="0" w:color="auto"/>
            </w:tcBorders>
          </w:tcPr>
          <w:p w14:paraId="2DB1A31E"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12CB90F0"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26841544"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34308F85"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45FEB589"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578728E7"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7739017A"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60FAA42C"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0A7919C2" w14:textId="77777777" w:rsidR="00000000" w:rsidRDefault="00D61733">
            <w:pPr>
              <w:pStyle w:val="ConsPlusNormal"/>
              <w:jc w:val="center"/>
            </w:pPr>
          </w:p>
        </w:tc>
      </w:tr>
      <w:tr w:rsidR="00000000" w14:paraId="21187C17" w14:textId="77777777">
        <w:tc>
          <w:tcPr>
            <w:tcW w:w="794" w:type="dxa"/>
            <w:tcBorders>
              <w:top w:val="single" w:sz="4" w:space="0" w:color="auto"/>
              <w:left w:val="single" w:sz="4" w:space="0" w:color="auto"/>
              <w:bottom w:val="single" w:sz="4" w:space="0" w:color="auto"/>
              <w:right w:val="single" w:sz="4" w:space="0" w:color="auto"/>
            </w:tcBorders>
          </w:tcPr>
          <w:p w14:paraId="74BDED75"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354B86A8"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2D79BD44"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325E9233"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711B86B7"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480C12AA"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1234EB16"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132B70FA"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0499F353" w14:textId="77777777" w:rsidR="00000000" w:rsidRDefault="00D61733">
            <w:pPr>
              <w:pStyle w:val="ConsPlusNormal"/>
              <w:jc w:val="center"/>
            </w:pPr>
            <w:r>
              <w:t>9</w:t>
            </w:r>
          </w:p>
        </w:tc>
      </w:tr>
      <w:tr w:rsidR="00000000" w14:paraId="1F784632" w14:textId="77777777">
        <w:tc>
          <w:tcPr>
            <w:tcW w:w="794" w:type="dxa"/>
            <w:tcBorders>
              <w:top w:val="single" w:sz="4" w:space="0" w:color="auto"/>
              <w:left w:val="single" w:sz="4" w:space="0" w:color="auto"/>
              <w:bottom w:val="single" w:sz="4" w:space="0" w:color="auto"/>
              <w:right w:val="single" w:sz="4" w:space="0" w:color="auto"/>
            </w:tcBorders>
          </w:tcPr>
          <w:p w14:paraId="435D3607" w14:textId="77777777" w:rsidR="00000000" w:rsidRDefault="00D61733">
            <w:pPr>
              <w:pStyle w:val="ConsPlusNormal"/>
            </w:pPr>
            <w:r>
              <w:t>12.8.1</w:t>
            </w:r>
          </w:p>
        </w:tc>
        <w:tc>
          <w:tcPr>
            <w:tcW w:w="3855" w:type="dxa"/>
            <w:tcBorders>
              <w:top w:val="single" w:sz="4" w:space="0" w:color="auto"/>
              <w:left w:val="single" w:sz="4" w:space="0" w:color="auto"/>
              <w:bottom w:val="single" w:sz="4" w:space="0" w:color="auto"/>
              <w:right w:val="single" w:sz="4" w:space="0" w:color="auto"/>
            </w:tcBorders>
          </w:tcPr>
          <w:p w14:paraId="69EE82CE" w14:textId="77777777" w:rsidR="00000000" w:rsidRDefault="00D61733">
            <w:pPr>
              <w:pStyle w:val="ConsPlusNormal"/>
            </w:pPr>
            <w:r>
              <w:t>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муниципальных образованиях Московской области от общего оборота розничной торговли Московской облас</w:t>
            </w:r>
            <w:r>
              <w:t>ти</w:t>
            </w:r>
          </w:p>
        </w:tc>
        <w:tc>
          <w:tcPr>
            <w:tcW w:w="1287" w:type="dxa"/>
            <w:tcBorders>
              <w:top w:val="single" w:sz="4" w:space="0" w:color="auto"/>
              <w:left w:val="single" w:sz="4" w:space="0" w:color="auto"/>
              <w:bottom w:val="single" w:sz="4" w:space="0" w:color="auto"/>
              <w:right w:val="single" w:sz="4" w:space="0" w:color="auto"/>
            </w:tcBorders>
          </w:tcPr>
          <w:p w14:paraId="7E1D17FC"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3D2E281E" w14:textId="77777777" w:rsidR="00000000" w:rsidRDefault="00D61733">
            <w:pPr>
              <w:pStyle w:val="ConsPlusNormal"/>
            </w:pPr>
            <w:r>
              <w:t>24,80</w:t>
            </w:r>
          </w:p>
        </w:tc>
        <w:tc>
          <w:tcPr>
            <w:tcW w:w="963" w:type="dxa"/>
            <w:tcBorders>
              <w:top w:val="single" w:sz="4" w:space="0" w:color="auto"/>
              <w:left w:val="single" w:sz="4" w:space="0" w:color="auto"/>
              <w:bottom w:val="single" w:sz="4" w:space="0" w:color="auto"/>
              <w:right w:val="single" w:sz="4" w:space="0" w:color="auto"/>
            </w:tcBorders>
          </w:tcPr>
          <w:p w14:paraId="2EC5CD42" w14:textId="77777777" w:rsidR="00000000" w:rsidRDefault="00D61733">
            <w:pPr>
              <w:pStyle w:val="ConsPlusNormal"/>
            </w:pPr>
            <w:r>
              <w:t>25,40</w:t>
            </w:r>
          </w:p>
        </w:tc>
        <w:tc>
          <w:tcPr>
            <w:tcW w:w="963" w:type="dxa"/>
            <w:tcBorders>
              <w:top w:val="single" w:sz="4" w:space="0" w:color="auto"/>
              <w:left w:val="single" w:sz="4" w:space="0" w:color="auto"/>
              <w:bottom w:val="single" w:sz="4" w:space="0" w:color="auto"/>
              <w:right w:val="single" w:sz="4" w:space="0" w:color="auto"/>
            </w:tcBorders>
          </w:tcPr>
          <w:p w14:paraId="756025F4" w14:textId="77777777" w:rsidR="00000000" w:rsidRDefault="00D61733">
            <w:pPr>
              <w:pStyle w:val="ConsPlusNormal"/>
            </w:pPr>
            <w:r>
              <w:t>26,00</w:t>
            </w:r>
          </w:p>
        </w:tc>
        <w:tc>
          <w:tcPr>
            <w:tcW w:w="963" w:type="dxa"/>
            <w:tcBorders>
              <w:top w:val="single" w:sz="4" w:space="0" w:color="auto"/>
              <w:left w:val="single" w:sz="4" w:space="0" w:color="auto"/>
              <w:bottom w:val="single" w:sz="4" w:space="0" w:color="auto"/>
              <w:right w:val="single" w:sz="4" w:space="0" w:color="auto"/>
            </w:tcBorders>
          </w:tcPr>
          <w:p w14:paraId="049CFEB3" w14:textId="77777777" w:rsidR="00000000" w:rsidRDefault="00D61733">
            <w:pPr>
              <w:pStyle w:val="ConsPlusNormal"/>
            </w:pPr>
            <w:r>
              <w:t>26,70</w:t>
            </w:r>
          </w:p>
        </w:tc>
        <w:tc>
          <w:tcPr>
            <w:tcW w:w="966" w:type="dxa"/>
            <w:tcBorders>
              <w:top w:val="single" w:sz="4" w:space="0" w:color="auto"/>
              <w:left w:val="single" w:sz="4" w:space="0" w:color="auto"/>
              <w:bottom w:val="single" w:sz="4" w:space="0" w:color="auto"/>
              <w:right w:val="single" w:sz="4" w:space="0" w:color="auto"/>
            </w:tcBorders>
          </w:tcPr>
          <w:p w14:paraId="15E3D2A6" w14:textId="77777777" w:rsidR="00000000" w:rsidRDefault="00D61733">
            <w:pPr>
              <w:pStyle w:val="ConsPlusNormal"/>
            </w:pPr>
            <w:r>
              <w:t>26,90</w:t>
            </w:r>
          </w:p>
        </w:tc>
        <w:tc>
          <w:tcPr>
            <w:tcW w:w="2835" w:type="dxa"/>
            <w:tcBorders>
              <w:top w:val="single" w:sz="4" w:space="0" w:color="auto"/>
              <w:left w:val="single" w:sz="4" w:space="0" w:color="auto"/>
              <w:bottom w:val="single" w:sz="4" w:space="0" w:color="auto"/>
              <w:right w:val="single" w:sz="4" w:space="0" w:color="auto"/>
            </w:tcBorders>
          </w:tcPr>
          <w:p w14:paraId="6014F7EE" w14:textId="77777777" w:rsidR="00000000" w:rsidRDefault="00D61733">
            <w:pPr>
              <w:pStyle w:val="ConsPlusNormal"/>
            </w:pPr>
            <w:r>
              <w:t>Министерство потребительского рынка и услуг Московской области</w:t>
            </w:r>
          </w:p>
        </w:tc>
      </w:tr>
      <w:tr w:rsidR="00000000" w14:paraId="203A34DB" w14:textId="77777777">
        <w:tc>
          <w:tcPr>
            <w:tcW w:w="794" w:type="dxa"/>
            <w:tcBorders>
              <w:top w:val="single" w:sz="4" w:space="0" w:color="auto"/>
              <w:left w:val="single" w:sz="4" w:space="0" w:color="auto"/>
              <w:bottom w:val="single" w:sz="4" w:space="0" w:color="auto"/>
              <w:right w:val="single" w:sz="4" w:space="0" w:color="auto"/>
            </w:tcBorders>
          </w:tcPr>
          <w:p w14:paraId="6429B2BF" w14:textId="77777777" w:rsidR="00000000" w:rsidRDefault="00D61733">
            <w:pPr>
              <w:pStyle w:val="ConsPlusNormal"/>
            </w:pPr>
            <w:r>
              <w:t>12.8.2</w:t>
            </w:r>
          </w:p>
        </w:tc>
        <w:tc>
          <w:tcPr>
            <w:tcW w:w="3855" w:type="dxa"/>
            <w:tcBorders>
              <w:top w:val="single" w:sz="4" w:space="0" w:color="auto"/>
              <w:left w:val="single" w:sz="4" w:space="0" w:color="auto"/>
              <w:bottom w:val="single" w:sz="4" w:space="0" w:color="auto"/>
              <w:right w:val="single" w:sz="4" w:space="0" w:color="auto"/>
            </w:tcBorders>
          </w:tcPr>
          <w:p w14:paraId="2EBB2746" w14:textId="77777777" w:rsidR="00000000" w:rsidRDefault="00D61733">
            <w:pPr>
              <w:pStyle w:val="ConsPlusNormal"/>
            </w:pPr>
            <w:r>
              <w:t>Обеспеченность населения площадью торговых объектов</w:t>
            </w:r>
          </w:p>
        </w:tc>
        <w:tc>
          <w:tcPr>
            <w:tcW w:w="1287" w:type="dxa"/>
            <w:tcBorders>
              <w:top w:val="single" w:sz="4" w:space="0" w:color="auto"/>
              <w:left w:val="single" w:sz="4" w:space="0" w:color="auto"/>
              <w:bottom w:val="single" w:sz="4" w:space="0" w:color="auto"/>
              <w:right w:val="single" w:sz="4" w:space="0" w:color="auto"/>
            </w:tcBorders>
          </w:tcPr>
          <w:p w14:paraId="5CDE72C2" w14:textId="77777777" w:rsidR="00000000" w:rsidRDefault="00D61733">
            <w:pPr>
              <w:pStyle w:val="ConsPlusNormal"/>
            </w:pPr>
            <w:r>
              <w:t>квадратных метров на тысячу жителей</w:t>
            </w:r>
          </w:p>
        </w:tc>
        <w:tc>
          <w:tcPr>
            <w:tcW w:w="963" w:type="dxa"/>
            <w:tcBorders>
              <w:top w:val="single" w:sz="4" w:space="0" w:color="auto"/>
              <w:left w:val="single" w:sz="4" w:space="0" w:color="auto"/>
              <w:bottom w:val="single" w:sz="4" w:space="0" w:color="auto"/>
              <w:right w:val="single" w:sz="4" w:space="0" w:color="auto"/>
            </w:tcBorders>
          </w:tcPr>
          <w:p w14:paraId="5CE55D82" w14:textId="77777777" w:rsidR="00000000" w:rsidRDefault="00D61733">
            <w:pPr>
              <w:pStyle w:val="ConsPlusNormal"/>
            </w:pPr>
            <w:r>
              <w:t>1569,7</w:t>
            </w:r>
          </w:p>
        </w:tc>
        <w:tc>
          <w:tcPr>
            <w:tcW w:w="963" w:type="dxa"/>
            <w:tcBorders>
              <w:top w:val="single" w:sz="4" w:space="0" w:color="auto"/>
              <w:left w:val="single" w:sz="4" w:space="0" w:color="auto"/>
              <w:bottom w:val="single" w:sz="4" w:space="0" w:color="auto"/>
              <w:right w:val="single" w:sz="4" w:space="0" w:color="auto"/>
            </w:tcBorders>
          </w:tcPr>
          <w:p w14:paraId="664126AE" w14:textId="77777777" w:rsidR="00000000" w:rsidRDefault="00D61733">
            <w:pPr>
              <w:pStyle w:val="ConsPlusNormal"/>
            </w:pPr>
            <w:r>
              <w:t>1602,5</w:t>
            </w:r>
          </w:p>
        </w:tc>
        <w:tc>
          <w:tcPr>
            <w:tcW w:w="963" w:type="dxa"/>
            <w:tcBorders>
              <w:top w:val="single" w:sz="4" w:space="0" w:color="auto"/>
              <w:left w:val="single" w:sz="4" w:space="0" w:color="auto"/>
              <w:bottom w:val="single" w:sz="4" w:space="0" w:color="auto"/>
              <w:right w:val="single" w:sz="4" w:space="0" w:color="auto"/>
            </w:tcBorders>
          </w:tcPr>
          <w:p w14:paraId="6C75D4F9" w14:textId="77777777" w:rsidR="00000000" w:rsidRDefault="00D61733">
            <w:pPr>
              <w:pStyle w:val="ConsPlusNormal"/>
            </w:pPr>
            <w:r>
              <w:t>1612,3</w:t>
            </w:r>
          </w:p>
        </w:tc>
        <w:tc>
          <w:tcPr>
            <w:tcW w:w="963" w:type="dxa"/>
            <w:tcBorders>
              <w:top w:val="single" w:sz="4" w:space="0" w:color="auto"/>
              <w:left w:val="single" w:sz="4" w:space="0" w:color="auto"/>
              <w:bottom w:val="single" w:sz="4" w:space="0" w:color="auto"/>
              <w:right w:val="single" w:sz="4" w:space="0" w:color="auto"/>
            </w:tcBorders>
          </w:tcPr>
          <w:p w14:paraId="7F7846A5" w14:textId="77777777" w:rsidR="00000000" w:rsidRDefault="00D61733">
            <w:pPr>
              <w:pStyle w:val="ConsPlusNormal"/>
            </w:pPr>
            <w:r>
              <w:t>1626,2</w:t>
            </w:r>
          </w:p>
        </w:tc>
        <w:tc>
          <w:tcPr>
            <w:tcW w:w="966" w:type="dxa"/>
            <w:tcBorders>
              <w:top w:val="single" w:sz="4" w:space="0" w:color="auto"/>
              <w:left w:val="single" w:sz="4" w:space="0" w:color="auto"/>
              <w:bottom w:val="single" w:sz="4" w:space="0" w:color="auto"/>
              <w:right w:val="single" w:sz="4" w:space="0" w:color="auto"/>
            </w:tcBorders>
          </w:tcPr>
          <w:p w14:paraId="443B2140" w14:textId="77777777" w:rsidR="00000000" w:rsidRDefault="00D61733">
            <w:pPr>
              <w:pStyle w:val="ConsPlusNormal"/>
            </w:pPr>
            <w:r>
              <w:t>1655,0</w:t>
            </w:r>
          </w:p>
        </w:tc>
        <w:tc>
          <w:tcPr>
            <w:tcW w:w="2835" w:type="dxa"/>
            <w:tcBorders>
              <w:top w:val="single" w:sz="4" w:space="0" w:color="auto"/>
              <w:left w:val="single" w:sz="4" w:space="0" w:color="auto"/>
              <w:bottom w:val="single" w:sz="4" w:space="0" w:color="auto"/>
              <w:right w:val="single" w:sz="4" w:space="0" w:color="auto"/>
            </w:tcBorders>
          </w:tcPr>
          <w:p w14:paraId="2B777116" w14:textId="77777777" w:rsidR="00000000" w:rsidRDefault="00D61733">
            <w:pPr>
              <w:pStyle w:val="ConsPlusNormal"/>
            </w:pPr>
            <w:r>
              <w:t>Министерство потреб</w:t>
            </w:r>
            <w:r>
              <w:t>ительского рынка и услуг Московской области, органы местного самоуправления муниципальных образований Московской области</w:t>
            </w:r>
          </w:p>
        </w:tc>
      </w:tr>
    </w:tbl>
    <w:p w14:paraId="740A838E" w14:textId="77777777" w:rsidR="00000000" w:rsidRDefault="00D61733">
      <w:pPr>
        <w:pStyle w:val="ConsPlusNormal"/>
        <w:jc w:val="both"/>
      </w:pPr>
    </w:p>
    <w:p w14:paraId="5265E229" w14:textId="77777777" w:rsidR="00000000" w:rsidRDefault="00D61733">
      <w:pPr>
        <w:pStyle w:val="ConsPlusTitle"/>
        <w:jc w:val="center"/>
        <w:outlineLvl w:val="3"/>
      </w:pPr>
      <w:r>
        <w:t>12.9. Мероприятия по достижению ключевых показателей</w:t>
      </w:r>
    </w:p>
    <w:p w14:paraId="29A2173D" w14:textId="77777777" w:rsidR="00000000" w:rsidRDefault="00D61733">
      <w:pPr>
        <w:pStyle w:val="ConsPlusTitle"/>
        <w:jc w:val="center"/>
      </w:pPr>
      <w:r>
        <w:t>развития конкуренции на рынке</w:t>
      </w:r>
    </w:p>
    <w:p w14:paraId="4A62388E"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57F4FEB3" w14:textId="77777777">
        <w:tc>
          <w:tcPr>
            <w:tcW w:w="794" w:type="dxa"/>
            <w:tcBorders>
              <w:top w:val="single" w:sz="4" w:space="0" w:color="auto"/>
              <w:left w:val="single" w:sz="4" w:space="0" w:color="auto"/>
              <w:bottom w:val="single" w:sz="4" w:space="0" w:color="auto"/>
              <w:right w:val="single" w:sz="4" w:space="0" w:color="auto"/>
            </w:tcBorders>
          </w:tcPr>
          <w:p w14:paraId="35207EAC"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3AA85338"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668D50CD"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5661B0EC"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7CCD2F83"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66A4B65D" w14:textId="77777777" w:rsidR="00000000" w:rsidRDefault="00D61733">
            <w:pPr>
              <w:pStyle w:val="ConsPlusNormal"/>
              <w:jc w:val="center"/>
            </w:pPr>
            <w:r>
              <w:t>Ответственные исполнители</w:t>
            </w:r>
          </w:p>
        </w:tc>
      </w:tr>
      <w:tr w:rsidR="00000000" w14:paraId="69FE7137" w14:textId="77777777">
        <w:tc>
          <w:tcPr>
            <w:tcW w:w="794" w:type="dxa"/>
            <w:tcBorders>
              <w:top w:val="single" w:sz="4" w:space="0" w:color="auto"/>
              <w:left w:val="single" w:sz="4" w:space="0" w:color="auto"/>
              <w:bottom w:val="single" w:sz="4" w:space="0" w:color="auto"/>
              <w:right w:val="single" w:sz="4" w:space="0" w:color="auto"/>
            </w:tcBorders>
          </w:tcPr>
          <w:p w14:paraId="6CDC0EF6" w14:textId="77777777" w:rsidR="00000000" w:rsidRDefault="00D61733">
            <w:pPr>
              <w:pStyle w:val="ConsPlusNormal"/>
              <w:jc w:val="center"/>
            </w:pPr>
            <w:r>
              <w:lastRenderedPageBreak/>
              <w:t>1</w:t>
            </w:r>
          </w:p>
        </w:tc>
        <w:tc>
          <w:tcPr>
            <w:tcW w:w="3231" w:type="dxa"/>
            <w:tcBorders>
              <w:top w:val="single" w:sz="4" w:space="0" w:color="auto"/>
              <w:left w:val="single" w:sz="4" w:space="0" w:color="auto"/>
              <w:bottom w:val="single" w:sz="4" w:space="0" w:color="auto"/>
              <w:right w:val="single" w:sz="4" w:space="0" w:color="auto"/>
            </w:tcBorders>
          </w:tcPr>
          <w:p w14:paraId="5136EFD3"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439B4041"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35FCC5D8"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3D3ECD34"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2D5326A6" w14:textId="77777777" w:rsidR="00000000" w:rsidRDefault="00D61733">
            <w:pPr>
              <w:pStyle w:val="ConsPlusNormal"/>
              <w:jc w:val="center"/>
            </w:pPr>
            <w:r>
              <w:t>6</w:t>
            </w:r>
          </w:p>
        </w:tc>
      </w:tr>
      <w:tr w:rsidR="00000000" w14:paraId="6530B160" w14:textId="77777777">
        <w:tc>
          <w:tcPr>
            <w:tcW w:w="794" w:type="dxa"/>
            <w:tcBorders>
              <w:top w:val="single" w:sz="4" w:space="0" w:color="auto"/>
              <w:left w:val="single" w:sz="4" w:space="0" w:color="auto"/>
              <w:bottom w:val="single" w:sz="4" w:space="0" w:color="auto"/>
              <w:right w:val="single" w:sz="4" w:space="0" w:color="auto"/>
            </w:tcBorders>
          </w:tcPr>
          <w:p w14:paraId="614A2CAF" w14:textId="77777777" w:rsidR="00000000" w:rsidRDefault="00D61733">
            <w:pPr>
              <w:pStyle w:val="ConsPlusNormal"/>
            </w:pPr>
            <w:r>
              <w:t>12.9.1</w:t>
            </w:r>
          </w:p>
        </w:tc>
        <w:tc>
          <w:tcPr>
            <w:tcW w:w="3231" w:type="dxa"/>
            <w:tcBorders>
              <w:top w:val="single" w:sz="4" w:space="0" w:color="auto"/>
              <w:left w:val="single" w:sz="4" w:space="0" w:color="auto"/>
              <w:bottom w:val="single" w:sz="4" w:space="0" w:color="auto"/>
              <w:right w:val="single" w:sz="4" w:space="0" w:color="auto"/>
            </w:tcBorders>
          </w:tcPr>
          <w:p w14:paraId="75A13061" w14:textId="77777777" w:rsidR="00000000" w:rsidRDefault="00D61733">
            <w:pPr>
              <w:pStyle w:val="ConsPlusNormal"/>
            </w:pPr>
            <w:r>
              <w:t>Взаимодействие с органами местного самоуправления по вопросам привлечения потенциальных инвесторов к орга</w:t>
            </w:r>
            <w:r>
              <w:t>низации торговой деятельности, в том числе в сельских населенных пунктах</w:t>
            </w:r>
          </w:p>
        </w:tc>
        <w:tc>
          <w:tcPr>
            <w:tcW w:w="2891" w:type="dxa"/>
            <w:tcBorders>
              <w:top w:val="single" w:sz="4" w:space="0" w:color="auto"/>
              <w:left w:val="single" w:sz="4" w:space="0" w:color="auto"/>
              <w:bottom w:val="single" w:sz="4" w:space="0" w:color="auto"/>
              <w:right w:val="single" w:sz="4" w:space="0" w:color="auto"/>
            </w:tcBorders>
          </w:tcPr>
          <w:p w14:paraId="43C9EE47" w14:textId="77777777" w:rsidR="00000000" w:rsidRDefault="00D61733">
            <w:pPr>
              <w:pStyle w:val="ConsPlusNormal"/>
            </w:pPr>
            <w:r>
              <w:t>Обеспечение жителей товарами и услугами первой необходимости</w:t>
            </w:r>
          </w:p>
        </w:tc>
        <w:tc>
          <w:tcPr>
            <w:tcW w:w="1361" w:type="dxa"/>
            <w:tcBorders>
              <w:top w:val="single" w:sz="4" w:space="0" w:color="auto"/>
              <w:left w:val="single" w:sz="4" w:space="0" w:color="auto"/>
              <w:bottom w:val="single" w:sz="4" w:space="0" w:color="auto"/>
              <w:right w:val="single" w:sz="4" w:space="0" w:color="auto"/>
            </w:tcBorders>
          </w:tcPr>
          <w:p w14:paraId="34C6E92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DEAF1A1" w14:textId="77777777" w:rsidR="00000000" w:rsidRDefault="00D61733">
            <w:pPr>
              <w:pStyle w:val="ConsPlusNormal"/>
            </w:pPr>
            <w:r>
              <w:t>Увеличение количества торговых объектов и хозяйствующих субъектов, осуществляющих реализацию социальных групп товаров</w:t>
            </w:r>
          </w:p>
        </w:tc>
        <w:tc>
          <w:tcPr>
            <w:tcW w:w="2608" w:type="dxa"/>
            <w:tcBorders>
              <w:top w:val="single" w:sz="4" w:space="0" w:color="auto"/>
              <w:left w:val="single" w:sz="4" w:space="0" w:color="auto"/>
              <w:bottom w:val="single" w:sz="4" w:space="0" w:color="auto"/>
              <w:right w:val="single" w:sz="4" w:space="0" w:color="auto"/>
            </w:tcBorders>
          </w:tcPr>
          <w:p w14:paraId="49448860" w14:textId="77777777" w:rsidR="00000000" w:rsidRDefault="00D61733">
            <w:pPr>
              <w:pStyle w:val="ConsPlusNormal"/>
            </w:pPr>
            <w:r>
              <w:t>Министерство потребительского рынка и услуг Московской области</w:t>
            </w:r>
          </w:p>
        </w:tc>
      </w:tr>
    </w:tbl>
    <w:p w14:paraId="18119C4D" w14:textId="77777777" w:rsidR="00000000" w:rsidRDefault="00D61733">
      <w:pPr>
        <w:pStyle w:val="ConsPlusNormal"/>
        <w:jc w:val="both"/>
        <w:sectPr w:rsidR="00000000">
          <w:headerReference w:type="default" r:id="rId55"/>
          <w:footerReference w:type="default" r:id="rId56"/>
          <w:pgSz w:w="16838" w:h="11906" w:orient="landscape"/>
          <w:pgMar w:top="1133" w:right="1440" w:bottom="566" w:left="1440" w:header="0" w:footer="0" w:gutter="0"/>
          <w:cols w:space="720"/>
          <w:noEndnote/>
        </w:sectPr>
      </w:pPr>
    </w:p>
    <w:p w14:paraId="76A5E314" w14:textId="77777777" w:rsidR="00000000" w:rsidRDefault="00D61733">
      <w:pPr>
        <w:pStyle w:val="ConsPlusNormal"/>
        <w:jc w:val="both"/>
      </w:pPr>
    </w:p>
    <w:p w14:paraId="55055D71" w14:textId="77777777" w:rsidR="00000000" w:rsidRDefault="00D61733">
      <w:pPr>
        <w:pStyle w:val="ConsPlusTitle"/>
        <w:jc w:val="center"/>
        <w:outlineLvl w:val="2"/>
      </w:pPr>
      <w:r>
        <w:t>13. Развитие конкуренции на рынке общественного питания</w:t>
      </w:r>
    </w:p>
    <w:p w14:paraId="49DE9689" w14:textId="77777777" w:rsidR="00000000" w:rsidRDefault="00D61733">
      <w:pPr>
        <w:pStyle w:val="ConsPlusNormal"/>
        <w:jc w:val="both"/>
      </w:pPr>
    </w:p>
    <w:p w14:paraId="7B41E17A" w14:textId="77777777" w:rsidR="00000000" w:rsidRDefault="00D61733">
      <w:pPr>
        <w:pStyle w:val="ConsPlusNormal"/>
        <w:ind w:firstLine="540"/>
        <w:jc w:val="both"/>
      </w:pPr>
      <w:r>
        <w:t>Ответственный за достижение ключевых показателей и координацию мероприятий - Ми</w:t>
      </w:r>
      <w:r>
        <w:t>нистерство потребительского рынка и услуг Московской области.</w:t>
      </w:r>
    </w:p>
    <w:p w14:paraId="2974121D" w14:textId="77777777" w:rsidR="00000000" w:rsidRDefault="00D61733">
      <w:pPr>
        <w:pStyle w:val="ConsPlusNormal"/>
        <w:jc w:val="both"/>
      </w:pPr>
    </w:p>
    <w:p w14:paraId="64E7A1B3" w14:textId="77777777" w:rsidR="00000000" w:rsidRDefault="00D61733">
      <w:pPr>
        <w:pStyle w:val="ConsPlusTitle"/>
        <w:jc w:val="center"/>
        <w:outlineLvl w:val="3"/>
      </w:pPr>
      <w:r>
        <w:t>13.1. Исходная информация в отношении ситуации</w:t>
      </w:r>
    </w:p>
    <w:p w14:paraId="25332E97" w14:textId="77777777" w:rsidR="00000000" w:rsidRDefault="00D61733">
      <w:pPr>
        <w:pStyle w:val="ConsPlusTitle"/>
        <w:jc w:val="center"/>
      </w:pPr>
      <w:r>
        <w:t>и проблематики на рынке</w:t>
      </w:r>
    </w:p>
    <w:p w14:paraId="378F132C" w14:textId="77777777" w:rsidR="00000000" w:rsidRDefault="00D61733">
      <w:pPr>
        <w:pStyle w:val="ConsPlusNormal"/>
        <w:jc w:val="both"/>
      </w:pPr>
    </w:p>
    <w:p w14:paraId="06DF614B" w14:textId="77777777" w:rsidR="00000000" w:rsidRDefault="00D61733">
      <w:pPr>
        <w:pStyle w:val="ConsPlusNormal"/>
        <w:ind w:firstLine="540"/>
        <w:jc w:val="both"/>
      </w:pPr>
      <w:r>
        <w:t>Развитие рынка во многом определяется потребительским спросом на товары и услуги, который, в свою очередь, зависит от уровня и динамики доходов населения, распределением населения по доходным группам. Рост уровня и качества жизни в Московской области ведет</w:t>
      </w:r>
      <w:r>
        <w:t xml:space="preserve">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региона.</w:t>
      </w:r>
    </w:p>
    <w:p w14:paraId="42A439B6" w14:textId="77777777" w:rsidR="00000000" w:rsidRDefault="00D61733">
      <w:pPr>
        <w:pStyle w:val="ConsPlusNormal"/>
        <w:spacing w:before="240"/>
        <w:ind w:firstLine="540"/>
        <w:jc w:val="both"/>
      </w:pPr>
      <w:r>
        <w:t>Дифференциация доходов и существование части населения Московской области за че</w:t>
      </w:r>
      <w:r>
        <w:t>ртой бедности обуславливают существенные различия в структуре и уровнях расходов и фактического потребления товаров и услуг населением по доходным группам.</w:t>
      </w:r>
    </w:p>
    <w:p w14:paraId="3146CF30" w14:textId="77777777" w:rsidR="00000000" w:rsidRDefault="00D61733">
      <w:pPr>
        <w:pStyle w:val="ConsPlusNormal"/>
        <w:spacing w:before="240"/>
        <w:ind w:firstLine="540"/>
        <w:jc w:val="both"/>
      </w:pPr>
      <w:r>
        <w:t>Наряду с группами населения, спрос и удовлетворение потребностей которых обеспечиваются за счет меха</w:t>
      </w:r>
      <w:r>
        <w:t>низмов рыночного саморегулирования, существуют группы потребителей с особо низким уровнем доходов.</w:t>
      </w:r>
    </w:p>
    <w:p w14:paraId="048736A3" w14:textId="77777777" w:rsidR="00000000" w:rsidRDefault="00D61733">
      <w:pPr>
        <w:pStyle w:val="ConsPlusNormal"/>
        <w:spacing w:before="240"/>
        <w:ind w:firstLine="540"/>
        <w:jc w:val="both"/>
      </w:pPr>
      <w:r>
        <w:t>Социально ориентированные предприятия общественного питания расположены на территории Московской области крайне неравномерно. Диапазон обеспеченности данными</w:t>
      </w:r>
      <w:r>
        <w:t xml:space="preserve"> объектами по территориям муниципальных образований Московской области очень велик.</w:t>
      </w:r>
    </w:p>
    <w:p w14:paraId="5247C8A8" w14:textId="77777777" w:rsidR="00000000" w:rsidRDefault="00D61733">
      <w:pPr>
        <w:pStyle w:val="ConsPlusNormal"/>
        <w:spacing w:before="240"/>
        <w:ind w:firstLine="540"/>
        <w:jc w:val="both"/>
      </w:pPr>
      <w:r>
        <w:t>Рынок является полностью негосударственным.</w:t>
      </w:r>
    </w:p>
    <w:p w14:paraId="26E9ACC6" w14:textId="77777777" w:rsidR="00000000" w:rsidRDefault="00D61733">
      <w:pPr>
        <w:pStyle w:val="ConsPlusNormal"/>
        <w:spacing w:before="240"/>
        <w:ind w:firstLine="540"/>
        <w:jc w:val="both"/>
      </w:pPr>
      <w:r>
        <w:t>В настоящее время в Московской области действует около 4300 социально ориентированных предприятий розничной торговли, общественн</w:t>
      </w:r>
      <w:r>
        <w:t xml:space="preserve">ого питания и бытовых услуг, осуществляющих обслуживание социально незащищенных категорий граждан, из них около 300 предприятий общественного питания. Помимо низких цен на услуги на данных предприятиях, льготным категориям населения предоставляются скидки </w:t>
      </w:r>
      <w:r>
        <w:t>при предъявлении удостоверения или по спискам управлений социальной защиты муниципальных образований Московской области.</w:t>
      </w:r>
    </w:p>
    <w:p w14:paraId="6D95F64D" w14:textId="77777777" w:rsidR="00000000" w:rsidRDefault="00D61733">
      <w:pPr>
        <w:pStyle w:val="ConsPlusNormal"/>
        <w:spacing w:before="240"/>
        <w:ind w:firstLine="540"/>
        <w:jc w:val="both"/>
      </w:pPr>
      <w:r>
        <w:t>В Московской области имеется значительная дифференциация по уровню обеспеченности услугами общественного питания сельского и городского</w:t>
      </w:r>
      <w:r>
        <w:t xml:space="preserve"> населения.</w:t>
      </w:r>
    </w:p>
    <w:p w14:paraId="2D16E807" w14:textId="77777777" w:rsidR="00000000" w:rsidRDefault="00D61733">
      <w:pPr>
        <w:pStyle w:val="ConsPlusNormal"/>
        <w:spacing w:before="240"/>
        <w:ind w:firstLine="540"/>
        <w:jc w:val="both"/>
      </w:pPr>
      <w:r>
        <w:t xml:space="preserve">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w:t>
      </w:r>
      <w:r>
        <w:t>гарантий получения прибыли. Обеспечение жителей таких территорий товарами и услугами в необходимом ассортименте - одна из основных задач региональной политики в сфере потребительского рынка.</w:t>
      </w:r>
    </w:p>
    <w:p w14:paraId="62D0185A" w14:textId="77777777" w:rsidR="00000000" w:rsidRDefault="00D61733">
      <w:pPr>
        <w:pStyle w:val="ConsPlusNormal"/>
        <w:jc w:val="both"/>
      </w:pPr>
    </w:p>
    <w:p w14:paraId="64431D4B" w14:textId="77777777" w:rsidR="00000000" w:rsidRDefault="00D61733">
      <w:pPr>
        <w:pStyle w:val="ConsPlusTitle"/>
        <w:jc w:val="center"/>
        <w:outlineLvl w:val="3"/>
      </w:pPr>
      <w:r>
        <w:t>13.2. Доля хозяйствующих субъектов частной формы</w:t>
      </w:r>
    </w:p>
    <w:p w14:paraId="7DC7B5F6" w14:textId="77777777" w:rsidR="00000000" w:rsidRDefault="00D61733">
      <w:pPr>
        <w:pStyle w:val="ConsPlusTitle"/>
        <w:jc w:val="center"/>
      </w:pPr>
      <w:r>
        <w:lastRenderedPageBreak/>
        <w:t>собственности н</w:t>
      </w:r>
      <w:r>
        <w:t>а рынке</w:t>
      </w:r>
    </w:p>
    <w:p w14:paraId="719C97E6" w14:textId="77777777" w:rsidR="00000000" w:rsidRDefault="00D61733">
      <w:pPr>
        <w:pStyle w:val="ConsPlusNormal"/>
        <w:jc w:val="both"/>
      </w:pPr>
    </w:p>
    <w:p w14:paraId="1F7C4460" w14:textId="77777777" w:rsidR="00000000" w:rsidRDefault="00D61733">
      <w:pPr>
        <w:pStyle w:val="ConsPlusNormal"/>
        <w:ind w:firstLine="540"/>
        <w:jc w:val="both"/>
      </w:pPr>
      <w:r>
        <w:t>Уровень обеспеченности населения Московской области предприятиями общественного питания по итогам I полугодия 2019 года составляет 40,3 посадочных места на 1000 жителей.</w:t>
      </w:r>
    </w:p>
    <w:p w14:paraId="7D57C70D" w14:textId="77777777" w:rsidR="00000000" w:rsidRDefault="00D61733">
      <w:pPr>
        <w:pStyle w:val="ConsPlusNormal"/>
        <w:spacing w:before="240"/>
        <w:ind w:firstLine="540"/>
        <w:jc w:val="both"/>
      </w:pPr>
      <w:r>
        <w:t>В первом полугодии 2019 года введено порядка 4017 посадочных мест на объектах</w:t>
      </w:r>
      <w:r>
        <w:t xml:space="preserve"> общественного питания.</w:t>
      </w:r>
    </w:p>
    <w:p w14:paraId="2B7C360F" w14:textId="77777777" w:rsidR="00000000" w:rsidRDefault="00D61733">
      <w:pPr>
        <w:pStyle w:val="ConsPlusNormal"/>
        <w:jc w:val="both"/>
      </w:pPr>
    </w:p>
    <w:p w14:paraId="5732AC7F" w14:textId="77777777" w:rsidR="00000000" w:rsidRDefault="00D61733">
      <w:pPr>
        <w:pStyle w:val="ConsPlusTitle"/>
        <w:jc w:val="center"/>
        <w:outlineLvl w:val="3"/>
      </w:pPr>
      <w:r>
        <w:t>13.3. Оценка состояния конкурентной среды</w:t>
      </w:r>
    </w:p>
    <w:p w14:paraId="4E10762D" w14:textId="77777777" w:rsidR="00000000" w:rsidRDefault="00D61733">
      <w:pPr>
        <w:pStyle w:val="ConsPlusTitle"/>
        <w:jc w:val="center"/>
      </w:pPr>
      <w:r>
        <w:t>бизнес-объединениями и потребителями</w:t>
      </w:r>
    </w:p>
    <w:p w14:paraId="689287B8" w14:textId="77777777" w:rsidR="00000000" w:rsidRDefault="00D61733">
      <w:pPr>
        <w:pStyle w:val="ConsPlusNormal"/>
        <w:jc w:val="both"/>
      </w:pPr>
    </w:p>
    <w:p w14:paraId="586D82D9" w14:textId="77777777" w:rsidR="00000000" w:rsidRDefault="00D61733">
      <w:pPr>
        <w:pStyle w:val="ConsPlusNormal"/>
        <w:ind w:firstLine="540"/>
        <w:jc w:val="both"/>
      </w:pPr>
      <w:r>
        <w:t>Состояние конкурентной среды оценивается респондентами как достаточно напряженное - более половины (56%) предпринимателей считает, что они живут в усло</w:t>
      </w:r>
      <w:r>
        <w:t>виях высокой и очень высокой конкуренции. 36% опрошенных считают достигнутый уровень конкурентной борьбы умеренным. Об отсутствии конкуренции говорят 2% респондентов, о низком уровне ее развития - 7%. Количество конкурентов, по мнению 56% опрошенных, не пр</w:t>
      </w:r>
      <w:r>
        <w:t>евышает 10 компаний.</w:t>
      </w:r>
    </w:p>
    <w:p w14:paraId="7C4192F9" w14:textId="77777777" w:rsidR="00000000" w:rsidRDefault="00D61733">
      <w:pPr>
        <w:pStyle w:val="ConsPlusNormal"/>
        <w:spacing w:before="24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(43%), нестабильность российского законодательства (35%), сложность/затянутость процедуры</w:t>
      </w:r>
      <w:r>
        <w:t xml:space="preserve"> получения лицензии (32%), коррупция (16%) и сложность получения доступа к земельным участкам (16%). 24% респондентов отметили отсутствие каких-либо ограничений.</w:t>
      </w:r>
    </w:p>
    <w:p w14:paraId="7AB059FB" w14:textId="77777777" w:rsidR="00000000" w:rsidRDefault="00D61733">
      <w:pPr>
        <w:pStyle w:val="ConsPlusNormal"/>
        <w:spacing w:before="240"/>
        <w:ind w:firstLine="540"/>
        <w:jc w:val="both"/>
      </w:pPr>
      <w:r>
        <w:t>Действия органов власти на данном конкурентном рынке в целом одобряют 49% опрошенных юридическ</w:t>
      </w:r>
      <w:r>
        <w:t>их лиц. 39% респондентов не удовлетворены работой госорганов.</w:t>
      </w:r>
    </w:p>
    <w:p w14:paraId="5A78F861" w14:textId="77777777" w:rsidR="00000000" w:rsidRDefault="00D61733">
      <w:pPr>
        <w:pStyle w:val="ConsPlusNormal"/>
        <w:spacing w:before="240"/>
        <w:ind w:firstLine="540"/>
        <w:jc w:val="both"/>
      </w:pPr>
      <w:r>
        <w:t xml:space="preserve">7% компаний, опрошенных на данном рынке, получали в течение 5 прошедших лет государственную (муниципальную) поддержку своего бизнеса в форме льготного кредитования (44%), субсидий и грантов для </w:t>
      </w:r>
      <w:r>
        <w:t>начинающих предпринимателей (22%), образовательных программ (22%), снижения налоговой нагрузки (11%), двухлетних налоговых каникул (11%), юридической консультации (11%) и расширения доступа к государственному заказу для малого и среднего бизнеса (11%).</w:t>
      </w:r>
    </w:p>
    <w:p w14:paraId="6DDD875D" w14:textId="77777777" w:rsidR="00000000" w:rsidRDefault="00D61733">
      <w:pPr>
        <w:pStyle w:val="ConsPlusNormal"/>
        <w:spacing w:before="240"/>
        <w:ind w:firstLine="540"/>
        <w:jc w:val="both"/>
      </w:pPr>
      <w:r>
        <w:t>78%</w:t>
      </w:r>
      <w:r>
        <w:t xml:space="preserve"> компании отметили, что процесс был достаточно трудоемким и потребовал значительных временных затрат. 11% сказали, что получить государственную поддержку практически невозможно.</w:t>
      </w:r>
    </w:p>
    <w:p w14:paraId="669EEABA" w14:textId="77777777" w:rsidR="00000000" w:rsidRDefault="00D61733">
      <w:pPr>
        <w:pStyle w:val="ConsPlusNormal"/>
        <w:spacing w:before="240"/>
        <w:ind w:firstLine="540"/>
        <w:jc w:val="both"/>
      </w:pPr>
      <w:r>
        <w:t>Доля активных участников рынка услуг организаций общественного питания на территории Московской области составила 32%. Посещение организаций общественного питания в целом более популярно среди городского населения, чем среди сельского.</w:t>
      </w:r>
    </w:p>
    <w:p w14:paraId="799FC9CB" w14:textId="77777777" w:rsidR="00000000" w:rsidRDefault="00D61733">
      <w:pPr>
        <w:pStyle w:val="ConsPlusNormal"/>
        <w:spacing w:before="240"/>
        <w:ind w:firstLine="540"/>
        <w:jc w:val="both"/>
      </w:pPr>
      <w:r>
        <w:t>Количество коммерчес</w:t>
      </w:r>
      <w:r>
        <w:t>ких учреждений общественного питания на территории Московской области, по мнению большинства участников опроса, в целом удовлетворяет потребности населения муниципальных образований (83% респондентов считают, что количество мест общественного питания доста</w:t>
      </w:r>
      <w:r>
        <w:t>точно или даже много).</w:t>
      </w:r>
    </w:p>
    <w:p w14:paraId="020D63FD" w14:textId="77777777" w:rsidR="00000000" w:rsidRDefault="00D61733">
      <w:pPr>
        <w:pStyle w:val="ConsPlusNormal"/>
        <w:spacing w:before="240"/>
        <w:ind w:firstLine="540"/>
        <w:jc w:val="both"/>
      </w:pPr>
      <w:r>
        <w:t xml:space="preserve">Удовлетворенность расположением заведений общественного питания находится на достаточно высоком уровне - по результатам опроса доля респондентов, которые скорее или </w:t>
      </w:r>
      <w:r>
        <w:lastRenderedPageBreak/>
        <w:t>полностью удовлетворены удобством расположения заведений общепита, с</w:t>
      </w:r>
      <w:r>
        <w:t>оставила 81%.</w:t>
      </w:r>
    </w:p>
    <w:p w14:paraId="56C1A279" w14:textId="77777777" w:rsidR="00000000" w:rsidRDefault="00D61733">
      <w:pPr>
        <w:pStyle w:val="ConsPlusNormal"/>
        <w:spacing w:before="240"/>
        <w:ind w:firstLine="540"/>
        <w:jc w:val="both"/>
      </w:pPr>
      <w:r>
        <w:t>Удовлетворенность качеством оказания услуг организаций общественного питания находится на достаточно высоком уровне - по результатам опроса доля респондентов, которые скорее или полностью удовлетворены качеством услуг, составила 85%. Доля неу</w:t>
      </w:r>
      <w:r>
        <w:t>довлетворенных респондентов составляет 13%.</w:t>
      </w:r>
    </w:p>
    <w:p w14:paraId="5D82D353" w14:textId="77777777" w:rsidR="00000000" w:rsidRDefault="00D61733">
      <w:pPr>
        <w:pStyle w:val="ConsPlusNormal"/>
        <w:spacing w:before="240"/>
        <w:ind w:firstLine="540"/>
        <w:jc w:val="both"/>
      </w:pPr>
      <w:r>
        <w:t>81% респондентов удовлетворены возможностью выбора среди услуг организаций общепита на территории муниципальных образований Московской области.</w:t>
      </w:r>
    </w:p>
    <w:p w14:paraId="7EF2000C" w14:textId="77777777" w:rsidR="00000000" w:rsidRDefault="00D61733">
      <w:pPr>
        <w:pStyle w:val="ConsPlusNormal"/>
        <w:jc w:val="both"/>
      </w:pPr>
    </w:p>
    <w:p w14:paraId="24F8D7F4" w14:textId="77777777" w:rsidR="00000000" w:rsidRDefault="00D61733">
      <w:pPr>
        <w:pStyle w:val="ConsPlusTitle"/>
        <w:jc w:val="center"/>
        <w:outlineLvl w:val="3"/>
      </w:pPr>
      <w:r>
        <w:t>13.4. Характерные особенности рынка</w:t>
      </w:r>
    </w:p>
    <w:p w14:paraId="79816E66" w14:textId="77777777" w:rsidR="00000000" w:rsidRDefault="00D61733">
      <w:pPr>
        <w:pStyle w:val="ConsPlusNormal"/>
        <w:jc w:val="both"/>
      </w:pPr>
    </w:p>
    <w:p w14:paraId="7575392F" w14:textId="77777777" w:rsidR="00000000" w:rsidRDefault="00D61733">
      <w:pPr>
        <w:pStyle w:val="ConsPlusNormal"/>
        <w:ind w:firstLine="540"/>
        <w:jc w:val="both"/>
      </w:pPr>
      <w:r>
        <w:t>Выявленная по результатам пров</w:t>
      </w:r>
      <w:r>
        <w:t>еденного мониторинга значительная дифференциация по уровню обеспеченности услугами общественного питания сельского и городского населения муниципальных образований Московской области.</w:t>
      </w:r>
    </w:p>
    <w:p w14:paraId="2D1FC346" w14:textId="77777777" w:rsidR="00000000" w:rsidRDefault="00D61733">
      <w:pPr>
        <w:pStyle w:val="ConsPlusNormal"/>
        <w:jc w:val="both"/>
      </w:pPr>
    </w:p>
    <w:p w14:paraId="3693305E" w14:textId="77777777" w:rsidR="00000000" w:rsidRDefault="00D61733">
      <w:pPr>
        <w:pStyle w:val="ConsPlusTitle"/>
        <w:jc w:val="center"/>
        <w:outlineLvl w:val="3"/>
      </w:pPr>
      <w:r>
        <w:t>13.5. Характеристика основных административных</w:t>
      </w:r>
    </w:p>
    <w:p w14:paraId="47B35B1E" w14:textId="77777777" w:rsidR="00000000" w:rsidRDefault="00D61733">
      <w:pPr>
        <w:pStyle w:val="ConsPlusTitle"/>
        <w:jc w:val="center"/>
      </w:pPr>
      <w:r>
        <w:t>и экономических барьеров</w:t>
      </w:r>
      <w:r>
        <w:t xml:space="preserve"> входа на рынок</w:t>
      </w:r>
    </w:p>
    <w:p w14:paraId="46BB66FD" w14:textId="77777777" w:rsidR="00000000" w:rsidRDefault="00D61733">
      <w:pPr>
        <w:pStyle w:val="ConsPlusNormal"/>
        <w:jc w:val="both"/>
      </w:pPr>
    </w:p>
    <w:p w14:paraId="1E6AD0A1" w14:textId="77777777" w:rsidR="00000000" w:rsidRDefault="00D61733">
      <w:pPr>
        <w:pStyle w:val="ConsPlusNormal"/>
        <w:ind w:firstLine="540"/>
        <w:jc w:val="both"/>
      </w:pPr>
      <w:r>
        <w:t>Основными факторами, сдерживающими развитие рынка, являются:</w:t>
      </w:r>
    </w:p>
    <w:p w14:paraId="02D2665E" w14:textId="77777777" w:rsidR="00000000" w:rsidRDefault="00D61733">
      <w:pPr>
        <w:pStyle w:val="ConsPlusNormal"/>
        <w:spacing w:before="240"/>
        <w:ind w:firstLine="540"/>
        <w:jc w:val="both"/>
      </w:pPr>
      <w:r>
        <w:t>недостаток финансовых средств;</w:t>
      </w:r>
    </w:p>
    <w:p w14:paraId="5CADC843" w14:textId="77777777" w:rsidR="00000000" w:rsidRDefault="00D61733">
      <w:pPr>
        <w:pStyle w:val="ConsPlusNormal"/>
        <w:spacing w:before="240"/>
        <w:ind w:firstLine="540"/>
        <w:jc w:val="both"/>
      </w:pPr>
      <w:r>
        <w:t>недостаточно развит процесс кредитования малого и среднего бизнеса, высокие процентные ставки по кредитам, большое количество документов, необходим</w:t>
      </w:r>
      <w:r>
        <w:t>ых для доступа к кредитным ресурсам, короткие сроки возврата кредита;</w:t>
      </w:r>
    </w:p>
    <w:p w14:paraId="11E8A150" w14:textId="77777777" w:rsidR="00000000" w:rsidRDefault="00D61733">
      <w:pPr>
        <w:pStyle w:val="ConsPlusNormal"/>
        <w:spacing w:before="240"/>
        <w:ind w:firstLine="540"/>
        <w:jc w:val="both"/>
      </w:pPr>
      <w:r>
        <w:t>проблема территориальной и ценовой доступности услуг, дифференциации муниципальных образований Московской области по уровню развития, качеству реализуемых товаров и услуг, сервисному обс</w:t>
      </w:r>
      <w:r>
        <w:t>луживанию;</w:t>
      </w:r>
    </w:p>
    <w:p w14:paraId="248144EB" w14:textId="77777777" w:rsidR="00000000" w:rsidRDefault="00D61733">
      <w:pPr>
        <w:pStyle w:val="ConsPlusNormal"/>
        <w:spacing w:before="240"/>
        <w:ind w:firstLine="540"/>
        <w:jc w:val="both"/>
      </w:pPr>
      <w:r>
        <w:t>сложившееся расположение объектов общественного питания не в полной мере отвечает потребностям населения.</w:t>
      </w:r>
    </w:p>
    <w:p w14:paraId="0E3DB075" w14:textId="77777777" w:rsidR="00000000" w:rsidRDefault="00D61733">
      <w:pPr>
        <w:pStyle w:val="ConsPlusNormal"/>
        <w:jc w:val="both"/>
      </w:pPr>
    </w:p>
    <w:p w14:paraId="6FA73E1C" w14:textId="77777777" w:rsidR="00000000" w:rsidRDefault="00D61733">
      <w:pPr>
        <w:pStyle w:val="ConsPlusTitle"/>
        <w:jc w:val="center"/>
        <w:outlineLvl w:val="3"/>
      </w:pPr>
      <w:r>
        <w:t>13.6. Меры по развитию рынка</w:t>
      </w:r>
    </w:p>
    <w:p w14:paraId="7E06AE8E" w14:textId="77777777" w:rsidR="00000000" w:rsidRDefault="00D61733">
      <w:pPr>
        <w:pStyle w:val="ConsPlusNormal"/>
        <w:jc w:val="both"/>
      </w:pPr>
    </w:p>
    <w:p w14:paraId="61637D7D" w14:textId="77777777" w:rsidR="00000000" w:rsidRDefault="00D61733">
      <w:pPr>
        <w:pStyle w:val="ConsPlusNormal"/>
        <w:ind w:firstLine="540"/>
        <w:jc w:val="both"/>
      </w:pPr>
      <w:r>
        <w:t>В Московской области действует государственная программа Московской области "Предпринимательство Подмосковья</w:t>
      </w:r>
      <w:r>
        <w:t>".</w:t>
      </w:r>
    </w:p>
    <w:p w14:paraId="40D200A6" w14:textId="77777777" w:rsidR="00000000" w:rsidRDefault="00D61733">
      <w:pPr>
        <w:pStyle w:val="ConsPlusNormal"/>
        <w:spacing w:before="240"/>
        <w:ind w:firstLine="540"/>
        <w:jc w:val="both"/>
      </w:pPr>
      <w:r>
        <w:t>В рамках реализации Подпрограммы IV "Развитие потребительского рынка и услуг на территории Московской области" государственной программы Московской области "Предпринимательство Подмосковья" (далее - Подпрограмма IV) ожидается увеличение уровня обеспечен</w:t>
      </w:r>
      <w:r>
        <w:t>ности населения Московской области предприятиями общественного питания.</w:t>
      </w:r>
    </w:p>
    <w:p w14:paraId="536FAAC8" w14:textId="77777777" w:rsidR="00000000" w:rsidRDefault="00D61733">
      <w:pPr>
        <w:pStyle w:val="ConsPlusNormal"/>
        <w:spacing w:before="240"/>
        <w:ind w:firstLine="540"/>
        <w:jc w:val="both"/>
      </w:pPr>
      <w:r>
        <w:t>Основное мероприятие Подпрограммы IV, направленное на достижение показателей стандарта развития конкуренции в Московской области, - развитие сферы общественного питания на территории М</w:t>
      </w:r>
      <w:r>
        <w:t>осковской области.</w:t>
      </w:r>
    </w:p>
    <w:p w14:paraId="7DF7A99F" w14:textId="77777777" w:rsidR="00000000" w:rsidRDefault="00D61733">
      <w:pPr>
        <w:pStyle w:val="ConsPlusNormal"/>
        <w:spacing w:before="240"/>
        <w:ind w:firstLine="540"/>
        <w:jc w:val="both"/>
      </w:pPr>
      <w:r>
        <w:lastRenderedPageBreak/>
        <w:t>На постоянной основе осуществляется взаимодействие с администрациями муниципальных образований Московской области в части разработки мер по рациональному размещению объектов общественного питания, проводится анализ обеспеченности населен</w:t>
      </w:r>
      <w:r>
        <w:t>ия Московской области услугами общественного питания.</w:t>
      </w:r>
    </w:p>
    <w:p w14:paraId="21333957" w14:textId="77777777" w:rsidR="00000000" w:rsidRDefault="00D61733">
      <w:pPr>
        <w:pStyle w:val="ConsPlusNormal"/>
        <w:jc w:val="both"/>
      </w:pPr>
    </w:p>
    <w:p w14:paraId="452B8CC1" w14:textId="77777777" w:rsidR="00000000" w:rsidRDefault="00D61733">
      <w:pPr>
        <w:pStyle w:val="ConsPlusTitle"/>
        <w:jc w:val="center"/>
        <w:outlineLvl w:val="3"/>
      </w:pPr>
      <w:r>
        <w:t>13.7. Перспективы развития рынка</w:t>
      </w:r>
    </w:p>
    <w:p w14:paraId="32C3B343" w14:textId="77777777" w:rsidR="00000000" w:rsidRDefault="00D61733">
      <w:pPr>
        <w:pStyle w:val="ConsPlusNormal"/>
        <w:jc w:val="both"/>
      </w:pPr>
    </w:p>
    <w:p w14:paraId="18C0E171" w14:textId="77777777" w:rsidR="00000000" w:rsidRDefault="00D61733">
      <w:pPr>
        <w:pStyle w:val="ConsPlusNormal"/>
        <w:ind w:firstLine="540"/>
        <w:jc w:val="both"/>
      </w:pPr>
      <w:r>
        <w:t>Увеличение уровня обеспеченности населения Московской области предприятиями общественного питания;</w:t>
      </w:r>
    </w:p>
    <w:p w14:paraId="3A956632" w14:textId="77777777" w:rsidR="00000000" w:rsidRDefault="00D61733">
      <w:pPr>
        <w:pStyle w:val="ConsPlusNormal"/>
        <w:spacing w:before="240"/>
        <w:ind w:firstLine="540"/>
        <w:jc w:val="both"/>
      </w:pPr>
      <w:r>
        <w:t>развитие инфраструктуры общественного питания на территории Московской области;</w:t>
      </w:r>
    </w:p>
    <w:p w14:paraId="107E6435" w14:textId="77777777" w:rsidR="00000000" w:rsidRDefault="00D61733">
      <w:pPr>
        <w:pStyle w:val="ConsPlusNormal"/>
        <w:spacing w:before="240"/>
        <w:ind w:firstLine="540"/>
        <w:jc w:val="both"/>
      </w:pPr>
      <w:r>
        <w:t>организация и проведение "социальных" акций для ветеранов и инвалидов Великой</w:t>
      </w:r>
      <w:r>
        <w:t xml:space="preserve">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 на территории Московской области.</w:t>
      </w:r>
    </w:p>
    <w:p w14:paraId="5BD70923" w14:textId="77777777" w:rsidR="00000000" w:rsidRDefault="00D61733">
      <w:pPr>
        <w:pStyle w:val="ConsPlusNormal"/>
        <w:jc w:val="both"/>
      </w:pPr>
    </w:p>
    <w:p w14:paraId="63867348" w14:textId="77777777" w:rsidR="00000000" w:rsidRDefault="00D61733">
      <w:pPr>
        <w:pStyle w:val="ConsPlusTitle"/>
        <w:jc w:val="center"/>
        <w:outlineLvl w:val="3"/>
      </w:pPr>
      <w:r>
        <w:t>13.8. Ключевые показатели развития конкуренции на рынке</w:t>
      </w:r>
    </w:p>
    <w:p w14:paraId="38017CC1" w14:textId="77777777" w:rsidR="00000000" w:rsidRDefault="00D61733">
      <w:pPr>
        <w:pStyle w:val="ConsPlusNormal"/>
        <w:jc w:val="both"/>
      </w:pPr>
    </w:p>
    <w:p w14:paraId="2C1BCBA9" w14:textId="77777777" w:rsidR="00000000" w:rsidRDefault="00D61733">
      <w:pPr>
        <w:pStyle w:val="ConsPlusNormal"/>
        <w:jc w:val="both"/>
        <w:sectPr w:rsidR="00000000">
          <w:headerReference w:type="default" r:id="rId57"/>
          <w:footerReference w:type="default" r:id="rId5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3615BC1A" w14:textId="77777777">
        <w:tc>
          <w:tcPr>
            <w:tcW w:w="794" w:type="dxa"/>
            <w:vMerge w:val="restart"/>
            <w:tcBorders>
              <w:top w:val="single" w:sz="4" w:space="0" w:color="auto"/>
              <w:left w:val="single" w:sz="4" w:space="0" w:color="auto"/>
              <w:bottom w:val="single" w:sz="4" w:space="0" w:color="auto"/>
              <w:right w:val="single" w:sz="4" w:space="0" w:color="auto"/>
            </w:tcBorders>
          </w:tcPr>
          <w:p w14:paraId="4160DA2D"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3B9ECAA3"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55D0A455"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403D37E8"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07968FC2" w14:textId="77777777" w:rsidR="00000000" w:rsidRDefault="00D61733">
            <w:pPr>
              <w:pStyle w:val="ConsPlusNormal"/>
              <w:jc w:val="center"/>
            </w:pPr>
            <w:r>
              <w:t>Ответственные исполнители</w:t>
            </w:r>
          </w:p>
        </w:tc>
      </w:tr>
      <w:tr w:rsidR="00000000" w14:paraId="20780A19" w14:textId="77777777">
        <w:tc>
          <w:tcPr>
            <w:tcW w:w="794" w:type="dxa"/>
            <w:vMerge/>
            <w:tcBorders>
              <w:top w:val="single" w:sz="4" w:space="0" w:color="auto"/>
              <w:left w:val="single" w:sz="4" w:space="0" w:color="auto"/>
              <w:bottom w:val="single" w:sz="4" w:space="0" w:color="auto"/>
              <w:right w:val="single" w:sz="4" w:space="0" w:color="auto"/>
            </w:tcBorders>
          </w:tcPr>
          <w:p w14:paraId="7ADDF4E1"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300847DC"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48B9A0F5"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1460AF46"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5C30C2DB"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55B02EC3"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62FEDB8F"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6639EC4A"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572ACFF0" w14:textId="77777777" w:rsidR="00000000" w:rsidRDefault="00D61733">
            <w:pPr>
              <w:pStyle w:val="ConsPlusNormal"/>
              <w:jc w:val="center"/>
            </w:pPr>
          </w:p>
        </w:tc>
      </w:tr>
      <w:tr w:rsidR="00000000" w14:paraId="2991C345" w14:textId="77777777">
        <w:tc>
          <w:tcPr>
            <w:tcW w:w="794" w:type="dxa"/>
            <w:tcBorders>
              <w:top w:val="single" w:sz="4" w:space="0" w:color="auto"/>
              <w:left w:val="single" w:sz="4" w:space="0" w:color="auto"/>
              <w:bottom w:val="single" w:sz="4" w:space="0" w:color="auto"/>
              <w:right w:val="single" w:sz="4" w:space="0" w:color="auto"/>
            </w:tcBorders>
          </w:tcPr>
          <w:p w14:paraId="382827BD"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77896283"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6C952829"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31328E61"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7B8CDED9"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664E3333"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610F1BD8"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1BAC1206"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333C40E1" w14:textId="77777777" w:rsidR="00000000" w:rsidRDefault="00D61733">
            <w:pPr>
              <w:pStyle w:val="ConsPlusNormal"/>
              <w:jc w:val="center"/>
            </w:pPr>
            <w:r>
              <w:t>9</w:t>
            </w:r>
          </w:p>
        </w:tc>
      </w:tr>
      <w:tr w:rsidR="00000000" w14:paraId="568AF4C5" w14:textId="77777777">
        <w:tc>
          <w:tcPr>
            <w:tcW w:w="794" w:type="dxa"/>
            <w:tcBorders>
              <w:top w:val="single" w:sz="4" w:space="0" w:color="auto"/>
              <w:left w:val="single" w:sz="4" w:space="0" w:color="auto"/>
              <w:bottom w:val="single" w:sz="4" w:space="0" w:color="auto"/>
              <w:right w:val="single" w:sz="4" w:space="0" w:color="auto"/>
            </w:tcBorders>
          </w:tcPr>
          <w:p w14:paraId="57FCE523" w14:textId="77777777" w:rsidR="00000000" w:rsidRDefault="00D61733">
            <w:pPr>
              <w:pStyle w:val="ConsPlusNormal"/>
            </w:pPr>
            <w:r>
              <w:t>13.8.1</w:t>
            </w:r>
          </w:p>
        </w:tc>
        <w:tc>
          <w:tcPr>
            <w:tcW w:w="3855" w:type="dxa"/>
            <w:tcBorders>
              <w:top w:val="single" w:sz="4" w:space="0" w:color="auto"/>
              <w:left w:val="single" w:sz="4" w:space="0" w:color="auto"/>
              <w:bottom w:val="single" w:sz="4" w:space="0" w:color="auto"/>
              <w:right w:val="single" w:sz="4" w:space="0" w:color="auto"/>
            </w:tcBorders>
          </w:tcPr>
          <w:p w14:paraId="1BEF5CF6" w14:textId="77777777" w:rsidR="00000000" w:rsidRDefault="00D61733">
            <w:pPr>
              <w:pStyle w:val="ConsPlusNormal"/>
            </w:pPr>
            <w:r>
              <w:t>Обеспеченность населения услугами общественного питания</w:t>
            </w:r>
          </w:p>
        </w:tc>
        <w:tc>
          <w:tcPr>
            <w:tcW w:w="1287" w:type="dxa"/>
            <w:tcBorders>
              <w:top w:val="single" w:sz="4" w:space="0" w:color="auto"/>
              <w:left w:val="single" w:sz="4" w:space="0" w:color="auto"/>
              <w:bottom w:val="single" w:sz="4" w:space="0" w:color="auto"/>
              <w:right w:val="single" w:sz="4" w:space="0" w:color="auto"/>
            </w:tcBorders>
          </w:tcPr>
          <w:p w14:paraId="48CE1CC3" w14:textId="77777777" w:rsidR="00000000" w:rsidRDefault="00D61733">
            <w:pPr>
              <w:pStyle w:val="ConsPlusNormal"/>
            </w:pPr>
            <w:r>
              <w:t>посадочных мест/1000 жителей</w:t>
            </w:r>
          </w:p>
        </w:tc>
        <w:tc>
          <w:tcPr>
            <w:tcW w:w="963" w:type="dxa"/>
            <w:tcBorders>
              <w:top w:val="single" w:sz="4" w:space="0" w:color="auto"/>
              <w:left w:val="single" w:sz="4" w:space="0" w:color="auto"/>
              <w:bottom w:val="single" w:sz="4" w:space="0" w:color="auto"/>
              <w:right w:val="single" w:sz="4" w:space="0" w:color="auto"/>
            </w:tcBorders>
          </w:tcPr>
          <w:p w14:paraId="2632450D" w14:textId="77777777" w:rsidR="00000000" w:rsidRDefault="00D61733">
            <w:pPr>
              <w:pStyle w:val="ConsPlusNormal"/>
            </w:pPr>
            <w:r>
              <w:t>40,0</w:t>
            </w:r>
          </w:p>
        </w:tc>
        <w:tc>
          <w:tcPr>
            <w:tcW w:w="963" w:type="dxa"/>
            <w:tcBorders>
              <w:top w:val="single" w:sz="4" w:space="0" w:color="auto"/>
              <w:left w:val="single" w:sz="4" w:space="0" w:color="auto"/>
              <w:bottom w:val="single" w:sz="4" w:space="0" w:color="auto"/>
              <w:right w:val="single" w:sz="4" w:space="0" w:color="auto"/>
            </w:tcBorders>
          </w:tcPr>
          <w:p w14:paraId="718FBFE3" w14:textId="77777777" w:rsidR="00000000" w:rsidRDefault="00D61733">
            <w:pPr>
              <w:pStyle w:val="ConsPlusNormal"/>
            </w:pPr>
            <w:r>
              <w:t>40,4</w:t>
            </w:r>
          </w:p>
        </w:tc>
        <w:tc>
          <w:tcPr>
            <w:tcW w:w="963" w:type="dxa"/>
            <w:tcBorders>
              <w:top w:val="single" w:sz="4" w:space="0" w:color="auto"/>
              <w:left w:val="single" w:sz="4" w:space="0" w:color="auto"/>
              <w:bottom w:val="single" w:sz="4" w:space="0" w:color="auto"/>
              <w:right w:val="single" w:sz="4" w:space="0" w:color="auto"/>
            </w:tcBorders>
          </w:tcPr>
          <w:p w14:paraId="32C16233" w14:textId="77777777" w:rsidR="00000000" w:rsidRDefault="00D61733">
            <w:pPr>
              <w:pStyle w:val="ConsPlusNormal"/>
            </w:pPr>
            <w:r>
              <w:t>40,8</w:t>
            </w:r>
          </w:p>
        </w:tc>
        <w:tc>
          <w:tcPr>
            <w:tcW w:w="963" w:type="dxa"/>
            <w:tcBorders>
              <w:top w:val="single" w:sz="4" w:space="0" w:color="auto"/>
              <w:left w:val="single" w:sz="4" w:space="0" w:color="auto"/>
              <w:bottom w:val="single" w:sz="4" w:space="0" w:color="auto"/>
              <w:right w:val="single" w:sz="4" w:space="0" w:color="auto"/>
            </w:tcBorders>
          </w:tcPr>
          <w:p w14:paraId="3FE10662" w14:textId="77777777" w:rsidR="00000000" w:rsidRDefault="00D61733">
            <w:pPr>
              <w:pStyle w:val="ConsPlusNormal"/>
            </w:pPr>
            <w:r>
              <w:t>41,2</w:t>
            </w:r>
          </w:p>
        </w:tc>
        <w:tc>
          <w:tcPr>
            <w:tcW w:w="966" w:type="dxa"/>
            <w:tcBorders>
              <w:top w:val="single" w:sz="4" w:space="0" w:color="auto"/>
              <w:left w:val="single" w:sz="4" w:space="0" w:color="auto"/>
              <w:bottom w:val="single" w:sz="4" w:space="0" w:color="auto"/>
              <w:right w:val="single" w:sz="4" w:space="0" w:color="auto"/>
            </w:tcBorders>
          </w:tcPr>
          <w:p w14:paraId="36BEBEDC" w14:textId="77777777" w:rsidR="00000000" w:rsidRDefault="00D61733">
            <w:pPr>
              <w:pStyle w:val="ConsPlusNormal"/>
            </w:pPr>
            <w:r>
              <w:t>41,6</w:t>
            </w:r>
          </w:p>
        </w:tc>
        <w:tc>
          <w:tcPr>
            <w:tcW w:w="2835" w:type="dxa"/>
            <w:tcBorders>
              <w:top w:val="single" w:sz="4" w:space="0" w:color="auto"/>
              <w:left w:val="single" w:sz="4" w:space="0" w:color="auto"/>
              <w:bottom w:val="single" w:sz="4" w:space="0" w:color="auto"/>
              <w:right w:val="single" w:sz="4" w:space="0" w:color="auto"/>
            </w:tcBorders>
          </w:tcPr>
          <w:p w14:paraId="4EACCEEB" w14:textId="77777777" w:rsidR="00000000" w:rsidRDefault="00D61733">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r>
    </w:tbl>
    <w:p w14:paraId="2BDD1CE2" w14:textId="77777777" w:rsidR="00000000" w:rsidRDefault="00D61733">
      <w:pPr>
        <w:pStyle w:val="ConsPlusNormal"/>
        <w:jc w:val="both"/>
      </w:pPr>
    </w:p>
    <w:p w14:paraId="5CA9D27B" w14:textId="77777777" w:rsidR="00000000" w:rsidRDefault="00D61733">
      <w:pPr>
        <w:pStyle w:val="ConsPlusTitle"/>
        <w:jc w:val="center"/>
        <w:outlineLvl w:val="3"/>
      </w:pPr>
      <w:r>
        <w:t>13.9. Мероприятия по достижению ключевых показателей</w:t>
      </w:r>
    </w:p>
    <w:p w14:paraId="79FCA45A" w14:textId="77777777" w:rsidR="00000000" w:rsidRDefault="00D61733">
      <w:pPr>
        <w:pStyle w:val="ConsPlusTitle"/>
        <w:jc w:val="center"/>
      </w:pPr>
      <w:r>
        <w:t>развития конкуренции на рынке</w:t>
      </w:r>
    </w:p>
    <w:p w14:paraId="6C3A1192"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5ADDE17C" w14:textId="77777777">
        <w:tc>
          <w:tcPr>
            <w:tcW w:w="794" w:type="dxa"/>
            <w:tcBorders>
              <w:top w:val="single" w:sz="4" w:space="0" w:color="auto"/>
              <w:left w:val="single" w:sz="4" w:space="0" w:color="auto"/>
              <w:bottom w:val="single" w:sz="4" w:space="0" w:color="auto"/>
              <w:right w:val="single" w:sz="4" w:space="0" w:color="auto"/>
            </w:tcBorders>
          </w:tcPr>
          <w:p w14:paraId="0AC0F811"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27F9588D"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23C6F1CA"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2236A0AF"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24BF2C4C"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55132777" w14:textId="77777777" w:rsidR="00000000" w:rsidRDefault="00D61733">
            <w:pPr>
              <w:pStyle w:val="ConsPlusNormal"/>
              <w:jc w:val="center"/>
            </w:pPr>
            <w:r>
              <w:t>Ответственные исполнители</w:t>
            </w:r>
          </w:p>
        </w:tc>
      </w:tr>
      <w:tr w:rsidR="00000000" w14:paraId="367E7E45" w14:textId="77777777">
        <w:tc>
          <w:tcPr>
            <w:tcW w:w="794" w:type="dxa"/>
            <w:tcBorders>
              <w:top w:val="single" w:sz="4" w:space="0" w:color="auto"/>
              <w:left w:val="single" w:sz="4" w:space="0" w:color="auto"/>
              <w:bottom w:val="single" w:sz="4" w:space="0" w:color="auto"/>
              <w:right w:val="single" w:sz="4" w:space="0" w:color="auto"/>
            </w:tcBorders>
          </w:tcPr>
          <w:p w14:paraId="0D204969"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2AAD022F"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4A399206"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1DA3DEED"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32ABEF68"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090C434C" w14:textId="77777777" w:rsidR="00000000" w:rsidRDefault="00D61733">
            <w:pPr>
              <w:pStyle w:val="ConsPlusNormal"/>
              <w:jc w:val="center"/>
            </w:pPr>
            <w:r>
              <w:t>6</w:t>
            </w:r>
          </w:p>
        </w:tc>
      </w:tr>
      <w:tr w:rsidR="00000000" w14:paraId="3C87A658" w14:textId="77777777">
        <w:tc>
          <w:tcPr>
            <w:tcW w:w="794" w:type="dxa"/>
            <w:tcBorders>
              <w:top w:val="single" w:sz="4" w:space="0" w:color="auto"/>
              <w:left w:val="single" w:sz="4" w:space="0" w:color="auto"/>
              <w:bottom w:val="single" w:sz="4" w:space="0" w:color="auto"/>
              <w:right w:val="single" w:sz="4" w:space="0" w:color="auto"/>
            </w:tcBorders>
          </w:tcPr>
          <w:p w14:paraId="2DBEF7BB" w14:textId="77777777" w:rsidR="00000000" w:rsidRDefault="00D61733">
            <w:pPr>
              <w:pStyle w:val="ConsPlusNormal"/>
            </w:pPr>
            <w:r>
              <w:t>13.9.1</w:t>
            </w:r>
          </w:p>
        </w:tc>
        <w:tc>
          <w:tcPr>
            <w:tcW w:w="3231" w:type="dxa"/>
            <w:tcBorders>
              <w:top w:val="single" w:sz="4" w:space="0" w:color="auto"/>
              <w:left w:val="single" w:sz="4" w:space="0" w:color="auto"/>
              <w:bottom w:val="single" w:sz="4" w:space="0" w:color="auto"/>
              <w:right w:val="single" w:sz="4" w:space="0" w:color="auto"/>
            </w:tcBorders>
          </w:tcPr>
          <w:p w14:paraId="12329289" w14:textId="77777777" w:rsidR="00000000" w:rsidRDefault="00D61733">
            <w:pPr>
              <w:pStyle w:val="ConsPlusNormal"/>
            </w:pPr>
            <w:r>
              <w:t xml:space="preserve">Проведение мониторинга (анализа) уровня обеспеченности населения Московской области предприятиями общественного питания с целью определения </w:t>
            </w:r>
            <w:r>
              <w:lastRenderedPageBreak/>
              <w:t>административных барьеров, экономических ограничений, иных факторов, препятствующих входу на рынок (выходу с рынка),</w:t>
            </w:r>
            <w:r>
              <w:t xml:space="preserve"> а также выявления потребностей предпринимателей в формах и методах государственной и муниципальной поддержки</w:t>
            </w:r>
          </w:p>
        </w:tc>
        <w:tc>
          <w:tcPr>
            <w:tcW w:w="2891" w:type="dxa"/>
            <w:tcBorders>
              <w:top w:val="single" w:sz="4" w:space="0" w:color="auto"/>
              <w:left w:val="single" w:sz="4" w:space="0" w:color="auto"/>
              <w:bottom w:val="single" w:sz="4" w:space="0" w:color="auto"/>
              <w:right w:val="single" w:sz="4" w:space="0" w:color="auto"/>
            </w:tcBorders>
          </w:tcPr>
          <w:p w14:paraId="392C3DD4" w14:textId="77777777" w:rsidR="00000000" w:rsidRDefault="00D61733">
            <w:pPr>
              <w:pStyle w:val="ConsPlusNormal"/>
            </w:pPr>
            <w:r>
              <w:lastRenderedPageBreak/>
              <w:t>Наличие административных барьеров, препятствующих развитию конкурентной среды</w:t>
            </w:r>
          </w:p>
        </w:tc>
        <w:tc>
          <w:tcPr>
            <w:tcW w:w="1361" w:type="dxa"/>
            <w:tcBorders>
              <w:top w:val="single" w:sz="4" w:space="0" w:color="auto"/>
              <w:left w:val="single" w:sz="4" w:space="0" w:color="auto"/>
              <w:bottom w:val="single" w:sz="4" w:space="0" w:color="auto"/>
              <w:right w:val="single" w:sz="4" w:space="0" w:color="auto"/>
            </w:tcBorders>
          </w:tcPr>
          <w:p w14:paraId="714CC05C"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87C7B2A" w14:textId="77777777" w:rsidR="00000000" w:rsidRDefault="00D61733">
            <w:pPr>
              <w:pStyle w:val="ConsPlusNormal"/>
            </w:pPr>
            <w:r>
              <w:t>Снижение административных барьеров, повышение удовлетворен</w:t>
            </w:r>
            <w:r>
              <w:t>ности предпринимателей уровнем развития конкурентной среды</w:t>
            </w:r>
          </w:p>
        </w:tc>
        <w:tc>
          <w:tcPr>
            <w:tcW w:w="2608" w:type="dxa"/>
            <w:tcBorders>
              <w:top w:val="single" w:sz="4" w:space="0" w:color="auto"/>
              <w:left w:val="single" w:sz="4" w:space="0" w:color="auto"/>
              <w:bottom w:val="single" w:sz="4" w:space="0" w:color="auto"/>
              <w:right w:val="single" w:sz="4" w:space="0" w:color="auto"/>
            </w:tcBorders>
          </w:tcPr>
          <w:p w14:paraId="4A8DC9E8" w14:textId="77777777" w:rsidR="00000000" w:rsidRDefault="00D61733">
            <w:pPr>
              <w:pStyle w:val="ConsPlusNormal"/>
            </w:pPr>
            <w:r>
              <w:t xml:space="preserve">Министерство потребительского рынка и услуг Московской области, органы местного самоуправления муниципальных </w:t>
            </w:r>
            <w:r>
              <w:lastRenderedPageBreak/>
              <w:t>образований Московской области</w:t>
            </w:r>
          </w:p>
        </w:tc>
      </w:tr>
    </w:tbl>
    <w:p w14:paraId="3B054860" w14:textId="77777777" w:rsidR="00000000" w:rsidRDefault="00D61733">
      <w:pPr>
        <w:pStyle w:val="ConsPlusNormal"/>
        <w:jc w:val="both"/>
        <w:sectPr w:rsidR="00000000">
          <w:headerReference w:type="default" r:id="rId59"/>
          <w:footerReference w:type="default" r:id="rId60"/>
          <w:pgSz w:w="16838" w:h="11906" w:orient="landscape"/>
          <w:pgMar w:top="1133" w:right="1440" w:bottom="566" w:left="1440" w:header="0" w:footer="0" w:gutter="0"/>
          <w:cols w:space="720"/>
          <w:noEndnote/>
        </w:sectPr>
      </w:pPr>
    </w:p>
    <w:p w14:paraId="54B64C83" w14:textId="77777777" w:rsidR="00000000" w:rsidRDefault="00D61733">
      <w:pPr>
        <w:pStyle w:val="ConsPlusNormal"/>
        <w:jc w:val="both"/>
      </w:pPr>
    </w:p>
    <w:p w14:paraId="70A21BEC" w14:textId="77777777" w:rsidR="00000000" w:rsidRDefault="00D61733">
      <w:pPr>
        <w:pStyle w:val="ConsPlusTitle"/>
        <w:jc w:val="center"/>
        <w:outlineLvl w:val="2"/>
      </w:pPr>
      <w:r>
        <w:t>14. Развитие конкуренции на рынке бытового обслуживания</w:t>
      </w:r>
    </w:p>
    <w:p w14:paraId="161620E0" w14:textId="77777777" w:rsidR="00000000" w:rsidRDefault="00D61733">
      <w:pPr>
        <w:pStyle w:val="ConsPlusNormal"/>
        <w:jc w:val="both"/>
      </w:pPr>
    </w:p>
    <w:p w14:paraId="69F7F9D4" w14:textId="77777777" w:rsidR="00000000" w:rsidRDefault="00D61733">
      <w:pPr>
        <w:pStyle w:val="ConsPlusNormal"/>
        <w:ind w:firstLine="540"/>
        <w:jc w:val="both"/>
      </w:pPr>
      <w:r>
        <w:t>Ответственный</w:t>
      </w:r>
      <w:r>
        <w:t xml:space="preserve"> за достижение ключевых показателей и координацию мероприятий - Министерство потребительского рынка и услуг Московской области.</w:t>
      </w:r>
    </w:p>
    <w:p w14:paraId="69382CA7" w14:textId="77777777" w:rsidR="00000000" w:rsidRDefault="00D61733">
      <w:pPr>
        <w:pStyle w:val="ConsPlusNormal"/>
        <w:jc w:val="both"/>
      </w:pPr>
    </w:p>
    <w:p w14:paraId="2B15FF6D" w14:textId="77777777" w:rsidR="00000000" w:rsidRDefault="00D61733">
      <w:pPr>
        <w:pStyle w:val="ConsPlusTitle"/>
        <w:jc w:val="center"/>
        <w:outlineLvl w:val="3"/>
      </w:pPr>
      <w:r>
        <w:t>14.1. Исходная информация в отношении ситуации</w:t>
      </w:r>
    </w:p>
    <w:p w14:paraId="05F4BCA3" w14:textId="77777777" w:rsidR="00000000" w:rsidRDefault="00D61733">
      <w:pPr>
        <w:pStyle w:val="ConsPlusTitle"/>
        <w:jc w:val="center"/>
      </w:pPr>
      <w:r>
        <w:t>и проблематики на рынке</w:t>
      </w:r>
    </w:p>
    <w:p w14:paraId="18F569FF" w14:textId="77777777" w:rsidR="00000000" w:rsidRDefault="00D61733">
      <w:pPr>
        <w:pStyle w:val="ConsPlusNormal"/>
        <w:jc w:val="both"/>
      </w:pPr>
    </w:p>
    <w:p w14:paraId="19F018A2" w14:textId="77777777" w:rsidR="00000000" w:rsidRDefault="00D61733">
      <w:pPr>
        <w:pStyle w:val="ConsPlusNormal"/>
        <w:ind w:firstLine="540"/>
        <w:jc w:val="both"/>
      </w:pPr>
      <w:r>
        <w:t>Потребительский рынок и бытовые услуги формируют порядк</w:t>
      </w:r>
      <w:r>
        <w:t>а 24,3% валового регионального продукта Московской области (по России - 16,7%).</w:t>
      </w:r>
    </w:p>
    <w:p w14:paraId="2AEDACC9" w14:textId="77777777" w:rsidR="00000000" w:rsidRDefault="00D61733">
      <w:pPr>
        <w:pStyle w:val="ConsPlusNormal"/>
        <w:spacing w:before="240"/>
        <w:ind w:firstLine="540"/>
        <w:jc w:val="both"/>
      </w:pPr>
      <w:r>
        <w:t>Бытовые услуги в структуре объема платных услуг, оказанных населению Московской области за январь - декабрь 2018 года, составляют 15% (72,9 миллиона рублей).</w:t>
      </w:r>
    </w:p>
    <w:p w14:paraId="7B0A5BC1" w14:textId="77777777" w:rsidR="00000000" w:rsidRDefault="00D61733">
      <w:pPr>
        <w:pStyle w:val="ConsPlusNormal"/>
        <w:spacing w:before="240"/>
        <w:ind w:firstLine="540"/>
        <w:jc w:val="both"/>
      </w:pPr>
      <w:r>
        <w:t>Рынок является пол</w:t>
      </w:r>
      <w:r>
        <w:t>ностью негосударственным.</w:t>
      </w:r>
    </w:p>
    <w:p w14:paraId="576EF8EB" w14:textId="77777777" w:rsidR="00000000" w:rsidRDefault="00D61733">
      <w:pPr>
        <w:pStyle w:val="ConsPlusNormal"/>
        <w:spacing w:before="240"/>
        <w:ind w:firstLine="540"/>
        <w:jc w:val="both"/>
      </w:pPr>
      <w:r>
        <w:t>Доля оборота субъектов малого и среднего предпринимательства в объеме бытовых услуг - 80% (58,32 миллиона рублей).</w:t>
      </w:r>
    </w:p>
    <w:p w14:paraId="5750284F" w14:textId="77777777" w:rsidR="00000000" w:rsidRDefault="00D61733">
      <w:pPr>
        <w:pStyle w:val="ConsPlusNormal"/>
        <w:spacing w:before="240"/>
        <w:ind w:firstLine="540"/>
        <w:jc w:val="both"/>
      </w:pPr>
      <w:r>
        <w:t xml:space="preserve">Проблемой развития малого и среднего предпринимательства в сфере потребительского рынка и услуг Московской области </w:t>
      </w:r>
      <w:r>
        <w:t xml:space="preserve">является недостаток финансовых средств. 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 большим количеством документов, необходимых для получения займа, </w:t>
      </w:r>
      <w:r>
        <w:t>короткими сроками возврата кредита.</w:t>
      </w:r>
    </w:p>
    <w:p w14:paraId="39274FD7" w14:textId="77777777" w:rsidR="00000000" w:rsidRDefault="00D61733">
      <w:pPr>
        <w:pStyle w:val="ConsPlusNormal"/>
        <w:spacing w:before="240"/>
        <w:ind w:firstLine="540"/>
        <w:jc w:val="both"/>
      </w:pPr>
      <w:r>
        <w:t>Сохраняется значительная дифференциация по уровню обеспеченности бытовыми услугами сельского и городского населения.</w:t>
      </w:r>
    </w:p>
    <w:p w14:paraId="342ECF96" w14:textId="77777777" w:rsidR="00000000" w:rsidRDefault="00D61733">
      <w:pPr>
        <w:pStyle w:val="ConsPlusNormal"/>
        <w:spacing w:before="240"/>
        <w:ind w:firstLine="540"/>
        <w:jc w:val="both"/>
      </w:pPr>
      <w:r>
        <w:t>Средни</w:t>
      </w:r>
      <w:r>
        <w:t>й уровень обеспеченности населения Московской области предприятиями бытового обслуживания по итогам I полугодия 2019 года составляет 10,4 рабочих места на 1000 жителей. За первое полугодие 2019 года введено порядка 1378 рабочих мест на объектах бытового об</w:t>
      </w:r>
      <w:r>
        <w:t>служивания.</w:t>
      </w:r>
    </w:p>
    <w:p w14:paraId="02DE773A" w14:textId="77777777" w:rsidR="00000000" w:rsidRDefault="00D61733">
      <w:pPr>
        <w:pStyle w:val="ConsPlusNormal"/>
        <w:spacing w:before="240"/>
        <w:ind w:firstLine="540"/>
        <w:jc w:val="both"/>
      </w:pPr>
      <w:r>
        <w:t>На территории многих муниципальных образований Московской области высокие общие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w:t>
      </w:r>
      <w:r>
        <w:t>онт автотранспортных средств, машин и оборудования", "Услуги парикмахерских".</w:t>
      </w:r>
    </w:p>
    <w:p w14:paraId="2B90955B" w14:textId="77777777" w:rsidR="00000000" w:rsidRDefault="00D61733">
      <w:pPr>
        <w:pStyle w:val="ConsPlusNormal"/>
        <w:spacing w:before="240"/>
        <w:ind w:firstLine="540"/>
        <w:jc w:val="both"/>
      </w:pPr>
      <w:r>
        <w:t>В Московской области действует около 4300 социально ориентированных предприятий розничной торговли, общественного питания и бытовых услуг, осуществляющих обслуживание социально н</w:t>
      </w:r>
      <w:r>
        <w:t>езащищенных категорий граждан, из них около 1250 предприятий по оказанию бытовых услуг. Помимо низких цен на услуги на данных предприятиях льготным категориям населения предоставляются скидки при предъявлении удостоверения или по спискам управлений социаль</w:t>
      </w:r>
      <w:r>
        <w:t>ной защиты муниципальных образований Московской области.</w:t>
      </w:r>
    </w:p>
    <w:p w14:paraId="64BEA11F" w14:textId="77777777" w:rsidR="00000000" w:rsidRDefault="00D61733">
      <w:pPr>
        <w:pStyle w:val="ConsPlusNormal"/>
        <w:spacing w:before="240"/>
        <w:ind w:firstLine="540"/>
        <w:jc w:val="both"/>
      </w:pPr>
      <w:r>
        <w:t xml:space="preserve">Вместе с тем, социально значимые виды бытовых услуг, восстанавливающие утраченные потребительские свойства предметов личного пользования и домашнего обихода, </w:t>
      </w:r>
      <w:r>
        <w:lastRenderedPageBreak/>
        <w:t>поддерживающие санитарно-гигиеническое со</w:t>
      </w:r>
      <w:r>
        <w:t>стояние человека (услуги химчистки, прачечных, бань и душевых, ремонта одежды), развиты недостаточно.</w:t>
      </w:r>
    </w:p>
    <w:p w14:paraId="003803AC" w14:textId="77777777" w:rsidR="00000000" w:rsidRDefault="00D61733">
      <w:pPr>
        <w:pStyle w:val="ConsPlusNormal"/>
        <w:jc w:val="both"/>
      </w:pPr>
    </w:p>
    <w:p w14:paraId="7FF1960D" w14:textId="77777777" w:rsidR="00000000" w:rsidRDefault="00D61733">
      <w:pPr>
        <w:pStyle w:val="ConsPlusTitle"/>
        <w:jc w:val="center"/>
        <w:outlineLvl w:val="3"/>
      </w:pPr>
      <w:r>
        <w:t>14.2. Доля хозяйствующих субъектов частной формы</w:t>
      </w:r>
    </w:p>
    <w:p w14:paraId="7216763E" w14:textId="77777777" w:rsidR="00000000" w:rsidRDefault="00D61733">
      <w:pPr>
        <w:pStyle w:val="ConsPlusTitle"/>
        <w:jc w:val="center"/>
      </w:pPr>
      <w:r>
        <w:t>собственности на рынке</w:t>
      </w:r>
    </w:p>
    <w:p w14:paraId="62C32AF9" w14:textId="77777777" w:rsidR="00000000" w:rsidRDefault="00D61733">
      <w:pPr>
        <w:pStyle w:val="ConsPlusNormal"/>
        <w:jc w:val="both"/>
      </w:pPr>
    </w:p>
    <w:p w14:paraId="7454756F" w14:textId="77777777" w:rsidR="00000000" w:rsidRDefault="00D61733">
      <w:pPr>
        <w:pStyle w:val="ConsPlusNormal"/>
        <w:ind w:firstLine="540"/>
        <w:jc w:val="both"/>
      </w:pPr>
      <w:r>
        <w:t>Доля оборота субъектов малого и среднего предпринимательства в объеме бытовых ус</w:t>
      </w:r>
      <w:r>
        <w:t>луг - 80% (58,32 миллиона рублей). Рынок бытового обслуживания является 100% частным.</w:t>
      </w:r>
    </w:p>
    <w:p w14:paraId="672A2180" w14:textId="77777777" w:rsidR="00000000" w:rsidRDefault="00D61733">
      <w:pPr>
        <w:pStyle w:val="ConsPlusNormal"/>
        <w:jc w:val="both"/>
      </w:pPr>
    </w:p>
    <w:p w14:paraId="56542735" w14:textId="77777777" w:rsidR="00000000" w:rsidRDefault="00D61733">
      <w:pPr>
        <w:pStyle w:val="ConsPlusTitle"/>
        <w:jc w:val="center"/>
        <w:outlineLvl w:val="3"/>
      </w:pPr>
      <w:r>
        <w:t>14.3. Оценка состояния конкурентной среды</w:t>
      </w:r>
    </w:p>
    <w:p w14:paraId="7570F1D2" w14:textId="77777777" w:rsidR="00000000" w:rsidRDefault="00D61733">
      <w:pPr>
        <w:pStyle w:val="ConsPlusTitle"/>
        <w:jc w:val="center"/>
      </w:pPr>
      <w:r>
        <w:t>бизнес-объединениями и потребителями</w:t>
      </w:r>
    </w:p>
    <w:p w14:paraId="08F9EFC4" w14:textId="77777777" w:rsidR="00000000" w:rsidRDefault="00D61733">
      <w:pPr>
        <w:pStyle w:val="ConsPlusNormal"/>
        <w:jc w:val="both"/>
      </w:pPr>
    </w:p>
    <w:p w14:paraId="776FEA06" w14:textId="77777777" w:rsidR="00000000" w:rsidRDefault="00D61733">
      <w:pPr>
        <w:pStyle w:val="ConsPlusNormal"/>
        <w:ind w:firstLine="540"/>
        <w:jc w:val="both"/>
      </w:pPr>
      <w:r>
        <w:t>Состояние конкурентной среды оценивается респондентами как достаточно напряженное - более</w:t>
      </w:r>
      <w:r>
        <w:t xml:space="preserve"> половины (58%) предпринимателей считает, что они живут в условиях высокой и очень высокой конкуренции. 33% опрошенных считают достигнутый уровень конкурентной борьбы умеренным. Об отсутствии конкуренции говорит 1% респондентов, о низком уровне развития ко</w:t>
      </w:r>
      <w:r>
        <w:t>нкурентной среды - 7%.</w:t>
      </w:r>
    </w:p>
    <w:p w14:paraId="1B71CE62" w14:textId="77777777" w:rsidR="00000000" w:rsidRDefault="00D61733">
      <w:pPr>
        <w:pStyle w:val="ConsPlusNormal"/>
        <w:spacing w:before="24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высокие налоги (49%), нестабильность российского законодательства (29%), коррупция (13%), ограничение/</w:t>
      </w:r>
      <w:r>
        <w:t>сложность доступа к поставкам товаров, оказанию услуг и выполнению работ в рамках государственных закупок (11%), а также сложность/затянутость процедуры получения лицензий (10%). 24% предпринимателей отметили отсутствие каких-либо ограничений для ведения б</w:t>
      </w:r>
      <w:r>
        <w:t>изнеса в данном секторе экономики.</w:t>
      </w:r>
    </w:p>
    <w:p w14:paraId="78075625" w14:textId="77777777" w:rsidR="00000000" w:rsidRDefault="00D61733">
      <w:pPr>
        <w:pStyle w:val="ConsPlusNormal"/>
        <w:spacing w:before="240"/>
        <w:ind w:firstLine="540"/>
        <w:jc w:val="both"/>
      </w:pPr>
      <w:r>
        <w:t xml:space="preserve">Действия органов власти на данном конкурентном рынке в целом одобряют 42% опрошенных юридических лиц. 42% респондентов не удовлетворены работой госорганов. 4% компаний, опрошенных на рынке бытового обслуживания, получали </w:t>
      </w:r>
      <w:r>
        <w:t>в течение 5 прошедших лет государственную/муниципальную поддержку своего бизнеса в формате субсидирования лизинга машин и оборудования (14%), снижения налоговой нагрузки (14%), юридической поддержки/консультации (14%), а также имущественной поддержки (14%)</w:t>
      </w:r>
      <w:r>
        <w:t>. 43% компаний отметили, что процесс был достаточно трудоемким и потребовал значительных временных затрат. 14% опрошенных уверены в доступности данной поддержки при необходимости. Еще 29% сказали, что, по их мнению, получить господдержку практически невозм</w:t>
      </w:r>
      <w:r>
        <w:t>ожно.</w:t>
      </w:r>
    </w:p>
    <w:p w14:paraId="4C80D3C2" w14:textId="77777777" w:rsidR="00000000" w:rsidRDefault="00D61733">
      <w:pPr>
        <w:pStyle w:val="ConsPlusNormal"/>
        <w:spacing w:before="240"/>
        <w:ind w:firstLine="540"/>
        <w:jc w:val="both"/>
      </w:pPr>
      <w:r>
        <w:t>Количество коммерческих учреждений бытового обслуживания на территории Московской области, по мнению большинства участников опроса, в целом удовлетворяет потребности населения муниципальных образований (67% респондентов считают, что количество мест о</w:t>
      </w:r>
      <w:r>
        <w:t>бщественного питания достаточно или даже много).</w:t>
      </w:r>
    </w:p>
    <w:p w14:paraId="05489F4F" w14:textId="77777777" w:rsidR="00000000" w:rsidRDefault="00D61733">
      <w:pPr>
        <w:pStyle w:val="ConsPlusNormal"/>
        <w:spacing w:before="240"/>
        <w:ind w:firstLine="540"/>
        <w:jc w:val="both"/>
      </w:pPr>
      <w:r>
        <w:t>Удовлетворенность расположением организаций, оказывающих бытовые услуги, находится на достаточно высоком уровне - по результатам опроса этого года доля респондентов, которые скорее или полностью удовлетворен</w:t>
      </w:r>
      <w:r>
        <w:t>ы удобством расположения организаций составила 72%. Доля неудовлетворенных респондентов составляет 22%.</w:t>
      </w:r>
    </w:p>
    <w:p w14:paraId="4E144768" w14:textId="77777777" w:rsidR="00000000" w:rsidRDefault="00D61733">
      <w:pPr>
        <w:pStyle w:val="ConsPlusNormal"/>
        <w:spacing w:before="240"/>
        <w:ind w:firstLine="540"/>
        <w:jc w:val="both"/>
      </w:pPr>
      <w:r>
        <w:t>Среди возрастных групп больше всего удобством расположения организаций бытового обслуживания удовлетворены респонденты в возрасте от 35 до 54 лет (73%).</w:t>
      </w:r>
      <w:r>
        <w:t xml:space="preserve"> Мужская аудитория в </w:t>
      </w:r>
      <w:r>
        <w:lastRenderedPageBreak/>
        <w:t>целом менее удовлетворена, чем женская. Так 25% мужчин считают расположение организаций неудобным в той или иной степени, что на 5% выше, чем у женской аудитории.</w:t>
      </w:r>
    </w:p>
    <w:p w14:paraId="7B0432F9" w14:textId="77777777" w:rsidR="00000000" w:rsidRDefault="00D61733">
      <w:pPr>
        <w:pStyle w:val="ConsPlusNormal"/>
        <w:jc w:val="both"/>
      </w:pPr>
    </w:p>
    <w:p w14:paraId="6B24849F" w14:textId="77777777" w:rsidR="00000000" w:rsidRDefault="00D61733">
      <w:pPr>
        <w:pStyle w:val="ConsPlusTitle"/>
        <w:jc w:val="center"/>
        <w:outlineLvl w:val="3"/>
      </w:pPr>
      <w:r>
        <w:t>14.4. Характерные особенности рынка</w:t>
      </w:r>
    </w:p>
    <w:p w14:paraId="7300C5DD" w14:textId="77777777" w:rsidR="00000000" w:rsidRDefault="00D61733">
      <w:pPr>
        <w:pStyle w:val="ConsPlusNormal"/>
        <w:jc w:val="both"/>
      </w:pPr>
    </w:p>
    <w:p w14:paraId="7FB3A418" w14:textId="77777777" w:rsidR="00000000" w:rsidRDefault="00D61733">
      <w:pPr>
        <w:pStyle w:val="ConsPlusNormal"/>
        <w:ind w:firstLine="540"/>
        <w:jc w:val="both"/>
      </w:pPr>
      <w:r>
        <w:t>Выявленная по результатам проведен</w:t>
      </w:r>
      <w:r>
        <w:t>ного мониторинга значительная дифференциация по уровню обеспеченности услугами предприятий бытового обслуживания сельского и городского населения муниципальных образований Московской области.</w:t>
      </w:r>
    </w:p>
    <w:p w14:paraId="29AB33D1" w14:textId="77777777" w:rsidR="00000000" w:rsidRDefault="00D61733">
      <w:pPr>
        <w:pStyle w:val="ConsPlusNormal"/>
        <w:jc w:val="both"/>
      </w:pPr>
    </w:p>
    <w:p w14:paraId="27EF9F96" w14:textId="77777777" w:rsidR="00000000" w:rsidRDefault="00D61733">
      <w:pPr>
        <w:pStyle w:val="ConsPlusTitle"/>
        <w:jc w:val="center"/>
        <w:outlineLvl w:val="3"/>
      </w:pPr>
      <w:r>
        <w:t>14.5. Характеристика основных административных</w:t>
      </w:r>
    </w:p>
    <w:p w14:paraId="2EC9FBFC" w14:textId="77777777" w:rsidR="00000000" w:rsidRDefault="00D61733">
      <w:pPr>
        <w:pStyle w:val="ConsPlusTitle"/>
        <w:jc w:val="center"/>
      </w:pPr>
      <w:r>
        <w:t>и экономических барьеров входа на рынок</w:t>
      </w:r>
    </w:p>
    <w:p w14:paraId="15D4B8C2" w14:textId="77777777" w:rsidR="00000000" w:rsidRDefault="00D61733">
      <w:pPr>
        <w:pStyle w:val="ConsPlusNormal"/>
        <w:jc w:val="both"/>
      </w:pPr>
    </w:p>
    <w:p w14:paraId="1CC0A586" w14:textId="77777777" w:rsidR="00000000" w:rsidRDefault="00D61733">
      <w:pPr>
        <w:pStyle w:val="ConsPlusNormal"/>
        <w:ind w:firstLine="540"/>
        <w:jc w:val="both"/>
      </w:pPr>
      <w:r>
        <w:t>Основными факторами, сдерживающими развитие рынка, являются:</w:t>
      </w:r>
    </w:p>
    <w:p w14:paraId="259ABE41" w14:textId="77777777" w:rsidR="00000000" w:rsidRDefault="00D61733">
      <w:pPr>
        <w:pStyle w:val="ConsPlusNormal"/>
        <w:spacing w:before="240"/>
        <w:ind w:firstLine="540"/>
        <w:jc w:val="both"/>
      </w:pPr>
      <w:r>
        <w:t>проблема территориальной и ценовой доступности услуг, дифференциации муниципальных образований Московской области по уровню развития, качеству реализуемых</w:t>
      </w:r>
      <w:r>
        <w:t xml:space="preserve"> товаров и услуг, сервисному обслуживанию;</w:t>
      </w:r>
    </w:p>
    <w:p w14:paraId="3C817C69" w14:textId="77777777" w:rsidR="00000000" w:rsidRDefault="00D61733">
      <w:pPr>
        <w:pStyle w:val="ConsPlusNormal"/>
        <w:spacing w:before="240"/>
        <w:ind w:firstLine="540"/>
        <w:jc w:val="both"/>
      </w:pPr>
      <w:r>
        <w:t>сложившееся расположение объектов бытового обслуживания не в полной мере отвечает потребностям населения.</w:t>
      </w:r>
    </w:p>
    <w:p w14:paraId="4E8E95D8" w14:textId="77777777" w:rsidR="00000000" w:rsidRDefault="00D61733">
      <w:pPr>
        <w:pStyle w:val="ConsPlusNormal"/>
        <w:jc w:val="both"/>
      </w:pPr>
    </w:p>
    <w:p w14:paraId="4F17672B" w14:textId="77777777" w:rsidR="00000000" w:rsidRDefault="00D61733">
      <w:pPr>
        <w:pStyle w:val="ConsPlusTitle"/>
        <w:jc w:val="center"/>
        <w:outlineLvl w:val="3"/>
      </w:pPr>
      <w:r>
        <w:t>14.6. Меры по развитию рынка</w:t>
      </w:r>
    </w:p>
    <w:p w14:paraId="4FDDC572" w14:textId="77777777" w:rsidR="00000000" w:rsidRDefault="00D61733">
      <w:pPr>
        <w:pStyle w:val="ConsPlusNormal"/>
        <w:jc w:val="both"/>
      </w:pPr>
    </w:p>
    <w:p w14:paraId="09EC84AD" w14:textId="77777777" w:rsidR="00000000" w:rsidRDefault="00D61733">
      <w:pPr>
        <w:pStyle w:val="ConsPlusNormal"/>
        <w:ind w:firstLine="540"/>
        <w:jc w:val="both"/>
      </w:pPr>
      <w:r>
        <w:t xml:space="preserve">В Московской области действует государственная программа Московской области </w:t>
      </w:r>
      <w:r>
        <w:t>"Предпринимательство Подмосковья".</w:t>
      </w:r>
    </w:p>
    <w:p w14:paraId="51AAA7A7" w14:textId="77777777" w:rsidR="00000000" w:rsidRDefault="00D61733">
      <w:pPr>
        <w:pStyle w:val="ConsPlusNormal"/>
        <w:spacing w:before="240"/>
        <w:ind w:firstLine="540"/>
        <w:jc w:val="both"/>
      </w:pPr>
      <w:r>
        <w:t xml:space="preserve">В рамках реализации Подпрограммы IV ожидается увеличение уровня обеспеченности населения Московской области предприятиями бытовых услуг. Основное мероприятие Подпрограммы, направленное на достижение показателей стандарта </w:t>
      </w:r>
      <w:r>
        <w:t>развития конкуренции в Московской области, - развитие сферы бытовых услуг на территории Московской области.</w:t>
      </w:r>
    </w:p>
    <w:p w14:paraId="1AEEA476" w14:textId="77777777" w:rsidR="00000000" w:rsidRDefault="00D61733">
      <w:pPr>
        <w:pStyle w:val="ConsPlusNormal"/>
        <w:spacing w:before="240"/>
        <w:ind w:firstLine="540"/>
        <w:jc w:val="both"/>
      </w:pPr>
      <w:r>
        <w:t>На постоянной основе осуществляется взаимодействие с администрациями муниципальных образований Московской области в части разработки мер по рационал</w:t>
      </w:r>
      <w:r>
        <w:t>ьному размещению объектов бытового обслуживания населения, проводится анализ обеспеченности населения Московской области предприятиями бытового обслуживания, в том числе услугами бань.</w:t>
      </w:r>
    </w:p>
    <w:p w14:paraId="502800D5" w14:textId="77777777" w:rsidR="00000000" w:rsidRDefault="00D61733">
      <w:pPr>
        <w:pStyle w:val="ConsPlusNormal"/>
        <w:spacing w:before="240"/>
        <w:ind w:firstLine="540"/>
        <w:jc w:val="both"/>
      </w:pPr>
      <w:r>
        <w:t>В Московской области реализуется губернаторская программа "100 бань Под</w:t>
      </w:r>
      <w:r>
        <w:t>московья". Цель губернаторской программы за период 2014-2020 годы построить и провести реконструкцию 100 банных объектов. Основными задачами программы являются: привлечение инвестиций в развитие сектора банных услуг, повышение обеспеченности жителей Подмос</w:t>
      </w:r>
      <w:r>
        <w:t>ковья банными услугами, решение социального вопроса об установлении на объектах программы льготного тарифа для отдельных категорий граждан.</w:t>
      </w:r>
    </w:p>
    <w:p w14:paraId="29B4CD89" w14:textId="77777777" w:rsidR="00000000" w:rsidRDefault="00D61733">
      <w:pPr>
        <w:pStyle w:val="ConsPlusNormal"/>
        <w:spacing w:before="240"/>
        <w:ind w:firstLine="540"/>
        <w:jc w:val="both"/>
      </w:pPr>
      <w:r>
        <w:t>С начала реализации программы построен и реконструирован 81 банный объект. В 2019 году запланировано открыть 12 банн</w:t>
      </w:r>
      <w:r>
        <w:t>ых объектов. По итогам первого полугодия 2019 года уже открыто 3 банных объекта.</w:t>
      </w:r>
    </w:p>
    <w:p w14:paraId="183DD8AA" w14:textId="77777777" w:rsidR="00000000" w:rsidRDefault="00D61733">
      <w:pPr>
        <w:pStyle w:val="ConsPlusNormal"/>
        <w:jc w:val="both"/>
      </w:pPr>
    </w:p>
    <w:p w14:paraId="17ADA7B5" w14:textId="77777777" w:rsidR="00000000" w:rsidRDefault="00D61733">
      <w:pPr>
        <w:pStyle w:val="ConsPlusTitle"/>
        <w:jc w:val="center"/>
        <w:outlineLvl w:val="3"/>
      </w:pPr>
      <w:r>
        <w:t>14.7. Перспективы развития рынка</w:t>
      </w:r>
    </w:p>
    <w:p w14:paraId="7C079C33" w14:textId="77777777" w:rsidR="00000000" w:rsidRDefault="00D61733">
      <w:pPr>
        <w:pStyle w:val="ConsPlusNormal"/>
        <w:jc w:val="both"/>
      </w:pPr>
    </w:p>
    <w:p w14:paraId="4B003B60" w14:textId="77777777" w:rsidR="00000000" w:rsidRDefault="00D61733">
      <w:pPr>
        <w:pStyle w:val="ConsPlusNormal"/>
        <w:ind w:firstLine="540"/>
        <w:jc w:val="both"/>
      </w:pPr>
      <w:r>
        <w:t>Увеличение уровня обеспеченности населения Московской области предприятиями бытового обслуживания.</w:t>
      </w:r>
    </w:p>
    <w:p w14:paraId="62F2AC9D" w14:textId="77777777" w:rsidR="00000000" w:rsidRDefault="00D61733">
      <w:pPr>
        <w:pStyle w:val="ConsPlusNormal"/>
        <w:spacing w:before="240"/>
        <w:ind w:firstLine="540"/>
        <w:jc w:val="both"/>
      </w:pPr>
      <w:r>
        <w:t>Строительство (реконструкция) банных объе</w:t>
      </w:r>
      <w:r>
        <w:t>ктов в рамках программы "100 бань Подмосковья".</w:t>
      </w:r>
    </w:p>
    <w:p w14:paraId="12D4DB9A" w14:textId="77777777" w:rsidR="00000000" w:rsidRDefault="00D61733">
      <w:pPr>
        <w:pStyle w:val="ConsPlusNormal"/>
        <w:spacing w:before="240"/>
        <w:ind w:firstLine="540"/>
        <w:jc w:val="both"/>
      </w:pPr>
      <w:r>
        <w:t>Повышение доступности бытовых услуг для сельского населения.</w:t>
      </w:r>
    </w:p>
    <w:p w14:paraId="0AF97140" w14:textId="77777777" w:rsidR="00000000" w:rsidRDefault="00D61733">
      <w:pPr>
        <w:pStyle w:val="ConsPlusNormal"/>
        <w:jc w:val="both"/>
      </w:pPr>
    </w:p>
    <w:p w14:paraId="1E7A509C" w14:textId="77777777" w:rsidR="00000000" w:rsidRDefault="00D61733">
      <w:pPr>
        <w:pStyle w:val="ConsPlusTitle"/>
        <w:jc w:val="center"/>
        <w:outlineLvl w:val="3"/>
      </w:pPr>
      <w:r>
        <w:t>14.8. Ключевые показатели развития конкуренции на рынке</w:t>
      </w:r>
    </w:p>
    <w:p w14:paraId="55733887" w14:textId="77777777" w:rsidR="00000000" w:rsidRDefault="00D61733">
      <w:pPr>
        <w:pStyle w:val="ConsPlusNormal"/>
        <w:jc w:val="both"/>
      </w:pPr>
    </w:p>
    <w:p w14:paraId="404C744D" w14:textId="77777777" w:rsidR="00000000" w:rsidRDefault="00D61733">
      <w:pPr>
        <w:pStyle w:val="ConsPlusNormal"/>
        <w:jc w:val="both"/>
        <w:sectPr w:rsidR="00000000">
          <w:headerReference w:type="default" r:id="rId61"/>
          <w:footerReference w:type="default" r:id="rId6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4E31999B" w14:textId="77777777">
        <w:tc>
          <w:tcPr>
            <w:tcW w:w="794" w:type="dxa"/>
            <w:vMerge w:val="restart"/>
            <w:tcBorders>
              <w:top w:val="single" w:sz="4" w:space="0" w:color="auto"/>
              <w:left w:val="single" w:sz="4" w:space="0" w:color="auto"/>
              <w:bottom w:val="single" w:sz="4" w:space="0" w:color="auto"/>
              <w:right w:val="single" w:sz="4" w:space="0" w:color="auto"/>
            </w:tcBorders>
          </w:tcPr>
          <w:p w14:paraId="50167EF8" w14:textId="77777777" w:rsidR="00000000" w:rsidRDefault="00D61733">
            <w:pPr>
              <w:pStyle w:val="ConsPlusNormal"/>
              <w:jc w:val="center"/>
            </w:pPr>
            <w:r>
              <w:lastRenderedPageBreak/>
              <w:t>N п/п</w:t>
            </w:r>
          </w:p>
        </w:tc>
        <w:tc>
          <w:tcPr>
            <w:tcW w:w="3855" w:type="dxa"/>
            <w:vMerge w:val="restart"/>
            <w:tcBorders>
              <w:top w:val="single" w:sz="4" w:space="0" w:color="auto"/>
              <w:left w:val="single" w:sz="4" w:space="0" w:color="auto"/>
              <w:bottom w:val="single" w:sz="4" w:space="0" w:color="auto"/>
              <w:right w:val="single" w:sz="4" w:space="0" w:color="auto"/>
            </w:tcBorders>
          </w:tcPr>
          <w:p w14:paraId="0A11D780"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6984F016"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2BFB6ABD"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673A99F7" w14:textId="77777777" w:rsidR="00000000" w:rsidRDefault="00D61733">
            <w:pPr>
              <w:pStyle w:val="ConsPlusNormal"/>
              <w:jc w:val="center"/>
            </w:pPr>
            <w:r>
              <w:t>Ответственные исполнители</w:t>
            </w:r>
          </w:p>
        </w:tc>
      </w:tr>
      <w:tr w:rsidR="00000000" w14:paraId="4E57060E" w14:textId="77777777">
        <w:tc>
          <w:tcPr>
            <w:tcW w:w="794" w:type="dxa"/>
            <w:vMerge/>
            <w:tcBorders>
              <w:top w:val="single" w:sz="4" w:space="0" w:color="auto"/>
              <w:left w:val="single" w:sz="4" w:space="0" w:color="auto"/>
              <w:bottom w:val="single" w:sz="4" w:space="0" w:color="auto"/>
              <w:right w:val="single" w:sz="4" w:space="0" w:color="auto"/>
            </w:tcBorders>
          </w:tcPr>
          <w:p w14:paraId="5FDEB955"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7E78CC8A"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7B4BC217"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2461E538"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5AA3485E"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451C32BD"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65D34869"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758DD67B"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5D6A33ED" w14:textId="77777777" w:rsidR="00000000" w:rsidRDefault="00D61733">
            <w:pPr>
              <w:pStyle w:val="ConsPlusNormal"/>
              <w:jc w:val="center"/>
            </w:pPr>
          </w:p>
        </w:tc>
      </w:tr>
      <w:tr w:rsidR="00000000" w14:paraId="71CE5AE9" w14:textId="77777777">
        <w:tc>
          <w:tcPr>
            <w:tcW w:w="794" w:type="dxa"/>
            <w:tcBorders>
              <w:top w:val="single" w:sz="4" w:space="0" w:color="auto"/>
              <w:left w:val="single" w:sz="4" w:space="0" w:color="auto"/>
              <w:bottom w:val="single" w:sz="4" w:space="0" w:color="auto"/>
              <w:right w:val="single" w:sz="4" w:space="0" w:color="auto"/>
            </w:tcBorders>
          </w:tcPr>
          <w:p w14:paraId="7B9023B2"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63B650FC"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644DADFC"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13187F9B"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2DE415BB"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22227828"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1F686C7A"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041644EA"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655E6826" w14:textId="77777777" w:rsidR="00000000" w:rsidRDefault="00D61733">
            <w:pPr>
              <w:pStyle w:val="ConsPlusNormal"/>
              <w:jc w:val="center"/>
            </w:pPr>
            <w:r>
              <w:t>9</w:t>
            </w:r>
          </w:p>
        </w:tc>
      </w:tr>
      <w:tr w:rsidR="00000000" w14:paraId="6CE8A86A" w14:textId="77777777">
        <w:tc>
          <w:tcPr>
            <w:tcW w:w="794" w:type="dxa"/>
            <w:tcBorders>
              <w:top w:val="single" w:sz="4" w:space="0" w:color="auto"/>
              <w:left w:val="single" w:sz="4" w:space="0" w:color="auto"/>
              <w:bottom w:val="single" w:sz="4" w:space="0" w:color="auto"/>
              <w:right w:val="single" w:sz="4" w:space="0" w:color="auto"/>
            </w:tcBorders>
          </w:tcPr>
          <w:p w14:paraId="14828612" w14:textId="77777777" w:rsidR="00000000" w:rsidRDefault="00D61733">
            <w:pPr>
              <w:pStyle w:val="ConsPlusNormal"/>
            </w:pPr>
            <w:r>
              <w:t>14.8.1</w:t>
            </w:r>
          </w:p>
        </w:tc>
        <w:tc>
          <w:tcPr>
            <w:tcW w:w="3855" w:type="dxa"/>
            <w:tcBorders>
              <w:top w:val="single" w:sz="4" w:space="0" w:color="auto"/>
              <w:left w:val="single" w:sz="4" w:space="0" w:color="auto"/>
              <w:bottom w:val="single" w:sz="4" w:space="0" w:color="auto"/>
              <w:right w:val="single" w:sz="4" w:space="0" w:color="auto"/>
            </w:tcBorders>
          </w:tcPr>
          <w:p w14:paraId="6E5E29E4" w14:textId="77777777" w:rsidR="00000000" w:rsidRDefault="00D61733">
            <w:pPr>
              <w:pStyle w:val="ConsPlusNormal"/>
            </w:pPr>
            <w:r>
              <w:t>Обеспеченность населения предприятиями бытового обслуживания</w:t>
            </w:r>
          </w:p>
        </w:tc>
        <w:tc>
          <w:tcPr>
            <w:tcW w:w="1287" w:type="dxa"/>
            <w:tcBorders>
              <w:top w:val="single" w:sz="4" w:space="0" w:color="auto"/>
              <w:left w:val="single" w:sz="4" w:space="0" w:color="auto"/>
              <w:bottom w:val="single" w:sz="4" w:space="0" w:color="auto"/>
              <w:right w:val="single" w:sz="4" w:space="0" w:color="auto"/>
            </w:tcBorders>
          </w:tcPr>
          <w:p w14:paraId="2D7A095D" w14:textId="77777777" w:rsidR="00000000" w:rsidRDefault="00D61733">
            <w:pPr>
              <w:pStyle w:val="ConsPlusNormal"/>
            </w:pPr>
            <w:r>
              <w:t>рабочих мест/на 1000 жителей</w:t>
            </w:r>
          </w:p>
        </w:tc>
        <w:tc>
          <w:tcPr>
            <w:tcW w:w="963" w:type="dxa"/>
            <w:tcBorders>
              <w:top w:val="single" w:sz="4" w:space="0" w:color="auto"/>
              <w:left w:val="single" w:sz="4" w:space="0" w:color="auto"/>
              <w:bottom w:val="single" w:sz="4" w:space="0" w:color="auto"/>
              <w:right w:val="single" w:sz="4" w:space="0" w:color="auto"/>
            </w:tcBorders>
          </w:tcPr>
          <w:p w14:paraId="3DC6003D" w14:textId="77777777" w:rsidR="00000000" w:rsidRDefault="00D61733">
            <w:pPr>
              <w:pStyle w:val="ConsPlusNormal"/>
            </w:pPr>
            <w:r>
              <w:t>10,20</w:t>
            </w:r>
          </w:p>
        </w:tc>
        <w:tc>
          <w:tcPr>
            <w:tcW w:w="963" w:type="dxa"/>
            <w:tcBorders>
              <w:top w:val="single" w:sz="4" w:space="0" w:color="auto"/>
              <w:left w:val="single" w:sz="4" w:space="0" w:color="auto"/>
              <w:bottom w:val="single" w:sz="4" w:space="0" w:color="auto"/>
              <w:right w:val="single" w:sz="4" w:space="0" w:color="auto"/>
            </w:tcBorders>
          </w:tcPr>
          <w:p w14:paraId="7003FAA0" w14:textId="77777777" w:rsidR="00000000" w:rsidRDefault="00D61733">
            <w:pPr>
              <w:pStyle w:val="ConsPlusNormal"/>
            </w:pPr>
            <w:r>
              <w:t>10,5</w:t>
            </w:r>
          </w:p>
        </w:tc>
        <w:tc>
          <w:tcPr>
            <w:tcW w:w="963" w:type="dxa"/>
            <w:tcBorders>
              <w:top w:val="single" w:sz="4" w:space="0" w:color="auto"/>
              <w:left w:val="single" w:sz="4" w:space="0" w:color="auto"/>
              <w:bottom w:val="single" w:sz="4" w:space="0" w:color="auto"/>
              <w:right w:val="single" w:sz="4" w:space="0" w:color="auto"/>
            </w:tcBorders>
          </w:tcPr>
          <w:p w14:paraId="63B2BD7D" w14:textId="77777777" w:rsidR="00000000" w:rsidRDefault="00D61733">
            <w:pPr>
              <w:pStyle w:val="ConsPlusNormal"/>
            </w:pPr>
            <w:r>
              <w:t>10,7</w:t>
            </w:r>
          </w:p>
        </w:tc>
        <w:tc>
          <w:tcPr>
            <w:tcW w:w="963" w:type="dxa"/>
            <w:tcBorders>
              <w:top w:val="single" w:sz="4" w:space="0" w:color="auto"/>
              <w:left w:val="single" w:sz="4" w:space="0" w:color="auto"/>
              <w:bottom w:val="single" w:sz="4" w:space="0" w:color="auto"/>
              <w:right w:val="single" w:sz="4" w:space="0" w:color="auto"/>
            </w:tcBorders>
          </w:tcPr>
          <w:p w14:paraId="5B1C5DDE" w14:textId="77777777" w:rsidR="00000000" w:rsidRDefault="00D61733">
            <w:pPr>
              <w:pStyle w:val="ConsPlusNormal"/>
            </w:pPr>
            <w:r>
              <w:t>11,0</w:t>
            </w:r>
          </w:p>
        </w:tc>
        <w:tc>
          <w:tcPr>
            <w:tcW w:w="966" w:type="dxa"/>
            <w:tcBorders>
              <w:top w:val="single" w:sz="4" w:space="0" w:color="auto"/>
              <w:left w:val="single" w:sz="4" w:space="0" w:color="auto"/>
              <w:bottom w:val="single" w:sz="4" w:space="0" w:color="auto"/>
              <w:right w:val="single" w:sz="4" w:space="0" w:color="auto"/>
            </w:tcBorders>
          </w:tcPr>
          <w:p w14:paraId="6A49F858" w14:textId="77777777" w:rsidR="00000000" w:rsidRDefault="00D61733">
            <w:pPr>
              <w:pStyle w:val="ConsPlusNormal"/>
            </w:pPr>
            <w:r>
              <w:t>11,2</w:t>
            </w:r>
          </w:p>
        </w:tc>
        <w:tc>
          <w:tcPr>
            <w:tcW w:w="2835" w:type="dxa"/>
            <w:tcBorders>
              <w:top w:val="single" w:sz="4" w:space="0" w:color="auto"/>
              <w:left w:val="single" w:sz="4" w:space="0" w:color="auto"/>
              <w:bottom w:val="single" w:sz="4" w:space="0" w:color="auto"/>
              <w:right w:val="single" w:sz="4" w:space="0" w:color="auto"/>
            </w:tcBorders>
          </w:tcPr>
          <w:p w14:paraId="32C93AFC" w14:textId="77777777" w:rsidR="00000000" w:rsidRDefault="00D61733">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r>
    </w:tbl>
    <w:p w14:paraId="3491E6AA" w14:textId="77777777" w:rsidR="00000000" w:rsidRDefault="00D61733">
      <w:pPr>
        <w:pStyle w:val="ConsPlusNormal"/>
        <w:jc w:val="both"/>
      </w:pPr>
    </w:p>
    <w:p w14:paraId="5C4AE0D9" w14:textId="77777777" w:rsidR="00000000" w:rsidRDefault="00D61733">
      <w:pPr>
        <w:pStyle w:val="ConsPlusTitle"/>
        <w:jc w:val="center"/>
        <w:outlineLvl w:val="3"/>
      </w:pPr>
      <w:r>
        <w:t>14.9. Мероприятия по достижению ключевых показателей</w:t>
      </w:r>
    </w:p>
    <w:p w14:paraId="3FA0BD8C" w14:textId="77777777" w:rsidR="00000000" w:rsidRDefault="00D61733">
      <w:pPr>
        <w:pStyle w:val="ConsPlusTitle"/>
        <w:jc w:val="center"/>
      </w:pPr>
      <w:r>
        <w:t>развития конкуренции на рынке</w:t>
      </w:r>
    </w:p>
    <w:p w14:paraId="14948019"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435E57A1" w14:textId="77777777">
        <w:tc>
          <w:tcPr>
            <w:tcW w:w="794" w:type="dxa"/>
            <w:tcBorders>
              <w:top w:val="single" w:sz="4" w:space="0" w:color="auto"/>
              <w:left w:val="single" w:sz="4" w:space="0" w:color="auto"/>
              <w:bottom w:val="single" w:sz="4" w:space="0" w:color="auto"/>
              <w:right w:val="single" w:sz="4" w:space="0" w:color="auto"/>
            </w:tcBorders>
          </w:tcPr>
          <w:p w14:paraId="20030990"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2F92A1EB"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275A8E96"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581CDEA4"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669624B9"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290BC3AC" w14:textId="77777777" w:rsidR="00000000" w:rsidRDefault="00D61733">
            <w:pPr>
              <w:pStyle w:val="ConsPlusNormal"/>
              <w:jc w:val="center"/>
            </w:pPr>
            <w:r>
              <w:t>Ответственные исполнители</w:t>
            </w:r>
          </w:p>
        </w:tc>
      </w:tr>
      <w:tr w:rsidR="00000000" w14:paraId="751BD9BD" w14:textId="77777777">
        <w:tc>
          <w:tcPr>
            <w:tcW w:w="794" w:type="dxa"/>
            <w:tcBorders>
              <w:top w:val="single" w:sz="4" w:space="0" w:color="auto"/>
              <w:left w:val="single" w:sz="4" w:space="0" w:color="auto"/>
              <w:bottom w:val="single" w:sz="4" w:space="0" w:color="auto"/>
              <w:right w:val="single" w:sz="4" w:space="0" w:color="auto"/>
            </w:tcBorders>
          </w:tcPr>
          <w:p w14:paraId="15549388"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68AC8C4A"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3E8EE274"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0A924161"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27E2D36C"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43D59E04" w14:textId="77777777" w:rsidR="00000000" w:rsidRDefault="00D61733">
            <w:pPr>
              <w:pStyle w:val="ConsPlusNormal"/>
              <w:jc w:val="center"/>
            </w:pPr>
            <w:r>
              <w:t>6</w:t>
            </w:r>
          </w:p>
        </w:tc>
      </w:tr>
      <w:tr w:rsidR="00000000" w14:paraId="78253318" w14:textId="77777777">
        <w:tc>
          <w:tcPr>
            <w:tcW w:w="794" w:type="dxa"/>
            <w:tcBorders>
              <w:top w:val="single" w:sz="4" w:space="0" w:color="auto"/>
              <w:left w:val="single" w:sz="4" w:space="0" w:color="auto"/>
              <w:bottom w:val="single" w:sz="4" w:space="0" w:color="auto"/>
              <w:right w:val="single" w:sz="4" w:space="0" w:color="auto"/>
            </w:tcBorders>
          </w:tcPr>
          <w:p w14:paraId="487D2324" w14:textId="77777777" w:rsidR="00000000" w:rsidRDefault="00D61733">
            <w:pPr>
              <w:pStyle w:val="ConsPlusNormal"/>
            </w:pPr>
            <w:r>
              <w:t>14.9.1</w:t>
            </w:r>
          </w:p>
        </w:tc>
        <w:tc>
          <w:tcPr>
            <w:tcW w:w="3231" w:type="dxa"/>
            <w:tcBorders>
              <w:top w:val="single" w:sz="4" w:space="0" w:color="auto"/>
              <w:left w:val="single" w:sz="4" w:space="0" w:color="auto"/>
              <w:bottom w:val="single" w:sz="4" w:space="0" w:color="auto"/>
              <w:right w:val="single" w:sz="4" w:space="0" w:color="auto"/>
            </w:tcBorders>
          </w:tcPr>
          <w:p w14:paraId="03BA031C" w14:textId="77777777" w:rsidR="00000000" w:rsidRDefault="00D61733">
            <w:pPr>
              <w:pStyle w:val="ConsPlusNormal"/>
            </w:pPr>
            <w:r>
              <w:t xml:space="preserve">Проведение мониторинга (анализа) уровня обеспеченности населения Московской области предприятиями бытового обслуживания с целью определения </w:t>
            </w:r>
            <w:r>
              <w:lastRenderedPageBreak/>
              <w:t>административных барьеров, экономических ограничений, иных факторов, препятствующих входу на рынок (выходу с рынка),</w:t>
            </w:r>
            <w:r>
              <w:t xml:space="preserve"> а также выявления потребностей предпринимателей в формах и методах государственной и муниципальной поддержки</w:t>
            </w:r>
          </w:p>
        </w:tc>
        <w:tc>
          <w:tcPr>
            <w:tcW w:w="2891" w:type="dxa"/>
            <w:tcBorders>
              <w:top w:val="single" w:sz="4" w:space="0" w:color="auto"/>
              <w:left w:val="single" w:sz="4" w:space="0" w:color="auto"/>
              <w:bottom w:val="single" w:sz="4" w:space="0" w:color="auto"/>
              <w:right w:val="single" w:sz="4" w:space="0" w:color="auto"/>
            </w:tcBorders>
          </w:tcPr>
          <w:p w14:paraId="1215F349" w14:textId="77777777" w:rsidR="00000000" w:rsidRDefault="00D61733">
            <w:pPr>
              <w:pStyle w:val="ConsPlusNormal"/>
            </w:pPr>
            <w:r>
              <w:lastRenderedPageBreak/>
              <w:t>Наличие административных барьеров, препятствующих развитию конкурентной среды</w:t>
            </w:r>
          </w:p>
        </w:tc>
        <w:tc>
          <w:tcPr>
            <w:tcW w:w="1361" w:type="dxa"/>
            <w:tcBorders>
              <w:top w:val="single" w:sz="4" w:space="0" w:color="auto"/>
              <w:left w:val="single" w:sz="4" w:space="0" w:color="auto"/>
              <w:bottom w:val="single" w:sz="4" w:space="0" w:color="auto"/>
              <w:right w:val="single" w:sz="4" w:space="0" w:color="auto"/>
            </w:tcBorders>
          </w:tcPr>
          <w:p w14:paraId="6F22EE24"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A16C4E1" w14:textId="77777777" w:rsidR="00000000" w:rsidRDefault="00D61733">
            <w:pPr>
              <w:pStyle w:val="ConsPlusNormal"/>
            </w:pPr>
            <w:r>
              <w:t>Снижение административных барьеров, повышение удовлетворен</w:t>
            </w:r>
            <w:r>
              <w:t>ности предпринимателей уровнем развития конкурентной среды</w:t>
            </w:r>
          </w:p>
        </w:tc>
        <w:tc>
          <w:tcPr>
            <w:tcW w:w="2608" w:type="dxa"/>
            <w:tcBorders>
              <w:top w:val="single" w:sz="4" w:space="0" w:color="auto"/>
              <w:left w:val="single" w:sz="4" w:space="0" w:color="auto"/>
              <w:bottom w:val="single" w:sz="4" w:space="0" w:color="auto"/>
              <w:right w:val="single" w:sz="4" w:space="0" w:color="auto"/>
            </w:tcBorders>
          </w:tcPr>
          <w:p w14:paraId="468BB17F" w14:textId="77777777" w:rsidR="00000000" w:rsidRDefault="00D61733">
            <w:pPr>
              <w:pStyle w:val="ConsPlusNormal"/>
            </w:pPr>
            <w:r>
              <w:t xml:space="preserve">Министерство потребительского рынка и услуг Московской области, органы местного самоуправления муниципальных </w:t>
            </w:r>
            <w:r>
              <w:lastRenderedPageBreak/>
              <w:t>образований Московской области</w:t>
            </w:r>
          </w:p>
        </w:tc>
      </w:tr>
    </w:tbl>
    <w:p w14:paraId="46261761" w14:textId="77777777" w:rsidR="00000000" w:rsidRDefault="00D61733">
      <w:pPr>
        <w:pStyle w:val="ConsPlusNormal"/>
        <w:jc w:val="both"/>
        <w:sectPr w:rsidR="00000000">
          <w:headerReference w:type="default" r:id="rId63"/>
          <w:footerReference w:type="default" r:id="rId64"/>
          <w:pgSz w:w="16838" w:h="11906" w:orient="landscape"/>
          <w:pgMar w:top="1133" w:right="1440" w:bottom="566" w:left="1440" w:header="0" w:footer="0" w:gutter="0"/>
          <w:cols w:space="720"/>
          <w:noEndnote/>
        </w:sectPr>
      </w:pPr>
    </w:p>
    <w:p w14:paraId="3E5BC13A" w14:textId="77777777" w:rsidR="00000000" w:rsidRDefault="00D61733">
      <w:pPr>
        <w:pStyle w:val="ConsPlusNormal"/>
        <w:jc w:val="both"/>
      </w:pPr>
    </w:p>
    <w:p w14:paraId="61109181" w14:textId="77777777" w:rsidR="00000000" w:rsidRDefault="00D61733">
      <w:pPr>
        <w:pStyle w:val="ConsPlusTitle"/>
        <w:jc w:val="center"/>
        <w:outlineLvl w:val="2"/>
      </w:pPr>
      <w:r>
        <w:t>15. Развитие конкуренции на рынке теплоснабжения</w:t>
      </w:r>
    </w:p>
    <w:p w14:paraId="53AAEDFC" w14:textId="77777777" w:rsidR="00000000" w:rsidRDefault="00D61733">
      <w:pPr>
        <w:pStyle w:val="ConsPlusTitle"/>
        <w:jc w:val="center"/>
      </w:pPr>
      <w:r>
        <w:t>(производство тепловой энергии)</w:t>
      </w:r>
    </w:p>
    <w:p w14:paraId="5F78BA81" w14:textId="77777777" w:rsidR="00000000" w:rsidRDefault="00D61733">
      <w:pPr>
        <w:pStyle w:val="ConsPlusNormal"/>
        <w:jc w:val="both"/>
      </w:pPr>
    </w:p>
    <w:p w14:paraId="3597DE86"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энергетики Московской области.</w:t>
      </w:r>
    </w:p>
    <w:p w14:paraId="1E409798" w14:textId="77777777" w:rsidR="00000000" w:rsidRDefault="00D61733">
      <w:pPr>
        <w:pStyle w:val="ConsPlusNormal"/>
        <w:jc w:val="both"/>
      </w:pPr>
    </w:p>
    <w:p w14:paraId="2F045EB0" w14:textId="77777777" w:rsidR="00000000" w:rsidRDefault="00D61733">
      <w:pPr>
        <w:pStyle w:val="ConsPlusTitle"/>
        <w:jc w:val="center"/>
        <w:outlineLvl w:val="3"/>
      </w:pPr>
      <w:r>
        <w:t>15.1. Исходная информация в отношении ситуации</w:t>
      </w:r>
    </w:p>
    <w:p w14:paraId="55B14FD1" w14:textId="77777777" w:rsidR="00000000" w:rsidRDefault="00D61733">
      <w:pPr>
        <w:pStyle w:val="ConsPlusTitle"/>
        <w:jc w:val="center"/>
      </w:pPr>
      <w:r>
        <w:t>и проблематики на рынке</w:t>
      </w:r>
    </w:p>
    <w:p w14:paraId="0E4FE284" w14:textId="77777777" w:rsidR="00000000" w:rsidRDefault="00D61733">
      <w:pPr>
        <w:pStyle w:val="ConsPlusNormal"/>
        <w:jc w:val="both"/>
      </w:pPr>
    </w:p>
    <w:p w14:paraId="29B19069" w14:textId="77777777" w:rsidR="00000000" w:rsidRDefault="00D61733">
      <w:pPr>
        <w:pStyle w:val="ConsPlusNormal"/>
        <w:ind w:firstLine="540"/>
        <w:jc w:val="both"/>
      </w:pPr>
      <w:r>
        <w:t>Правовые основы экономических отношений, возникающих в связи с</w:t>
      </w:r>
      <w:r>
        <w:t xml:space="preserve">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установлены Федеральным законом от 27.07.2010 N 190-ФЗ "О теплоснабжен</w:t>
      </w:r>
      <w:r>
        <w:t>ии".</w:t>
      </w:r>
    </w:p>
    <w:p w14:paraId="1BFDD74D" w14:textId="77777777" w:rsidR="00000000" w:rsidRDefault="00D61733">
      <w:pPr>
        <w:pStyle w:val="ConsPlusNormal"/>
        <w:spacing w:before="240"/>
        <w:ind w:firstLine="540"/>
        <w:jc w:val="both"/>
      </w:pPr>
      <w:r>
        <w:t>В докладе Федеральной антимонопольной службы о состоянии конкуренции в Российской Федерации за 2018 год в части рынка теплоснабжения отмечено, что на рынке, как правило, действует хозяйствующий субъект, оказывающий услуги потребителям с использованием</w:t>
      </w:r>
      <w:r>
        <w:t xml:space="preserve"> централизованной системы, составляющим 80-90% от общего числа потребителей в муниципальном образовании. Остальные участники рынка услуг по теплоснабжению являются, как правило, промышленными предприятиями и основную часть произведенной на собственных коте</w:t>
      </w:r>
      <w:r>
        <w:t>льных тепловой энергии используют на производственные нужды.</w:t>
      </w:r>
    </w:p>
    <w:p w14:paraId="74395F90" w14:textId="77777777" w:rsidR="00000000" w:rsidRDefault="00D61733">
      <w:pPr>
        <w:pStyle w:val="ConsPlusNormal"/>
        <w:spacing w:before="240"/>
        <w:ind w:firstLine="540"/>
        <w:jc w:val="both"/>
      </w:pPr>
      <w:r>
        <w:t>По данным официального статистического наблюдения по форме N 1-ТЕП "Сведения о снабжении теплоэнергией" (далее - форма) за 2018 год по всем муниципальным образованиям Московской области можно сде</w:t>
      </w:r>
      <w:r>
        <w:t>лать следующие выводы:</w:t>
      </w:r>
    </w:p>
    <w:p w14:paraId="58141929" w14:textId="77777777" w:rsidR="00000000" w:rsidRDefault="00D61733">
      <w:pPr>
        <w:pStyle w:val="ConsPlusNormal"/>
        <w:spacing w:before="240"/>
        <w:ind w:firstLine="540"/>
        <w:jc w:val="both"/>
      </w:pPr>
      <w:r>
        <w:t>населению и бюджетным потребителям оказывают услуги 442 теплоснабжающих предприятия, отчитавшиеся по форме;</w:t>
      </w:r>
    </w:p>
    <w:p w14:paraId="161631DC" w14:textId="77777777" w:rsidR="00000000" w:rsidRDefault="00D61733">
      <w:pPr>
        <w:pStyle w:val="ConsPlusNormal"/>
        <w:spacing w:before="240"/>
        <w:ind w:firstLine="540"/>
        <w:jc w:val="both"/>
      </w:pPr>
      <w:r>
        <w:t>населению отпущено 71,4% всей поставленной потребителям тепловой энергии, бюджетным потребителям - 10,6%, предприятиям на про</w:t>
      </w:r>
      <w:r>
        <w:t>изводственные нужды - 5,8%, прочим организациям - 12,1%;</w:t>
      </w:r>
    </w:p>
    <w:p w14:paraId="6C8370FA" w14:textId="77777777" w:rsidR="00000000" w:rsidRDefault="00D61733">
      <w:pPr>
        <w:pStyle w:val="ConsPlusNormal"/>
        <w:spacing w:before="240"/>
        <w:ind w:firstLine="540"/>
        <w:jc w:val="both"/>
      </w:pPr>
      <w:r>
        <w:t>удельный вес потерь тепловой энергии в общем количестве поданного в сеть тепла составляет порядка 10%;</w:t>
      </w:r>
    </w:p>
    <w:p w14:paraId="09921F89" w14:textId="77777777" w:rsidR="00000000" w:rsidRDefault="00D61733">
      <w:pPr>
        <w:pStyle w:val="ConsPlusNormal"/>
        <w:spacing w:before="240"/>
        <w:ind w:firstLine="540"/>
        <w:jc w:val="both"/>
      </w:pPr>
      <w:r>
        <w:t>фактический расход топлива на весь объем произведенных ресурсов не превысил расход по норме на тот же объем;</w:t>
      </w:r>
    </w:p>
    <w:p w14:paraId="45D06FDC" w14:textId="77777777" w:rsidR="00000000" w:rsidRDefault="00D61733">
      <w:pPr>
        <w:pStyle w:val="ConsPlusNormal"/>
        <w:spacing w:before="240"/>
        <w:ind w:firstLine="540"/>
        <w:jc w:val="both"/>
      </w:pPr>
      <w:r>
        <w:t>из общего числа источников теплоснабжения, р</w:t>
      </w:r>
      <w:r>
        <w:t>аботающие на газообразном топливе составляют 84,1%;</w:t>
      </w:r>
    </w:p>
    <w:p w14:paraId="68602163" w14:textId="77777777" w:rsidR="00000000" w:rsidRDefault="00D61733">
      <w:pPr>
        <w:pStyle w:val="ConsPlusNormal"/>
        <w:spacing w:before="240"/>
        <w:ind w:firstLine="540"/>
        <w:jc w:val="both"/>
      </w:pPr>
      <w:r>
        <w:t>удельный вес тепловых сетей, нуждающихся в замене, составляет более 20% от общей протяженности.</w:t>
      </w:r>
    </w:p>
    <w:p w14:paraId="4AEDC455" w14:textId="77777777" w:rsidR="00000000" w:rsidRDefault="00D61733">
      <w:pPr>
        <w:pStyle w:val="ConsPlusNormal"/>
        <w:spacing w:before="240"/>
        <w:ind w:firstLine="540"/>
        <w:jc w:val="both"/>
      </w:pPr>
      <w:r>
        <w:t>Отсутствие заметных положительных результатов в улучшении технического состояния основных фондов и повышении</w:t>
      </w:r>
      <w:r>
        <w:t xml:space="preserve"> эффективности функционирования системы коммунальной </w:t>
      </w:r>
      <w:r>
        <w:lastRenderedPageBreak/>
        <w:t>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w:t>
      </w:r>
      <w:r>
        <w:t>анной сферы. Инвестиционные расходы организаций коммунального комплекса по обновлению фондов не превышают 9 процентов от общих производственных затрат.</w:t>
      </w:r>
    </w:p>
    <w:p w14:paraId="1E91C3E7" w14:textId="77777777" w:rsidR="00000000" w:rsidRDefault="00D61733">
      <w:pPr>
        <w:pStyle w:val="ConsPlusNormal"/>
        <w:spacing w:before="240"/>
        <w:ind w:firstLine="540"/>
        <w:jc w:val="both"/>
      </w:pPr>
      <w:r>
        <w:t>Финансовое обеспечение процессов модернизации и реформирования жилищно-коммунального хозяйства Московско</w:t>
      </w:r>
      <w:r>
        <w:t>й области за счет только лишь средств бюджетов Московской области и муниципальных образований Московской области является недостаточно эффективным и способствует вытеснению частных инвестиций с рынка жилищно-коммунальных услуг. Кроме того, возможные объемы</w:t>
      </w:r>
      <w:r>
        <w:t xml:space="preserve"> бюджетных инвестиций ограничены.</w:t>
      </w:r>
    </w:p>
    <w:p w14:paraId="59153248" w14:textId="77777777" w:rsidR="00000000" w:rsidRDefault="00D61733">
      <w:pPr>
        <w:pStyle w:val="ConsPlusNormal"/>
        <w:spacing w:before="240"/>
        <w:ind w:firstLine="540"/>
        <w:jc w:val="both"/>
      </w:pPr>
      <w:r>
        <w:t>Преодоление дефицита инвестиционных ресурсов, привлекаемых в коммунальный сектор и жилищное хозяйство, и существенное повышение эффективности инвестиционных отраслевых проектов могут быть достигнуты только на основе формир</w:t>
      </w:r>
      <w:r>
        <w:t>ования инструментов и практики долгосрочного финансового обеспечения мероприятий по модернизации и развитию системы коммунальной инфраструктуры, объектов жилищного хозяйства кредитно-финансовыми организациями и частными инвесторами с учетом целевых показат</w:t>
      </w:r>
      <w:r>
        <w:t>елей надежности и качества предоставляемых коммунальных услуг и, в частности, коммунальных ресурсов.</w:t>
      </w:r>
    </w:p>
    <w:p w14:paraId="1D36EB4B" w14:textId="77777777" w:rsidR="00000000" w:rsidRDefault="00D61733">
      <w:pPr>
        <w:pStyle w:val="ConsPlusNormal"/>
        <w:spacing w:before="240"/>
        <w:ind w:firstLine="540"/>
        <w:jc w:val="both"/>
      </w:pPr>
      <w:r>
        <w:t>Одним из ожидаемых результатов развития конкуренции на рынке теплоснабжения является сокращение доли реализации тепловой энергии, реализуемой предприятиями</w:t>
      </w:r>
      <w:r>
        <w:t xml:space="preserve"> с государственным и муниципальным участием.</w:t>
      </w:r>
    </w:p>
    <w:p w14:paraId="5EED6EBE" w14:textId="77777777" w:rsidR="00000000" w:rsidRDefault="00D61733">
      <w:pPr>
        <w:pStyle w:val="ConsPlusNormal"/>
        <w:spacing w:before="240"/>
        <w:ind w:firstLine="540"/>
        <w:jc w:val="both"/>
      </w:pPr>
      <w:r>
        <w:t>По итогам 2018 года доля полезного отпуска тепловой энергии на территории Московской области предприятий с государственным и муниципальным участием составляет 26%.</w:t>
      </w:r>
    </w:p>
    <w:p w14:paraId="55BE4856" w14:textId="77777777" w:rsidR="00000000" w:rsidRDefault="00D61733">
      <w:pPr>
        <w:pStyle w:val="ConsPlusNormal"/>
        <w:spacing w:before="240"/>
        <w:ind w:firstLine="540"/>
        <w:jc w:val="both"/>
      </w:pPr>
      <w:r>
        <w:t>В целях снижения вышеуказанного показателя на т</w:t>
      </w:r>
      <w:r>
        <w:t>ерритории Московской области разрабатываются мероприятия для привлечения инвесторов с целью заключения концессионных соглашений.</w:t>
      </w:r>
    </w:p>
    <w:p w14:paraId="7FE9F8DC" w14:textId="77777777" w:rsidR="00000000" w:rsidRDefault="00D61733">
      <w:pPr>
        <w:pStyle w:val="ConsPlusNormal"/>
        <w:spacing w:before="240"/>
        <w:ind w:firstLine="540"/>
        <w:jc w:val="both"/>
      </w:pPr>
      <w:r>
        <w:t xml:space="preserve">Системно вопросы модернизации источников теплоснабжения и теплосетевого комплекса муниципальных образований Московской области </w:t>
      </w:r>
      <w:r>
        <w:t>принято решить путем реализации мероприятий в рамках государственной программы Московской области "Развитие инженерной инфраструктуры и энергоэффективности" на 2018-2024 годы (далее - Программа), утвержденной постановлением Правительства Московской области</w:t>
      </w:r>
      <w:r>
        <w:t xml:space="preserve"> от 17.10.2017 N 863/38 "Об утверждении государственной программы Московской области "Развитие инженерной инфраструктуры и энергоэффективности" на 2018-2024 годы и признании утратившими силу отдельных постановлений Правительства Московской области" и разра</w:t>
      </w:r>
      <w:r>
        <w:t>ботанной в соответствии с приоритетами социально-экономического развития Российской Федерации на период до 2020 года, установленными распоряжением Правительства Российской Федерации от 17.11.2008 N 1662-р "О Концепции долгосрочного социально-экономического</w:t>
      </w:r>
      <w:r>
        <w:t xml:space="preserve"> развития Российской Федерации на период до 2020 года", федеральными и региональными нормативными правовыми актами, регулирующими сферу жилищно-коммунального хозяйства.</w:t>
      </w:r>
    </w:p>
    <w:p w14:paraId="4DFD0629" w14:textId="77777777" w:rsidR="00000000" w:rsidRDefault="00D61733">
      <w:pPr>
        <w:pStyle w:val="ConsPlusNormal"/>
        <w:spacing w:before="240"/>
        <w:ind w:firstLine="540"/>
        <w:jc w:val="both"/>
      </w:pPr>
      <w:r>
        <w:t>Программа направлена на:</w:t>
      </w:r>
    </w:p>
    <w:p w14:paraId="7EE21EA5" w14:textId="77777777" w:rsidR="00000000" w:rsidRDefault="00D61733">
      <w:pPr>
        <w:pStyle w:val="ConsPlusNormal"/>
        <w:spacing w:before="240"/>
        <w:ind w:firstLine="540"/>
        <w:jc w:val="both"/>
      </w:pPr>
      <w:r>
        <w:t xml:space="preserve">обеспечение комфортных условий проживания, повышение качества </w:t>
      </w:r>
      <w:r>
        <w:t xml:space="preserve">и условий жизни </w:t>
      </w:r>
      <w:r>
        <w:lastRenderedPageBreak/>
        <w:t>населения на территории Московской области;</w:t>
      </w:r>
    </w:p>
    <w:p w14:paraId="43BE9248" w14:textId="77777777" w:rsidR="00000000" w:rsidRDefault="00D61733">
      <w:pPr>
        <w:pStyle w:val="ConsPlusNormal"/>
        <w:spacing w:before="240"/>
        <w:ind w:firstLine="540"/>
        <w:jc w:val="both"/>
      </w:pPr>
      <w:r>
        <w:t>создание условий для дальнейшего развития и модернизации жилищно-коммунального комплекса Московской области с привлечением субъектов предпринимательства к управлению и инвестированию в отрасль, по</w:t>
      </w:r>
      <w:r>
        <w:t>зволяющих повысить качество предоставляемых услуг населению;</w:t>
      </w:r>
    </w:p>
    <w:p w14:paraId="00FEB531" w14:textId="77777777" w:rsidR="00000000" w:rsidRDefault="00D61733">
      <w:pPr>
        <w:pStyle w:val="ConsPlusNormal"/>
        <w:spacing w:before="240"/>
        <w:ind w:firstLine="540"/>
        <w:jc w:val="both"/>
      </w:pPr>
      <w:r>
        <w:t>снижение среднего уровня физического износа объектов коммунальной инфраструктуры и многоквартирных домов Московской области.</w:t>
      </w:r>
    </w:p>
    <w:p w14:paraId="4679D4E5" w14:textId="77777777" w:rsidR="00000000" w:rsidRDefault="00D61733">
      <w:pPr>
        <w:pStyle w:val="ConsPlusNormal"/>
        <w:jc w:val="both"/>
      </w:pPr>
    </w:p>
    <w:p w14:paraId="4AE92298" w14:textId="77777777" w:rsidR="00000000" w:rsidRDefault="00D61733">
      <w:pPr>
        <w:pStyle w:val="ConsPlusTitle"/>
        <w:jc w:val="center"/>
        <w:outlineLvl w:val="3"/>
      </w:pPr>
      <w:r>
        <w:t>15.2. Доля хозяйствующих субъектов частной формы</w:t>
      </w:r>
    </w:p>
    <w:p w14:paraId="6CE0F882" w14:textId="77777777" w:rsidR="00000000" w:rsidRDefault="00D61733">
      <w:pPr>
        <w:pStyle w:val="ConsPlusTitle"/>
        <w:jc w:val="center"/>
      </w:pPr>
      <w:r>
        <w:t>собственности на рын</w:t>
      </w:r>
      <w:r>
        <w:t>ке</w:t>
      </w:r>
    </w:p>
    <w:p w14:paraId="0DAA8486" w14:textId="77777777" w:rsidR="00000000" w:rsidRDefault="00D61733">
      <w:pPr>
        <w:pStyle w:val="ConsPlusNormal"/>
        <w:jc w:val="both"/>
      </w:pPr>
    </w:p>
    <w:p w14:paraId="61AAAE5E" w14:textId="77777777" w:rsidR="00000000" w:rsidRDefault="00D61733">
      <w:pPr>
        <w:pStyle w:val="ConsPlusNormal"/>
        <w:ind w:firstLine="540"/>
        <w:jc w:val="both"/>
      </w:pPr>
      <w:r>
        <w:t>Общее количество предприятий на рынке теплоснабжения составляет 547 организаций, в том числе теплоснабжающие, теплосетевые и предприятия, вырабатывающие тепловую энергию в режиме комбинированной выработки тепловой и электрической энергии. Предприятия ч</w:t>
      </w:r>
      <w:r>
        <w:t>астной формы собственности составляют 73% от общего числа организаций.</w:t>
      </w:r>
    </w:p>
    <w:p w14:paraId="6BF033FF" w14:textId="77777777" w:rsidR="00000000" w:rsidRDefault="00D61733">
      <w:pPr>
        <w:pStyle w:val="ConsPlusNormal"/>
        <w:spacing w:before="240"/>
        <w:ind w:firstLine="540"/>
        <w:jc w:val="both"/>
      </w:pPr>
      <w:r>
        <w:t>По данным Комитета по ценам и тарифам Московской области в Московской области деятельность в сфере теплоснабжения на регулируемом рынке осуществляет 476 предприятий, из них частной форм</w:t>
      </w:r>
      <w:r>
        <w:t>ы собственности - 326 предприятий, что составляет 68%.</w:t>
      </w:r>
    </w:p>
    <w:p w14:paraId="7907B465" w14:textId="77777777" w:rsidR="00000000" w:rsidRDefault="00D61733">
      <w:pPr>
        <w:pStyle w:val="ConsPlusNormal"/>
        <w:jc w:val="both"/>
      </w:pPr>
    </w:p>
    <w:p w14:paraId="37A08326" w14:textId="77777777" w:rsidR="00000000" w:rsidRDefault="00D61733">
      <w:pPr>
        <w:pStyle w:val="ConsPlusTitle"/>
        <w:jc w:val="center"/>
        <w:outlineLvl w:val="3"/>
      </w:pPr>
      <w:r>
        <w:t>15.3. Оценка состояния конкурентной среды</w:t>
      </w:r>
    </w:p>
    <w:p w14:paraId="23D41768" w14:textId="77777777" w:rsidR="00000000" w:rsidRDefault="00D61733">
      <w:pPr>
        <w:pStyle w:val="ConsPlusTitle"/>
        <w:jc w:val="center"/>
      </w:pPr>
      <w:r>
        <w:t>бизнес-объединениями и потребителями</w:t>
      </w:r>
    </w:p>
    <w:p w14:paraId="1A92B904" w14:textId="77777777" w:rsidR="00000000" w:rsidRDefault="00D61733">
      <w:pPr>
        <w:pStyle w:val="ConsPlusNormal"/>
        <w:jc w:val="both"/>
      </w:pPr>
    </w:p>
    <w:p w14:paraId="09D085D4" w14:textId="77777777" w:rsidR="00000000" w:rsidRDefault="00D61733">
      <w:pPr>
        <w:pStyle w:val="ConsPlusNormal"/>
        <w:ind w:firstLine="540"/>
        <w:jc w:val="both"/>
      </w:pPr>
      <w:r>
        <w:t>Количество коммерческих организаций, оказывающих услуги по теплоснабжению на территории Московской области, по мнению большинства участников опроса, в целом удовлетворяет потребности населения муниципальных образований (67% респондентов считают, что количе</w:t>
      </w:r>
      <w:r>
        <w:t>ство данных организаций достаточно), 24% респондентов отметили, что таких организаций мало.</w:t>
      </w:r>
    </w:p>
    <w:p w14:paraId="1FAAD269" w14:textId="77777777" w:rsidR="00000000" w:rsidRDefault="00D61733">
      <w:pPr>
        <w:pStyle w:val="ConsPlusNormal"/>
        <w:spacing w:before="240"/>
        <w:ind w:firstLine="540"/>
        <w:jc w:val="both"/>
      </w:pPr>
      <w:r>
        <w:t>Уровень качества и объема информации об организациях, оказывающих услуги по теплоснабжению, оценивается как средний: 50% респондентов считают, что данная информация</w:t>
      </w:r>
      <w:r>
        <w:t xml:space="preserve"> представлена в полном объеме, достаточно доступна и качественна. Доля респондентов, не удовлетворенных информационным состоянием рынка данных услуг, составляет 38%, 12% затруднились оценить данный показатель.</w:t>
      </w:r>
    </w:p>
    <w:p w14:paraId="7756C90D" w14:textId="77777777" w:rsidR="00000000" w:rsidRDefault="00D61733">
      <w:pPr>
        <w:pStyle w:val="ConsPlusNormal"/>
        <w:spacing w:before="240"/>
        <w:ind w:firstLine="540"/>
        <w:jc w:val="both"/>
      </w:pPr>
      <w:r>
        <w:t xml:space="preserve">Наиболее значимыми барьерами, препятствующими </w:t>
      </w:r>
      <w:r>
        <w:t>ведению предпринимательской деятельности на данном рынке услуг, являются нестабильность российского законодательства, регулирующего предпринимательскую деятельность (32%), а также сложность/затянутость процедуры получения лицензий (32%).</w:t>
      </w:r>
    </w:p>
    <w:p w14:paraId="576BFFCB" w14:textId="77777777" w:rsidR="00000000" w:rsidRDefault="00D61733">
      <w:pPr>
        <w:pStyle w:val="ConsPlusNormal"/>
        <w:jc w:val="both"/>
      </w:pPr>
    </w:p>
    <w:p w14:paraId="6540E330" w14:textId="77777777" w:rsidR="00000000" w:rsidRDefault="00D61733">
      <w:pPr>
        <w:pStyle w:val="ConsPlusTitle"/>
        <w:jc w:val="center"/>
        <w:outlineLvl w:val="3"/>
      </w:pPr>
      <w:r>
        <w:t>15.4. Характерные</w:t>
      </w:r>
      <w:r>
        <w:t xml:space="preserve"> особенности рынка</w:t>
      </w:r>
    </w:p>
    <w:p w14:paraId="05589D7B" w14:textId="77777777" w:rsidR="00000000" w:rsidRDefault="00D61733">
      <w:pPr>
        <w:pStyle w:val="ConsPlusNormal"/>
        <w:jc w:val="both"/>
      </w:pPr>
    </w:p>
    <w:p w14:paraId="339E2085" w14:textId="77777777" w:rsidR="00000000" w:rsidRDefault="00D61733">
      <w:pPr>
        <w:pStyle w:val="ConsPlusNormal"/>
        <w:ind w:firstLine="540"/>
        <w:jc w:val="both"/>
      </w:pPr>
      <w:r>
        <w:t>Основная особенность - технологический и технический аспекты.</w:t>
      </w:r>
    </w:p>
    <w:p w14:paraId="545267EE" w14:textId="77777777" w:rsidR="00000000" w:rsidRDefault="00D61733">
      <w:pPr>
        <w:pStyle w:val="ConsPlusNormal"/>
        <w:spacing w:before="240"/>
        <w:ind w:firstLine="540"/>
        <w:jc w:val="both"/>
      </w:pPr>
      <w:r>
        <w:t>На территории Московской области отсутствуют единые тарифы на услуги теплоснабжения для потребителей. В связи с этим приоритетным направлением работы Правительства Московской</w:t>
      </w:r>
      <w:r>
        <w:t xml:space="preserve"> области является сопровождение мероприятий, направленных на организацию единых </w:t>
      </w:r>
      <w:r>
        <w:lastRenderedPageBreak/>
        <w:t>теплоснабжающих организаций на территории муниципальных образований и способствующих снижению межтарифной разницы в регионе.</w:t>
      </w:r>
    </w:p>
    <w:p w14:paraId="7869F897" w14:textId="77777777" w:rsidR="00000000" w:rsidRDefault="00D61733">
      <w:pPr>
        <w:pStyle w:val="ConsPlusNormal"/>
        <w:spacing w:before="240"/>
        <w:ind w:firstLine="540"/>
        <w:jc w:val="both"/>
      </w:pPr>
      <w:r>
        <w:t>По поручению первого Вице-губернатора Московской об</w:t>
      </w:r>
      <w:r>
        <w:t>ласти от 23 ноября 2018 года Комитет по ценам и тарифам Московской области является ответственным центральным органом исполнительной власти Московской области за выравнивание в течение трех лет тарифов на тепловую энергию.</w:t>
      </w:r>
    </w:p>
    <w:p w14:paraId="14729E9C" w14:textId="77777777" w:rsidR="00000000" w:rsidRDefault="00D61733">
      <w:pPr>
        <w:pStyle w:val="ConsPlusNormal"/>
        <w:jc w:val="both"/>
      </w:pPr>
    </w:p>
    <w:p w14:paraId="0C3B93ED" w14:textId="77777777" w:rsidR="00000000" w:rsidRDefault="00D61733">
      <w:pPr>
        <w:pStyle w:val="ConsPlusTitle"/>
        <w:jc w:val="center"/>
        <w:outlineLvl w:val="3"/>
      </w:pPr>
      <w:r>
        <w:t>15.5. Характеристика основных ад</w:t>
      </w:r>
      <w:r>
        <w:t>министративных</w:t>
      </w:r>
    </w:p>
    <w:p w14:paraId="64A6A8FD" w14:textId="77777777" w:rsidR="00000000" w:rsidRDefault="00D61733">
      <w:pPr>
        <w:pStyle w:val="ConsPlusTitle"/>
        <w:jc w:val="center"/>
      </w:pPr>
      <w:r>
        <w:t>и экономических барьеров входа на рынок</w:t>
      </w:r>
    </w:p>
    <w:p w14:paraId="68ADCD19" w14:textId="77777777" w:rsidR="00000000" w:rsidRDefault="00D61733">
      <w:pPr>
        <w:pStyle w:val="ConsPlusNormal"/>
        <w:jc w:val="both"/>
      </w:pPr>
    </w:p>
    <w:p w14:paraId="6EA21417" w14:textId="77777777" w:rsidR="00000000" w:rsidRDefault="00D61733">
      <w:pPr>
        <w:pStyle w:val="ConsPlusNormal"/>
        <w:ind w:firstLine="540"/>
        <w:jc w:val="both"/>
      </w:pPr>
      <w:r>
        <w:t>Среди основных проблем можно отметить отсутствие инвестиций в технологическую модернизацию, задолженность теплоснабжающих организаций перед поставщиками тепловой энергии, а также неплатежи исполнителе</w:t>
      </w:r>
      <w:r>
        <w:t>й коммунальных услуг и потребителей.</w:t>
      </w:r>
    </w:p>
    <w:p w14:paraId="5AE9B8A8" w14:textId="77777777" w:rsidR="00000000" w:rsidRDefault="00D61733">
      <w:pPr>
        <w:pStyle w:val="ConsPlusNormal"/>
        <w:spacing w:before="240"/>
        <w:ind w:firstLine="540"/>
        <w:jc w:val="both"/>
      </w:pPr>
      <w:r>
        <w:t>Доля организаций коммунального комплекса в общей суммарной задолженности перед поставщиками топливно-энергетических ресурсов составляет порядка 80%.</w:t>
      </w:r>
    </w:p>
    <w:p w14:paraId="535DDA13" w14:textId="77777777" w:rsidR="00000000" w:rsidRDefault="00D61733">
      <w:pPr>
        <w:pStyle w:val="ConsPlusNormal"/>
        <w:spacing w:before="240"/>
        <w:ind w:firstLine="540"/>
        <w:jc w:val="both"/>
      </w:pPr>
      <w:r>
        <w:t>Причины носят как объективный, так и субъективный характер.</w:t>
      </w:r>
    </w:p>
    <w:p w14:paraId="5283EAF6" w14:textId="77777777" w:rsidR="00000000" w:rsidRDefault="00D61733">
      <w:pPr>
        <w:pStyle w:val="ConsPlusNormal"/>
        <w:spacing w:before="240"/>
        <w:ind w:firstLine="540"/>
        <w:jc w:val="both"/>
      </w:pPr>
      <w:r>
        <w:t>В соответс</w:t>
      </w:r>
      <w:r>
        <w:t xml:space="preserve">твии с постановлением Правительства Российской Федерации от 29.06.2016 N 603 "О внесении изменений в некоторые акты Правительства Российской Федерации по вопросам предоставления коммунальных услуг" на территории Подмосковья действует система оплаты услуги </w:t>
      </w:r>
      <w:r>
        <w:t>по отоплению равными долями в течение 12 месяцев по принципу "1/12". В связи с тем, что услуга по отоплению оплачивается жителями равномерно в течение 12 месяцев, а ресурсоснабжающие организации должны оплачивать газ и электроэнергию поставщикам в период п</w:t>
      </w:r>
      <w:r>
        <w:t>отребления ресурсов (отопительный период) по факту потребления, у ресурсоснабжающих организаций образуется кассовый разрыв и убытки за счет применения поставщиками энергоресурсов пеней на сумму кассового разрыва.</w:t>
      </w:r>
    </w:p>
    <w:p w14:paraId="29D9B3F7" w14:textId="77777777" w:rsidR="00000000" w:rsidRDefault="00D61733">
      <w:pPr>
        <w:pStyle w:val="ConsPlusNormal"/>
        <w:spacing w:before="240"/>
        <w:ind w:firstLine="540"/>
        <w:jc w:val="both"/>
      </w:pPr>
      <w:r>
        <w:t>Задолженность ресурсоснабжающих организаций</w:t>
      </w:r>
      <w:r>
        <w:t xml:space="preserve"> перед поставщиками топливно-энергетических ресурсов дополнительно формируется в связи с неоплатами управляющих организаций и населения ресурсоснабжающим организациям за предоставленные услуги по теплоснабжению.</w:t>
      </w:r>
    </w:p>
    <w:p w14:paraId="1FD9C0FB" w14:textId="77777777" w:rsidR="00000000" w:rsidRDefault="00D61733">
      <w:pPr>
        <w:pStyle w:val="ConsPlusNormal"/>
        <w:spacing w:before="240"/>
        <w:ind w:firstLine="540"/>
        <w:jc w:val="both"/>
      </w:pPr>
      <w:r>
        <w:t>Также в целях обеспечения согласованных дейс</w:t>
      </w:r>
      <w:r>
        <w:t>твий центральных исполнительных органов государственной власти Московской области, территориальных органов, федеральных органов исполнительной власти по Московской области, органов местного самоуправления муниципальных образований Московской области, ресур</w:t>
      </w:r>
      <w:r>
        <w:t>соснабжающих организаций, организаций жилищно-коммунального хозяйства Московской области по выработке предложений, направленных на погашение задолженности организаций жилищно-коммунального хозяйства Московской области за потребленные топливно-энергетически</w:t>
      </w:r>
      <w:r>
        <w:t>е ресурсы, с августа 2013 года при Правительстве Московской области на постоянной основе действует Межведомственная комиссия по урегулированию задолженности по неплатежам за топливно-энергетические ресурсы в сфере коммунального комплекса Московской области</w:t>
      </w:r>
      <w:r>
        <w:t>. В работе указанной комиссии принимают участие представители центральных исполнительных органов государственной власти Московской области, прокуратуры Московской области, Главного управления Министерства внутренних дел Российской Федерации по Московской о</w:t>
      </w:r>
      <w:r>
        <w:t>бласти и поставщики топливно-энергетических ресурсов.</w:t>
      </w:r>
    </w:p>
    <w:p w14:paraId="7FCD2423" w14:textId="77777777" w:rsidR="00000000" w:rsidRDefault="00D61733">
      <w:pPr>
        <w:pStyle w:val="ConsPlusNormal"/>
        <w:jc w:val="both"/>
      </w:pPr>
    </w:p>
    <w:p w14:paraId="7BF05370" w14:textId="77777777" w:rsidR="00000000" w:rsidRDefault="00D61733">
      <w:pPr>
        <w:pStyle w:val="ConsPlusTitle"/>
        <w:jc w:val="center"/>
        <w:outlineLvl w:val="3"/>
      </w:pPr>
      <w:r>
        <w:t>15.6. Меры по развитию рынка</w:t>
      </w:r>
    </w:p>
    <w:p w14:paraId="4DBDF249" w14:textId="77777777" w:rsidR="00000000" w:rsidRDefault="00D61733">
      <w:pPr>
        <w:pStyle w:val="ConsPlusNormal"/>
        <w:jc w:val="both"/>
      </w:pPr>
    </w:p>
    <w:p w14:paraId="0B04CB71" w14:textId="77777777" w:rsidR="00000000" w:rsidRDefault="00D61733">
      <w:pPr>
        <w:pStyle w:val="ConsPlusNormal"/>
        <w:ind w:firstLine="540"/>
        <w:jc w:val="both"/>
      </w:pPr>
      <w:r>
        <w:t>Одним из основных направлений развития рынка теплоснабжения является внедрение института государственно-частного партнерства по модернизации централизованных систем теплос</w:t>
      </w:r>
      <w:r>
        <w:t>набжения.</w:t>
      </w:r>
    </w:p>
    <w:p w14:paraId="51FD5743" w14:textId="77777777" w:rsidR="00000000" w:rsidRDefault="00D61733">
      <w:pPr>
        <w:pStyle w:val="ConsPlusNormal"/>
        <w:spacing w:before="240"/>
        <w:ind w:firstLine="540"/>
        <w:jc w:val="both"/>
      </w:pPr>
      <w:r>
        <w:t>Кроме того, в 2019 году продолжается работа по внедрению в Московской области целевой модели "Подключение к системам теплоснабжения, подключение (технологическое присоединение) к централизованным системам водоснабжения и водоотведения", утвержден</w:t>
      </w:r>
      <w:r>
        <w:t>ной распоряжением Правительства Российской Федерации от 31.01.2017 N 147-р "О целевых моделях упрощения процедур ведения бизнеса и повышения инвестиционной привлекательности субъектов Российской Федерации". При этом исполнение показателей указанной целевой</w:t>
      </w:r>
      <w:r>
        <w:t xml:space="preserve"> модели в 2018 году составило 100%.</w:t>
      </w:r>
    </w:p>
    <w:p w14:paraId="7F097B6E" w14:textId="77777777" w:rsidR="00000000" w:rsidRDefault="00D61733">
      <w:pPr>
        <w:pStyle w:val="ConsPlusNormal"/>
        <w:jc w:val="both"/>
      </w:pPr>
    </w:p>
    <w:p w14:paraId="29D11FDA" w14:textId="77777777" w:rsidR="00000000" w:rsidRDefault="00D61733">
      <w:pPr>
        <w:pStyle w:val="ConsPlusTitle"/>
        <w:jc w:val="center"/>
        <w:outlineLvl w:val="3"/>
      </w:pPr>
      <w:r>
        <w:t>15.7. Перспективы развития рынка</w:t>
      </w:r>
    </w:p>
    <w:p w14:paraId="56BFAF75" w14:textId="77777777" w:rsidR="00000000" w:rsidRDefault="00D61733">
      <w:pPr>
        <w:pStyle w:val="ConsPlusNormal"/>
        <w:jc w:val="both"/>
      </w:pPr>
    </w:p>
    <w:p w14:paraId="12BAFD5D" w14:textId="77777777" w:rsidR="00000000" w:rsidRDefault="00D61733">
      <w:pPr>
        <w:pStyle w:val="ConsPlusNormal"/>
        <w:ind w:firstLine="540"/>
        <w:jc w:val="both"/>
      </w:pPr>
      <w:r>
        <w:t>Основными перспективными направлениями развития рынка являются:</w:t>
      </w:r>
    </w:p>
    <w:p w14:paraId="2A9694CE" w14:textId="77777777" w:rsidR="00000000" w:rsidRDefault="00D61733">
      <w:pPr>
        <w:pStyle w:val="ConsPlusNormal"/>
        <w:spacing w:before="240"/>
        <w:ind w:firstLine="540"/>
        <w:jc w:val="both"/>
      </w:pPr>
      <w:r>
        <w:t>реконструкция тепловых мощностей;</w:t>
      </w:r>
    </w:p>
    <w:p w14:paraId="6DD76944" w14:textId="77777777" w:rsidR="00000000" w:rsidRDefault="00D61733">
      <w:pPr>
        <w:pStyle w:val="ConsPlusNormal"/>
        <w:spacing w:before="240"/>
        <w:ind w:firstLine="540"/>
        <w:jc w:val="both"/>
      </w:pPr>
      <w:r>
        <w:t>повышение энергоэффективности в сфере теплоснабжения;</w:t>
      </w:r>
    </w:p>
    <w:p w14:paraId="7BEE4C03" w14:textId="77777777" w:rsidR="00000000" w:rsidRDefault="00D61733">
      <w:pPr>
        <w:pStyle w:val="ConsPlusNormal"/>
        <w:spacing w:before="240"/>
        <w:ind w:firstLine="540"/>
        <w:jc w:val="both"/>
      </w:pPr>
      <w:r>
        <w:t>повышение качества и доступности услуг теплоснабжения.</w:t>
      </w:r>
    </w:p>
    <w:p w14:paraId="7FE70818" w14:textId="77777777" w:rsidR="00000000" w:rsidRDefault="00D61733">
      <w:pPr>
        <w:pStyle w:val="ConsPlusNormal"/>
        <w:jc w:val="both"/>
      </w:pPr>
    </w:p>
    <w:p w14:paraId="5D2E8E68" w14:textId="77777777" w:rsidR="00000000" w:rsidRDefault="00D61733">
      <w:pPr>
        <w:pStyle w:val="ConsPlusTitle"/>
        <w:jc w:val="center"/>
        <w:outlineLvl w:val="3"/>
      </w:pPr>
      <w:r>
        <w:t>15.8. Ключевые показатели развития конкуренции на рынке</w:t>
      </w:r>
    </w:p>
    <w:p w14:paraId="5E1A1833" w14:textId="77777777" w:rsidR="00000000" w:rsidRDefault="00D61733">
      <w:pPr>
        <w:pStyle w:val="ConsPlusNormal"/>
        <w:jc w:val="both"/>
      </w:pPr>
    </w:p>
    <w:p w14:paraId="2A1F565D" w14:textId="77777777" w:rsidR="00000000" w:rsidRDefault="00D61733">
      <w:pPr>
        <w:pStyle w:val="ConsPlusNormal"/>
        <w:jc w:val="both"/>
        <w:sectPr w:rsidR="00000000">
          <w:headerReference w:type="default" r:id="rId65"/>
          <w:footerReference w:type="default" r:id="rId6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572"/>
        <w:gridCol w:w="1287"/>
        <w:gridCol w:w="1213"/>
        <w:gridCol w:w="1213"/>
        <w:gridCol w:w="1213"/>
        <w:gridCol w:w="1213"/>
        <w:gridCol w:w="1213"/>
        <w:gridCol w:w="1871"/>
      </w:tblGrid>
      <w:tr w:rsidR="00000000" w14:paraId="177E3975" w14:textId="77777777">
        <w:tc>
          <w:tcPr>
            <w:tcW w:w="794" w:type="dxa"/>
            <w:vMerge w:val="restart"/>
            <w:tcBorders>
              <w:top w:val="single" w:sz="4" w:space="0" w:color="auto"/>
              <w:left w:val="single" w:sz="4" w:space="0" w:color="auto"/>
              <w:bottom w:val="single" w:sz="4" w:space="0" w:color="auto"/>
              <w:right w:val="single" w:sz="4" w:space="0" w:color="auto"/>
            </w:tcBorders>
          </w:tcPr>
          <w:p w14:paraId="0F40EE9A" w14:textId="77777777" w:rsidR="00000000" w:rsidRDefault="00D61733">
            <w:pPr>
              <w:pStyle w:val="ConsPlusNormal"/>
              <w:jc w:val="center"/>
            </w:pPr>
            <w:r>
              <w:lastRenderedPageBreak/>
              <w:t>N п/п</w:t>
            </w:r>
          </w:p>
        </w:tc>
        <w:tc>
          <w:tcPr>
            <w:tcW w:w="3572" w:type="dxa"/>
            <w:vMerge w:val="restart"/>
            <w:tcBorders>
              <w:top w:val="single" w:sz="4" w:space="0" w:color="auto"/>
              <w:left w:val="single" w:sz="4" w:space="0" w:color="auto"/>
              <w:bottom w:val="single" w:sz="4" w:space="0" w:color="auto"/>
              <w:right w:val="single" w:sz="4" w:space="0" w:color="auto"/>
            </w:tcBorders>
          </w:tcPr>
          <w:p w14:paraId="490E41FE"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43068204" w14:textId="77777777" w:rsidR="00000000" w:rsidRDefault="00D61733">
            <w:pPr>
              <w:pStyle w:val="ConsPlusNormal"/>
              <w:jc w:val="center"/>
            </w:pPr>
            <w:r>
              <w:t>Единица измерения</w:t>
            </w:r>
          </w:p>
        </w:tc>
        <w:tc>
          <w:tcPr>
            <w:tcW w:w="6065" w:type="dxa"/>
            <w:gridSpan w:val="5"/>
            <w:tcBorders>
              <w:top w:val="single" w:sz="4" w:space="0" w:color="auto"/>
              <w:left w:val="single" w:sz="4" w:space="0" w:color="auto"/>
              <w:bottom w:val="single" w:sz="4" w:space="0" w:color="auto"/>
              <w:right w:val="single" w:sz="4" w:space="0" w:color="auto"/>
            </w:tcBorders>
          </w:tcPr>
          <w:p w14:paraId="6BB6BE00" w14:textId="77777777" w:rsidR="00000000" w:rsidRDefault="00D61733">
            <w:pPr>
              <w:pStyle w:val="ConsPlusNormal"/>
              <w:jc w:val="center"/>
            </w:pPr>
            <w:r>
              <w:t>Числовое значение показателя</w:t>
            </w:r>
          </w:p>
        </w:tc>
        <w:tc>
          <w:tcPr>
            <w:tcW w:w="1871" w:type="dxa"/>
            <w:vMerge w:val="restart"/>
            <w:tcBorders>
              <w:top w:val="single" w:sz="4" w:space="0" w:color="auto"/>
              <w:left w:val="single" w:sz="4" w:space="0" w:color="auto"/>
              <w:bottom w:val="single" w:sz="4" w:space="0" w:color="auto"/>
              <w:right w:val="single" w:sz="4" w:space="0" w:color="auto"/>
            </w:tcBorders>
          </w:tcPr>
          <w:p w14:paraId="5CA3EB14" w14:textId="77777777" w:rsidR="00000000" w:rsidRDefault="00D61733">
            <w:pPr>
              <w:pStyle w:val="ConsPlusNormal"/>
              <w:jc w:val="center"/>
            </w:pPr>
            <w:r>
              <w:t>Ответственные исполнители</w:t>
            </w:r>
          </w:p>
        </w:tc>
      </w:tr>
      <w:tr w:rsidR="00000000" w14:paraId="2D4E3106" w14:textId="77777777">
        <w:tc>
          <w:tcPr>
            <w:tcW w:w="794" w:type="dxa"/>
            <w:vMerge/>
            <w:tcBorders>
              <w:top w:val="single" w:sz="4" w:space="0" w:color="auto"/>
              <w:left w:val="single" w:sz="4" w:space="0" w:color="auto"/>
              <w:bottom w:val="single" w:sz="4" w:space="0" w:color="auto"/>
              <w:right w:val="single" w:sz="4" w:space="0" w:color="auto"/>
            </w:tcBorders>
          </w:tcPr>
          <w:p w14:paraId="606EF327" w14:textId="77777777" w:rsidR="00000000" w:rsidRDefault="00D61733">
            <w:pPr>
              <w:pStyle w:val="ConsPlusNormal"/>
              <w:jc w:val="both"/>
            </w:pPr>
          </w:p>
        </w:tc>
        <w:tc>
          <w:tcPr>
            <w:tcW w:w="3572" w:type="dxa"/>
            <w:vMerge/>
            <w:tcBorders>
              <w:top w:val="single" w:sz="4" w:space="0" w:color="auto"/>
              <w:left w:val="single" w:sz="4" w:space="0" w:color="auto"/>
              <w:bottom w:val="single" w:sz="4" w:space="0" w:color="auto"/>
              <w:right w:val="single" w:sz="4" w:space="0" w:color="auto"/>
            </w:tcBorders>
          </w:tcPr>
          <w:p w14:paraId="1B72FB1C"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25180FC7" w14:textId="77777777" w:rsidR="00000000" w:rsidRDefault="00D61733">
            <w:pPr>
              <w:pStyle w:val="ConsPlusNormal"/>
              <w:jc w:val="both"/>
            </w:pPr>
          </w:p>
        </w:tc>
        <w:tc>
          <w:tcPr>
            <w:tcW w:w="1213" w:type="dxa"/>
            <w:tcBorders>
              <w:top w:val="single" w:sz="4" w:space="0" w:color="auto"/>
              <w:left w:val="single" w:sz="4" w:space="0" w:color="auto"/>
              <w:bottom w:val="single" w:sz="4" w:space="0" w:color="auto"/>
              <w:right w:val="single" w:sz="4" w:space="0" w:color="auto"/>
            </w:tcBorders>
          </w:tcPr>
          <w:p w14:paraId="27221E62" w14:textId="77777777" w:rsidR="00000000" w:rsidRDefault="00D61733">
            <w:pPr>
              <w:pStyle w:val="ConsPlusNormal"/>
              <w:jc w:val="center"/>
            </w:pPr>
            <w:r>
              <w:t>2018</w:t>
            </w:r>
          </w:p>
        </w:tc>
        <w:tc>
          <w:tcPr>
            <w:tcW w:w="1213" w:type="dxa"/>
            <w:tcBorders>
              <w:top w:val="single" w:sz="4" w:space="0" w:color="auto"/>
              <w:left w:val="single" w:sz="4" w:space="0" w:color="auto"/>
              <w:bottom w:val="single" w:sz="4" w:space="0" w:color="auto"/>
              <w:right w:val="single" w:sz="4" w:space="0" w:color="auto"/>
            </w:tcBorders>
          </w:tcPr>
          <w:p w14:paraId="62F46E51" w14:textId="77777777" w:rsidR="00000000" w:rsidRDefault="00D61733">
            <w:pPr>
              <w:pStyle w:val="ConsPlusNormal"/>
              <w:jc w:val="center"/>
            </w:pPr>
            <w:r>
              <w:t>2019</w:t>
            </w:r>
          </w:p>
        </w:tc>
        <w:tc>
          <w:tcPr>
            <w:tcW w:w="1213" w:type="dxa"/>
            <w:tcBorders>
              <w:top w:val="single" w:sz="4" w:space="0" w:color="auto"/>
              <w:left w:val="single" w:sz="4" w:space="0" w:color="auto"/>
              <w:bottom w:val="single" w:sz="4" w:space="0" w:color="auto"/>
              <w:right w:val="single" w:sz="4" w:space="0" w:color="auto"/>
            </w:tcBorders>
          </w:tcPr>
          <w:p w14:paraId="5638F5A9" w14:textId="77777777" w:rsidR="00000000" w:rsidRDefault="00D61733">
            <w:pPr>
              <w:pStyle w:val="ConsPlusNormal"/>
              <w:jc w:val="center"/>
            </w:pPr>
            <w:r>
              <w:t>2020</w:t>
            </w:r>
          </w:p>
        </w:tc>
        <w:tc>
          <w:tcPr>
            <w:tcW w:w="1213" w:type="dxa"/>
            <w:tcBorders>
              <w:top w:val="single" w:sz="4" w:space="0" w:color="auto"/>
              <w:left w:val="single" w:sz="4" w:space="0" w:color="auto"/>
              <w:bottom w:val="single" w:sz="4" w:space="0" w:color="auto"/>
              <w:right w:val="single" w:sz="4" w:space="0" w:color="auto"/>
            </w:tcBorders>
          </w:tcPr>
          <w:p w14:paraId="6235453C" w14:textId="77777777" w:rsidR="00000000" w:rsidRDefault="00D61733">
            <w:pPr>
              <w:pStyle w:val="ConsPlusNormal"/>
              <w:jc w:val="center"/>
            </w:pPr>
            <w:r>
              <w:t>2021</w:t>
            </w:r>
          </w:p>
        </w:tc>
        <w:tc>
          <w:tcPr>
            <w:tcW w:w="1213" w:type="dxa"/>
            <w:tcBorders>
              <w:top w:val="single" w:sz="4" w:space="0" w:color="auto"/>
              <w:left w:val="single" w:sz="4" w:space="0" w:color="auto"/>
              <w:bottom w:val="single" w:sz="4" w:space="0" w:color="auto"/>
              <w:right w:val="single" w:sz="4" w:space="0" w:color="auto"/>
            </w:tcBorders>
          </w:tcPr>
          <w:p w14:paraId="30ADFDC4" w14:textId="77777777" w:rsidR="00000000" w:rsidRDefault="00D61733">
            <w:pPr>
              <w:pStyle w:val="ConsPlusNormal"/>
              <w:jc w:val="center"/>
            </w:pPr>
            <w:r>
              <w:t>2022</w:t>
            </w:r>
          </w:p>
        </w:tc>
        <w:tc>
          <w:tcPr>
            <w:tcW w:w="1871" w:type="dxa"/>
            <w:vMerge/>
            <w:tcBorders>
              <w:top w:val="single" w:sz="4" w:space="0" w:color="auto"/>
              <w:left w:val="single" w:sz="4" w:space="0" w:color="auto"/>
              <w:bottom w:val="single" w:sz="4" w:space="0" w:color="auto"/>
              <w:right w:val="single" w:sz="4" w:space="0" w:color="auto"/>
            </w:tcBorders>
          </w:tcPr>
          <w:p w14:paraId="1DED226B" w14:textId="77777777" w:rsidR="00000000" w:rsidRDefault="00D61733">
            <w:pPr>
              <w:pStyle w:val="ConsPlusNormal"/>
              <w:jc w:val="center"/>
            </w:pPr>
          </w:p>
        </w:tc>
      </w:tr>
      <w:tr w:rsidR="00000000" w14:paraId="78239665" w14:textId="77777777">
        <w:tc>
          <w:tcPr>
            <w:tcW w:w="794" w:type="dxa"/>
            <w:tcBorders>
              <w:top w:val="single" w:sz="4" w:space="0" w:color="auto"/>
              <w:left w:val="single" w:sz="4" w:space="0" w:color="auto"/>
              <w:bottom w:val="single" w:sz="4" w:space="0" w:color="auto"/>
              <w:right w:val="single" w:sz="4" w:space="0" w:color="auto"/>
            </w:tcBorders>
          </w:tcPr>
          <w:p w14:paraId="2BBB77F7" w14:textId="77777777" w:rsidR="00000000" w:rsidRDefault="00D61733">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14:paraId="51F60ED4"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67A3BB85" w14:textId="77777777" w:rsidR="00000000" w:rsidRDefault="00D61733">
            <w:pPr>
              <w:pStyle w:val="ConsPlusNormal"/>
              <w:jc w:val="center"/>
            </w:pPr>
            <w:r>
              <w:t>3</w:t>
            </w:r>
          </w:p>
        </w:tc>
        <w:tc>
          <w:tcPr>
            <w:tcW w:w="1213" w:type="dxa"/>
            <w:tcBorders>
              <w:top w:val="single" w:sz="4" w:space="0" w:color="auto"/>
              <w:left w:val="single" w:sz="4" w:space="0" w:color="auto"/>
              <w:bottom w:val="single" w:sz="4" w:space="0" w:color="auto"/>
              <w:right w:val="single" w:sz="4" w:space="0" w:color="auto"/>
            </w:tcBorders>
          </w:tcPr>
          <w:p w14:paraId="0F5DDBB9" w14:textId="77777777" w:rsidR="00000000" w:rsidRDefault="00D61733">
            <w:pPr>
              <w:pStyle w:val="ConsPlusNormal"/>
              <w:jc w:val="center"/>
            </w:pPr>
            <w:r>
              <w:t>4</w:t>
            </w:r>
          </w:p>
        </w:tc>
        <w:tc>
          <w:tcPr>
            <w:tcW w:w="1213" w:type="dxa"/>
            <w:tcBorders>
              <w:top w:val="single" w:sz="4" w:space="0" w:color="auto"/>
              <w:left w:val="single" w:sz="4" w:space="0" w:color="auto"/>
              <w:bottom w:val="single" w:sz="4" w:space="0" w:color="auto"/>
              <w:right w:val="single" w:sz="4" w:space="0" w:color="auto"/>
            </w:tcBorders>
          </w:tcPr>
          <w:p w14:paraId="1EC30C18" w14:textId="77777777" w:rsidR="00000000" w:rsidRDefault="00D61733">
            <w:pPr>
              <w:pStyle w:val="ConsPlusNormal"/>
              <w:jc w:val="center"/>
            </w:pPr>
            <w:r>
              <w:t>5</w:t>
            </w:r>
          </w:p>
        </w:tc>
        <w:tc>
          <w:tcPr>
            <w:tcW w:w="1213" w:type="dxa"/>
            <w:tcBorders>
              <w:top w:val="single" w:sz="4" w:space="0" w:color="auto"/>
              <w:left w:val="single" w:sz="4" w:space="0" w:color="auto"/>
              <w:bottom w:val="single" w:sz="4" w:space="0" w:color="auto"/>
              <w:right w:val="single" w:sz="4" w:space="0" w:color="auto"/>
            </w:tcBorders>
          </w:tcPr>
          <w:p w14:paraId="3BB3BDED" w14:textId="77777777" w:rsidR="00000000" w:rsidRDefault="00D61733">
            <w:pPr>
              <w:pStyle w:val="ConsPlusNormal"/>
              <w:jc w:val="center"/>
            </w:pPr>
            <w:r>
              <w:t>6</w:t>
            </w:r>
          </w:p>
        </w:tc>
        <w:tc>
          <w:tcPr>
            <w:tcW w:w="1213" w:type="dxa"/>
            <w:tcBorders>
              <w:top w:val="single" w:sz="4" w:space="0" w:color="auto"/>
              <w:left w:val="single" w:sz="4" w:space="0" w:color="auto"/>
              <w:bottom w:val="single" w:sz="4" w:space="0" w:color="auto"/>
              <w:right w:val="single" w:sz="4" w:space="0" w:color="auto"/>
            </w:tcBorders>
          </w:tcPr>
          <w:p w14:paraId="7989F254" w14:textId="77777777" w:rsidR="00000000" w:rsidRDefault="00D61733">
            <w:pPr>
              <w:pStyle w:val="ConsPlusNormal"/>
              <w:jc w:val="center"/>
            </w:pPr>
            <w:r>
              <w:t>7</w:t>
            </w:r>
          </w:p>
        </w:tc>
        <w:tc>
          <w:tcPr>
            <w:tcW w:w="1213" w:type="dxa"/>
            <w:tcBorders>
              <w:top w:val="single" w:sz="4" w:space="0" w:color="auto"/>
              <w:left w:val="single" w:sz="4" w:space="0" w:color="auto"/>
              <w:bottom w:val="single" w:sz="4" w:space="0" w:color="auto"/>
              <w:right w:val="single" w:sz="4" w:space="0" w:color="auto"/>
            </w:tcBorders>
          </w:tcPr>
          <w:p w14:paraId="3C227A6D" w14:textId="77777777" w:rsidR="00000000" w:rsidRDefault="00D61733">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14:paraId="11BF6F75" w14:textId="77777777" w:rsidR="00000000" w:rsidRDefault="00D61733">
            <w:pPr>
              <w:pStyle w:val="ConsPlusNormal"/>
              <w:jc w:val="center"/>
            </w:pPr>
            <w:r>
              <w:t>9</w:t>
            </w:r>
          </w:p>
        </w:tc>
      </w:tr>
      <w:tr w:rsidR="00000000" w14:paraId="77318257" w14:textId="77777777">
        <w:tc>
          <w:tcPr>
            <w:tcW w:w="794" w:type="dxa"/>
            <w:tcBorders>
              <w:top w:val="single" w:sz="4" w:space="0" w:color="auto"/>
              <w:left w:val="single" w:sz="4" w:space="0" w:color="auto"/>
              <w:bottom w:val="single" w:sz="4" w:space="0" w:color="auto"/>
              <w:right w:val="single" w:sz="4" w:space="0" w:color="auto"/>
            </w:tcBorders>
          </w:tcPr>
          <w:p w14:paraId="084D980E" w14:textId="77777777" w:rsidR="00000000" w:rsidRDefault="00D61733">
            <w:pPr>
              <w:pStyle w:val="ConsPlusNormal"/>
            </w:pPr>
            <w:r>
              <w:t>15.8.1</w:t>
            </w:r>
          </w:p>
        </w:tc>
        <w:tc>
          <w:tcPr>
            <w:tcW w:w="3572" w:type="dxa"/>
            <w:tcBorders>
              <w:top w:val="single" w:sz="4" w:space="0" w:color="auto"/>
              <w:left w:val="single" w:sz="4" w:space="0" w:color="auto"/>
              <w:bottom w:val="single" w:sz="4" w:space="0" w:color="auto"/>
              <w:right w:val="single" w:sz="4" w:space="0" w:color="auto"/>
            </w:tcBorders>
          </w:tcPr>
          <w:p w14:paraId="23CF1233" w14:textId="77777777" w:rsidR="00000000" w:rsidRDefault="00D61733">
            <w:pPr>
              <w:pStyle w:val="ConsPlusNormal"/>
            </w:pPr>
            <w:r>
              <w:t>Доля организаций частной формы собственности в сфере теплоснабжения (производство тепловой энергии)</w:t>
            </w:r>
          </w:p>
        </w:tc>
        <w:tc>
          <w:tcPr>
            <w:tcW w:w="1287" w:type="dxa"/>
            <w:tcBorders>
              <w:top w:val="single" w:sz="4" w:space="0" w:color="auto"/>
              <w:left w:val="single" w:sz="4" w:space="0" w:color="auto"/>
              <w:bottom w:val="single" w:sz="4" w:space="0" w:color="auto"/>
              <w:right w:val="single" w:sz="4" w:space="0" w:color="auto"/>
            </w:tcBorders>
          </w:tcPr>
          <w:p w14:paraId="59FA0272" w14:textId="77777777" w:rsidR="00000000" w:rsidRDefault="00D61733">
            <w:pPr>
              <w:pStyle w:val="ConsPlusNormal"/>
            </w:pPr>
            <w:r>
              <w:t>процентов</w:t>
            </w:r>
          </w:p>
        </w:tc>
        <w:tc>
          <w:tcPr>
            <w:tcW w:w="1213" w:type="dxa"/>
            <w:tcBorders>
              <w:top w:val="single" w:sz="4" w:space="0" w:color="auto"/>
              <w:left w:val="single" w:sz="4" w:space="0" w:color="auto"/>
              <w:bottom w:val="single" w:sz="4" w:space="0" w:color="auto"/>
              <w:right w:val="single" w:sz="4" w:space="0" w:color="auto"/>
            </w:tcBorders>
          </w:tcPr>
          <w:p w14:paraId="673CBA09" w14:textId="77777777" w:rsidR="00000000" w:rsidRDefault="00D61733">
            <w:pPr>
              <w:pStyle w:val="ConsPlusNormal"/>
            </w:pPr>
            <w:r>
              <w:t>74</w:t>
            </w:r>
          </w:p>
        </w:tc>
        <w:tc>
          <w:tcPr>
            <w:tcW w:w="1213" w:type="dxa"/>
            <w:tcBorders>
              <w:top w:val="single" w:sz="4" w:space="0" w:color="auto"/>
              <w:left w:val="single" w:sz="4" w:space="0" w:color="auto"/>
              <w:bottom w:val="single" w:sz="4" w:space="0" w:color="auto"/>
              <w:right w:val="single" w:sz="4" w:space="0" w:color="auto"/>
            </w:tcBorders>
          </w:tcPr>
          <w:p w14:paraId="1FB9D752" w14:textId="77777777" w:rsidR="00000000" w:rsidRDefault="00D61733">
            <w:pPr>
              <w:pStyle w:val="ConsPlusNormal"/>
            </w:pPr>
            <w:r>
              <w:t>80</w:t>
            </w:r>
          </w:p>
        </w:tc>
        <w:tc>
          <w:tcPr>
            <w:tcW w:w="1213" w:type="dxa"/>
            <w:tcBorders>
              <w:top w:val="single" w:sz="4" w:space="0" w:color="auto"/>
              <w:left w:val="single" w:sz="4" w:space="0" w:color="auto"/>
              <w:bottom w:val="single" w:sz="4" w:space="0" w:color="auto"/>
              <w:right w:val="single" w:sz="4" w:space="0" w:color="auto"/>
            </w:tcBorders>
          </w:tcPr>
          <w:p w14:paraId="3786156B" w14:textId="77777777" w:rsidR="00000000" w:rsidRDefault="00D61733">
            <w:pPr>
              <w:pStyle w:val="ConsPlusNormal"/>
            </w:pPr>
            <w:r>
              <w:t>90</w:t>
            </w:r>
          </w:p>
        </w:tc>
        <w:tc>
          <w:tcPr>
            <w:tcW w:w="1213" w:type="dxa"/>
            <w:tcBorders>
              <w:top w:val="single" w:sz="4" w:space="0" w:color="auto"/>
              <w:left w:val="single" w:sz="4" w:space="0" w:color="auto"/>
              <w:bottom w:val="single" w:sz="4" w:space="0" w:color="auto"/>
              <w:right w:val="single" w:sz="4" w:space="0" w:color="auto"/>
            </w:tcBorders>
          </w:tcPr>
          <w:p w14:paraId="2DF07F4A" w14:textId="77777777" w:rsidR="00000000" w:rsidRDefault="00D61733">
            <w:pPr>
              <w:pStyle w:val="ConsPlusNormal"/>
            </w:pPr>
            <w:r>
              <w:t>90</w:t>
            </w:r>
          </w:p>
        </w:tc>
        <w:tc>
          <w:tcPr>
            <w:tcW w:w="1213" w:type="dxa"/>
            <w:tcBorders>
              <w:top w:val="single" w:sz="4" w:space="0" w:color="auto"/>
              <w:left w:val="single" w:sz="4" w:space="0" w:color="auto"/>
              <w:bottom w:val="single" w:sz="4" w:space="0" w:color="auto"/>
              <w:right w:val="single" w:sz="4" w:space="0" w:color="auto"/>
            </w:tcBorders>
          </w:tcPr>
          <w:p w14:paraId="7E50166A" w14:textId="77777777" w:rsidR="00000000" w:rsidRDefault="00D61733">
            <w:pPr>
              <w:pStyle w:val="ConsPlusNormal"/>
            </w:pPr>
            <w:r>
              <w:t>90</w:t>
            </w:r>
          </w:p>
        </w:tc>
        <w:tc>
          <w:tcPr>
            <w:tcW w:w="1871" w:type="dxa"/>
            <w:tcBorders>
              <w:top w:val="single" w:sz="4" w:space="0" w:color="auto"/>
              <w:left w:val="single" w:sz="4" w:space="0" w:color="auto"/>
              <w:bottom w:val="single" w:sz="4" w:space="0" w:color="auto"/>
              <w:right w:val="single" w:sz="4" w:space="0" w:color="auto"/>
            </w:tcBorders>
          </w:tcPr>
          <w:p w14:paraId="6178ED39" w14:textId="77777777" w:rsidR="00000000" w:rsidRDefault="00D61733">
            <w:pPr>
              <w:pStyle w:val="ConsPlusNormal"/>
            </w:pPr>
            <w:r>
              <w:t>Министерство энергетики Московской области</w:t>
            </w:r>
          </w:p>
        </w:tc>
      </w:tr>
      <w:tr w:rsidR="00000000" w14:paraId="36C69BF2" w14:textId="77777777">
        <w:tc>
          <w:tcPr>
            <w:tcW w:w="794" w:type="dxa"/>
            <w:tcBorders>
              <w:top w:val="single" w:sz="4" w:space="0" w:color="auto"/>
              <w:left w:val="single" w:sz="4" w:space="0" w:color="auto"/>
              <w:bottom w:val="single" w:sz="4" w:space="0" w:color="auto"/>
              <w:right w:val="single" w:sz="4" w:space="0" w:color="auto"/>
            </w:tcBorders>
          </w:tcPr>
          <w:p w14:paraId="41622D41" w14:textId="77777777" w:rsidR="00000000" w:rsidRDefault="00D61733">
            <w:pPr>
              <w:pStyle w:val="ConsPlusNormal"/>
            </w:pPr>
            <w:r>
              <w:t>15.8.2</w:t>
            </w:r>
          </w:p>
        </w:tc>
        <w:tc>
          <w:tcPr>
            <w:tcW w:w="3572" w:type="dxa"/>
            <w:tcBorders>
              <w:top w:val="single" w:sz="4" w:space="0" w:color="auto"/>
              <w:left w:val="single" w:sz="4" w:space="0" w:color="auto"/>
              <w:bottom w:val="single" w:sz="4" w:space="0" w:color="auto"/>
              <w:right w:val="single" w:sz="4" w:space="0" w:color="auto"/>
            </w:tcBorders>
          </w:tcPr>
          <w:p w14:paraId="6E6EF4F2" w14:textId="77777777" w:rsidR="00000000" w:rsidRDefault="00D61733">
            <w:pPr>
              <w:pStyle w:val="ConsPlusNormal"/>
            </w:pPr>
            <w:r>
              <w:t>Увеличение количества организаций частной формы собственности в сфере теплоснабжения (производство тепловой энергии)</w:t>
            </w:r>
          </w:p>
        </w:tc>
        <w:tc>
          <w:tcPr>
            <w:tcW w:w="1287" w:type="dxa"/>
            <w:tcBorders>
              <w:top w:val="single" w:sz="4" w:space="0" w:color="auto"/>
              <w:left w:val="single" w:sz="4" w:space="0" w:color="auto"/>
              <w:bottom w:val="single" w:sz="4" w:space="0" w:color="auto"/>
              <w:right w:val="single" w:sz="4" w:space="0" w:color="auto"/>
            </w:tcBorders>
          </w:tcPr>
          <w:p w14:paraId="31B7DC0E" w14:textId="77777777" w:rsidR="00000000" w:rsidRDefault="00D61733">
            <w:pPr>
              <w:pStyle w:val="ConsPlusNormal"/>
            </w:pPr>
            <w:r>
              <w:t>процентов</w:t>
            </w:r>
          </w:p>
        </w:tc>
        <w:tc>
          <w:tcPr>
            <w:tcW w:w="1213" w:type="dxa"/>
            <w:tcBorders>
              <w:top w:val="single" w:sz="4" w:space="0" w:color="auto"/>
              <w:left w:val="single" w:sz="4" w:space="0" w:color="auto"/>
              <w:bottom w:val="single" w:sz="4" w:space="0" w:color="auto"/>
              <w:right w:val="single" w:sz="4" w:space="0" w:color="auto"/>
            </w:tcBorders>
          </w:tcPr>
          <w:p w14:paraId="7581CD8A" w14:textId="77777777" w:rsidR="00000000" w:rsidRDefault="00D61733">
            <w:pPr>
              <w:pStyle w:val="ConsPlusNormal"/>
            </w:pPr>
            <w:r>
              <w:t>73</w:t>
            </w:r>
          </w:p>
        </w:tc>
        <w:tc>
          <w:tcPr>
            <w:tcW w:w="1213" w:type="dxa"/>
            <w:tcBorders>
              <w:top w:val="single" w:sz="4" w:space="0" w:color="auto"/>
              <w:left w:val="single" w:sz="4" w:space="0" w:color="auto"/>
              <w:bottom w:val="single" w:sz="4" w:space="0" w:color="auto"/>
              <w:right w:val="single" w:sz="4" w:space="0" w:color="auto"/>
            </w:tcBorders>
          </w:tcPr>
          <w:p w14:paraId="0FB719C7" w14:textId="77777777" w:rsidR="00000000" w:rsidRDefault="00D61733">
            <w:pPr>
              <w:pStyle w:val="ConsPlusNormal"/>
            </w:pPr>
            <w:r>
              <w:t>77</w:t>
            </w:r>
          </w:p>
        </w:tc>
        <w:tc>
          <w:tcPr>
            <w:tcW w:w="1213" w:type="dxa"/>
            <w:tcBorders>
              <w:top w:val="single" w:sz="4" w:space="0" w:color="auto"/>
              <w:left w:val="single" w:sz="4" w:space="0" w:color="auto"/>
              <w:bottom w:val="single" w:sz="4" w:space="0" w:color="auto"/>
              <w:right w:val="single" w:sz="4" w:space="0" w:color="auto"/>
            </w:tcBorders>
          </w:tcPr>
          <w:p w14:paraId="7E649778" w14:textId="77777777" w:rsidR="00000000" w:rsidRDefault="00D61733">
            <w:pPr>
              <w:pStyle w:val="ConsPlusNormal"/>
            </w:pPr>
            <w:r>
              <w:t>85</w:t>
            </w:r>
          </w:p>
        </w:tc>
        <w:tc>
          <w:tcPr>
            <w:tcW w:w="1213" w:type="dxa"/>
            <w:tcBorders>
              <w:top w:val="single" w:sz="4" w:space="0" w:color="auto"/>
              <w:left w:val="single" w:sz="4" w:space="0" w:color="auto"/>
              <w:bottom w:val="single" w:sz="4" w:space="0" w:color="auto"/>
              <w:right w:val="single" w:sz="4" w:space="0" w:color="auto"/>
            </w:tcBorders>
          </w:tcPr>
          <w:p w14:paraId="7413CEED" w14:textId="77777777" w:rsidR="00000000" w:rsidRDefault="00D61733">
            <w:pPr>
              <w:pStyle w:val="ConsPlusNormal"/>
            </w:pPr>
            <w:r>
              <w:t>86</w:t>
            </w:r>
          </w:p>
        </w:tc>
        <w:tc>
          <w:tcPr>
            <w:tcW w:w="1213" w:type="dxa"/>
            <w:tcBorders>
              <w:top w:val="single" w:sz="4" w:space="0" w:color="auto"/>
              <w:left w:val="single" w:sz="4" w:space="0" w:color="auto"/>
              <w:bottom w:val="single" w:sz="4" w:space="0" w:color="auto"/>
              <w:right w:val="single" w:sz="4" w:space="0" w:color="auto"/>
            </w:tcBorders>
          </w:tcPr>
          <w:p w14:paraId="36F64F83" w14:textId="77777777" w:rsidR="00000000" w:rsidRDefault="00D61733">
            <w:pPr>
              <w:pStyle w:val="ConsPlusNormal"/>
            </w:pPr>
            <w:r>
              <w:t>87</w:t>
            </w:r>
          </w:p>
        </w:tc>
        <w:tc>
          <w:tcPr>
            <w:tcW w:w="1871" w:type="dxa"/>
            <w:tcBorders>
              <w:top w:val="single" w:sz="4" w:space="0" w:color="auto"/>
              <w:left w:val="single" w:sz="4" w:space="0" w:color="auto"/>
              <w:bottom w:val="single" w:sz="4" w:space="0" w:color="auto"/>
              <w:right w:val="single" w:sz="4" w:space="0" w:color="auto"/>
            </w:tcBorders>
          </w:tcPr>
          <w:p w14:paraId="22552058" w14:textId="77777777" w:rsidR="00000000" w:rsidRDefault="00D61733">
            <w:pPr>
              <w:pStyle w:val="ConsPlusNormal"/>
            </w:pPr>
            <w:r>
              <w:t>Министерство энергетики Московской области</w:t>
            </w:r>
          </w:p>
        </w:tc>
      </w:tr>
      <w:tr w:rsidR="00000000" w14:paraId="5F20DB6B" w14:textId="77777777">
        <w:tc>
          <w:tcPr>
            <w:tcW w:w="794" w:type="dxa"/>
            <w:tcBorders>
              <w:top w:val="single" w:sz="4" w:space="0" w:color="auto"/>
              <w:left w:val="single" w:sz="4" w:space="0" w:color="auto"/>
              <w:bottom w:val="single" w:sz="4" w:space="0" w:color="auto"/>
              <w:right w:val="single" w:sz="4" w:space="0" w:color="auto"/>
            </w:tcBorders>
          </w:tcPr>
          <w:p w14:paraId="7C5973CB" w14:textId="77777777" w:rsidR="00000000" w:rsidRDefault="00D61733">
            <w:pPr>
              <w:pStyle w:val="ConsPlusNormal"/>
            </w:pPr>
            <w:r>
              <w:t>15.8.3</w:t>
            </w:r>
          </w:p>
        </w:tc>
        <w:tc>
          <w:tcPr>
            <w:tcW w:w="3572" w:type="dxa"/>
            <w:tcBorders>
              <w:top w:val="single" w:sz="4" w:space="0" w:color="auto"/>
              <w:left w:val="single" w:sz="4" w:space="0" w:color="auto"/>
              <w:bottom w:val="single" w:sz="4" w:space="0" w:color="auto"/>
              <w:right w:val="single" w:sz="4" w:space="0" w:color="auto"/>
            </w:tcBorders>
          </w:tcPr>
          <w:p w14:paraId="0EBC2DA2" w14:textId="77777777" w:rsidR="00000000" w:rsidRDefault="00D61733">
            <w:pPr>
              <w:pStyle w:val="ConsPlusNormal"/>
            </w:pPr>
            <w:r>
              <w:t>Доля полезного отпуска ресурсов, реализуемых организациями част</w:t>
            </w:r>
            <w:r>
              <w:t>ной формы собственности, в общем объеме таких ресурсов, реализуемых в Московской области</w:t>
            </w:r>
          </w:p>
        </w:tc>
        <w:tc>
          <w:tcPr>
            <w:tcW w:w="1287" w:type="dxa"/>
            <w:tcBorders>
              <w:top w:val="single" w:sz="4" w:space="0" w:color="auto"/>
              <w:left w:val="single" w:sz="4" w:space="0" w:color="auto"/>
              <w:bottom w:val="single" w:sz="4" w:space="0" w:color="auto"/>
              <w:right w:val="single" w:sz="4" w:space="0" w:color="auto"/>
            </w:tcBorders>
          </w:tcPr>
          <w:p w14:paraId="642F4F21" w14:textId="77777777" w:rsidR="00000000" w:rsidRDefault="00D61733">
            <w:pPr>
              <w:pStyle w:val="ConsPlusNormal"/>
            </w:pPr>
            <w:r>
              <w:t>процентов</w:t>
            </w:r>
          </w:p>
        </w:tc>
        <w:tc>
          <w:tcPr>
            <w:tcW w:w="1213" w:type="dxa"/>
            <w:tcBorders>
              <w:top w:val="single" w:sz="4" w:space="0" w:color="auto"/>
              <w:left w:val="single" w:sz="4" w:space="0" w:color="auto"/>
              <w:bottom w:val="single" w:sz="4" w:space="0" w:color="auto"/>
              <w:right w:val="single" w:sz="4" w:space="0" w:color="auto"/>
            </w:tcBorders>
          </w:tcPr>
          <w:p w14:paraId="05FB966F" w14:textId="77777777" w:rsidR="00000000" w:rsidRDefault="00D61733">
            <w:pPr>
              <w:pStyle w:val="ConsPlusNormal"/>
            </w:pPr>
            <w:r>
              <w:t>74</w:t>
            </w:r>
          </w:p>
        </w:tc>
        <w:tc>
          <w:tcPr>
            <w:tcW w:w="1213" w:type="dxa"/>
            <w:tcBorders>
              <w:top w:val="single" w:sz="4" w:space="0" w:color="auto"/>
              <w:left w:val="single" w:sz="4" w:space="0" w:color="auto"/>
              <w:bottom w:val="single" w:sz="4" w:space="0" w:color="auto"/>
              <w:right w:val="single" w:sz="4" w:space="0" w:color="auto"/>
            </w:tcBorders>
          </w:tcPr>
          <w:p w14:paraId="1FC6D3F4" w14:textId="77777777" w:rsidR="00000000" w:rsidRDefault="00D61733">
            <w:pPr>
              <w:pStyle w:val="ConsPlusNormal"/>
            </w:pPr>
            <w:r>
              <w:t>80</w:t>
            </w:r>
          </w:p>
        </w:tc>
        <w:tc>
          <w:tcPr>
            <w:tcW w:w="1213" w:type="dxa"/>
            <w:tcBorders>
              <w:top w:val="single" w:sz="4" w:space="0" w:color="auto"/>
              <w:left w:val="single" w:sz="4" w:space="0" w:color="auto"/>
              <w:bottom w:val="single" w:sz="4" w:space="0" w:color="auto"/>
              <w:right w:val="single" w:sz="4" w:space="0" w:color="auto"/>
            </w:tcBorders>
          </w:tcPr>
          <w:p w14:paraId="29BDF0E3" w14:textId="77777777" w:rsidR="00000000" w:rsidRDefault="00D61733">
            <w:pPr>
              <w:pStyle w:val="ConsPlusNormal"/>
            </w:pPr>
            <w:r>
              <w:t>90</w:t>
            </w:r>
          </w:p>
        </w:tc>
        <w:tc>
          <w:tcPr>
            <w:tcW w:w="1213" w:type="dxa"/>
            <w:tcBorders>
              <w:top w:val="single" w:sz="4" w:space="0" w:color="auto"/>
              <w:left w:val="single" w:sz="4" w:space="0" w:color="auto"/>
              <w:bottom w:val="single" w:sz="4" w:space="0" w:color="auto"/>
              <w:right w:val="single" w:sz="4" w:space="0" w:color="auto"/>
            </w:tcBorders>
          </w:tcPr>
          <w:p w14:paraId="76CF059C" w14:textId="77777777" w:rsidR="00000000" w:rsidRDefault="00D61733">
            <w:pPr>
              <w:pStyle w:val="ConsPlusNormal"/>
            </w:pPr>
            <w:r>
              <w:t>90</w:t>
            </w:r>
          </w:p>
        </w:tc>
        <w:tc>
          <w:tcPr>
            <w:tcW w:w="1213" w:type="dxa"/>
            <w:tcBorders>
              <w:top w:val="single" w:sz="4" w:space="0" w:color="auto"/>
              <w:left w:val="single" w:sz="4" w:space="0" w:color="auto"/>
              <w:bottom w:val="single" w:sz="4" w:space="0" w:color="auto"/>
              <w:right w:val="single" w:sz="4" w:space="0" w:color="auto"/>
            </w:tcBorders>
          </w:tcPr>
          <w:p w14:paraId="7F172702" w14:textId="77777777" w:rsidR="00000000" w:rsidRDefault="00D61733">
            <w:pPr>
              <w:pStyle w:val="ConsPlusNormal"/>
            </w:pPr>
            <w:r>
              <w:t>90</w:t>
            </w:r>
          </w:p>
        </w:tc>
        <w:tc>
          <w:tcPr>
            <w:tcW w:w="1871" w:type="dxa"/>
            <w:tcBorders>
              <w:top w:val="single" w:sz="4" w:space="0" w:color="auto"/>
              <w:left w:val="single" w:sz="4" w:space="0" w:color="auto"/>
              <w:bottom w:val="single" w:sz="4" w:space="0" w:color="auto"/>
              <w:right w:val="single" w:sz="4" w:space="0" w:color="auto"/>
            </w:tcBorders>
          </w:tcPr>
          <w:p w14:paraId="364062F3" w14:textId="77777777" w:rsidR="00000000" w:rsidRDefault="00D61733">
            <w:pPr>
              <w:pStyle w:val="ConsPlusNormal"/>
            </w:pPr>
            <w:r>
              <w:t>Министерство энергетики Московской области</w:t>
            </w:r>
          </w:p>
        </w:tc>
      </w:tr>
      <w:tr w:rsidR="00000000" w14:paraId="67D8AB1F" w14:textId="77777777">
        <w:tc>
          <w:tcPr>
            <w:tcW w:w="794" w:type="dxa"/>
            <w:tcBorders>
              <w:top w:val="single" w:sz="4" w:space="0" w:color="auto"/>
              <w:left w:val="single" w:sz="4" w:space="0" w:color="auto"/>
              <w:bottom w:val="single" w:sz="4" w:space="0" w:color="auto"/>
              <w:right w:val="single" w:sz="4" w:space="0" w:color="auto"/>
            </w:tcBorders>
          </w:tcPr>
          <w:p w14:paraId="0A8E7B3B" w14:textId="77777777" w:rsidR="00000000" w:rsidRDefault="00D61733">
            <w:pPr>
              <w:pStyle w:val="ConsPlusNormal"/>
            </w:pPr>
            <w:r>
              <w:t>15.8.4</w:t>
            </w:r>
          </w:p>
        </w:tc>
        <w:tc>
          <w:tcPr>
            <w:tcW w:w="3572" w:type="dxa"/>
            <w:tcBorders>
              <w:top w:val="single" w:sz="4" w:space="0" w:color="auto"/>
              <w:left w:val="single" w:sz="4" w:space="0" w:color="auto"/>
              <w:bottom w:val="single" w:sz="4" w:space="0" w:color="auto"/>
              <w:right w:val="single" w:sz="4" w:space="0" w:color="auto"/>
            </w:tcBorders>
          </w:tcPr>
          <w:p w14:paraId="171A345E" w14:textId="77777777" w:rsidR="00000000" w:rsidRDefault="00D61733">
            <w:pPr>
              <w:pStyle w:val="ConsPlusNormal"/>
            </w:pPr>
            <w:r>
              <w:t>Объем полезного отпуска тепловой энергии всеми хозяйствующими субъектами Московской области</w:t>
            </w:r>
          </w:p>
        </w:tc>
        <w:tc>
          <w:tcPr>
            <w:tcW w:w="1287" w:type="dxa"/>
            <w:tcBorders>
              <w:top w:val="single" w:sz="4" w:space="0" w:color="auto"/>
              <w:left w:val="single" w:sz="4" w:space="0" w:color="auto"/>
              <w:bottom w:val="single" w:sz="4" w:space="0" w:color="auto"/>
              <w:right w:val="single" w:sz="4" w:space="0" w:color="auto"/>
            </w:tcBorders>
          </w:tcPr>
          <w:p w14:paraId="6357BAE2" w14:textId="77777777" w:rsidR="00000000" w:rsidRDefault="00D61733">
            <w:pPr>
              <w:pStyle w:val="ConsPlusNormal"/>
            </w:pPr>
            <w:r>
              <w:t>Гкал</w:t>
            </w:r>
          </w:p>
        </w:tc>
        <w:tc>
          <w:tcPr>
            <w:tcW w:w="1213" w:type="dxa"/>
            <w:tcBorders>
              <w:top w:val="single" w:sz="4" w:space="0" w:color="auto"/>
              <w:left w:val="single" w:sz="4" w:space="0" w:color="auto"/>
              <w:bottom w:val="single" w:sz="4" w:space="0" w:color="auto"/>
              <w:right w:val="single" w:sz="4" w:space="0" w:color="auto"/>
            </w:tcBorders>
          </w:tcPr>
          <w:p w14:paraId="37A96DE8" w14:textId="77777777" w:rsidR="00000000" w:rsidRDefault="00D61733">
            <w:pPr>
              <w:pStyle w:val="ConsPlusNormal"/>
            </w:pPr>
            <w:r>
              <w:t>55156679</w:t>
            </w:r>
          </w:p>
        </w:tc>
        <w:tc>
          <w:tcPr>
            <w:tcW w:w="1213" w:type="dxa"/>
            <w:tcBorders>
              <w:top w:val="single" w:sz="4" w:space="0" w:color="auto"/>
              <w:left w:val="single" w:sz="4" w:space="0" w:color="auto"/>
              <w:bottom w:val="single" w:sz="4" w:space="0" w:color="auto"/>
              <w:right w:val="single" w:sz="4" w:space="0" w:color="auto"/>
            </w:tcBorders>
          </w:tcPr>
          <w:p w14:paraId="79EA3625" w14:textId="77777777" w:rsidR="00000000" w:rsidRDefault="00D61733">
            <w:pPr>
              <w:pStyle w:val="ConsPlusNormal"/>
            </w:pPr>
            <w:r>
              <w:t>61174447</w:t>
            </w:r>
          </w:p>
        </w:tc>
        <w:tc>
          <w:tcPr>
            <w:tcW w:w="1213" w:type="dxa"/>
            <w:tcBorders>
              <w:top w:val="single" w:sz="4" w:space="0" w:color="auto"/>
              <w:left w:val="single" w:sz="4" w:space="0" w:color="auto"/>
              <w:bottom w:val="single" w:sz="4" w:space="0" w:color="auto"/>
              <w:right w:val="single" w:sz="4" w:space="0" w:color="auto"/>
            </w:tcBorders>
          </w:tcPr>
          <w:p w14:paraId="292C139E" w14:textId="77777777" w:rsidR="00000000" w:rsidRDefault="00D61733">
            <w:pPr>
              <w:pStyle w:val="ConsPlusNormal"/>
            </w:pPr>
            <w:r>
              <w:t>62000000</w:t>
            </w:r>
          </w:p>
        </w:tc>
        <w:tc>
          <w:tcPr>
            <w:tcW w:w="1213" w:type="dxa"/>
            <w:tcBorders>
              <w:top w:val="single" w:sz="4" w:space="0" w:color="auto"/>
              <w:left w:val="single" w:sz="4" w:space="0" w:color="auto"/>
              <w:bottom w:val="single" w:sz="4" w:space="0" w:color="auto"/>
              <w:right w:val="single" w:sz="4" w:space="0" w:color="auto"/>
            </w:tcBorders>
          </w:tcPr>
          <w:p w14:paraId="1AF956B6" w14:textId="77777777" w:rsidR="00000000" w:rsidRDefault="00D61733">
            <w:pPr>
              <w:pStyle w:val="ConsPlusNormal"/>
            </w:pPr>
            <w:r>
              <w:t>62000000</w:t>
            </w:r>
          </w:p>
        </w:tc>
        <w:tc>
          <w:tcPr>
            <w:tcW w:w="1213" w:type="dxa"/>
            <w:tcBorders>
              <w:top w:val="single" w:sz="4" w:space="0" w:color="auto"/>
              <w:left w:val="single" w:sz="4" w:space="0" w:color="auto"/>
              <w:bottom w:val="single" w:sz="4" w:space="0" w:color="auto"/>
              <w:right w:val="single" w:sz="4" w:space="0" w:color="auto"/>
            </w:tcBorders>
          </w:tcPr>
          <w:p w14:paraId="6A805470" w14:textId="77777777" w:rsidR="00000000" w:rsidRDefault="00D61733">
            <w:pPr>
              <w:pStyle w:val="ConsPlusNormal"/>
            </w:pPr>
            <w:r>
              <w:t>62000000</w:t>
            </w:r>
          </w:p>
        </w:tc>
        <w:tc>
          <w:tcPr>
            <w:tcW w:w="1871" w:type="dxa"/>
            <w:tcBorders>
              <w:top w:val="single" w:sz="4" w:space="0" w:color="auto"/>
              <w:left w:val="single" w:sz="4" w:space="0" w:color="auto"/>
              <w:bottom w:val="single" w:sz="4" w:space="0" w:color="auto"/>
              <w:right w:val="single" w:sz="4" w:space="0" w:color="auto"/>
            </w:tcBorders>
          </w:tcPr>
          <w:p w14:paraId="58344219" w14:textId="77777777" w:rsidR="00000000" w:rsidRDefault="00D61733">
            <w:pPr>
              <w:pStyle w:val="ConsPlusNormal"/>
            </w:pPr>
            <w:r>
              <w:t>Министерство энергетики Московской области</w:t>
            </w:r>
          </w:p>
        </w:tc>
      </w:tr>
      <w:tr w:rsidR="00000000" w14:paraId="5C1D4882" w14:textId="77777777">
        <w:tc>
          <w:tcPr>
            <w:tcW w:w="794" w:type="dxa"/>
            <w:tcBorders>
              <w:top w:val="single" w:sz="4" w:space="0" w:color="auto"/>
              <w:left w:val="single" w:sz="4" w:space="0" w:color="auto"/>
              <w:bottom w:val="single" w:sz="4" w:space="0" w:color="auto"/>
              <w:right w:val="single" w:sz="4" w:space="0" w:color="auto"/>
            </w:tcBorders>
          </w:tcPr>
          <w:p w14:paraId="7E29AFA1" w14:textId="77777777" w:rsidR="00000000" w:rsidRDefault="00D61733">
            <w:pPr>
              <w:pStyle w:val="ConsPlusNormal"/>
            </w:pPr>
            <w:r>
              <w:t>15.8.5</w:t>
            </w:r>
          </w:p>
        </w:tc>
        <w:tc>
          <w:tcPr>
            <w:tcW w:w="3572" w:type="dxa"/>
            <w:tcBorders>
              <w:top w:val="single" w:sz="4" w:space="0" w:color="auto"/>
              <w:left w:val="single" w:sz="4" w:space="0" w:color="auto"/>
              <w:bottom w:val="single" w:sz="4" w:space="0" w:color="auto"/>
              <w:right w:val="single" w:sz="4" w:space="0" w:color="auto"/>
            </w:tcBorders>
          </w:tcPr>
          <w:p w14:paraId="2043BEDB" w14:textId="77777777" w:rsidR="00000000" w:rsidRDefault="00D61733">
            <w:pPr>
              <w:pStyle w:val="ConsPlusNormal"/>
            </w:pPr>
            <w:r>
              <w:t xml:space="preserve">Объем полезного отпуска тепловой энергии организациями частной </w:t>
            </w:r>
            <w:r>
              <w:t>формы собственности</w:t>
            </w:r>
          </w:p>
        </w:tc>
        <w:tc>
          <w:tcPr>
            <w:tcW w:w="1287" w:type="dxa"/>
            <w:tcBorders>
              <w:top w:val="single" w:sz="4" w:space="0" w:color="auto"/>
              <w:left w:val="single" w:sz="4" w:space="0" w:color="auto"/>
              <w:bottom w:val="single" w:sz="4" w:space="0" w:color="auto"/>
              <w:right w:val="single" w:sz="4" w:space="0" w:color="auto"/>
            </w:tcBorders>
          </w:tcPr>
          <w:p w14:paraId="61FDABB4" w14:textId="77777777" w:rsidR="00000000" w:rsidRDefault="00D61733">
            <w:pPr>
              <w:pStyle w:val="ConsPlusNormal"/>
            </w:pPr>
            <w:r>
              <w:t>Гкал</w:t>
            </w:r>
          </w:p>
        </w:tc>
        <w:tc>
          <w:tcPr>
            <w:tcW w:w="1213" w:type="dxa"/>
            <w:tcBorders>
              <w:top w:val="single" w:sz="4" w:space="0" w:color="auto"/>
              <w:left w:val="single" w:sz="4" w:space="0" w:color="auto"/>
              <w:bottom w:val="single" w:sz="4" w:space="0" w:color="auto"/>
              <w:right w:val="single" w:sz="4" w:space="0" w:color="auto"/>
            </w:tcBorders>
          </w:tcPr>
          <w:p w14:paraId="5BB0F18E" w14:textId="77777777" w:rsidR="00000000" w:rsidRDefault="00D61733">
            <w:pPr>
              <w:pStyle w:val="ConsPlusNormal"/>
            </w:pPr>
            <w:r>
              <w:t>41029048</w:t>
            </w:r>
          </w:p>
        </w:tc>
        <w:tc>
          <w:tcPr>
            <w:tcW w:w="1213" w:type="dxa"/>
            <w:tcBorders>
              <w:top w:val="single" w:sz="4" w:space="0" w:color="auto"/>
              <w:left w:val="single" w:sz="4" w:space="0" w:color="auto"/>
              <w:bottom w:val="single" w:sz="4" w:space="0" w:color="auto"/>
              <w:right w:val="single" w:sz="4" w:space="0" w:color="auto"/>
            </w:tcBorders>
          </w:tcPr>
          <w:p w14:paraId="2E2FB445" w14:textId="77777777" w:rsidR="00000000" w:rsidRDefault="00D61733">
            <w:pPr>
              <w:pStyle w:val="ConsPlusNormal"/>
            </w:pPr>
            <w:r>
              <w:t>48774447</w:t>
            </w:r>
          </w:p>
        </w:tc>
        <w:tc>
          <w:tcPr>
            <w:tcW w:w="1213" w:type="dxa"/>
            <w:tcBorders>
              <w:top w:val="single" w:sz="4" w:space="0" w:color="auto"/>
              <w:left w:val="single" w:sz="4" w:space="0" w:color="auto"/>
              <w:bottom w:val="single" w:sz="4" w:space="0" w:color="auto"/>
              <w:right w:val="single" w:sz="4" w:space="0" w:color="auto"/>
            </w:tcBorders>
          </w:tcPr>
          <w:p w14:paraId="7723932E" w14:textId="77777777" w:rsidR="00000000" w:rsidRDefault="00D61733">
            <w:pPr>
              <w:pStyle w:val="ConsPlusNormal"/>
            </w:pPr>
            <w:r>
              <w:t>55800000</w:t>
            </w:r>
          </w:p>
        </w:tc>
        <w:tc>
          <w:tcPr>
            <w:tcW w:w="1213" w:type="dxa"/>
            <w:tcBorders>
              <w:top w:val="single" w:sz="4" w:space="0" w:color="auto"/>
              <w:left w:val="single" w:sz="4" w:space="0" w:color="auto"/>
              <w:bottom w:val="single" w:sz="4" w:space="0" w:color="auto"/>
              <w:right w:val="single" w:sz="4" w:space="0" w:color="auto"/>
            </w:tcBorders>
          </w:tcPr>
          <w:p w14:paraId="2AD23CEE" w14:textId="77777777" w:rsidR="00000000" w:rsidRDefault="00D61733">
            <w:pPr>
              <w:pStyle w:val="ConsPlusNormal"/>
            </w:pPr>
            <w:r>
              <w:t>55800000</w:t>
            </w:r>
          </w:p>
        </w:tc>
        <w:tc>
          <w:tcPr>
            <w:tcW w:w="1213" w:type="dxa"/>
            <w:tcBorders>
              <w:top w:val="single" w:sz="4" w:space="0" w:color="auto"/>
              <w:left w:val="single" w:sz="4" w:space="0" w:color="auto"/>
              <w:bottom w:val="single" w:sz="4" w:space="0" w:color="auto"/>
              <w:right w:val="single" w:sz="4" w:space="0" w:color="auto"/>
            </w:tcBorders>
          </w:tcPr>
          <w:p w14:paraId="5E783B9E" w14:textId="77777777" w:rsidR="00000000" w:rsidRDefault="00D61733">
            <w:pPr>
              <w:pStyle w:val="ConsPlusNormal"/>
            </w:pPr>
            <w:r>
              <w:t>55800000</w:t>
            </w:r>
          </w:p>
        </w:tc>
        <w:tc>
          <w:tcPr>
            <w:tcW w:w="1871" w:type="dxa"/>
            <w:tcBorders>
              <w:top w:val="single" w:sz="4" w:space="0" w:color="auto"/>
              <w:left w:val="single" w:sz="4" w:space="0" w:color="auto"/>
              <w:bottom w:val="single" w:sz="4" w:space="0" w:color="auto"/>
              <w:right w:val="single" w:sz="4" w:space="0" w:color="auto"/>
            </w:tcBorders>
          </w:tcPr>
          <w:p w14:paraId="45940F57" w14:textId="77777777" w:rsidR="00000000" w:rsidRDefault="00D61733">
            <w:pPr>
              <w:pStyle w:val="ConsPlusNormal"/>
            </w:pPr>
            <w:r>
              <w:t>Министерство энергетики Московской области</w:t>
            </w:r>
          </w:p>
        </w:tc>
      </w:tr>
    </w:tbl>
    <w:p w14:paraId="6A737D23" w14:textId="77777777" w:rsidR="00000000" w:rsidRDefault="00D61733">
      <w:pPr>
        <w:pStyle w:val="ConsPlusNormal"/>
        <w:jc w:val="both"/>
      </w:pPr>
    </w:p>
    <w:p w14:paraId="6B94A6B7" w14:textId="77777777" w:rsidR="00000000" w:rsidRDefault="00D61733">
      <w:pPr>
        <w:pStyle w:val="ConsPlusTitle"/>
        <w:jc w:val="center"/>
        <w:outlineLvl w:val="3"/>
      </w:pPr>
      <w:r>
        <w:t>15.9. Мероприятия по достижению ключевых показателей</w:t>
      </w:r>
    </w:p>
    <w:p w14:paraId="40CCB61D" w14:textId="77777777" w:rsidR="00000000" w:rsidRDefault="00D61733">
      <w:pPr>
        <w:pStyle w:val="ConsPlusTitle"/>
        <w:jc w:val="center"/>
      </w:pPr>
      <w:r>
        <w:t>развития конкуренции на рынке</w:t>
      </w:r>
    </w:p>
    <w:p w14:paraId="0873454A"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3A69D68E" w14:textId="77777777">
        <w:tc>
          <w:tcPr>
            <w:tcW w:w="794" w:type="dxa"/>
            <w:tcBorders>
              <w:top w:val="single" w:sz="4" w:space="0" w:color="auto"/>
              <w:left w:val="single" w:sz="4" w:space="0" w:color="auto"/>
              <w:bottom w:val="single" w:sz="4" w:space="0" w:color="auto"/>
              <w:right w:val="single" w:sz="4" w:space="0" w:color="auto"/>
            </w:tcBorders>
          </w:tcPr>
          <w:p w14:paraId="4935D7B0"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31A0506F"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6E3A6F77"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52D30A76"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05452FCE"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4A47AAA2" w14:textId="77777777" w:rsidR="00000000" w:rsidRDefault="00D61733">
            <w:pPr>
              <w:pStyle w:val="ConsPlusNormal"/>
              <w:jc w:val="center"/>
            </w:pPr>
            <w:r>
              <w:t>Ответственные исполнители</w:t>
            </w:r>
          </w:p>
        </w:tc>
      </w:tr>
      <w:tr w:rsidR="00000000" w14:paraId="0328F763" w14:textId="77777777">
        <w:tc>
          <w:tcPr>
            <w:tcW w:w="794" w:type="dxa"/>
            <w:tcBorders>
              <w:top w:val="single" w:sz="4" w:space="0" w:color="auto"/>
              <w:left w:val="single" w:sz="4" w:space="0" w:color="auto"/>
              <w:bottom w:val="single" w:sz="4" w:space="0" w:color="auto"/>
              <w:right w:val="single" w:sz="4" w:space="0" w:color="auto"/>
            </w:tcBorders>
          </w:tcPr>
          <w:p w14:paraId="0958C6ED"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2DD4348F"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40F13036"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7FD34E6C"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68747806"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572D6282" w14:textId="77777777" w:rsidR="00000000" w:rsidRDefault="00D61733">
            <w:pPr>
              <w:pStyle w:val="ConsPlusNormal"/>
              <w:jc w:val="center"/>
            </w:pPr>
            <w:r>
              <w:t>6</w:t>
            </w:r>
          </w:p>
        </w:tc>
      </w:tr>
      <w:tr w:rsidR="00000000" w14:paraId="7E40498B" w14:textId="77777777">
        <w:tc>
          <w:tcPr>
            <w:tcW w:w="794" w:type="dxa"/>
            <w:tcBorders>
              <w:top w:val="single" w:sz="4" w:space="0" w:color="auto"/>
              <w:left w:val="single" w:sz="4" w:space="0" w:color="auto"/>
              <w:bottom w:val="single" w:sz="4" w:space="0" w:color="auto"/>
              <w:right w:val="single" w:sz="4" w:space="0" w:color="auto"/>
            </w:tcBorders>
          </w:tcPr>
          <w:p w14:paraId="55A7427E" w14:textId="77777777" w:rsidR="00000000" w:rsidRDefault="00D61733">
            <w:pPr>
              <w:pStyle w:val="ConsPlusNormal"/>
            </w:pPr>
            <w:r>
              <w:t>15.9.1</w:t>
            </w:r>
          </w:p>
        </w:tc>
        <w:tc>
          <w:tcPr>
            <w:tcW w:w="3231" w:type="dxa"/>
            <w:tcBorders>
              <w:top w:val="single" w:sz="4" w:space="0" w:color="auto"/>
              <w:left w:val="single" w:sz="4" w:space="0" w:color="auto"/>
              <w:bottom w:val="single" w:sz="4" w:space="0" w:color="auto"/>
              <w:right w:val="single" w:sz="4" w:space="0" w:color="auto"/>
            </w:tcBorders>
          </w:tcPr>
          <w:p w14:paraId="0CAEB817" w14:textId="77777777" w:rsidR="00000000" w:rsidRDefault="00D61733">
            <w:pPr>
              <w:pStyle w:val="ConsPlusNormal"/>
            </w:pPr>
            <w:r>
              <w:t>Создание условий для заключения концессионных соглашений в сфере теплоснабжения</w:t>
            </w:r>
          </w:p>
        </w:tc>
        <w:tc>
          <w:tcPr>
            <w:tcW w:w="2891" w:type="dxa"/>
            <w:tcBorders>
              <w:top w:val="single" w:sz="4" w:space="0" w:color="auto"/>
              <w:left w:val="single" w:sz="4" w:space="0" w:color="auto"/>
              <w:bottom w:val="single" w:sz="4" w:space="0" w:color="auto"/>
              <w:right w:val="single" w:sz="4" w:space="0" w:color="auto"/>
            </w:tcBorders>
          </w:tcPr>
          <w:p w14:paraId="25D90C72" w14:textId="77777777" w:rsidR="00000000" w:rsidRDefault="00D61733">
            <w:pPr>
              <w:pStyle w:val="ConsPlusNormal"/>
            </w:pPr>
            <w:r>
              <w:t>Повышение эффективности системы теплоснабжения</w:t>
            </w:r>
          </w:p>
        </w:tc>
        <w:tc>
          <w:tcPr>
            <w:tcW w:w="1361" w:type="dxa"/>
            <w:tcBorders>
              <w:top w:val="single" w:sz="4" w:space="0" w:color="auto"/>
              <w:left w:val="single" w:sz="4" w:space="0" w:color="auto"/>
              <w:bottom w:val="single" w:sz="4" w:space="0" w:color="auto"/>
              <w:right w:val="single" w:sz="4" w:space="0" w:color="auto"/>
            </w:tcBorders>
          </w:tcPr>
          <w:p w14:paraId="12BF2CD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B27C2CB" w14:textId="77777777" w:rsidR="00000000" w:rsidRDefault="00D61733">
            <w:pPr>
              <w:pStyle w:val="ConsPlusNormal"/>
            </w:pPr>
            <w:r>
              <w:t>Принятие распоряжения Правительства Московской области "Об утверждении заключения концессионного соглашения в отношении объектов теплоснабжения, расположенных в границах муниципального образования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4F68B04D" w14:textId="77777777" w:rsidR="00000000" w:rsidRDefault="00D61733">
            <w:pPr>
              <w:pStyle w:val="ConsPlusNormal"/>
            </w:pPr>
            <w:r>
              <w:t>Министерство инвестиций и инн</w:t>
            </w:r>
            <w:r>
              <w:t>оваций Московской области, Министерство энергетики Московской области</w:t>
            </w:r>
          </w:p>
        </w:tc>
      </w:tr>
      <w:tr w:rsidR="00000000" w14:paraId="15F8F770" w14:textId="77777777">
        <w:tc>
          <w:tcPr>
            <w:tcW w:w="794" w:type="dxa"/>
            <w:tcBorders>
              <w:top w:val="single" w:sz="4" w:space="0" w:color="auto"/>
              <w:left w:val="single" w:sz="4" w:space="0" w:color="auto"/>
              <w:bottom w:val="single" w:sz="4" w:space="0" w:color="auto"/>
              <w:right w:val="single" w:sz="4" w:space="0" w:color="auto"/>
            </w:tcBorders>
          </w:tcPr>
          <w:p w14:paraId="035255F5" w14:textId="77777777" w:rsidR="00000000" w:rsidRDefault="00D61733">
            <w:pPr>
              <w:pStyle w:val="ConsPlusNormal"/>
            </w:pPr>
            <w:r>
              <w:t>15.9.2</w:t>
            </w:r>
          </w:p>
        </w:tc>
        <w:tc>
          <w:tcPr>
            <w:tcW w:w="3231" w:type="dxa"/>
            <w:tcBorders>
              <w:top w:val="single" w:sz="4" w:space="0" w:color="auto"/>
              <w:left w:val="single" w:sz="4" w:space="0" w:color="auto"/>
              <w:bottom w:val="single" w:sz="4" w:space="0" w:color="auto"/>
              <w:right w:val="single" w:sz="4" w:space="0" w:color="auto"/>
            </w:tcBorders>
          </w:tcPr>
          <w:p w14:paraId="08B8403E" w14:textId="77777777" w:rsidR="00000000" w:rsidRDefault="00D61733">
            <w:pPr>
              <w:pStyle w:val="ConsPlusNormal"/>
            </w:pPr>
            <w:r>
              <w:t>Проведение анализа эффективности управления муниципальными предприятиями</w:t>
            </w:r>
          </w:p>
        </w:tc>
        <w:tc>
          <w:tcPr>
            <w:tcW w:w="2891" w:type="dxa"/>
            <w:tcBorders>
              <w:top w:val="single" w:sz="4" w:space="0" w:color="auto"/>
              <w:left w:val="single" w:sz="4" w:space="0" w:color="auto"/>
              <w:bottom w:val="single" w:sz="4" w:space="0" w:color="auto"/>
              <w:right w:val="single" w:sz="4" w:space="0" w:color="auto"/>
            </w:tcBorders>
          </w:tcPr>
          <w:p w14:paraId="1F8552C2" w14:textId="77777777" w:rsidR="00000000" w:rsidRDefault="00D61733">
            <w:pPr>
              <w:pStyle w:val="ConsPlusNormal"/>
            </w:pPr>
            <w:r>
              <w:t>Неэффективное управление муниципальных предприятий жилищно-коммунального хозяйства</w:t>
            </w:r>
          </w:p>
        </w:tc>
        <w:tc>
          <w:tcPr>
            <w:tcW w:w="1361" w:type="dxa"/>
            <w:tcBorders>
              <w:top w:val="single" w:sz="4" w:space="0" w:color="auto"/>
              <w:left w:val="single" w:sz="4" w:space="0" w:color="auto"/>
              <w:bottom w:val="single" w:sz="4" w:space="0" w:color="auto"/>
              <w:right w:val="single" w:sz="4" w:space="0" w:color="auto"/>
            </w:tcBorders>
          </w:tcPr>
          <w:p w14:paraId="58C4AAD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BDAEAEA" w14:textId="77777777" w:rsidR="00000000" w:rsidRDefault="00D61733">
            <w:pPr>
              <w:pStyle w:val="ConsPlusNormal"/>
            </w:pPr>
            <w:r>
              <w:t xml:space="preserve">Определение </w:t>
            </w:r>
            <w:r>
              <w:t>предприятий, осуществляющих неэффективное управление</w:t>
            </w:r>
          </w:p>
        </w:tc>
        <w:tc>
          <w:tcPr>
            <w:tcW w:w="2608" w:type="dxa"/>
            <w:tcBorders>
              <w:top w:val="single" w:sz="4" w:space="0" w:color="auto"/>
              <w:left w:val="single" w:sz="4" w:space="0" w:color="auto"/>
              <w:bottom w:val="single" w:sz="4" w:space="0" w:color="auto"/>
              <w:right w:val="single" w:sz="4" w:space="0" w:color="auto"/>
            </w:tcBorders>
          </w:tcPr>
          <w:p w14:paraId="6872C4E8" w14:textId="77777777" w:rsidR="00000000" w:rsidRDefault="00D61733">
            <w:pPr>
              <w:pStyle w:val="ConsPlusNormal"/>
            </w:pPr>
            <w:r>
              <w:t xml:space="preserve">Министерство энергетики Московской области, органы местного самоуправления муниципальных </w:t>
            </w:r>
            <w:r>
              <w:lastRenderedPageBreak/>
              <w:t>образований Московской области</w:t>
            </w:r>
          </w:p>
        </w:tc>
      </w:tr>
      <w:tr w:rsidR="00000000" w14:paraId="7B2F5EBA" w14:textId="77777777">
        <w:tc>
          <w:tcPr>
            <w:tcW w:w="794" w:type="dxa"/>
            <w:tcBorders>
              <w:top w:val="single" w:sz="4" w:space="0" w:color="auto"/>
              <w:left w:val="single" w:sz="4" w:space="0" w:color="auto"/>
              <w:bottom w:val="single" w:sz="4" w:space="0" w:color="auto"/>
              <w:right w:val="single" w:sz="4" w:space="0" w:color="auto"/>
            </w:tcBorders>
          </w:tcPr>
          <w:p w14:paraId="0B394088" w14:textId="77777777" w:rsidR="00000000" w:rsidRDefault="00D61733">
            <w:pPr>
              <w:pStyle w:val="ConsPlusNormal"/>
            </w:pPr>
            <w:r>
              <w:lastRenderedPageBreak/>
              <w:t>15.9.3</w:t>
            </w:r>
          </w:p>
        </w:tc>
        <w:tc>
          <w:tcPr>
            <w:tcW w:w="3231" w:type="dxa"/>
            <w:tcBorders>
              <w:top w:val="single" w:sz="4" w:space="0" w:color="auto"/>
              <w:left w:val="single" w:sz="4" w:space="0" w:color="auto"/>
              <w:bottom w:val="single" w:sz="4" w:space="0" w:color="auto"/>
              <w:right w:val="single" w:sz="4" w:space="0" w:color="auto"/>
            </w:tcBorders>
          </w:tcPr>
          <w:p w14:paraId="2E6D67C4" w14:textId="77777777" w:rsidR="00000000" w:rsidRDefault="00D61733">
            <w:pPr>
              <w:pStyle w:val="ConsPlusNormal"/>
            </w:pPr>
            <w:r>
              <w:t>Обеспечение прозрачности и доступности закупок товаров, работ, услуг, осуще</w:t>
            </w:r>
            <w:r>
              <w:t>ствляемых с использованием конкурентных способов определения поставщиков (подрядчиков, исполнителей)</w:t>
            </w:r>
          </w:p>
        </w:tc>
        <w:tc>
          <w:tcPr>
            <w:tcW w:w="2891" w:type="dxa"/>
            <w:tcBorders>
              <w:top w:val="single" w:sz="4" w:space="0" w:color="auto"/>
              <w:left w:val="single" w:sz="4" w:space="0" w:color="auto"/>
              <w:bottom w:val="single" w:sz="4" w:space="0" w:color="auto"/>
              <w:right w:val="single" w:sz="4" w:space="0" w:color="auto"/>
            </w:tcBorders>
          </w:tcPr>
          <w:p w14:paraId="3632932F" w14:textId="77777777" w:rsidR="00000000" w:rsidRDefault="00D61733">
            <w:pPr>
              <w:pStyle w:val="ConsPlusNormal"/>
            </w:pPr>
            <w:r>
              <w:t>Снижение количества закупки у единственного поставщика, расширение участия субъектов малого и среднего предпринимательства</w:t>
            </w:r>
          </w:p>
        </w:tc>
        <w:tc>
          <w:tcPr>
            <w:tcW w:w="1361" w:type="dxa"/>
            <w:tcBorders>
              <w:top w:val="single" w:sz="4" w:space="0" w:color="auto"/>
              <w:left w:val="single" w:sz="4" w:space="0" w:color="auto"/>
              <w:bottom w:val="single" w:sz="4" w:space="0" w:color="auto"/>
              <w:right w:val="single" w:sz="4" w:space="0" w:color="auto"/>
            </w:tcBorders>
          </w:tcPr>
          <w:p w14:paraId="4D4548C4"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605671C" w14:textId="77777777" w:rsidR="00000000" w:rsidRDefault="00D61733">
            <w:pPr>
              <w:pStyle w:val="ConsPlusNormal"/>
            </w:pPr>
            <w:r>
              <w:t xml:space="preserve">Снижение доли закупок </w:t>
            </w:r>
            <w:r>
              <w:t>у единственного поставщика. Увеличение доли договоров, заключенных по результатам конкурентных процедур с субъектами малого и среднего предпринимательства</w:t>
            </w:r>
          </w:p>
        </w:tc>
        <w:tc>
          <w:tcPr>
            <w:tcW w:w="2608" w:type="dxa"/>
            <w:tcBorders>
              <w:top w:val="single" w:sz="4" w:space="0" w:color="auto"/>
              <w:left w:val="single" w:sz="4" w:space="0" w:color="auto"/>
              <w:bottom w:val="single" w:sz="4" w:space="0" w:color="auto"/>
              <w:right w:val="single" w:sz="4" w:space="0" w:color="auto"/>
            </w:tcBorders>
          </w:tcPr>
          <w:p w14:paraId="48518A31" w14:textId="77777777" w:rsidR="00000000" w:rsidRDefault="00D61733">
            <w:pPr>
              <w:pStyle w:val="ConsPlusNormal"/>
            </w:pPr>
            <w:r>
              <w:t>Органы местного самоуправления муниципальных образований Московской области, теплоснабжающие предприя</w:t>
            </w:r>
            <w:r>
              <w:t>тия Московской области</w:t>
            </w:r>
          </w:p>
        </w:tc>
      </w:tr>
    </w:tbl>
    <w:p w14:paraId="6351F91C" w14:textId="77777777" w:rsidR="00000000" w:rsidRDefault="00D61733">
      <w:pPr>
        <w:pStyle w:val="ConsPlusNormal"/>
        <w:jc w:val="both"/>
        <w:sectPr w:rsidR="00000000">
          <w:headerReference w:type="default" r:id="rId67"/>
          <w:footerReference w:type="default" r:id="rId68"/>
          <w:pgSz w:w="16838" w:h="11906" w:orient="landscape"/>
          <w:pgMar w:top="1133" w:right="1440" w:bottom="566" w:left="1440" w:header="0" w:footer="0" w:gutter="0"/>
          <w:cols w:space="720"/>
          <w:noEndnote/>
        </w:sectPr>
      </w:pPr>
    </w:p>
    <w:p w14:paraId="5ACE849B" w14:textId="77777777" w:rsidR="00000000" w:rsidRDefault="00D61733">
      <w:pPr>
        <w:pStyle w:val="ConsPlusNormal"/>
        <w:jc w:val="both"/>
      </w:pPr>
    </w:p>
    <w:p w14:paraId="3FC21B8E" w14:textId="77777777" w:rsidR="00000000" w:rsidRDefault="00D61733">
      <w:pPr>
        <w:pStyle w:val="ConsPlusTitle"/>
        <w:jc w:val="center"/>
        <w:outlineLvl w:val="2"/>
      </w:pPr>
      <w:r>
        <w:t>16. Развитие конкуренции на рынке купли-продажи</w:t>
      </w:r>
    </w:p>
    <w:p w14:paraId="14A7E9FC" w14:textId="77777777" w:rsidR="00000000" w:rsidRDefault="00D61733">
      <w:pPr>
        <w:pStyle w:val="ConsPlusTitle"/>
        <w:jc w:val="center"/>
      </w:pPr>
      <w:r>
        <w:t>электрической энергии (мощности) на розничном рынке</w:t>
      </w:r>
    </w:p>
    <w:p w14:paraId="08C82265" w14:textId="77777777" w:rsidR="00000000" w:rsidRDefault="00D61733">
      <w:pPr>
        <w:pStyle w:val="ConsPlusTitle"/>
        <w:jc w:val="center"/>
      </w:pPr>
      <w:r>
        <w:t>электрической энергии (мощности)</w:t>
      </w:r>
    </w:p>
    <w:p w14:paraId="00DC38DD" w14:textId="77777777" w:rsidR="00000000" w:rsidRDefault="00D61733">
      <w:pPr>
        <w:pStyle w:val="ConsPlusNormal"/>
        <w:jc w:val="both"/>
      </w:pPr>
    </w:p>
    <w:p w14:paraId="1B7E244B"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энергетики Московской области.</w:t>
      </w:r>
    </w:p>
    <w:p w14:paraId="514318F4" w14:textId="77777777" w:rsidR="00000000" w:rsidRDefault="00D61733">
      <w:pPr>
        <w:pStyle w:val="ConsPlusNormal"/>
        <w:jc w:val="both"/>
      </w:pPr>
    </w:p>
    <w:p w14:paraId="16212777" w14:textId="77777777" w:rsidR="00000000" w:rsidRDefault="00D61733">
      <w:pPr>
        <w:pStyle w:val="ConsPlusTitle"/>
        <w:jc w:val="center"/>
        <w:outlineLvl w:val="3"/>
      </w:pPr>
      <w:r>
        <w:t>16.1. Исходная информация в отношении ситуации</w:t>
      </w:r>
    </w:p>
    <w:p w14:paraId="10F3C1B9" w14:textId="77777777" w:rsidR="00000000" w:rsidRDefault="00D61733">
      <w:pPr>
        <w:pStyle w:val="ConsPlusTitle"/>
        <w:jc w:val="center"/>
      </w:pPr>
      <w:r>
        <w:t>и проблематики на рынке</w:t>
      </w:r>
    </w:p>
    <w:p w14:paraId="725B803D" w14:textId="77777777" w:rsidR="00000000" w:rsidRDefault="00D61733">
      <w:pPr>
        <w:pStyle w:val="ConsPlusNormal"/>
        <w:jc w:val="both"/>
      </w:pPr>
    </w:p>
    <w:p w14:paraId="3B53A08B" w14:textId="77777777" w:rsidR="00000000" w:rsidRDefault="00D61733">
      <w:pPr>
        <w:pStyle w:val="ConsPlusNormal"/>
        <w:ind w:firstLine="540"/>
        <w:jc w:val="both"/>
      </w:pPr>
      <w:r>
        <w:t>Правовые основы функционирования розничных рынков электрической энергии установлены Основными положениями функционирования розничных рынков электрической энергии, утвержденными постано</w:t>
      </w:r>
      <w:r>
        <w:t>влением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w:t>
      </w:r>
    </w:p>
    <w:p w14:paraId="1242BC0E" w14:textId="77777777" w:rsidR="00000000" w:rsidRDefault="00D61733">
      <w:pPr>
        <w:pStyle w:val="ConsPlusNormal"/>
        <w:spacing w:before="240"/>
        <w:ind w:firstLine="540"/>
        <w:jc w:val="both"/>
      </w:pPr>
      <w:r>
        <w:t>В рамках розничных рынко</w:t>
      </w:r>
      <w:r>
        <w:t>в электрической энергии реализуется электроэнергия, приобретенная на оптовом рынке электрической энергии и мощности, а также электроэнергия генерирующих компаний, не являющихся участниками оптового рынка.</w:t>
      </w:r>
    </w:p>
    <w:p w14:paraId="25352A79" w14:textId="77777777" w:rsidR="00000000" w:rsidRDefault="00D61733">
      <w:pPr>
        <w:pStyle w:val="ConsPlusNormal"/>
        <w:spacing w:before="240"/>
        <w:ind w:firstLine="540"/>
        <w:jc w:val="both"/>
      </w:pPr>
      <w:r>
        <w:t>Субъектами розничных рынков являются:</w:t>
      </w:r>
    </w:p>
    <w:p w14:paraId="03AB1F14" w14:textId="77777777" w:rsidR="00000000" w:rsidRDefault="00D61733">
      <w:pPr>
        <w:pStyle w:val="ConsPlusNormal"/>
        <w:spacing w:before="240"/>
        <w:ind w:firstLine="540"/>
        <w:jc w:val="both"/>
      </w:pPr>
      <w:r>
        <w:t>потребители;</w:t>
      </w:r>
    </w:p>
    <w:p w14:paraId="56D401CE" w14:textId="77777777" w:rsidR="00000000" w:rsidRDefault="00D61733">
      <w:pPr>
        <w:pStyle w:val="ConsPlusNormal"/>
        <w:spacing w:before="240"/>
        <w:ind w:firstLine="540"/>
        <w:jc w:val="both"/>
      </w:pPr>
      <w:r>
        <w:t>исполнители коммунальной услуги;</w:t>
      </w:r>
    </w:p>
    <w:p w14:paraId="1E5616E0" w14:textId="77777777" w:rsidR="00000000" w:rsidRDefault="00D61733">
      <w:pPr>
        <w:pStyle w:val="ConsPlusNormal"/>
        <w:spacing w:before="240"/>
        <w:ind w:firstLine="540"/>
        <w:jc w:val="both"/>
      </w:pPr>
      <w:r>
        <w:t>гарантирующие поставщики;</w:t>
      </w:r>
    </w:p>
    <w:p w14:paraId="67B85D73" w14:textId="77777777" w:rsidR="00000000" w:rsidRDefault="00D61733">
      <w:pPr>
        <w:pStyle w:val="ConsPlusNormal"/>
        <w:spacing w:before="240"/>
        <w:ind w:firstLine="540"/>
        <w:jc w:val="both"/>
      </w:pPr>
      <w:r>
        <w:t>энергосбытовые, энергоснабжающие организации;</w:t>
      </w:r>
    </w:p>
    <w:p w14:paraId="26E5E8F5" w14:textId="77777777" w:rsidR="00000000" w:rsidRDefault="00D61733">
      <w:pPr>
        <w:pStyle w:val="ConsPlusNormal"/>
        <w:spacing w:before="240"/>
        <w:ind w:firstLine="540"/>
        <w:jc w:val="both"/>
      </w:pPr>
      <w:r>
        <w:t>производители электрической энергии (мощности) на розничных рынках;</w:t>
      </w:r>
    </w:p>
    <w:p w14:paraId="5D26D339" w14:textId="77777777" w:rsidR="00000000" w:rsidRDefault="00D61733">
      <w:pPr>
        <w:pStyle w:val="ConsPlusNormal"/>
        <w:spacing w:before="240"/>
        <w:ind w:firstLine="540"/>
        <w:jc w:val="both"/>
      </w:pPr>
      <w:r>
        <w:t>сетевые организации;</w:t>
      </w:r>
    </w:p>
    <w:p w14:paraId="358211D7" w14:textId="77777777" w:rsidR="00000000" w:rsidRDefault="00D61733">
      <w:pPr>
        <w:pStyle w:val="ConsPlusNormal"/>
        <w:spacing w:before="240"/>
        <w:ind w:firstLine="540"/>
        <w:jc w:val="both"/>
      </w:pPr>
      <w:r>
        <w:t>субъекты оперативно-диспетчерского управления в электроэнергет</w:t>
      </w:r>
      <w:r>
        <w:t>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14:paraId="59F340AB" w14:textId="77777777" w:rsidR="00000000" w:rsidRDefault="00D61733">
      <w:pPr>
        <w:pStyle w:val="ConsPlusNormal"/>
        <w:spacing w:before="240"/>
        <w:ind w:firstLine="540"/>
        <w:jc w:val="both"/>
      </w:pPr>
      <w:r>
        <w:t>Продажу электрической энергии ко</w:t>
      </w:r>
      <w:r>
        <w:t>нечным потребителям осуществляют:</w:t>
      </w:r>
    </w:p>
    <w:p w14:paraId="6404B89C" w14:textId="77777777" w:rsidR="00000000" w:rsidRDefault="00D61733">
      <w:pPr>
        <w:pStyle w:val="ConsPlusNormal"/>
        <w:spacing w:before="240"/>
        <w:ind w:firstLine="540"/>
        <w:jc w:val="both"/>
      </w:pPr>
      <w:r>
        <w:t>гарантирующие поставщики;</w:t>
      </w:r>
    </w:p>
    <w:p w14:paraId="242B265E" w14:textId="77777777" w:rsidR="00000000" w:rsidRDefault="00D61733">
      <w:pPr>
        <w:pStyle w:val="ConsPlusNormal"/>
        <w:spacing w:before="240"/>
        <w:ind w:firstLine="540"/>
        <w:jc w:val="both"/>
      </w:pPr>
      <w:r>
        <w:t>энергосбытовые (энергоснабжающие) организации;</w:t>
      </w:r>
    </w:p>
    <w:p w14:paraId="266BBAFE" w14:textId="77777777" w:rsidR="00000000" w:rsidRDefault="00D61733">
      <w:pPr>
        <w:pStyle w:val="ConsPlusNormal"/>
        <w:spacing w:before="240"/>
        <w:ind w:firstLine="540"/>
        <w:jc w:val="both"/>
      </w:pPr>
      <w:r>
        <w:t>производители электрической энергии (мощности) на розничных рынках.</w:t>
      </w:r>
    </w:p>
    <w:p w14:paraId="0DF169C2" w14:textId="77777777" w:rsidR="00000000" w:rsidRDefault="00D61733">
      <w:pPr>
        <w:pStyle w:val="ConsPlusNormal"/>
        <w:spacing w:before="240"/>
        <w:ind w:firstLine="540"/>
        <w:jc w:val="both"/>
      </w:pPr>
      <w:r>
        <w:t xml:space="preserve">Гарантирующий поставщик действует в рамках определенной зоны деятельности, за </w:t>
      </w:r>
      <w:r>
        <w:lastRenderedPageBreak/>
        <w:t>пре</w:t>
      </w:r>
      <w:r>
        <w:t>делами которой он может выступать как энергосбытовая организация. Стандарты раскрытия информации субъектами оптового и розничных рынков электрической энергии утверждены постановлением Правительства Российской Федерации от 21.01.2004 N 24 "Об утверждении ст</w:t>
      </w:r>
      <w:r>
        <w:t>андартов раскрытия информации субъектами оптового и розничных рынков электрической энергии".</w:t>
      </w:r>
    </w:p>
    <w:p w14:paraId="0172F5E5" w14:textId="77777777" w:rsidR="00000000" w:rsidRDefault="00D61733">
      <w:pPr>
        <w:pStyle w:val="ConsPlusNormal"/>
        <w:jc w:val="both"/>
      </w:pPr>
    </w:p>
    <w:p w14:paraId="3250116F" w14:textId="77777777" w:rsidR="00000000" w:rsidRDefault="00D61733">
      <w:pPr>
        <w:pStyle w:val="ConsPlusTitle"/>
        <w:jc w:val="center"/>
        <w:outlineLvl w:val="3"/>
      </w:pPr>
      <w:r>
        <w:t>16.2. Доля хозяйствующих субъектов частной формы</w:t>
      </w:r>
    </w:p>
    <w:p w14:paraId="44B98E7D" w14:textId="77777777" w:rsidR="00000000" w:rsidRDefault="00D61733">
      <w:pPr>
        <w:pStyle w:val="ConsPlusTitle"/>
        <w:jc w:val="center"/>
      </w:pPr>
      <w:r>
        <w:t>собственности на рынке</w:t>
      </w:r>
    </w:p>
    <w:p w14:paraId="1D9C3B79" w14:textId="77777777" w:rsidR="00000000" w:rsidRDefault="00D61733">
      <w:pPr>
        <w:pStyle w:val="ConsPlusNormal"/>
        <w:jc w:val="both"/>
      </w:pPr>
    </w:p>
    <w:p w14:paraId="0DA25BE4" w14:textId="77777777" w:rsidR="00000000" w:rsidRDefault="00D61733">
      <w:pPr>
        <w:pStyle w:val="ConsPlusNormal"/>
        <w:ind w:firstLine="540"/>
        <w:jc w:val="both"/>
      </w:pPr>
      <w:r>
        <w:t>Основная доля потребителей среди физических лиц находится в зоне обслуживания акционерног</w:t>
      </w:r>
      <w:r>
        <w:t>о общества "Мосэнергосбыт" (89%) (далее - АО "Мосэнергосбыт"), акционерного общества "Электросеть" (3%) (далее - АО "Электросеть"), закрытого акционерного общества "Балашихинская электросеть" (4%) (далее - ЗАО "БЭЛС").</w:t>
      </w:r>
    </w:p>
    <w:p w14:paraId="28ABDF85" w14:textId="77777777" w:rsidR="00000000" w:rsidRDefault="00D61733">
      <w:pPr>
        <w:pStyle w:val="ConsPlusNormal"/>
        <w:jc w:val="both"/>
      </w:pPr>
    </w:p>
    <w:p w14:paraId="64AAB2CD" w14:textId="77777777" w:rsidR="00000000" w:rsidRDefault="00D61733">
      <w:pPr>
        <w:pStyle w:val="ConsPlusTitle"/>
        <w:jc w:val="center"/>
        <w:outlineLvl w:val="4"/>
      </w:pPr>
      <w:r>
        <w:t>ПЕРЕЧЕНЬ</w:t>
      </w:r>
    </w:p>
    <w:p w14:paraId="039A593D" w14:textId="77777777" w:rsidR="00000000" w:rsidRDefault="00D61733">
      <w:pPr>
        <w:pStyle w:val="ConsPlusTitle"/>
        <w:jc w:val="center"/>
      </w:pPr>
      <w:r>
        <w:t xml:space="preserve">ХОЗЯЙСТВУЮЩИХ СУБЪЕКТОВ, В </w:t>
      </w:r>
      <w:r>
        <w:t>ТОМ ЧИСЛЕ С ЧАСТНОЙ ФОРМОЙ</w:t>
      </w:r>
    </w:p>
    <w:p w14:paraId="535E28D0" w14:textId="77777777" w:rsidR="00000000" w:rsidRDefault="00D61733">
      <w:pPr>
        <w:pStyle w:val="ConsPlusTitle"/>
        <w:jc w:val="center"/>
      </w:pPr>
      <w:r>
        <w:t>СОБСТВЕННОСТИ НА РЫНКЕ КУПЛИ-ПРОДАЖИ ЭЛЕКТРИЧЕСКОЙ ЭНЕРГИИ</w:t>
      </w:r>
    </w:p>
    <w:p w14:paraId="5E50A17B" w14:textId="77777777" w:rsidR="00000000" w:rsidRDefault="00D61733">
      <w:pPr>
        <w:pStyle w:val="ConsPlusTitle"/>
        <w:jc w:val="center"/>
      </w:pPr>
      <w:r>
        <w:t>(МОЩНОСТИ) НА РОЗНИЧНОМ РЫНКЕ ЭЛЕКТРИЧЕСКОЙ</w:t>
      </w:r>
    </w:p>
    <w:p w14:paraId="564FD76E" w14:textId="77777777" w:rsidR="00000000" w:rsidRDefault="00D61733">
      <w:pPr>
        <w:pStyle w:val="ConsPlusTitle"/>
        <w:jc w:val="center"/>
      </w:pPr>
      <w:r>
        <w:t>ЭНЕРГИИ (МОЩНОСТИ)</w:t>
      </w:r>
    </w:p>
    <w:p w14:paraId="50087871"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422"/>
        <w:gridCol w:w="1134"/>
        <w:gridCol w:w="1427"/>
        <w:gridCol w:w="1427"/>
      </w:tblGrid>
      <w:tr w:rsidR="00000000" w14:paraId="275E1824" w14:textId="77777777">
        <w:tc>
          <w:tcPr>
            <w:tcW w:w="624" w:type="dxa"/>
            <w:vMerge w:val="restart"/>
            <w:tcBorders>
              <w:top w:val="single" w:sz="4" w:space="0" w:color="auto"/>
              <w:left w:val="single" w:sz="4" w:space="0" w:color="auto"/>
              <w:bottom w:val="single" w:sz="4" w:space="0" w:color="auto"/>
              <w:right w:val="single" w:sz="4" w:space="0" w:color="auto"/>
            </w:tcBorders>
          </w:tcPr>
          <w:p w14:paraId="70016CF3" w14:textId="77777777" w:rsidR="00000000" w:rsidRDefault="00D61733">
            <w:pPr>
              <w:pStyle w:val="ConsPlusNormal"/>
              <w:jc w:val="center"/>
            </w:pPr>
            <w:r>
              <w:t>N п/п</w:t>
            </w:r>
          </w:p>
        </w:tc>
        <w:tc>
          <w:tcPr>
            <w:tcW w:w="4422" w:type="dxa"/>
            <w:vMerge w:val="restart"/>
            <w:tcBorders>
              <w:top w:val="single" w:sz="4" w:space="0" w:color="auto"/>
              <w:left w:val="single" w:sz="4" w:space="0" w:color="auto"/>
              <w:bottom w:val="single" w:sz="4" w:space="0" w:color="auto"/>
              <w:right w:val="single" w:sz="4" w:space="0" w:color="auto"/>
            </w:tcBorders>
          </w:tcPr>
          <w:p w14:paraId="01BDA7AF" w14:textId="77777777" w:rsidR="00000000" w:rsidRDefault="00D61733">
            <w:pPr>
              <w:pStyle w:val="ConsPlusNormal"/>
              <w:jc w:val="center"/>
            </w:pPr>
            <w:r>
              <w:t xml:space="preserve">Наименование организации </w:t>
            </w:r>
            <w:hyperlink w:anchor="Par2543" w:tooltip="&lt;*&gt; Включены в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на 2019 год." w:history="1">
              <w:r>
                <w:rPr>
                  <w:color w:val="0000FF"/>
                </w:rPr>
                <w:t>&lt;*&gt;</w:t>
              </w:r>
            </w:hyperlink>
          </w:p>
        </w:tc>
        <w:tc>
          <w:tcPr>
            <w:tcW w:w="1134" w:type="dxa"/>
            <w:vMerge w:val="restart"/>
            <w:tcBorders>
              <w:top w:val="single" w:sz="4" w:space="0" w:color="auto"/>
              <w:left w:val="single" w:sz="4" w:space="0" w:color="auto"/>
              <w:bottom w:val="single" w:sz="4" w:space="0" w:color="auto"/>
              <w:right w:val="single" w:sz="4" w:space="0" w:color="auto"/>
            </w:tcBorders>
          </w:tcPr>
          <w:p w14:paraId="63D68C5C" w14:textId="77777777" w:rsidR="00000000" w:rsidRDefault="00D61733">
            <w:pPr>
              <w:pStyle w:val="ConsPlusNormal"/>
              <w:jc w:val="center"/>
            </w:pPr>
            <w:r>
              <w:t>Доля государственного участия, %</w:t>
            </w:r>
          </w:p>
        </w:tc>
        <w:tc>
          <w:tcPr>
            <w:tcW w:w="2854" w:type="dxa"/>
            <w:gridSpan w:val="2"/>
            <w:tcBorders>
              <w:top w:val="single" w:sz="4" w:space="0" w:color="auto"/>
              <w:left w:val="single" w:sz="4" w:space="0" w:color="auto"/>
              <w:bottom w:val="single" w:sz="4" w:space="0" w:color="auto"/>
              <w:right w:val="single" w:sz="4" w:space="0" w:color="auto"/>
            </w:tcBorders>
          </w:tcPr>
          <w:p w14:paraId="38D39093" w14:textId="77777777" w:rsidR="00000000" w:rsidRDefault="00D61733">
            <w:pPr>
              <w:pStyle w:val="ConsPlusNormal"/>
              <w:jc w:val="center"/>
            </w:pPr>
            <w:r>
              <w:t>Объем реализованной эл</w:t>
            </w:r>
            <w:r>
              <w:t>ектроэнергии на розничном рынке, тысяч кВтч</w:t>
            </w:r>
          </w:p>
        </w:tc>
      </w:tr>
      <w:tr w:rsidR="00000000" w14:paraId="675D2D72" w14:textId="77777777">
        <w:tc>
          <w:tcPr>
            <w:tcW w:w="624" w:type="dxa"/>
            <w:vMerge/>
            <w:tcBorders>
              <w:top w:val="single" w:sz="4" w:space="0" w:color="auto"/>
              <w:left w:val="single" w:sz="4" w:space="0" w:color="auto"/>
              <w:bottom w:val="single" w:sz="4" w:space="0" w:color="auto"/>
              <w:right w:val="single" w:sz="4" w:space="0" w:color="auto"/>
            </w:tcBorders>
          </w:tcPr>
          <w:p w14:paraId="5FD0F485" w14:textId="77777777" w:rsidR="00000000" w:rsidRDefault="00D61733">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14:paraId="6E416B2E" w14:textId="77777777" w:rsidR="00000000" w:rsidRDefault="00D61733">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14:paraId="5EB9ADE2" w14:textId="77777777" w:rsidR="00000000" w:rsidRDefault="00D61733">
            <w:pPr>
              <w:pStyle w:val="ConsPlusNormal"/>
              <w:jc w:val="both"/>
            </w:pPr>
          </w:p>
        </w:tc>
        <w:tc>
          <w:tcPr>
            <w:tcW w:w="1427" w:type="dxa"/>
            <w:tcBorders>
              <w:top w:val="single" w:sz="4" w:space="0" w:color="auto"/>
              <w:left w:val="single" w:sz="4" w:space="0" w:color="auto"/>
              <w:bottom w:val="single" w:sz="4" w:space="0" w:color="auto"/>
              <w:right w:val="single" w:sz="4" w:space="0" w:color="auto"/>
            </w:tcBorders>
          </w:tcPr>
          <w:p w14:paraId="14509FC8" w14:textId="77777777" w:rsidR="00000000" w:rsidRDefault="00D61733">
            <w:pPr>
              <w:pStyle w:val="ConsPlusNormal"/>
              <w:jc w:val="center"/>
            </w:pPr>
            <w:r>
              <w:t>факт 2018 года</w:t>
            </w:r>
          </w:p>
        </w:tc>
        <w:tc>
          <w:tcPr>
            <w:tcW w:w="1427" w:type="dxa"/>
            <w:tcBorders>
              <w:top w:val="single" w:sz="4" w:space="0" w:color="auto"/>
              <w:left w:val="single" w:sz="4" w:space="0" w:color="auto"/>
              <w:bottom w:val="single" w:sz="4" w:space="0" w:color="auto"/>
              <w:right w:val="single" w:sz="4" w:space="0" w:color="auto"/>
            </w:tcBorders>
          </w:tcPr>
          <w:p w14:paraId="740E659D" w14:textId="77777777" w:rsidR="00000000" w:rsidRDefault="00D61733">
            <w:pPr>
              <w:pStyle w:val="ConsPlusNormal"/>
              <w:jc w:val="center"/>
            </w:pPr>
            <w:r>
              <w:t>план 2019 года</w:t>
            </w:r>
          </w:p>
        </w:tc>
      </w:tr>
      <w:tr w:rsidR="00000000" w14:paraId="56EC2D08" w14:textId="77777777">
        <w:tc>
          <w:tcPr>
            <w:tcW w:w="624" w:type="dxa"/>
            <w:tcBorders>
              <w:top w:val="single" w:sz="4" w:space="0" w:color="auto"/>
              <w:left w:val="single" w:sz="4" w:space="0" w:color="auto"/>
              <w:bottom w:val="single" w:sz="4" w:space="0" w:color="auto"/>
              <w:right w:val="single" w:sz="4" w:space="0" w:color="auto"/>
            </w:tcBorders>
          </w:tcPr>
          <w:p w14:paraId="7CA56087" w14:textId="77777777" w:rsidR="00000000" w:rsidRDefault="00D61733">
            <w:pPr>
              <w:pStyle w:val="ConsPlusNormal"/>
              <w:jc w:val="center"/>
            </w:pPr>
            <w:r>
              <w:t>1</w:t>
            </w:r>
          </w:p>
        </w:tc>
        <w:tc>
          <w:tcPr>
            <w:tcW w:w="4422" w:type="dxa"/>
            <w:tcBorders>
              <w:top w:val="single" w:sz="4" w:space="0" w:color="auto"/>
              <w:left w:val="single" w:sz="4" w:space="0" w:color="auto"/>
              <w:bottom w:val="single" w:sz="4" w:space="0" w:color="auto"/>
              <w:right w:val="single" w:sz="4" w:space="0" w:color="auto"/>
            </w:tcBorders>
          </w:tcPr>
          <w:p w14:paraId="6F750D62" w14:textId="77777777" w:rsidR="00000000" w:rsidRDefault="00D61733">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14:paraId="788F49A1" w14:textId="77777777" w:rsidR="00000000" w:rsidRDefault="00D61733">
            <w:pPr>
              <w:pStyle w:val="ConsPlusNormal"/>
              <w:jc w:val="center"/>
            </w:pPr>
            <w:r>
              <w:t>3</w:t>
            </w:r>
          </w:p>
        </w:tc>
        <w:tc>
          <w:tcPr>
            <w:tcW w:w="1427" w:type="dxa"/>
            <w:tcBorders>
              <w:top w:val="single" w:sz="4" w:space="0" w:color="auto"/>
              <w:left w:val="single" w:sz="4" w:space="0" w:color="auto"/>
              <w:bottom w:val="single" w:sz="4" w:space="0" w:color="auto"/>
              <w:right w:val="single" w:sz="4" w:space="0" w:color="auto"/>
            </w:tcBorders>
          </w:tcPr>
          <w:p w14:paraId="2C08AE62" w14:textId="77777777" w:rsidR="00000000" w:rsidRDefault="00D61733">
            <w:pPr>
              <w:pStyle w:val="ConsPlusNormal"/>
              <w:jc w:val="center"/>
            </w:pPr>
            <w:r>
              <w:t>4</w:t>
            </w:r>
          </w:p>
        </w:tc>
        <w:tc>
          <w:tcPr>
            <w:tcW w:w="1427" w:type="dxa"/>
            <w:tcBorders>
              <w:top w:val="single" w:sz="4" w:space="0" w:color="auto"/>
              <w:left w:val="single" w:sz="4" w:space="0" w:color="auto"/>
              <w:bottom w:val="single" w:sz="4" w:space="0" w:color="auto"/>
              <w:right w:val="single" w:sz="4" w:space="0" w:color="auto"/>
            </w:tcBorders>
          </w:tcPr>
          <w:p w14:paraId="6416BA0B" w14:textId="77777777" w:rsidR="00000000" w:rsidRDefault="00D61733">
            <w:pPr>
              <w:pStyle w:val="ConsPlusNormal"/>
              <w:jc w:val="center"/>
            </w:pPr>
            <w:r>
              <w:t>5</w:t>
            </w:r>
          </w:p>
        </w:tc>
      </w:tr>
      <w:tr w:rsidR="00000000" w14:paraId="49F91E36" w14:textId="77777777">
        <w:tc>
          <w:tcPr>
            <w:tcW w:w="624" w:type="dxa"/>
            <w:tcBorders>
              <w:top w:val="single" w:sz="4" w:space="0" w:color="auto"/>
              <w:left w:val="single" w:sz="4" w:space="0" w:color="auto"/>
              <w:bottom w:val="single" w:sz="4" w:space="0" w:color="auto"/>
              <w:right w:val="single" w:sz="4" w:space="0" w:color="auto"/>
            </w:tcBorders>
          </w:tcPr>
          <w:p w14:paraId="3D888178" w14:textId="77777777" w:rsidR="00000000" w:rsidRDefault="00D61733">
            <w:pPr>
              <w:pStyle w:val="ConsPlusNormal"/>
            </w:pPr>
            <w:r>
              <w:t>1</w:t>
            </w:r>
          </w:p>
        </w:tc>
        <w:tc>
          <w:tcPr>
            <w:tcW w:w="4422" w:type="dxa"/>
            <w:tcBorders>
              <w:top w:val="single" w:sz="4" w:space="0" w:color="auto"/>
              <w:left w:val="single" w:sz="4" w:space="0" w:color="auto"/>
              <w:bottom w:val="single" w:sz="4" w:space="0" w:color="auto"/>
              <w:right w:val="single" w:sz="4" w:space="0" w:color="auto"/>
            </w:tcBorders>
          </w:tcPr>
          <w:p w14:paraId="38DBB235" w14:textId="77777777" w:rsidR="00000000" w:rsidRDefault="00D61733">
            <w:pPr>
              <w:pStyle w:val="ConsPlusNormal"/>
            </w:pPr>
            <w:r>
              <w:t>Акционерное общество "Мосэнергосбыт"</w:t>
            </w:r>
          </w:p>
        </w:tc>
        <w:tc>
          <w:tcPr>
            <w:tcW w:w="1134" w:type="dxa"/>
            <w:tcBorders>
              <w:top w:val="single" w:sz="4" w:space="0" w:color="auto"/>
              <w:left w:val="single" w:sz="4" w:space="0" w:color="auto"/>
              <w:bottom w:val="single" w:sz="4" w:space="0" w:color="auto"/>
              <w:right w:val="single" w:sz="4" w:space="0" w:color="auto"/>
            </w:tcBorders>
          </w:tcPr>
          <w:p w14:paraId="5F507E62"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2E0D5B5B" w14:textId="77777777" w:rsidR="00000000" w:rsidRDefault="00D61733">
            <w:pPr>
              <w:pStyle w:val="ConsPlusNormal"/>
            </w:pPr>
            <w:r>
              <w:t>41640073</w:t>
            </w:r>
          </w:p>
        </w:tc>
        <w:tc>
          <w:tcPr>
            <w:tcW w:w="1427" w:type="dxa"/>
            <w:tcBorders>
              <w:top w:val="single" w:sz="4" w:space="0" w:color="auto"/>
              <w:left w:val="single" w:sz="4" w:space="0" w:color="auto"/>
              <w:bottom w:val="single" w:sz="4" w:space="0" w:color="auto"/>
              <w:right w:val="single" w:sz="4" w:space="0" w:color="auto"/>
            </w:tcBorders>
          </w:tcPr>
          <w:p w14:paraId="51767F29" w14:textId="77777777" w:rsidR="00000000" w:rsidRDefault="00D61733">
            <w:pPr>
              <w:pStyle w:val="ConsPlusNormal"/>
            </w:pPr>
            <w:r>
              <w:t>42281350</w:t>
            </w:r>
          </w:p>
        </w:tc>
      </w:tr>
      <w:tr w:rsidR="00000000" w14:paraId="034EB684" w14:textId="77777777">
        <w:tc>
          <w:tcPr>
            <w:tcW w:w="624" w:type="dxa"/>
            <w:tcBorders>
              <w:top w:val="single" w:sz="4" w:space="0" w:color="auto"/>
              <w:left w:val="single" w:sz="4" w:space="0" w:color="auto"/>
              <w:bottom w:val="single" w:sz="4" w:space="0" w:color="auto"/>
              <w:right w:val="single" w:sz="4" w:space="0" w:color="auto"/>
            </w:tcBorders>
          </w:tcPr>
          <w:p w14:paraId="7508E10B" w14:textId="77777777" w:rsidR="00000000" w:rsidRDefault="00D61733">
            <w:pPr>
              <w:pStyle w:val="ConsPlusNormal"/>
            </w:pPr>
            <w:r>
              <w:t>2</w:t>
            </w:r>
          </w:p>
        </w:tc>
        <w:tc>
          <w:tcPr>
            <w:tcW w:w="4422" w:type="dxa"/>
            <w:tcBorders>
              <w:top w:val="single" w:sz="4" w:space="0" w:color="auto"/>
              <w:left w:val="single" w:sz="4" w:space="0" w:color="auto"/>
              <w:bottom w:val="single" w:sz="4" w:space="0" w:color="auto"/>
              <w:right w:val="single" w:sz="4" w:space="0" w:color="auto"/>
            </w:tcBorders>
          </w:tcPr>
          <w:p w14:paraId="70AE649F" w14:textId="77777777" w:rsidR="00000000" w:rsidRDefault="00D61733">
            <w:pPr>
              <w:pStyle w:val="ConsPlusNormal"/>
            </w:pPr>
            <w:r>
              <w:t>Закрытое акционерное общество "БЭЛС"</w:t>
            </w:r>
          </w:p>
        </w:tc>
        <w:tc>
          <w:tcPr>
            <w:tcW w:w="1134" w:type="dxa"/>
            <w:tcBorders>
              <w:top w:val="single" w:sz="4" w:space="0" w:color="auto"/>
              <w:left w:val="single" w:sz="4" w:space="0" w:color="auto"/>
              <w:bottom w:val="single" w:sz="4" w:space="0" w:color="auto"/>
              <w:right w:val="single" w:sz="4" w:space="0" w:color="auto"/>
            </w:tcBorders>
          </w:tcPr>
          <w:p w14:paraId="6D570AE4"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3F49B2A8" w14:textId="77777777" w:rsidR="00000000" w:rsidRDefault="00D61733">
            <w:pPr>
              <w:pStyle w:val="ConsPlusNormal"/>
            </w:pPr>
            <w:r>
              <w:t>1407681</w:t>
            </w:r>
          </w:p>
        </w:tc>
        <w:tc>
          <w:tcPr>
            <w:tcW w:w="1427" w:type="dxa"/>
            <w:tcBorders>
              <w:top w:val="single" w:sz="4" w:space="0" w:color="auto"/>
              <w:left w:val="single" w:sz="4" w:space="0" w:color="auto"/>
              <w:bottom w:val="single" w:sz="4" w:space="0" w:color="auto"/>
              <w:right w:val="single" w:sz="4" w:space="0" w:color="auto"/>
            </w:tcBorders>
          </w:tcPr>
          <w:p w14:paraId="0957AB2E" w14:textId="77777777" w:rsidR="00000000" w:rsidRDefault="00D61733">
            <w:pPr>
              <w:pStyle w:val="ConsPlusNormal"/>
            </w:pPr>
            <w:r>
              <w:t>1406000</w:t>
            </w:r>
          </w:p>
        </w:tc>
      </w:tr>
      <w:tr w:rsidR="00000000" w14:paraId="035FA900" w14:textId="77777777">
        <w:tc>
          <w:tcPr>
            <w:tcW w:w="624" w:type="dxa"/>
            <w:tcBorders>
              <w:top w:val="single" w:sz="4" w:space="0" w:color="auto"/>
              <w:left w:val="single" w:sz="4" w:space="0" w:color="auto"/>
              <w:bottom w:val="single" w:sz="4" w:space="0" w:color="auto"/>
              <w:right w:val="single" w:sz="4" w:space="0" w:color="auto"/>
            </w:tcBorders>
          </w:tcPr>
          <w:p w14:paraId="7DBC9F45" w14:textId="77777777" w:rsidR="00000000" w:rsidRDefault="00D61733">
            <w:pPr>
              <w:pStyle w:val="ConsPlusNormal"/>
            </w:pPr>
            <w:r>
              <w:t>3</w:t>
            </w:r>
          </w:p>
        </w:tc>
        <w:tc>
          <w:tcPr>
            <w:tcW w:w="4422" w:type="dxa"/>
            <w:tcBorders>
              <w:top w:val="single" w:sz="4" w:space="0" w:color="auto"/>
              <w:left w:val="single" w:sz="4" w:space="0" w:color="auto"/>
              <w:bottom w:val="single" w:sz="4" w:space="0" w:color="auto"/>
              <w:right w:val="single" w:sz="4" w:space="0" w:color="auto"/>
            </w:tcBorders>
          </w:tcPr>
          <w:p w14:paraId="4837188C" w14:textId="77777777" w:rsidR="00000000" w:rsidRDefault="00D61733">
            <w:pPr>
              <w:pStyle w:val="ConsPlusNormal"/>
            </w:pPr>
            <w:r>
              <w:t>Муниципальное унитарное предприятие "Ивантеевские электросети"</w:t>
            </w:r>
          </w:p>
        </w:tc>
        <w:tc>
          <w:tcPr>
            <w:tcW w:w="1134" w:type="dxa"/>
            <w:tcBorders>
              <w:top w:val="single" w:sz="4" w:space="0" w:color="auto"/>
              <w:left w:val="single" w:sz="4" w:space="0" w:color="auto"/>
              <w:bottom w:val="single" w:sz="4" w:space="0" w:color="auto"/>
              <w:right w:val="single" w:sz="4" w:space="0" w:color="auto"/>
            </w:tcBorders>
          </w:tcPr>
          <w:p w14:paraId="04B594CB" w14:textId="77777777" w:rsidR="00000000" w:rsidRDefault="00D61733">
            <w:pPr>
              <w:pStyle w:val="ConsPlusNormal"/>
            </w:pPr>
            <w:r>
              <w:t>100</w:t>
            </w:r>
          </w:p>
        </w:tc>
        <w:tc>
          <w:tcPr>
            <w:tcW w:w="1427" w:type="dxa"/>
            <w:tcBorders>
              <w:top w:val="single" w:sz="4" w:space="0" w:color="auto"/>
              <w:left w:val="single" w:sz="4" w:space="0" w:color="auto"/>
              <w:bottom w:val="single" w:sz="4" w:space="0" w:color="auto"/>
              <w:right w:val="single" w:sz="4" w:space="0" w:color="auto"/>
            </w:tcBorders>
          </w:tcPr>
          <w:p w14:paraId="4519F2BB" w14:textId="77777777" w:rsidR="00000000" w:rsidRDefault="00D61733">
            <w:pPr>
              <w:pStyle w:val="ConsPlusNormal"/>
            </w:pPr>
            <w:r>
              <w:t>196821</w:t>
            </w:r>
          </w:p>
        </w:tc>
        <w:tc>
          <w:tcPr>
            <w:tcW w:w="1427" w:type="dxa"/>
            <w:tcBorders>
              <w:top w:val="single" w:sz="4" w:space="0" w:color="auto"/>
              <w:left w:val="single" w:sz="4" w:space="0" w:color="auto"/>
              <w:bottom w:val="single" w:sz="4" w:space="0" w:color="auto"/>
              <w:right w:val="single" w:sz="4" w:space="0" w:color="auto"/>
            </w:tcBorders>
          </w:tcPr>
          <w:p w14:paraId="0F81D89D" w14:textId="77777777" w:rsidR="00000000" w:rsidRDefault="00D61733">
            <w:pPr>
              <w:pStyle w:val="ConsPlusNormal"/>
            </w:pPr>
            <w:r>
              <w:t>197420</w:t>
            </w:r>
          </w:p>
        </w:tc>
      </w:tr>
      <w:tr w:rsidR="00000000" w14:paraId="53F9937F" w14:textId="77777777">
        <w:tc>
          <w:tcPr>
            <w:tcW w:w="624" w:type="dxa"/>
            <w:tcBorders>
              <w:top w:val="single" w:sz="4" w:space="0" w:color="auto"/>
              <w:left w:val="single" w:sz="4" w:space="0" w:color="auto"/>
              <w:bottom w:val="single" w:sz="4" w:space="0" w:color="auto"/>
              <w:right w:val="single" w:sz="4" w:space="0" w:color="auto"/>
            </w:tcBorders>
          </w:tcPr>
          <w:p w14:paraId="07E30DB1" w14:textId="77777777" w:rsidR="00000000" w:rsidRDefault="00D61733">
            <w:pPr>
              <w:pStyle w:val="ConsPlusNormal"/>
            </w:pPr>
            <w:r>
              <w:t>4</w:t>
            </w:r>
          </w:p>
        </w:tc>
        <w:tc>
          <w:tcPr>
            <w:tcW w:w="4422" w:type="dxa"/>
            <w:tcBorders>
              <w:top w:val="single" w:sz="4" w:space="0" w:color="auto"/>
              <w:left w:val="single" w:sz="4" w:space="0" w:color="auto"/>
              <w:bottom w:val="single" w:sz="4" w:space="0" w:color="auto"/>
              <w:right w:val="single" w:sz="4" w:space="0" w:color="auto"/>
            </w:tcBorders>
          </w:tcPr>
          <w:p w14:paraId="2C90E49E" w14:textId="77777777" w:rsidR="00000000" w:rsidRDefault="00D61733">
            <w:pPr>
              <w:pStyle w:val="ConsPlusNormal"/>
            </w:pPr>
            <w:r>
              <w:t>Муниципальное унитарное предприятие "Объединение Истринские электросети"</w:t>
            </w:r>
          </w:p>
        </w:tc>
        <w:tc>
          <w:tcPr>
            <w:tcW w:w="1134" w:type="dxa"/>
            <w:tcBorders>
              <w:top w:val="single" w:sz="4" w:space="0" w:color="auto"/>
              <w:left w:val="single" w:sz="4" w:space="0" w:color="auto"/>
              <w:bottom w:val="single" w:sz="4" w:space="0" w:color="auto"/>
              <w:right w:val="single" w:sz="4" w:space="0" w:color="auto"/>
            </w:tcBorders>
          </w:tcPr>
          <w:p w14:paraId="4D9F4668" w14:textId="77777777" w:rsidR="00000000" w:rsidRDefault="00D61733">
            <w:pPr>
              <w:pStyle w:val="ConsPlusNormal"/>
            </w:pPr>
            <w:r>
              <w:t>100</w:t>
            </w:r>
          </w:p>
        </w:tc>
        <w:tc>
          <w:tcPr>
            <w:tcW w:w="1427" w:type="dxa"/>
            <w:tcBorders>
              <w:top w:val="single" w:sz="4" w:space="0" w:color="auto"/>
              <w:left w:val="single" w:sz="4" w:space="0" w:color="auto"/>
              <w:bottom w:val="single" w:sz="4" w:space="0" w:color="auto"/>
              <w:right w:val="single" w:sz="4" w:space="0" w:color="auto"/>
            </w:tcBorders>
          </w:tcPr>
          <w:p w14:paraId="725CE8C8" w14:textId="77777777" w:rsidR="00000000" w:rsidRDefault="00D61733">
            <w:pPr>
              <w:pStyle w:val="ConsPlusNormal"/>
            </w:pPr>
            <w:r>
              <w:t>361502</w:t>
            </w:r>
          </w:p>
        </w:tc>
        <w:tc>
          <w:tcPr>
            <w:tcW w:w="1427" w:type="dxa"/>
            <w:tcBorders>
              <w:top w:val="single" w:sz="4" w:space="0" w:color="auto"/>
              <w:left w:val="single" w:sz="4" w:space="0" w:color="auto"/>
              <w:bottom w:val="single" w:sz="4" w:space="0" w:color="auto"/>
              <w:right w:val="single" w:sz="4" w:space="0" w:color="auto"/>
            </w:tcBorders>
          </w:tcPr>
          <w:p w14:paraId="715B3B29" w14:textId="77777777" w:rsidR="00000000" w:rsidRDefault="00D61733">
            <w:pPr>
              <w:pStyle w:val="ConsPlusNormal"/>
            </w:pPr>
            <w:r>
              <w:t>366280</w:t>
            </w:r>
          </w:p>
        </w:tc>
      </w:tr>
      <w:tr w:rsidR="00000000" w14:paraId="7444105B" w14:textId="77777777">
        <w:tc>
          <w:tcPr>
            <w:tcW w:w="624" w:type="dxa"/>
            <w:tcBorders>
              <w:top w:val="single" w:sz="4" w:space="0" w:color="auto"/>
              <w:left w:val="single" w:sz="4" w:space="0" w:color="auto"/>
              <w:bottom w:val="single" w:sz="4" w:space="0" w:color="auto"/>
              <w:right w:val="single" w:sz="4" w:space="0" w:color="auto"/>
            </w:tcBorders>
          </w:tcPr>
          <w:p w14:paraId="289C55DD" w14:textId="77777777" w:rsidR="00000000" w:rsidRDefault="00D61733">
            <w:pPr>
              <w:pStyle w:val="ConsPlusNormal"/>
            </w:pPr>
            <w:r>
              <w:t>5</w:t>
            </w:r>
          </w:p>
        </w:tc>
        <w:tc>
          <w:tcPr>
            <w:tcW w:w="4422" w:type="dxa"/>
            <w:tcBorders>
              <w:top w:val="single" w:sz="4" w:space="0" w:color="auto"/>
              <w:left w:val="single" w:sz="4" w:space="0" w:color="auto"/>
              <w:bottom w:val="single" w:sz="4" w:space="0" w:color="auto"/>
              <w:right w:val="single" w:sz="4" w:space="0" w:color="auto"/>
            </w:tcBorders>
          </w:tcPr>
          <w:p w14:paraId="1096DA40" w14:textId="77777777" w:rsidR="00000000" w:rsidRDefault="00D61733">
            <w:pPr>
              <w:pStyle w:val="ConsPlusNormal"/>
            </w:pPr>
            <w:r>
              <w:t>Акционерное общество "Красногорскэнергосбыт"</w:t>
            </w:r>
          </w:p>
        </w:tc>
        <w:tc>
          <w:tcPr>
            <w:tcW w:w="1134" w:type="dxa"/>
            <w:tcBorders>
              <w:top w:val="single" w:sz="4" w:space="0" w:color="auto"/>
              <w:left w:val="single" w:sz="4" w:space="0" w:color="auto"/>
              <w:bottom w:val="single" w:sz="4" w:space="0" w:color="auto"/>
              <w:right w:val="single" w:sz="4" w:space="0" w:color="auto"/>
            </w:tcBorders>
          </w:tcPr>
          <w:p w14:paraId="063F905C" w14:textId="77777777" w:rsidR="00000000" w:rsidRDefault="00D61733">
            <w:pPr>
              <w:pStyle w:val="ConsPlusNormal"/>
            </w:pPr>
            <w:r>
              <w:t>48</w:t>
            </w:r>
          </w:p>
        </w:tc>
        <w:tc>
          <w:tcPr>
            <w:tcW w:w="1427" w:type="dxa"/>
            <w:tcBorders>
              <w:top w:val="single" w:sz="4" w:space="0" w:color="auto"/>
              <w:left w:val="single" w:sz="4" w:space="0" w:color="auto"/>
              <w:bottom w:val="single" w:sz="4" w:space="0" w:color="auto"/>
              <w:right w:val="single" w:sz="4" w:space="0" w:color="auto"/>
            </w:tcBorders>
          </w:tcPr>
          <w:p w14:paraId="4F91DB5C" w14:textId="77777777" w:rsidR="00000000" w:rsidRDefault="00D61733">
            <w:pPr>
              <w:pStyle w:val="ConsPlusNormal"/>
            </w:pPr>
            <w:r>
              <w:t>449492</w:t>
            </w:r>
          </w:p>
        </w:tc>
        <w:tc>
          <w:tcPr>
            <w:tcW w:w="1427" w:type="dxa"/>
            <w:tcBorders>
              <w:top w:val="single" w:sz="4" w:space="0" w:color="auto"/>
              <w:left w:val="single" w:sz="4" w:space="0" w:color="auto"/>
              <w:bottom w:val="single" w:sz="4" w:space="0" w:color="auto"/>
              <w:right w:val="single" w:sz="4" w:space="0" w:color="auto"/>
            </w:tcBorders>
          </w:tcPr>
          <w:p w14:paraId="29992C45" w14:textId="77777777" w:rsidR="00000000" w:rsidRDefault="00D61733">
            <w:pPr>
              <w:pStyle w:val="ConsPlusNormal"/>
            </w:pPr>
            <w:r>
              <w:t>455720</w:t>
            </w:r>
          </w:p>
        </w:tc>
      </w:tr>
      <w:tr w:rsidR="00000000" w14:paraId="7B8B179F" w14:textId="77777777">
        <w:tc>
          <w:tcPr>
            <w:tcW w:w="624" w:type="dxa"/>
            <w:tcBorders>
              <w:top w:val="single" w:sz="4" w:space="0" w:color="auto"/>
              <w:left w:val="single" w:sz="4" w:space="0" w:color="auto"/>
              <w:bottom w:val="single" w:sz="4" w:space="0" w:color="auto"/>
              <w:right w:val="single" w:sz="4" w:space="0" w:color="auto"/>
            </w:tcBorders>
          </w:tcPr>
          <w:p w14:paraId="72346339" w14:textId="77777777" w:rsidR="00000000" w:rsidRDefault="00D61733">
            <w:pPr>
              <w:pStyle w:val="ConsPlusNormal"/>
            </w:pPr>
            <w:r>
              <w:t>6</w:t>
            </w:r>
          </w:p>
        </w:tc>
        <w:tc>
          <w:tcPr>
            <w:tcW w:w="4422" w:type="dxa"/>
            <w:tcBorders>
              <w:top w:val="single" w:sz="4" w:space="0" w:color="auto"/>
              <w:left w:val="single" w:sz="4" w:space="0" w:color="auto"/>
              <w:bottom w:val="single" w:sz="4" w:space="0" w:color="auto"/>
              <w:right w:val="single" w:sz="4" w:space="0" w:color="auto"/>
            </w:tcBorders>
          </w:tcPr>
          <w:p w14:paraId="5ECF7EC3" w14:textId="77777777" w:rsidR="00000000" w:rsidRDefault="00D61733">
            <w:pPr>
              <w:pStyle w:val="ConsPlusNormal"/>
            </w:pPr>
            <w:r>
              <w:t>Акционерное общество "Электросеть" Мытищи</w:t>
            </w:r>
          </w:p>
        </w:tc>
        <w:tc>
          <w:tcPr>
            <w:tcW w:w="1134" w:type="dxa"/>
            <w:tcBorders>
              <w:top w:val="single" w:sz="4" w:space="0" w:color="auto"/>
              <w:left w:val="single" w:sz="4" w:space="0" w:color="auto"/>
              <w:bottom w:val="single" w:sz="4" w:space="0" w:color="auto"/>
              <w:right w:val="single" w:sz="4" w:space="0" w:color="auto"/>
            </w:tcBorders>
          </w:tcPr>
          <w:p w14:paraId="593EDED2" w14:textId="77777777" w:rsidR="00000000" w:rsidRDefault="00D61733">
            <w:pPr>
              <w:pStyle w:val="ConsPlusNormal"/>
            </w:pPr>
            <w:r>
              <w:t>100</w:t>
            </w:r>
          </w:p>
        </w:tc>
        <w:tc>
          <w:tcPr>
            <w:tcW w:w="1427" w:type="dxa"/>
            <w:tcBorders>
              <w:top w:val="single" w:sz="4" w:space="0" w:color="auto"/>
              <w:left w:val="single" w:sz="4" w:space="0" w:color="auto"/>
              <w:bottom w:val="single" w:sz="4" w:space="0" w:color="auto"/>
              <w:right w:val="single" w:sz="4" w:space="0" w:color="auto"/>
            </w:tcBorders>
          </w:tcPr>
          <w:p w14:paraId="5BF71247" w14:textId="77777777" w:rsidR="00000000" w:rsidRDefault="00D61733">
            <w:pPr>
              <w:pStyle w:val="ConsPlusNormal"/>
            </w:pPr>
            <w:r>
              <w:t>813670</w:t>
            </w:r>
          </w:p>
        </w:tc>
        <w:tc>
          <w:tcPr>
            <w:tcW w:w="1427" w:type="dxa"/>
            <w:tcBorders>
              <w:top w:val="single" w:sz="4" w:space="0" w:color="auto"/>
              <w:left w:val="single" w:sz="4" w:space="0" w:color="auto"/>
              <w:bottom w:val="single" w:sz="4" w:space="0" w:color="auto"/>
              <w:right w:val="single" w:sz="4" w:space="0" w:color="auto"/>
            </w:tcBorders>
          </w:tcPr>
          <w:p w14:paraId="30850E87" w14:textId="77777777" w:rsidR="00000000" w:rsidRDefault="00D61733">
            <w:pPr>
              <w:pStyle w:val="ConsPlusNormal"/>
            </w:pPr>
            <w:r>
              <w:t>810870</w:t>
            </w:r>
          </w:p>
        </w:tc>
      </w:tr>
      <w:tr w:rsidR="00000000" w14:paraId="2577C7FE" w14:textId="77777777">
        <w:tc>
          <w:tcPr>
            <w:tcW w:w="624" w:type="dxa"/>
            <w:tcBorders>
              <w:top w:val="single" w:sz="4" w:space="0" w:color="auto"/>
              <w:left w:val="single" w:sz="4" w:space="0" w:color="auto"/>
              <w:bottom w:val="single" w:sz="4" w:space="0" w:color="auto"/>
              <w:right w:val="single" w:sz="4" w:space="0" w:color="auto"/>
            </w:tcBorders>
          </w:tcPr>
          <w:p w14:paraId="22163303" w14:textId="77777777" w:rsidR="00000000" w:rsidRDefault="00D61733">
            <w:pPr>
              <w:pStyle w:val="ConsPlusNormal"/>
            </w:pPr>
            <w:r>
              <w:t>7</w:t>
            </w:r>
          </w:p>
        </w:tc>
        <w:tc>
          <w:tcPr>
            <w:tcW w:w="4422" w:type="dxa"/>
            <w:tcBorders>
              <w:top w:val="single" w:sz="4" w:space="0" w:color="auto"/>
              <w:left w:val="single" w:sz="4" w:space="0" w:color="auto"/>
              <w:bottom w:val="single" w:sz="4" w:space="0" w:color="auto"/>
              <w:right w:val="single" w:sz="4" w:space="0" w:color="auto"/>
            </w:tcBorders>
          </w:tcPr>
          <w:p w14:paraId="48AFC47E" w14:textId="77777777" w:rsidR="00000000" w:rsidRDefault="00D61733">
            <w:pPr>
              <w:pStyle w:val="ConsPlusNormal"/>
            </w:pPr>
            <w:r>
              <w:t>Акционерное общество "Сбытовая компания "Луч"</w:t>
            </w:r>
          </w:p>
        </w:tc>
        <w:tc>
          <w:tcPr>
            <w:tcW w:w="1134" w:type="dxa"/>
            <w:tcBorders>
              <w:top w:val="single" w:sz="4" w:space="0" w:color="auto"/>
              <w:left w:val="single" w:sz="4" w:space="0" w:color="auto"/>
              <w:bottom w:val="single" w:sz="4" w:space="0" w:color="auto"/>
              <w:right w:val="single" w:sz="4" w:space="0" w:color="auto"/>
            </w:tcBorders>
          </w:tcPr>
          <w:p w14:paraId="1A11FDC7"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3F417344" w14:textId="77777777" w:rsidR="00000000" w:rsidRDefault="00D61733">
            <w:pPr>
              <w:pStyle w:val="ConsPlusNormal"/>
            </w:pPr>
            <w:r>
              <w:t>28662</w:t>
            </w:r>
          </w:p>
        </w:tc>
        <w:tc>
          <w:tcPr>
            <w:tcW w:w="1427" w:type="dxa"/>
            <w:tcBorders>
              <w:top w:val="single" w:sz="4" w:space="0" w:color="auto"/>
              <w:left w:val="single" w:sz="4" w:space="0" w:color="auto"/>
              <w:bottom w:val="single" w:sz="4" w:space="0" w:color="auto"/>
              <w:right w:val="single" w:sz="4" w:space="0" w:color="auto"/>
            </w:tcBorders>
          </w:tcPr>
          <w:p w14:paraId="4CEFC57A" w14:textId="77777777" w:rsidR="00000000" w:rsidRDefault="00D61733">
            <w:pPr>
              <w:pStyle w:val="ConsPlusNormal"/>
            </w:pPr>
            <w:r>
              <w:t>430</w:t>
            </w:r>
          </w:p>
        </w:tc>
      </w:tr>
      <w:tr w:rsidR="00000000" w14:paraId="0236D265" w14:textId="77777777">
        <w:tc>
          <w:tcPr>
            <w:tcW w:w="624" w:type="dxa"/>
            <w:tcBorders>
              <w:top w:val="single" w:sz="4" w:space="0" w:color="auto"/>
              <w:left w:val="single" w:sz="4" w:space="0" w:color="auto"/>
              <w:bottom w:val="single" w:sz="4" w:space="0" w:color="auto"/>
              <w:right w:val="single" w:sz="4" w:space="0" w:color="auto"/>
            </w:tcBorders>
          </w:tcPr>
          <w:p w14:paraId="7F40199C" w14:textId="77777777" w:rsidR="00000000" w:rsidRDefault="00D61733">
            <w:pPr>
              <w:pStyle w:val="ConsPlusNormal"/>
            </w:pPr>
            <w:r>
              <w:lastRenderedPageBreak/>
              <w:t>8</w:t>
            </w:r>
          </w:p>
        </w:tc>
        <w:tc>
          <w:tcPr>
            <w:tcW w:w="4422" w:type="dxa"/>
            <w:tcBorders>
              <w:top w:val="single" w:sz="4" w:space="0" w:color="auto"/>
              <w:left w:val="single" w:sz="4" w:space="0" w:color="auto"/>
              <w:bottom w:val="single" w:sz="4" w:space="0" w:color="auto"/>
              <w:right w:val="single" w:sz="4" w:space="0" w:color="auto"/>
            </w:tcBorders>
          </w:tcPr>
          <w:p w14:paraId="59237AAB" w14:textId="77777777" w:rsidR="00000000" w:rsidRDefault="00D61733">
            <w:pPr>
              <w:pStyle w:val="ConsPlusNormal"/>
            </w:pPr>
            <w:r>
              <w:t>Общество с ограниченной ответственностью "Русэнергосбыт"</w:t>
            </w:r>
          </w:p>
        </w:tc>
        <w:tc>
          <w:tcPr>
            <w:tcW w:w="1134" w:type="dxa"/>
            <w:tcBorders>
              <w:top w:val="single" w:sz="4" w:space="0" w:color="auto"/>
              <w:left w:val="single" w:sz="4" w:space="0" w:color="auto"/>
              <w:bottom w:val="single" w:sz="4" w:space="0" w:color="auto"/>
              <w:right w:val="single" w:sz="4" w:space="0" w:color="auto"/>
            </w:tcBorders>
          </w:tcPr>
          <w:p w14:paraId="4125DBD8"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646FD29F" w14:textId="77777777" w:rsidR="00000000" w:rsidRDefault="00D61733">
            <w:pPr>
              <w:pStyle w:val="ConsPlusNormal"/>
            </w:pPr>
            <w:r>
              <w:t>2694152</w:t>
            </w:r>
          </w:p>
        </w:tc>
        <w:tc>
          <w:tcPr>
            <w:tcW w:w="1427" w:type="dxa"/>
            <w:tcBorders>
              <w:top w:val="single" w:sz="4" w:space="0" w:color="auto"/>
              <w:left w:val="single" w:sz="4" w:space="0" w:color="auto"/>
              <w:bottom w:val="single" w:sz="4" w:space="0" w:color="auto"/>
              <w:right w:val="single" w:sz="4" w:space="0" w:color="auto"/>
            </w:tcBorders>
          </w:tcPr>
          <w:p w14:paraId="30EFFFD8" w14:textId="77777777" w:rsidR="00000000" w:rsidRDefault="00D61733">
            <w:pPr>
              <w:pStyle w:val="ConsPlusNormal"/>
            </w:pPr>
            <w:r>
              <w:t>2642770</w:t>
            </w:r>
          </w:p>
        </w:tc>
      </w:tr>
      <w:tr w:rsidR="00000000" w14:paraId="7A1160E0" w14:textId="77777777">
        <w:tc>
          <w:tcPr>
            <w:tcW w:w="624" w:type="dxa"/>
            <w:tcBorders>
              <w:top w:val="single" w:sz="4" w:space="0" w:color="auto"/>
              <w:left w:val="single" w:sz="4" w:space="0" w:color="auto"/>
              <w:bottom w:val="single" w:sz="4" w:space="0" w:color="auto"/>
              <w:right w:val="single" w:sz="4" w:space="0" w:color="auto"/>
            </w:tcBorders>
          </w:tcPr>
          <w:p w14:paraId="0C3226C4" w14:textId="77777777" w:rsidR="00000000" w:rsidRDefault="00D61733">
            <w:pPr>
              <w:pStyle w:val="ConsPlusNormal"/>
            </w:pPr>
            <w:r>
              <w:t>9</w:t>
            </w:r>
          </w:p>
        </w:tc>
        <w:tc>
          <w:tcPr>
            <w:tcW w:w="4422" w:type="dxa"/>
            <w:tcBorders>
              <w:top w:val="single" w:sz="4" w:space="0" w:color="auto"/>
              <w:left w:val="single" w:sz="4" w:space="0" w:color="auto"/>
              <w:bottom w:val="single" w:sz="4" w:space="0" w:color="auto"/>
              <w:right w:val="single" w:sz="4" w:space="0" w:color="auto"/>
            </w:tcBorders>
          </w:tcPr>
          <w:p w14:paraId="7B05D7E9" w14:textId="77777777" w:rsidR="00000000" w:rsidRDefault="00D61733">
            <w:pPr>
              <w:pStyle w:val="ConsPlusNormal"/>
            </w:pPr>
            <w:r>
              <w:t>Акционерное общество "Атомэнергопромсбыт"</w:t>
            </w:r>
          </w:p>
        </w:tc>
        <w:tc>
          <w:tcPr>
            <w:tcW w:w="1134" w:type="dxa"/>
            <w:tcBorders>
              <w:top w:val="single" w:sz="4" w:space="0" w:color="auto"/>
              <w:left w:val="single" w:sz="4" w:space="0" w:color="auto"/>
              <w:bottom w:val="single" w:sz="4" w:space="0" w:color="auto"/>
              <w:right w:val="single" w:sz="4" w:space="0" w:color="auto"/>
            </w:tcBorders>
          </w:tcPr>
          <w:p w14:paraId="2A390B02" w14:textId="77777777" w:rsidR="00000000" w:rsidRDefault="00D61733">
            <w:pPr>
              <w:pStyle w:val="ConsPlusNormal"/>
            </w:pPr>
            <w:r>
              <w:t>100</w:t>
            </w:r>
          </w:p>
        </w:tc>
        <w:tc>
          <w:tcPr>
            <w:tcW w:w="1427" w:type="dxa"/>
            <w:tcBorders>
              <w:top w:val="single" w:sz="4" w:space="0" w:color="auto"/>
              <w:left w:val="single" w:sz="4" w:space="0" w:color="auto"/>
              <w:bottom w:val="single" w:sz="4" w:space="0" w:color="auto"/>
              <w:right w:val="single" w:sz="4" w:space="0" w:color="auto"/>
            </w:tcBorders>
          </w:tcPr>
          <w:p w14:paraId="696822B7" w14:textId="77777777" w:rsidR="00000000" w:rsidRDefault="00D61733">
            <w:pPr>
              <w:pStyle w:val="ConsPlusNormal"/>
            </w:pPr>
            <w:r>
              <w:t>134325</w:t>
            </w:r>
          </w:p>
        </w:tc>
        <w:tc>
          <w:tcPr>
            <w:tcW w:w="1427" w:type="dxa"/>
            <w:tcBorders>
              <w:top w:val="single" w:sz="4" w:space="0" w:color="auto"/>
              <w:left w:val="single" w:sz="4" w:space="0" w:color="auto"/>
              <w:bottom w:val="single" w:sz="4" w:space="0" w:color="auto"/>
              <w:right w:val="single" w:sz="4" w:space="0" w:color="auto"/>
            </w:tcBorders>
          </w:tcPr>
          <w:p w14:paraId="5B08C243" w14:textId="77777777" w:rsidR="00000000" w:rsidRDefault="00D61733">
            <w:pPr>
              <w:pStyle w:val="ConsPlusNormal"/>
            </w:pPr>
            <w:r>
              <w:t>138073</w:t>
            </w:r>
          </w:p>
        </w:tc>
      </w:tr>
      <w:tr w:rsidR="00000000" w14:paraId="261D4F0A" w14:textId="77777777">
        <w:tc>
          <w:tcPr>
            <w:tcW w:w="624" w:type="dxa"/>
            <w:tcBorders>
              <w:top w:val="single" w:sz="4" w:space="0" w:color="auto"/>
              <w:left w:val="single" w:sz="4" w:space="0" w:color="auto"/>
              <w:bottom w:val="single" w:sz="4" w:space="0" w:color="auto"/>
              <w:right w:val="single" w:sz="4" w:space="0" w:color="auto"/>
            </w:tcBorders>
          </w:tcPr>
          <w:p w14:paraId="07BE57BB" w14:textId="77777777" w:rsidR="00000000" w:rsidRDefault="00D61733">
            <w:pPr>
              <w:pStyle w:val="ConsPlusNormal"/>
            </w:pPr>
            <w:r>
              <w:t>10</w:t>
            </w:r>
          </w:p>
        </w:tc>
        <w:tc>
          <w:tcPr>
            <w:tcW w:w="4422" w:type="dxa"/>
            <w:tcBorders>
              <w:top w:val="single" w:sz="4" w:space="0" w:color="auto"/>
              <w:left w:val="single" w:sz="4" w:space="0" w:color="auto"/>
              <w:bottom w:val="single" w:sz="4" w:space="0" w:color="auto"/>
              <w:right w:val="single" w:sz="4" w:space="0" w:color="auto"/>
            </w:tcBorders>
          </w:tcPr>
          <w:p w14:paraId="2C385935" w14:textId="77777777" w:rsidR="00000000" w:rsidRDefault="00D61733">
            <w:pPr>
              <w:pStyle w:val="ConsPlusNormal"/>
            </w:pPr>
            <w:r>
              <w:t>Акционерное общество "Сибурэнергоменеджмент"</w:t>
            </w:r>
          </w:p>
        </w:tc>
        <w:tc>
          <w:tcPr>
            <w:tcW w:w="1134" w:type="dxa"/>
            <w:tcBorders>
              <w:top w:val="single" w:sz="4" w:space="0" w:color="auto"/>
              <w:left w:val="single" w:sz="4" w:space="0" w:color="auto"/>
              <w:bottom w:val="single" w:sz="4" w:space="0" w:color="auto"/>
              <w:right w:val="single" w:sz="4" w:space="0" w:color="auto"/>
            </w:tcBorders>
          </w:tcPr>
          <w:p w14:paraId="08C3098B"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3D51D151" w14:textId="77777777" w:rsidR="00000000" w:rsidRDefault="00D61733">
            <w:pPr>
              <w:pStyle w:val="ConsPlusNormal"/>
            </w:pPr>
            <w:r>
              <w:t>18.300</w:t>
            </w:r>
          </w:p>
        </w:tc>
        <w:tc>
          <w:tcPr>
            <w:tcW w:w="1427" w:type="dxa"/>
            <w:tcBorders>
              <w:top w:val="single" w:sz="4" w:space="0" w:color="auto"/>
              <w:left w:val="single" w:sz="4" w:space="0" w:color="auto"/>
              <w:bottom w:val="single" w:sz="4" w:space="0" w:color="auto"/>
              <w:right w:val="single" w:sz="4" w:space="0" w:color="auto"/>
            </w:tcBorders>
          </w:tcPr>
          <w:p w14:paraId="06D7F6A2" w14:textId="77777777" w:rsidR="00000000" w:rsidRDefault="00D61733">
            <w:pPr>
              <w:pStyle w:val="ConsPlusNormal"/>
            </w:pPr>
            <w:r>
              <w:t>19006</w:t>
            </w:r>
          </w:p>
        </w:tc>
      </w:tr>
      <w:tr w:rsidR="00000000" w14:paraId="720BD571" w14:textId="77777777">
        <w:tc>
          <w:tcPr>
            <w:tcW w:w="624" w:type="dxa"/>
            <w:tcBorders>
              <w:top w:val="single" w:sz="4" w:space="0" w:color="auto"/>
              <w:left w:val="single" w:sz="4" w:space="0" w:color="auto"/>
              <w:bottom w:val="single" w:sz="4" w:space="0" w:color="auto"/>
              <w:right w:val="single" w:sz="4" w:space="0" w:color="auto"/>
            </w:tcBorders>
          </w:tcPr>
          <w:p w14:paraId="4D6DF039" w14:textId="77777777" w:rsidR="00000000" w:rsidRDefault="00D61733">
            <w:pPr>
              <w:pStyle w:val="ConsPlusNormal"/>
            </w:pPr>
            <w:r>
              <w:t>11</w:t>
            </w:r>
          </w:p>
        </w:tc>
        <w:tc>
          <w:tcPr>
            <w:tcW w:w="4422" w:type="dxa"/>
            <w:tcBorders>
              <w:top w:val="single" w:sz="4" w:space="0" w:color="auto"/>
              <w:left w:val="single" w:sz="4" w:space="0" w:color="auto"/>
              <w:bottom w:val="single" w:sz="4" w:space="0" w:color="auto"/>
              <w:right w:val="single" w:sz="4" w:space="0" w:color="auto"/>
            </w:tcBorders>
          </w:tcPr>
          <w:p w14:paraId="0DA5A063" w14:textId="77777777" w:rsidR="00000000" w:rsidRDefault="00D61733">
            <w:pPr>
              <w:pStyle w:val="ConsPlusNormal"/>
            </w:pPr>
            <w:r>
              <w:t>Общество с ограниченной ответственностью "Гарант Эне</w:t>
            </w:r>
            <w:r>
              <w:t>рго"</w:t>
            </w:r>
          </w:p>
        </w:tc>
        <w:tc>
          <w:tcPr>
            <w:tcW w:w="1134" w:type="dxa"/>
            <w:tcBorders>
              <w:top w:val="single" w:sz="4" w:space="0" w:color="auto"/>
              <w:left w:val="single" w:sz="4" w:space="0" w:color="auto"/>
              <w:bottom w:val="single" w:sz="4" w:space="0" w:color="auto"/>
              <w:right w:val="single" w:sz="4" w:space="0" w:color="auto"/>
            </w:tcBorders>
          </w:tcPr>
          <w:p w14:paraId="2606BC1A"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6B6AE585" w14:textId="77777777" w:rsidR="00000000" w:rsidRDefault="00D61733">
            <w:pPr>
              <w:pStyle w:val="ConsPlusNormal"/>
            </w:pPr>
            <w:r>
              <w:t>0,0</w:t>
            </w:r>
          </w:p>
        </w:tc>
        <w:tc>
          <w:tcPr>
            <w:tcW w:w="1427" w:type="dxa"/>
            <w:tcBorders>
              <w:top w:val="single" w:sz="4" w:space="0" w:color="auto"/>
              <w:left w:val="single" w:sz="4" w:space="0" w:color="auto"/>
              <w:bottom w:val="single" w:sz="4" w:space="0" w:color="auto"/>
              <w:right w:val="single" w:sz="4" w:space="0" w:color="auto"/>
            </w:tcBorders>
          </w:tcPr>
          <w:p w14:paraId="7EF4025E" w14:textId="77777777" w:rsidR="00000000" w:rsidRDefault="00D61733">
            <w:pPr>
              <w:pStyle w:val="ConsPlusNormal"/>
            </w:pPr>
            <w:r>
              <w:t>4940</w:t>
            </w:r>
          </w:p>
        </w:tc>
      </w:tr>
      <w:tr w:rsidR="00000000" w14:paraId="5F8FA5D0" w14:textId="77777777">
        <w:tc>
          <w:tcPr>
            <w:tcW w:w="624" w:type="dxa"/>
            <w:tcBorders>
              <w:top w:val="single" w:sz="4" w:space="0" w:color="auto"/>
              <w:left w:val="single" w:sz="4" w:space="0" w:color="auto"/>
              <w:bottom w:val="single" w:sz="4" w:space="0" w:color="auto"/>
              <w:right w:val="single" w:sz="4" w:space="0" w:color="auto"/>
            </w:tcBorders>
          </w:tcPr>
          <w:p w14:paraId="4B0855A6" w14:textId="77777777" w:rsidR="00000000" w:rsidRDefault="00D61733">
            <w:pPr>
              <w:pStyle w:val="ConsPlusNormal"/>
            </w:pPr>
            <w:r>
              <w:t>12</w:t>
            </w:r>
          </w:p>
        </w:tc>
        <w:tc>
          <w:tcPr>
            <w:tcW w:w="4422" w:type="dxa"/>
            <w:tcBorders>
              <w:top w:val="single" w:sz="4" w:space="0" w:color="auto"/>
              <w:left w:val="single" w:sz="4" w:space="0" w:color="auto"/>
              <w:bottom w:val="single" w:sz="4" w:space="0" w:color="auto"/>
              <w:right w:val="single" w:sz="4" w:space="0" w:color="auto"/>
            </w:tcBorders>
          </w:tcPr>
          <w:p w14:paraId="19CA960D" w14:textId="77777777" w:rsidR="00000000" w:rsidRDefault="00D61733">
            <w:pPr>
              <w:pStyle w:val="ConsPlusNormal"/>
            </w:pPr>
            <w:r>
              <w:t>Общество с ограниченной ответственностью "ЕЭС-Гарант"</w:t>
            </w:r>
          </w:p>
        </w:tc>
        <w:tc>
          <w:tcPr>
            <w:tcW w:w="1134" w:type="dxa"/>
            <w:tcBorders>
              <w:top w:val="single" w:sz="4" w:space="0" w:color="auto"/>
              <w:left w:val="single" w:sz="4" w:space="0" w:color="auto"/>
              <w:bottom w:val="single" w:sz="4" w:space="0" w:color="auto"/>
              <w:right w:val="single" w:sz="4" w:space="0" w:color="auto"/>
            </w:tcBorders>
          </w:tcPr>
          <w:p w14:paraId="0BEB34E9"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59598D5C" w14:textId="77777777" w:rsidR="00000000" w:rsidRDefault="00D61733">
            <w:pPr>
              <w:pStyle w:val="ConsPlusNormal"/>
            </w:pPr>
            <w:r>
              <w:t>7543</w:t>
            </w:r>
          </w:p>
        </w:tc>
        <w:tc>
          <w:tcPr>
            <w:tcW w:w="1427" w:type="dxa"/>
            <w:tcBorders>
              <w:top w:val="single" w:sz="4" w:space="0" w:color="auto"/>
              <w:left w:val="single" w:sz="4" w:space="0" w:color="auto"/>
              <w:bottom w:val="single" w:sz="4" w:space="0" w:color="auto"/>
              <w:right w:val="single" w:sz="4" w:space="0" w:color="auto"/>
            </w:tcBorders>
          </w:tcPr>
          <w:p w14:paraId="5B90DD89" w14:textId="77777777" w:rsidR="00000000" w:rsidRDefault="00D61733">
            <w:pPr>
              <w:pStyle w:val="ConsPlusNormal"/>
            </w:pPr>
            <w:r>
              <w:t>0,0</w:t>
            </w:r>
          </w:p>
        </w:tc>
      </w:tr>
      <w:tr w:rsidR="00000000" w14:paraId="69556798" w14:textId="77777777">
        <w:tc>
          <w:tcPr>
            <w:tcW w:w="624" w:type="dxa"/>
            <w:tcBorders>
              <w:top w:val="single" w:sz="4" w:space="0" w:color="auto"/>
              <w:left w:val="single" w:sz="4" w:space="0" w:color="auto"/>
              <w:bottom w:val="single" w:sz="4" w:space="0" w:color="auto"/>
              <w:right w:val="single" w:sz="4" w:space="0" w:color="auto"/>
            </w:tcBorders>
          </w:tcPr>
          <w:p w14:paraId="24D8FC9F" w14:textId="77777777" w:rsidR="00000000" w:rsidRDefault="00D61733">
            <w:pPr>
              <w:pStyle w:val="ConsPlusNormal"/>
            </w:pPr>
            <w:r>
              <w:t>13</w:t>
            </w:r>
          </w:p>
        </w:tc>
        <w:tc>
          <w:tcPr>
            <w:tcW w:w="4422" w:type="dxa"/>
            <w:tcBorders>
              <w:top w:val="single" w:sz="4" w:space="0" w:color="auto"/>
              <w:left w:val="single" w:sz="4" w:space="0" w:color="auto"/>
              <w:bottom w:val="single" w:sz="4" w:space="0" w:color="auto"/>
              <w:right w:val="single" w:sz="4" w:space="0" w:color="auto"/>
            </w:tcBorders>
          </w:tcPr>
          <w:p w14:paraId="3360345B" w14:textId="77777777" w:rsidR="00000000" w:rsidRDefault="00D61733">
            <w:pPr>
              <w:pStyle w:val="ConsPlusNormal"/>
            </w:pPr>
            <w:r>
              <w:t>Общество с ограниченной ответственностью "МагнитЭнерго"</w:t>
            </w:r>
          </w:p>
        </w:tc>
        <w:tc>
          <w:tcPr>
            <w:tcW w:w="1134" w:type="dxa"/>
            <w:tcBorders>
              <w:top w:val="single" w:sz="4" w:space="0" w:color="auto"/>
              <w:left w:val="single" w:sz="4" w:space="0" w:color="auto"/>
              <w:bottom w:val="single" w:sz="4" w:space="0" w:color="auto"/>
              <w:right w:val="single" w:sz="4" w:space="0" w:color="auto"/>
            </w:tcBorders>
          </w:tcPr>
          <w:p w14:paraId="0CC563AC"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0B8D8472" w14:textId="77777777" w:rsidR="00000000" w:rsidRDefault="00D61733">
            <w:pPr>
              <w:pStyle w:val="ConsPlusNormal"/>
            </w:pPr>
            <w:r>
              <w:t>70617</w:t>
            </w:r>
          </w:p>
        </w:tc>
        <w:tc>
          <w:tcPr>
            <w:tcW w:w="1427" w:type="dxa"/>
            <w:tcBorders>
              <w:top w:val="single" w:sz="4" w:space="0" w:color="auto"/>
              <w:left w:val="single" w:sz="4" w:space="0" w:color="auto"/>
              <w:bottom w:val="single" w:sz="4" w:space="0" w:color="auto"/>
              <w:right w:val="single" w:sz="4" w:space="0" w:color="auto"/>
            </w:tcBorders>
          </w:tcPr>
          <w:p w14:paraId="4F1EBD6A" w14:textId="77777777" w:rsidR="00000000" w:rsidRDefault="00D61733">
            <w:pPr>
              <w:pStyle w:val="ConsPlusNormal"/>
            </w:pPr>
            <w:r>
              <w:t>82576</w:t>
            </w:r>
          </w:p>
        </w:tc>
      </w:tr>
      <w:tr w:rsidR="00000000" w14:paraId="572DC292" w14:textId="77777777">
        <w:tc>
          <w:tcPr>
            <w:tcW w:w="624" w:type="dxa"/>
            <w:tcBorders>
              <w:top w:val="single" w:sz="4" w:space="0" w:color="auto"/>
              <w:left w:val="single" w:sz="4" w:space="0" w:color="auto"/>
              <w:bottom w:val="single" w:sz="4" w:space="0" w:color="auto"/>
              <w:right w:val="single" w:sz="4" w:space="0" w:color="auto"/>
            </w:tcBorders>
          </w:tcPr>
          <w:p w14:paraId="0C741521" w14:textId="77777777" w:rsidR="00000000" w:rsidRDefault="00D61733">
            <w:pPr>
              <w:pStyle w:val="ConsPlusNormal"/>
            </w:pPr>
            <w:r>
              <w:t>14</w:t>
            </w:r>
          </w:p>
        </w:tc>
        <w:tc>
          <w:tcPr>
            <w:tcW w:w="4422" w:type="dxa"/>
            <w:tcBorders>
              <w:top w:val="single" w:sz="4" w:space="0" w:color="auto"/>
              <w:left w:val="single" w:sz="4" w:space="0" w:color="auto"/>
              <w:bottom w:val="single" w:sz="4" w:space="0" w:color="auto"/>
              <w:right w:val="single" w:sz="4" w:space="0" w:color="auto"/>
            </w:tcBorders>
          </w:tcPr>
          <w:p w14:paraId="5C5B3D79" w14:textId="77777777" w:rsidR="00000000" w:rsidRDefault="00D61733">
            <w:pPr>
              <w:pStyle w:val="ConsPlusNormal"/>
            </w:pPr>
            <w:r>
              <w:t>Общество с ограниченной ответственностью "РУСЭНЕРГО"</w:t>
            </w:r>
          </w:p>
        </w:tc>
        <w:tc>
          <w:tcPr>
            <w:tcW w:w="1134" w:type="dxa"/>
            <w:tcBorders>
              <w:top w:val="single" w:sz="4" w:space="0" w:color="auto"/>
              <w:left w:val="single" w:sz="4" w:space="0" w:color="auto"/>
              <w:bottom w:val="single" w:sz="4" w:space="0" w:color="auto"/>
              <w:right w:val="single" w:sz="4" w:space="0" w:color="auto"/>
            </w:tcBorders>
          </w:tcPr>
          <w:p w14:paraId="3352246C" w14:textId="77777777" w:rsidR="00000000" w:rsidRDefault="00D61733">
            <w:pPr>
              <w:pStyle w:val="ConsPlusNormal"/>
            </w:pPr>
            <w:r>
              <w:t>25</w:t>
            </w:r>
          </w:p>
        </w:tc>
        <w:tc>
          <w:tcPr>
            <w:tcW w:w="1427" w:type="dxa"/>
            <w:tcBorders>
              <w:top w:val="single" w:sz="4" w:space="0" w:color="auto"/>
              <w:left w:val="single" w:sz="4" w:space="0" w:color="auto"/>
              <w:bottom w:val="single" w:sz="4" w:space="0" w:color="auto"/>
              <w:right w:val="single" w:sz="4" w:space="0" w:color="auto"/>
            </w:tcBorders>
          </w:tcPr>
          <w:p w14:paraId="714C186D" w14:textId="77777777" w:rsidR="00000000" w:rsidRDefault="00D61733">
            <w:pPr>
              <w:pStyle w:val="ConsPlusNormal"/>
            </w:pPr>
            <w:r>
              <w:t>-</w:t>
            </w:r>
          </w:p>
        </w:tc>
        <w:tc>
          <w:tcPr>
            <w:tcW w:w="1427" w:type="dxa"/>
            <w:tcBorders>
              <w:top w:val="single" w:sz="4" w:space="0" w:color="auto"/>
              <w:left w:val="single" w:sz="4" w:space="0" w:color="auto"/>
              <w:bottom w:val="single" w:sz="4" w:space="0" w:color="auto"/>
              <w:right w:val="single" w:sz="4" w:space="0" w:color="auto"/>
            </w:tcBorders>
          </w:tcPr>
          <w:p w14:paraId="0F51FB98" w14:textId="77777777" w:rsidR="00000000" w:rsidRDefault="00D61733">
            <w:pPr>
              <w:pStyle w:val="ConsPlusNormal"/>
            </w:pPr>
            <w:r>
              <w:t>-</w:t>
            </w:r>
          </w:p>
        </w:tc>
      </w:tr>
      <w:tr w:rsidR="00000000" w14:paraId="698C6DE8" w14:textId="77777777">
        <w:tc>
          <w:tcPr>
            <w:tcW w:w="624" w:type="dxa"/>
            <w:tcBorders>
              <w:top w:val="single" w:sz="4" w:space="0" w:color="auto"/>
              <w:left w:val="single" w:sz="4" w:space="0" w:color="auto"/>
              <w:bottom w:val="single" w:sz="4" w:space="0" w:color="auto"/>
              <w:right w:val="single" w:sz="4" w:space="0" w:color="auto"/>
            </w:tcBorders>
          </w:tcPr>
          <w:p w14:paraId="118E3867" w14:textId="77777777" w:rsidR="00000000" w:rsidRDefault="00D61733">
            <w:pPr>
              <w:pStyle w:val="ConsPlusNormal"/>
            </w:pPr>
            <w:r>
              <w:t>15</w:t>
            </w:r>
          </w:p>
        </w:tc>
        <w:tc>
          <w:tcPr>
            <w:tcW w:w="4422" w:type="dxa"/>
            <w:tcBorders>
              <w:top w:val="single" w:sz="4" w:space="0" w:color="auto"/>
              <w:left w:val="single" w:sz="4" w:space="0" w:color="auto"/>
              <w:bottom w:val="single" w:sz="4" w:space="0" w:color="auto"/>
              <w:right w:val="single" w:sz="4" w:space="0" w:color="auto"/>
            </w:tcBorders>
          </w:tcPr>
          <w:p w14:paraId="18168756" w14:textId="77777777" w:rsidR="00000000" w:rsidRDefault="00D61733">
            <w:pPr>
              <w:pStyle w:val="ConsPlusNormal"/>
            </w:pPr>
            <w:r>
              <w:t>Общество с ограниченной ответственностью "Русэнергоресурс"</w:t>
            </w:r>
          </w:p>
        </w:tc>
        <w:tc>
          <w:tcPr>
            <w:tcW w:w="1134" w:type="dxa"/>
            <w:tcBorders>
              <w:top w:val="single" w:sz="4" w:space="0" w:color="auto"/>
              <w:left w:val="single" w:sz="4" w:space="0" w:color="auto"/>
              <w:bottom w:val="single" w:sz="4" w:space="0" w:color="auto"/>
              <w:right w:val="single" w:sz="4" w:space="0" w:color="auto"/>
            </w:tcBorders>
          </w:tcPr>
          <w:p w14:paraId="33529F65"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03B9C587" w14:textId="77777777" w:rsidR="00000000" w:rsidRDefault="00D61733">
            <w:pPr>
              <w:pStyle w:val="ConsPlusNormal"/>
            </w:pPr>
            <w:r>
              <w:t>609</w:t>
            </w:r>
          </w:p>
        </w:tc>
        <w:tc>
          <w:tcPr>
            <w:tcW w:w="1427" w:type="dxa"/>
            <w:tcBorders>
              <w:top w:val="single" w:sz="4" w:space="0" w:color="auto"/>
              <w:left w:val="single" w:sz="4" w:space="0" w:color="auto"/>
              <w:bottom w:val="single" w:sz="4" w:space="0" w:color="auto"/>
              <w:right w:val="single" w:sz="4" w:space="0" w:color="auto"/>
            </w:tcBorders>
          </w:tcPr>
          <w:p w14:paraId="08DB8BBC" w14:textId="77777777" w:rsidR="00000000" w:rsidRDefault="00D61733">
            <w:pPr>
              <w:pStyle w:val="ConsPlusNormal"/>
            </w:pPr>
            <w:r>
              <w:t>557</w:t>
            </w:r>
          </w:p>
        </w:tc>
      </w:tr>
      <w:tr w:rsidR="00000000" w14:paraId="07539C91" w14:textId="77777777">
        <w:tc>
          <w:tcPr>
            <w:tcW w:w="624" w:type="dxa"/>
            <w:tcBorders>
              <w:top w:val="single" w:sz="4" w:space="0" w:color="auto"/>
              <w:left w:val="single" w:sz="4" w:space="0" w:color="auto"/>
              <w:bottom w:val="single" w:sz="4" w:space="0" w:color="auto"/>
              <w:right w:val="single" w:sz="4" w:space="0" w:color="auto"/>
            </w:tcBorders>
          </w:tcPr>
          <w:p w14:paraId="4B61497A" w14:textId="77777777" w:rsidR="00000000" w:rsidRDefault="00D61733">
            <w:pPr>
              <w:pStyle w:val="ConsPlusNormal"/>
            </w:pPr>
            <w:r>
              <w:t>16</w:t>
            </w:r>
          </w:p>
        </w:tc>
        <w:tc>
          <w:tcPr>
            <w:tcW w:w="4422" w:type="dxa"/>
            <w:tcBorders>
              <w:top w:val="single" w:sz="4" w:space="0" w:color="auto"/>
              <w:left w:val="single" w:sz="4" w:space="0" w:color="auto"/>
              <w:bottom w:val="single" w:sz="4" w:space="0" w:color="auto"/>
              <w:right w:val="single" w:sz="4" w:space="0" w:color="auto"/>
            </w:tcBorders>
          </w:tcPr>
          <w:p w14:paraId="6E4CB23F" w14:textId="77777777" w:rsidR="00000000" w:rsidRDefault="00D61733">
            <w:pPr>
              <w:pStyle w:val="ConsPlusNormal"/>
            </w:pPr>
            <w:r>
              <w:t>Общество с ограниченной ответственностью "Транснефтьэнерго"</w:t>
            </w:r>
          </w:p>
        </w:tc>
        <w:tc>
          <w:tcPr>
            <w:tcW w:w="1134" w:type="dxa"/>
            <w:tcBorders>
              <w:top w:val="single" w:sz="4" w:space="0" w:color="auto"/>
              <w:left w:val="single" w:sz="4" w:space="0" w:color="auto"/>
              <w:bottom w:val="single" w:sz="4" w:space="0" w:color="auto"/>
              <w:right w:val="single" w:sz="4" w:space="0" w:color="auto"/>
            </w:tcBorders>
          </w:tcPr>
          <w:p w14:paraId="0F5F0E6E"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4CB94908" w14:textId="77777777" w:rsidR="00000000" w:rsidRDefault="00D61733">
            <w:pPr>
              <w:pStyle w:val="ConsPlusNormal"/>
            </w:pPr>
            <w:r>
              <w:t>12561</w:t>
            </w:r>
          </w:p>
        </w:tc>
        <w:tc>
          <w:tcPr>
            <w:tcW w:w="1427" w:type="dxa"/>
            <w:tcBorders>
              <w:top w:val="single" w:sz="4" w:space="0" w:color="auto"/>
              <w:left w:val="single" w:sz="4" w:space="0" w:color="auto"/>
              <w:bottom w:val="single" w:sz="4" w:space="0" w:color="auto"/>
              <w:right w:val="single" w:sz="4" w:space="0" w:color="auto"/>
            </w:tcBorders>
          </w:tcPr>
          <w:p w14:paraId="7B33A526" w14:textId="77777777" w:rsidR="00000000" w:rsidRDefault="00D61733">
            <w:pPr>
              <w:pStyle w:val="ConsPlusNormal"/>
            </w:pPr>
            <w:r>
              <w:t>10330</w:t>
            </w:r>
          </w:p>
        </w:tc>
      </w:tr>
      <w:tr w:rsidR="00000000" w14:paraId="7D2DB2F4" w14:textId="77777777">
        <w:tc>
          <w:tcPr>
            <w:tcW w:w="624" w:type="dxa"/>
            <w:tcBorders>
              <w:top w:val="single" w:sz="4" w:space="0" w:color="auto"/>
              <w:left w:val="single" w:sz="4" w:space="0" w:color="auto"/>
              <w:bottom w:val="single" w:sz="4" w:space="0" w:color="auto"/>
              <w:right w:val="single" w:sz="4" w:space="0" w:color="auto"/>
            </w:tcBorders>
          </w:tcPr>
          <w:p w14:paraId="2DAA2099" w14:textId="77777777" w:rsidR="00000000" w:rsidRDefault="00D61733">
            <w:pPr>
              <w:pStyle w:val="ConsPlusNormal"/>
            </w:pPr>
            <w:r>
              <w:t>17</w:t>
            </w:r>
          </w:p>
        </w:tc>
        <w:tc>
          <w:tcPr>
            <w:tcW w:w="4422" w:type="dxa"/>
            <w:tcBorders>
              <w:top w:val="single" w:sz="4" w:space="0" w:color="auto"/>
              <w:left w:val="single" w:sz="4" w:space="0" w:color="auto"/>
              <w:bottom w:val="single" w:sz="4" w:space="0" w:color="auto"/>
              <w:right w:val="single" w:sz="4" w:space="0" w:color="auto"/>
            </w:tcBorders>
          </w:tcPr>
          <w:p w14:paraId="72B150B7" w14:textId="77777777" w:rsidR="00000000" w:rsidRDefault="00D61733">
            <w:pPr>
              <w:pStyle w:val="ConsPlusNormal"/>
            </w:pPr>
            <w:r>
              <w:t>Общество с ограниченной ответственностью "Трансэнергопром"</w:t>
            </w:r>
          </w:p>
        </w:tc>
        <w:tc>
          <w:tcPr>
            <w:tcW w:w="1134" w:type="dxa"/>
            <w:tcBorders>
              <w:top w:val="single" w:sz="4" w:space="0" w:color="auto"/>
              <w:left w:val="single" w:sz="4" w:space="0" w:color="auto"/>
              <w:bottom w:val="single" w:sz="4" w:space="0" w:color="auto"/>
              <w:right w:val="single" w:sz="4" w:space="0" w:color="auto"/>
            </w:tcBorders>
          </w:tcPr>
          <w:p w14:paraId="17727318"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1CB627E1" w14:textId="77777777" w:rsidR="00000000" w:rsidRDefault="00D61733">
            <w:pPr>
              <w:pStyle w:val="ConsPlusNormal"/>
            </w:pPr>
            <w:r>
              <w:t>175062</w:t>
            </w:r>
          </w:p>
        </w:tc>
        <w:tc>
          <w:tcPr>
            <w:tcW w:w="1427" w:type="dxa"/>
            <w:tcBorders>
              <w:top w:val="single" w:sz="4" w:space="0" w:color="auto"/>
              <w:left w:val="single" w:sz="4" w:space="0" w:color="auto"/>
              <w:bottom w:val="single" w:sz="4" w:space="0" w:color="auto"/>
              <w:right w:val="single" w:sz="4" w:space="0" w:color="auto"/>
            </w:tcBorders>
          </w:tcPr>
          <w:p w14:paraId="13249325" w14:textId="77777777" w:rsidR="00000000" w:rsidRDefault="00D61733">
            <w:pPr>
              <w:pStyle w:val="ConsPlusNormal"/>
            </w:pPr>
            <w:r>
              <w:t>168120</w:t>
            </w:r>
          </w:p>
        </w:tc>
      </w:tr>
      <w:tr w:rsidR="00000000" w14:paraId="1B4BA705" w14:textId="77777777">
        <w:tc>
          <w:tcPr>
            <w:tcW w:w="624" w:type="dxa"/>
            <w:tcBorders>
              <w:top w:val="single" w:sz="4" w:space="0" w:color="auto"/>
              <w:left w:val="single" w:sz="4" w:space="0" w:color="auto"/>
              <w:bottom w:val="single" w:sz="4" w:space="0" w:color="auto"/>
              <w:right w:val="single" w:sz="4" w:space="0" w:color="auto"/>
            </w:tcBorders>
          </w:tcPr>
          <w:p w14:paraId="5D37238A" w14:textId="77777777" w:rsidR="00000000" w:rsidRDefault="00D61733">
            <w:pPr>
              <w:pStyle w:val="ConsPlusNormal"/>
            </w:pPr>
            <w:r>
              <w:t>18</w:t>
            </w:r>
          </w:p>
        </w:tc>
        <w:tc>
          <w:tcPr>
            <w:tcW w:w="4422" w:type="dxa"/>
            <w:tcBorders>
              <w:top w:val="single" w:sz="4" w:space="0" w:color="auto"/>
              <w:left w:val="single" w:sz="4" w:space="0" w:color="auto"/>
              <w:bottom w:val="single" w:sz="4" w:space="0" w:color="auto"/>
              <w:right w:val="single" w:sz="4" w:space="0" w:color="auto"/>
            </w:tcBorders>
          </w:tcPr>
          <w:p w14:paraId="275B4A5D" w14:textId="77777777" w:rsidR="00000000" w:rsidRDefault="00D61733">
            <w:pPr>
              <w:pStyle w:val="ConsPlusNormal"/>
            </w:pPr>
            <w:r>
              <w:t>Общество с ограниченной ответственностью "ЭСК "Независимость"</w:t>
            </w:r>
          </w:p>
        </w:tc>
        <w:tc>
          <w:tcPr>
            <w:tcW w:w="1134" w:type="dxa"/>
            <w:tcBorders>
              <w:top w:val="single" w:sz="4" w:space="0" w:color="auto"/>
              <w:left w:val="single" w:sz="4" w:space="0" w:color="auto"/>
              <w:bottom w:val="single" w:sz="4" w:space="0" w:color="auto"/>
              <w:right w:val="single" w:sz="4" w:space="0" w:color="auto"/>
            </w:tcBorders>
          </w:tcPr>
          <w:p w14:paraId="74409478"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6C8CB2C2" w14:textId="77777777" w:rsidR="00000000" w:rsidRDefault="00D61733">
            <w:pPr>
              <w:pStyle w:val="ConsPlusNormal"/>
            </w:pPr>
            <w:r>
              <w:t>5820</w:t>
            </w:r>
          </w:p>
        </w:tc>
        <w:tc>
          <w:tcPr>
            <w:tcW w:w="1427" w:type="dxa"/>
            <w:tcBorders>
              <w:top w:val="single" w:sz="4" w:space="0" w:color="auto"/>
              <w:left w:val="single" w:sz="4" w:space="0" w:color="auto"/>
              <w:bottom w:val="single" w:sz="4" w:space="0" w:color="auto"/>
              <w:right w:val="single" w:sz="4" w:space="0" w:color="auto"/>
            </w:tcBorders>
          </w:tcPr>
          <w:p w14:paraId="6CB29D5B" w14:textId="77777777" w:rsidR="00000000" w:rsidRDefault="00D61733">
            <w:pPr>
              <w:pStyle w:val="ConsPlusNormal"/>
            </w:pPr>
            <w:r>
              <w:t>5840</w:t>
            </w:r>
          </w:p>
        </w:tc>
      </w:tr>
      <w:tr w:rsidR="00000000" w14:paraId="55B602E2" w14:textId="77777777">
        <w:tc>
          <w:tcPr>
            <w:tcW w:w="624" w:type="dxa"/>
            <w:tcBorders>
              <w:top w:val="single" w:sz="4" w:space="0" w:color="auto"/>
              <w:left w:val="single" w:sz="4" w:space="0" w:color="auto"/>
              <w:bottom w:val="single" w:sz="4" w:space="0" w:color="auto"/>
              <w:right w:val="single" w:sz="4" w:space="0" w:color="auto"/>
            </w:tcBorders>
          </w:tcPr>
          <w:p w14:paraId="40532124" w14:textId="77777777" w:rsidR="00000000" w:rsidRDefault="00D61733">
            <w:pPr>
              <w:pStyle w:val="ConsPlusNormal"/>
            </w:pPr>
            <w:r>
              <w:t>19</w:t>
            </w:r>
          </w:p>
        </w:tc>
        <w:tc>
          <w:tcPr>
            <w:tcW w:w="4422" w:type="dxa"/>
            <w:tcBorders>
              <w:top w:val="single" w:sz="4" w:space="0" w:color="auto"/>
              <w:left w:val="single" w:sz="4" w:space="0" w:color="auto"/>
              <w:bottom w:val="single" w:sz="4" w:space="0" w:color="auto"/>
              <w:right w:val="single" w:sz="4" w:space="0" w:color="auto"/>
            </w:tcBorders>
          </w:tcPr>
          <w:p w14:paraId="502B3001" w14:textId="77777777" w:rsidR="00000000" w:rsidRDefault="00D61733">
            <w:pPr>
              <w:pStyle w:val="ConsPlusNormal"/>
            </w:pPr>
            <w:r>
              <w:t>Общество с ограниченной ответственностью "ЭСО КЧХК"</w:t>
            </w:r>
          </w:p>
        </w:tc>
        <w:tc>
          <w:tcPr>
            <w:tcW w:w="1134" w:type="dxa"/>
            <w:tcBorders>
              <w:top w:val="single" w:sz="4" w:space="0" w:color="auto"/>
              <w:left w:val="single" w:sz="4" w:space="0" w:color="auto"/>
              <w:bottom w:val="single" w:sz="4" w:space="0" w:color="auto"/>
              <w:right w:val="single" w:sz="4" w:space="0" w:color="auto"/>
            </w:tcBorders>
          </w:tcPr>
          <w:p w14:paraId="23DD6C9C"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009C52C6" w14:textId="77777777" w:rsidR="00000000" w:rsidRDefault="00D61733">
            <w:pPr>
              <w:pStyle w:val="ConsPlusNormal"/>
            </w:pPr>
            <w:r>
              <w:t>173900</w:t>
            </w:r>
          </w:p>
        </w:tc>
        <w:tc>
          <w:tcPr>
            <w:tcW w:w="1427" w:type="dxa"/>
            <w:tcBorders>
              <w:top w:val="single" w:sz="4" w:space="0" w:color="auto"/>
              <w:left w:val="single" w:sz="4" w:space="0" w:color="auto"/>
              <w:bottom w:val="single" w:sz="4" w:space="0" w:color="auto"/>
              <w:right w:val="single" w:sz="4" w:space="0" w:color="auto"/>
            </w:tcBorders>
          </w:tcPr>
          <w:p w14:paraId="08202EF4" w14:textId="77777777" w:rsidR="00000000" w:rsidRDefault="00D61733">
            <w:pPr>
              <w:pStyle w:val="ConsPlusNormal"/>
            </w:pPr>
            <w:r>
              <w:t>166900</w:t>
            </w:r>
          </w:p>
        </w:tc>
      </w:tr>
      <w:tr w:rsidR="00000000" w14:paraId="6C843124" w14:textId="77777777">
        <w:tc>
          <w:tcPr>
            <w:tcW w:w="624" w:type="dxa"/>
            <w:tcBorders>
              <w:top w:val="single" w:sz="4" w:space="0" w:color="auto"/>
              <w:left w:val="single" w:sz="4" w:space="0" w:color="auto"/>
              <w:bottom w:val="single" w:sz="4" w:space="0" w:color="auto"/>
              <w:right w:val="single" w:sz="4" w:space="0" w:color="auto"/>
            </w:tcBorders>
          </w:tcPr>
          <w:p w14:paraId="42997EF1" w14:textId="77777777" w:rsidR="00000000" w:rsidRDefault="00D61733">
            <w:pPr>
              <w:pStyle w:val="ConsPlusNormal"/>
            </w:pPr>
            <w:r>
              <w:t>20</w:t>
            </w:r>
          </w:p>
        </w:tc>
        <w:tc>
          <w:tcPr>
            <w:tcW w:w="4422" w:type="dxa"/>
            <w:tcBorders>
              <w:top w:val="single" w:sz="4" w:space="0" w:color="auto"/>
              <w:left w:val="single" w:sz="4" w:space="0" w:color="auto"/>
              <w:bottom w:val="single" w:sz="4" w:space="0" w:color="auto"/>
              <w:right w:val="single" w:sz="4" w:space="0" w:color="auto"/>
            </w:tcBorders>
          </w:tcPr>
          <w:p w14:paraId="15A7B5D3" w14:textId="77777777" w:rsidR="00000000" w:rsidRDefault="00D61733">
            <w:pPr>
              <w:pStyle w:val="ConsPlusNormal"/>
            </w:pPr>
            <w:r>
              <w:t>Общество с ограниченной ответственностью "Энергопромсбыт"</w:t>
            </w:r>
          </w:p>
        </w:tc>
        <w:tc>
          <w:tcPr>
            <w:tcW w:w="1134" w:type="dxa"/>
            <w:tcBorders>
              <w:top w:val="single" w:sz="4" w:space="0" w:color="auto"/>
              <w:left w:val="single" w:sz="4" w:space="0" w:color="auto"/>
              <w:bottom w:val="single" w:sz="4" w:space="0" w:color="auto"/>
              <w:right w:val="single" w:sz="4" w:space="0" w:color="auto"/>
            </w:tcBorders>
          </w:tcPr>
          <w:p w14:paraId="5DF7240F"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6D2F4D6E" w14:textId="77777777" w:rsidR="00000000" w:rsidRDefault="00D61733">
            <w:pPr>
              <w:pStyle w:val="ConsPlusNormal"/>
            </w:pPr>
            <w:r>
              <w:t>24980</w:t>
            </w:r>
          </w:p>
        </w:tc>
        <w:tc>
          <w:tcPr>
            <w:tcW w:w="1427" w:type="dxa"/>
            <w:tcBorders>
              <w:top w:val="single" w:sz="4" w:space="0" w:color="auto"/>
              <w:left w:val="single" w:sz="4" w:space="0" w:color="auto"/>
              <w:bottom w:val="single" w:sz="4" w:space="0" w:color="auto"/>
              <w:right w:val="single" w:sz="4" w:space="0" w:color="auto"/>
            </w:tcBorders>
          </w:tcPr>
          <w:p w14:paraId="4ABA6A13" w14:textId="77777777" w:rsidR="00000000" w:rsidRDefault="00D61733">
            <w:pPr>
              <w:pStyle w:val="ConsPlusNormal"/>
            </w:pPr>
            <w:r>
              <w:t>25480</w:t>
            </w:r>
          </w:p>
        </w:tc>
      </w:tr>
      <w:tr w:rsidR="00000000" w14:paraId="77AA4482" w14:textId="77777777">
        <w:tc>
          <w:tcPr>
            <w:tcW w:w="624" w:type="dxa"/>
            <w:tcBorders>
              <w:top w:val="single" w:sz="4" w:space="0" w:color="auto"/>
              <w:left w:val="single" w:sz="4" w:space="0" w:color="auto"/>
              <w:bottom w:val="single" w:sz="4" w:space="0" w:color="auto"/>
              <w:right w:val="single" w:sz="4" w:space="0" w:color="auto"/>
            </w:tcBorders>
          </w:tcPr>
          <w:p w14:paraId="265E34E8" w14:textId="77777777" w:rsidR="00000000" w:rsidRDefault="00D61733">
            <w:pPr>
              <w:pStyle w:val="ConsPlusNormal"/>
            </w:pPr>
            <w:r>
              <w:t>21</w:t>
            </w:r>
          </w:p>
        </w:tc>
        <w:tc>
          <w:tcPr>
            <w:tcW w:w="4422" w:type="dxa"/>
            <w:tcBorders>
              <w:top w:val="single" w:sz="4" w:space="0" w:color="auto"/>
              <w:left w:val="single" w:sz="4" w:space="0" w:color="auto"/>
              <w:bottom w:val="single" w:sz="4" w:space="0" w:color="auto"/>
              <w:right w:val="single" w:sz="4" w:space="0" w:color="auto"/>
            </w:tcBorders>
          </w:tcPr>
          <w:p w14:paraId="07206175" w14:textId="77777777" w:rsidR="00000000" w:rsidRDefault="00D61733">
            <w:pPr>
              <w:pStyle w:val="ConsPlusNormal"/>
            </w:pPr>
            <w:r>
              <w:t>Акционерное общество "КМА-Энергосбыт"</w:t>
            </w:r>
          </w:p>
        </w:tc>
        <w:tc>
          <w:tcPr>
            <w:tcW w:w="1134" w:type="dxa"/>
            <w:tcBorders>
              <w:top w:val="single" w:sz="4" w:space="0" w:color="auto"/>
              <w:left w:val="single" w:sz="4" w:space="0" w:color="auto"/>
              <w:bottom w:val="single" w:sz="4" w:space="0" w:color="auto"/>
              <w:right w:val="single" w:sz="4" w:space="0" w:color="auto"/>
            </w:tcBorders>
          </w:tcPr>
          <w:p w14:paraId="00476953"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4EA041E2" w14:textId="77777777" w:rsidR="00000000" w:rsidRDefault="00D61733">
            <w:pPr>
              <w:pStyle w:val="ConsPlusNormal"/>
            </w:pPr>
            <w:r>
              <w:t>0</w:t>
            </w:r>
          </w:p>
        </w:tc>
        <w:tc>
          <w:tcPr>
            <w:tcW w:w="1427" w:type="dxa"/>
            <w:tcBorders>
              <w:top w:val="single" w:sz="4" w:space="0" w:color="auto"/>
              <w:left w:val="single" w:sz="4" w:space="0" w:color="auto"/>
              <w:bottom w:val="single" w:sz="4" w:space="0" w:color="auto"/>
              <w:right w:val="single" w:sz="4" w:space="0" w:color="auto"/>
            </w:tcBorders>
          </w:tcPr>
          <w:p w14:paraId="750C65CC" w14:textId="77777777" w:rsidR="00000000" w:rsidRDefault="00D61733">
            <w:pPr>
              <w:pStyle w:val="ConsPlusNormal"/>
            </w:pPr>
            <w:r>
              <w:t>10239</w:t>
            </w:r>
          </w:p>
        </w:tc>
      </w:tr>
      <w:tr w:rsidR="00000000" w14:paraId="6B07B7CD" w14:textId="77777777">
        <w:tc>
          <w:tcPr>
            <w:tcW w:w="624" w:type="dxa"/>
            <w:tcBorders>
              <w:top w:val="single" w:sz="4" w:space="0" w:color="auto"/>
              <w:left w:val="single" w:sz="4" w:space="0" w:color="auto"/>
              <w:bottom w:val="single" w:sz="4" w:space="0" w:color="auto"/>
              <w:right w:val="single" w:sz="4" w:space="0" w:color="auto"/>
            </w:tcBorders>
          </w:tcPr>
          <w:p w14:paraId="5A1323BD" w14:textId="77777777" w:rsidR="00000000" w:rsidRDefault="00D61733">
            <w:pPr>
              <w:pStyle w:val="ConsPlusNormal"/>
            </w:pPr>
            <w:r>
              <w:t>22</w:t>
            </w:r>
          </w:p>
        </w:tc>
        <w:tc>
          <w:tcPr>
            <w:tcW w:w="4422" w:type="dxa"/>
            <w:tcBorders>
              <w:top w:val="single" w:sz="4" w:space="0" w:color="auto"/>
              <w:left w:val="single" w:sz="4" w:space="0" w:color="auto"/>
              <w:bottom w:val="single" w:sz="4" w:space="0" w:color="auto"/>
              <w:right w:val="single" w:sz="4" w:space="0" w:color="auto"/>
            </w:tcBorders>
          </w:tcPr>
          <w:p w14:paraId="2B4EF4E2" w14:textId="77777777" w:rsidR="00000000" w:rsidRDefault="00D61733">
            <w:pPr>
              <w:pStyle w:val="ConsPlusNormal"/>
            </w:pPr>
            <w:r>
              <w:t>Общество с ограниченной ответственностью "Лукойл-Энергосервис"</w:t>
            </w:r>
          </w:p>
        </w:tc>
        <w:tc>
          <w:tcPr>
            <w:tcW w:w="1134" w:type="dxa"/>
            <w:tcBorders>
              <w:top w:val="single" w:sz="4" w:space="0" w:color="auto"/>
              <w:left w:val="single" w:sz="4" w:space="0" w:color="auto"/>
              <w:bottom w:val="single" w:sz="4" w:space="0" w:color="auto"/>
              <w:right w:val="single" w:sz="4" w:space="0" w:color="auto"/>
            </w:tcBorders>
          </w:tcPr>
          <w:p w14:paraId="0F15592C"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410AA302" w14:textId="77777777" w:rsidR="00000000" w:rsidRDefault="00D61733">
            <w:pPr>
              <w:pStyle w:val="ConsPlusNormal"/>
            </w:pPr>
            <w:r>
              <w:t>8.985</w:t>
            </w:r>
          </w:p>
        </w:tc>
        <w:tc>
          <w:tcPr>
            <w:tcW w:w="1427" w:type="dxa"/>
            <w:tcBorders>
              <w:top w:val="single" w:sz="4" w:space="0" w:color="auto"/>
              <w:left w:val="single" w:sz="4" w:space="0" w:color="auto"/>
              <w:bottom w:val="single" w:sz="4" w:space="0" w:color="auto"/>
              <w:right w:val="single" w:sz="4" w:space="0" w:color="auto"/>
            </w:tcBorders>
          </w:tcPr>
          <w:p w14:paraId="501C5C24" w14:textId="77777777" w:rsidR="00000000" w:rsidRDefault="00D61733">
            <w:pPr>
              <w:pStyle w:val="ConsPlusNormal"/>
            </w:pPr>
            <w:r>
              <w:t>39067</w:t>
            </w:r>
          </w:p>
        </w:tc>
      </w:tr>
      <w:tr w:rsidR="00000000" w14:paraId="29BB7280" w14:textId="77777777">
        <w:tc>
          <w:tcPr>
            <w:tcW w:w="624" w:type="dxa"/>
            <w:tcBorders>
              <w:top w:val="single" w:sz="4" w:space="0" w:color="auto"/>
              <w:left w:val="single" w:sz="4" w:space="0" w:color="auto"/>
              <w:bottom w:val="single" w:sz="4" w:space="0" w:color="auto"/>
              <w:right w:val="single" w:sz="4" w:space="0" w:color="auto"/>
            </w:tcBorders>
          </w:tcPr>
          <w:p w14:paraId="222334CD" w14:textId="77777777" w:rsidR="00000000" w:rsidRDefault="00D61733">
            <w:pPr>
              <w:pStyle w:val="ConsPlusNormal"/>
            </w:pPr>
            <w:r>
              <w:t>23</w:t>
            </w:r>
          </w:p>
        </w:tc>
        <w:tc>
          <w:tcPr>
            <w:tcW w:w="4422" w:type="dxa"/>
            <w:tcBorders>
              <w:top w:val="single" w:sz="4" w:space="0" w:color="auto"/>
              <w:left w:val="single" w:sz="4" w:space="0" w:color="auto"/>
              <w:bottom w:val="single" w:sz="4" w:space="0" w:color="auto"/>
              <w:right w:val="single" w:sz="4" w:space="0" w:color="auto"/>
            </w:tcBorders>
          </w:tcPr>
          <w:p w14:paraId="3BAD63BB" w14:textId="77777777" w:rsidR="00000000" w:rsidRDefault="00D61733">
            <w:pPr>
              <w:pStyle w:val="ConsPlusNormal"/>
            </w:pPr>
            <w:r>
              <w:t>Общество с ограниченной ответственностью "АгроЭнер</w:t>
            </w:r>
            <w:r>
              <w:t>гоСбыт"</w:t>
            </w:r>
          </w:p>
        </w:tc>
        <w:tc>
          <w:tcPr>
            <w:tcW w:w="1134" w:type="dxa"/>
            <w:tcBorders>
              <w:top w:val="single" w:sz="4" w:space="0" w:color="auto"/>
              <w:left w:val="single" w:sz="4" w:space="0" w:color="auto"/>
              <w:bottom w:val="single" w:sz="4" w:space="0" w:color="auto"/>
              <w:right w:val="single" w:sz="4" w:space="0" w:color="auto"/>
            </w:tcBorders>
          </w:tcPr>
          <w:p w14:paraId="05D7CCD0"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42D8ECCD" w14:textId="77777777" w:rsidR="00000000" w:rsidRDefault="00D61733">
            <w:pPr>
              <w:pStyle w:val="ConsPlusNormal"/>
            </w:pPr>
            <w:r>
              <w:t>46573</w:t>
            </w:r>
          </w:p>
        </w:tc>
        <w:tc>
          <w:tcPr>
            <w:tcW w:w="1427" w:type="dxa"/>
            <w:tcBorders>
              <w:top w:val="single" w:sz="4" w:space="0" w:color="auto"/>
              <w:left w:val="single" w:sz="4" w:space="0" w:color="auto"/>
              <w:bottom w:val="single" w:sz="4" w:space="0" w:color="auto"/>
              <w:right w:val="single" w:sz="4" w:space="0" w:color="auto"/>
            </w:tcBorders>
          </w:tcPr>
          <w:p w14:paraId="170158E1" w14:textId="77777777" w:rsidR="00000000" w:rsidRDefault="00D61733">
            <w:pPr>
              <w:pStyle w:val="ConsPlusNormal"/>
            </w:pPr>
            <w:r>
              <w:t>53750</w:t>
            </w:r>
          </w:p>
        </w:tc>
      </w:tr>
      <w:tr w:rsidR="00000000" w14:paraId="73D88820" w14:textId="77777777">
        <w:tc>
          <w:tcPr>
            <w:tcW w:w="624" w:type="dxa"/>
            <w:tcBorders>
              <w:top w:val="single" w:sz="4" w:space="0" w:color="auto"/>
              <w:left w:val="single" w:sz="4" w:space="0" w:color="auto"/>
              <w:bottom w:val="single" w:sz="4" w:space="0" w:color="auto"/>
              <w:right w:val="single" w:sz="4" w:space="0" w:color="auto"/>
            </w:tcBorders>
          </w:tcPr>
          <w:p w14:paraId="17246C46" w14:textId="77777777" w:rsidR="00000000" w:rsidRDefault="00D61733">
            <w:pPr>
              <w:pStyle w:val="ConsPlusNormal"/>
            </w:pPr>
          </w:p>
        </w:tc>
        <w:tc>
          <w:tcPr>
            <w:tcW w:w="4422" w:type="dxa"/>
            <w:tcBorders>
              <w:top w:val="single" w:sz="4" w:space="0" w:color="auto"/>
              <w:left w:val="single" w:sz="4" w:space="0" w:color="auto"/>
              <w:bottom w:val="single" w:sz="4" w:space="0" w:color="auto"/>
              <w:right w:val="single" w:sz="4" w:space="0" w:color="auto"/>
            </w:tcBorders>
          </w:tcPr>
          <w:p w14:paraId="6B5A6FC0" w14:textId="77777777" w:rsidR="00000000" w:rsidRDefault="00D61733">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14:paraId="077E0D0B"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09C70EE1" w14:textId="77777777" w:rsidR="00000000" w:rsidRDefault="00D61733">
            <w:pPr>
              <w:pStyle w:val="ConsPlusNormal"/>
            </w:pPr>
            <w:r>
              <w:t>48271334</w:t>
            </w:r>
          </w:p>
        </w:tc>
        <w:tc>
          <w:tcPr>
            <w:tcW w:w="1427" w:type="dxa"/>
            <w:tcBorders>
              <w:top w:val="single" w:sz="4" w:space="0" w:color="auto"/>
              <w:left w:val="single" w:sz="4" w:space="0" w:color="auto"/>
              <w:bottom w:val="single" w:sz="4" w:space="0" w:color="auto"/>
              <w:right w:val="single" w:sz="4" w:space="0" w:color="auto"/>
            </w:tcBorders>
          </w:tcPr>
          <w:p w14:paraId="349283D6" w14:textId="77777777" w:rsidR="00000000" w:rsidRDefault="00D61733">
            <w:pPr>
              <w:pStyle w:val="ConsPlusNormal"/>
            </w:pPr>
            <w:r>
              <w:t>48885720</w:t>
            </w:r>
          </w:p>
        </w:tc>
      </w:tr>
      <w:tr w:rsidR="00000000" w14:paraId="0D79643B" w14:textId="77777777">
        <w:tc>
          <w:tcPr>
            <w:tcW w:w="624" w:type="dxa"/>
            <w:tcBorders>
              <w:top w:val="single" w:sz="4" w:space="0" w:color="auto"/>
              <w:left w:val="single" w:sz="4" w:space="0" w:color="auto"/>
              <w:bottom w:val="single" w:sz="4" w:space="0" w:color="auto"/>
              <w:right w:val="single" w:sz="4" w:space="0" w:color="auto"/>
            </w:tcBorders>
          </w:tcPr>
          <w:p w14:paraId="54EB163B" w14:textId="77777777" w:rsidR="00000000" w:rsidRDefault="00D61733">
            <w:pPr>
              <w:pStyle w:val="ConsPlusNormal"/>
            </w:pPr>
          </w:p>
        </w:tc>
        <w:tc>
          <w:tcPr>
            <w:tcW w:w="4422" w:type="dxa"/>
            <w:tcBorders>
              <w:top w:val="single" w:sz="4" w:space="0" w:color="auto"/>
              <w:left w:val="single" w:sz="4" w:space="0" w:color="auto"/>
              <w:bottom w:val="single" w:sz="4" w:space="0" w:color="auto"/>
              <w:right w:val="single" w:sz="4" w:space="0" w:color="auto"/>
            </w:tcBorders>
          </w:tcPr>
          <w:p w14:paraId="59C0B0C5" w14:textId="77777777" w:rsidR="00000000" w:rsidRDefault="00D61733">
            <w:pPr>
              <w:pStyle w:val="ConsPlusNormal"/>
            </w:pPr>
            <w:r>
              <w:t>Доля присутствия организаций негосударственной формы собственности на розничном рынке электрической энергии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504A5F84" w14:textId="77777777" w:rsidR="00000000" w:rsidRDefault="00D61733">
            <w:pPr>
              <w:pStyle w:val="ConsPlusNormal"/>
            </w:pPr>
          </w:p>
        </w:tc>
        <w:tc>
          <w:tcPr>
            <w:tcW w:w="1427" w:type="dxa"/>
            <w:tcBorders>
              <w:top w:val="single" w:sz="4" w:space="0" w:color="auto"/>
              <w:left w:val="single" w:sz="4" w:space="0" w:color="auto"/>
              <w:bottom w:val="single" w:sz="4" w:space="0" w:color="auto"/>
              <w:right w:val="single" w:sz="4" w:space="0" w:color="auto"/>
            </w:tcBorders>
          </w:tcPr>
          <w:p w14:paraId="503F1EA6" w14:textId="77777777" w:rsidR="00000000" w:rsidRDefault="00D61733">
            <w:pPr>
              <w:pStyle w:val="ConsPlusNormal"/>
            </w:pPr>
            <w:r>
              <w:t>96,8%</w:t>
            </w:r>
          </w:p>
        </w:tc>
        <w:tc>
          <w:tcPr>
            <w:tcW w:w="1427" w:type="dxa"/>
            <w:tcBorders>
              <w:top w:val="single" w:sz="4" w:space="0" w:color="auto"/>
              <w:left w:val="single" w:sz="4" w:space="0" w:color="auto"/>
              <w:bottom w:val="single" w:sz="4" w:space="0" w:color="auto"/>
              <w:right w:val="single" w:sz="4" w:space="0" w:color="auto"/>
            </w:tcBorders>
          </w:tcPr>
          <w:p w14:paraId="20879C06" w14:textId="77777777" w:rsidR="00000000" w:rsidRDefault="00D61733">
            <w:pPr>
              <w:pStyle w:val="ConsPlusNormal"/>
            </w:pPr>
            <w:r>
              <w:t>96,9%</w:t>
            </w:r>
          </w:p>
        </w:tc>
      </w:tr>
    </w:tbl>
    <w:p w14:paraId="0506DAF1" w14:textId="77777777" w:rsidR="00000000" w:rsidRDefault="00D61733">
      <w:pPr>
        <w:pStyle w:val="ConsPlusNormal"/>
        <w:jc w:val="both"/>
      </w:pPr>
    </w:p>
    <w:p w14:paraId="730A092B" w14:textId="77777777" w:rsidR="00000000" w:rsidRDefault="00D61733">
      <w:pPr>
        <w:pStyle w:val="ConsPlusNormal"/>
        <w:ind w:firstLine="540"/>
        <w:jc w:val="both"/>
      </w:pPr>
      <w:r>
        <w:t>--------------------------------</w:t>
      </w:r>
    </w:p>
    <w:p w14:paraId="630EAA9C" w14:textId="77777777" w:rsidR="00000000" w:rsidRDefault="00D61733">
      <w:pPr>
        <w:pStyle w:val="ConsPlusNormal"/>
        <w:spacing w:before="240"/>
        <w:ind w:firstLine="540"/>
        <w:jc w:val="both"/>
      </w:pPr>
      <w:bookmarkStart w:id="3" w:name="Par2543"/>
      <w:bookmarkEnd w:id="3"/>
      <w:r>
        <w:t>&lt;*&gt; Включены в сводный прогнозный баланс производства и поставок эл</w:t>
      </w:r>
      <w:r>
        <w:t>ектрической энергии (мощности) в рамках Единой энергетической системы России по субъектам Российской Федерации на 2019 год.</w:t>
      </w:r>
    </w:p>
    <w:p w14:paraId="44B40368" w14:textId="77777777" w:rsidR="00000000" w:rsidRDefault="00D61733">
      <w:pPr>
        <w:pStyle w:val="ConsPlusNormal"/>
        <w:jc w:val="both"/>
      </w:pPr>
    </w:p>
    <w:p w14:paraId="48F3735D" w14:textId="77777777" w:rsidR="00000000" w:rsidRDefault="00D61733">
      <w:pPr>
        <w:pStyle w:val="ConsPlusTitle"/>
        <w:jc w:val="center"/>
        <w:outlineLvl w:val="3"/>
      </w:pPr>
      <w:r>
        <w:t>16.3. Оценка состояния конкурентной среды</w:t>
      </w:r>
    </w:p>
    <w:p w14:paraId="3E9D94AC" w14:textId="77777777" w:rsidR="00000000" w:rsidRDefault="00D61733">
      <w:pPr>
        <w:pStyle w:val="ConsPlusTitle"/>
        <w:jc w:val="center"/>
      </w:pPr>
      <w:r>
        <w:t>бизнес-объединениями и потребителями</w:t>
      </w:r>
    </w:p>
    <w:p w14:paraId="3E5D54D0" w14:textId="77777777" w:rsidR="00000000" w:rsidRDefault="00D61733">
      <w:pPr>
        <w:pStyle w:val="ConsPlusNormal"/>
        <w:jc w:val="both"/>
      </w:pPr>
    </w:p>
    <w:p w14:paraId="1D8B9099" w14:textId="77777777" w:rsidR="00000000" w:rsidRDefault="00D61733">
      <w:pPr>
        <w:pStyle w:val="ConsPlusNormal"/>
        <w:ind w:firstLine="540"/>
        <w:jc w:val="both"/>
      </w:pPr>
      <w:r>
        <w:t>По оценке Ассоциации гарантирующих поставщиков и энергосбытовых компаний объем полезного отпуска потребителей электрической энергии в Московской области, не относящихся к населению и приравненным к нему категориям потребителей, которые сделали свой выбор в</w:t>
      </w:r>
      <w:r>
        <w:t xml:space="preserve"> пользу самостоятельного планирования потребления и приобретают электрическую энергию (мощность) на оптовом рынке, составляет более 30%, что показывает достаточное развитие конкурентной среды в Московской области и недискриминационность выхода на оптовый р</w:t>
      </w:r>
      <w:r>
        <w:t>ынок.</w:t>
      </w:r>
    </w:p>
    <w:p w14:paraId="0E36F9AE" w14:textId="77777777" w:rsidR="00000000" w:rsidRDefault="00D61733">
      <w:pPr>
        <w:pStyle w:val="ConsPlusNormal"/>
        <w:spacing w:before="240"/>
        <w:ind w:firstLine="540"/>
        <w:jc w:val="both"/>
      </w:pPr>
      <w:r>
        <w:t>Вопрос повышения клиентоориентированности в современных условиях становится приоритетным для компаний. В режиме перехода Российской Федерации на цифровую экономику, среди энергосбытовых компаний - гарантирующих поставщиков ведется работа по цифровиза</w:t>
      </w:r>
      <w:r>
        <w:t>ции энергосбытового бизнеса - создание личных кабинетов потребителей на сайтах энергосбытовых компаний, оптимизация работы колл-центров, внедрение сервисов оплаты услуг.</w:t>
      </w:r>
    </w:p>
    <w:p w14:paraId="6E152F3F" w14:textId="77777777" w:rsidR="00000000" w:rsidRDefault="00D61733">
      <w:pPr>
        <w:pStyle w:val="ConsPlusNormal"/>
        <w:spacing w:before="240"/>
        <w:ind w:firstLine="540"/>
        <w:jc w:val="both"/>
      </w:pPr>
      <w:r>
        <w:t>Одной из основных задач, стоящих перед гарантирующими поставщиками, осуществляющими де</w:t>
      </w:r>
      <w:r>
        <w:t>ятельность в Московской области, является предоставление абонентам возможности получать весь комплекс обслуживания дистанционно.</w:t>
      </w:r>
    </w:p>
    <w:p w14:paraId="3DC27614" w14:textId="77777777" w:rsidR="00000000" w:rsidRDefault="00D61733">
      <w:pPr>
        <w:pStyle w:val="ConsPlusNormal"/>
        <w:spacing w:before="240"/>
        <w:ind w:firstLine="540"/>
        <w:jc w:val="both"/>
      </w:pPr>
      <w:r>
        <w:t>По итогам 2018 года сервис личного кабинета в АО "Мосэнергосбыт" используют 43,3% потребителей, акционерном обществе "КЭС" - 23</w:t>
      </w:r>
      <w:r>
        <w:t>,2%, муниципальном унитарном предприятии "Объединенные истринские сети" - 20,6%, муниципальном унитарном предприятии "Ивантеевские электросети" - 10,6%, АО "Электросеть" - 9,4%, ЗАО "БЭЛС" - 7,3%.</w:t>
      </w:r>
    </w:p>
    <w:p w14:paraId="6838B036" w14:textId="77777777" w:rsidR="00000000" w:rsidRDefault="00D61733">
      <w:pPr>
        <w:pStyle w:val="ConsPlusNormal"/>
        <w:spacing w:before="240"/>
        <w:ind w:firstLine="540"/>
        <w:jc w:val="both"/>
      </w:pPr>
      <w:r>
        <w:t>В рамках взаимодействия с Правительством Московской области</w:t>
      </w:r>
      <w:r>
        <w:t xml:space="preserve"> АО "Мосэнергосбыт" реализует и развивает проект единого расчетного центра общества с ограниченной ответственностью "МосОблЕИРЦ" (далее - ООО "МосОблЕИРЦ").</w:t>
      </w:r>
    </w:p>
    <w:p w14:paraId="61CCE460" w14:textId="77777777" w:rsidR="00000000" w:rsidRDefault="00D61733">
      <w:pPr>
        <w:pStyle w:val="ConsPlusNormal"/>
        <w:spacing w:before="240"/>
        <w:ind w:firstLine="540"/>
        <w:jc w:val="both"/>
      </w:pPr>
      <w:r>
        <w:t>Очное обслуживание физических лиц по вопросам, связанным с расчетами за электроэнергию, осуществляе</w:t>
      </w:r>
      <w:r>
        <w:t>тся менеджерами территориальных управлений ООО "МосОблЕИРЦ", являющегося агентом АО "Мосэнергосбыт".</w:t>
      </w:r>
    </w:p>
    <w:p w14:paraId="0C623223" w14:textId="77777777" w:rsidR="00000000" w:rsidRDefault="00D61733">
      <w:pPr>
        <w:pStyle w:val="ConsPlusNormal"/>
        <w:spacing w:before="240"/>
        <w:ind w:firstLine="540"/>
        <w:jc w:val="both"/>
      </w:pPr>
      <w:r>
        <w:t xml:space="preserve">Единым стандартом обслуживания клиентов ООО "МосОблЕИРЦ" определены и </w:t>
      </w:r>
      <w:r>
        <w:lastRenderedPageBreak/>
        <w:t>регламентированы направления удовлетворенности клиента:</w:t>
      </w:r>
    </w:p>
    <w:p w14:paraId="2E2A1479" w14:textId="77777777" w:rsidR="00000000" w:rsidRDefault="00D61733">
      <w:pPr>
        <w:pStyle w:val="ConsPlusNormal"/>
        <w:spacing w:before="240"/>
        <w:ind w:firstLine="540"/>
        <w:jc w:val="both"/>
      </w:pPr>
      <w:r>
        <w:t>упрощение процедуры взаимодей</w:t>
      </w:r>
      <w:r>
        <w:t>ствия клиента и Общества;</w:t>
      </w:r>
    </w:p>
    <w:p w14:paraId="1F6042CC" w14:textId="77777777" w:rsidR="00000000" w:rsidRDefault="00D61733">
      <w:pPr>
        <w:pStyle w:val="ConsPlusNormal"/>
        <w:spacing w:before="240"/>
        <w:ind w:firstLine="540"/>
        <w:jc w:val="both"/>
      </w:pPr>
      <w:r>
        <w:t>экономия времени и усилий клиента, необходимых для решения его вопросов;</w:t>
      </w:r>
    </w:p>
    <w:p w14:paraId="4AEF419C" w14:textId="77777777" w:rsidR="00000000" w:rsidRDefault="00D61733">
      <w:pPr>
        <w:pStyle w:val="ConsPlusNormal"/>
        <w:spacing w:before="240"/>
        <w:ind w:firstLine="540"/>
        <w:jc w:val="both"/>
      </w:pPr>
      <w:r>
        <w:t>оптимизация затрат клиента и Общества;</w:t>
      </w:r>
    </w:p>
    <w:p w14:paraId="57B4CBAC" w14:textId="77777777" w:rsidR="00000000" w:rsidRDefault="00D61733">
      <w:pPr>
        <w:pStyle w:val="ConsPlusNormal"/>
        <w:spacing w:before="240"/>
        <w:ind w:firstLine="540"/>
        <w:jc w:val="both"/>
      </w:pPr>
      <w:r>
        <w:t>создание комфортных условий для клиента и доброжелательного отношения к нему.</w:t>
      </w:r>
    </w:p>
    <w:p w14:paraId="4DF662B2" w14:textId="77777777" w:rsidR="00000000" w:rsidRDefault="00D61733">
      <w:pPr>
        <w:pStyle w:val="ConsPlusNormal"/>
        <w:spacing w:before="240"/>
        <w:ind w:firstLine="540"/>
        <w:jc w:val="both"/>
      </w:pPr>
      <w:r>
        <w:t>Также в 2018 году АО "Мосэнергосбыт" сов</w:t>
      </w:r>
      <w:r>
        <w:t>местно с Министерством энергетики Московской области приняло активное участие во внедрении Единой системы управления зарядной инфраструктурой Московской области. Внедренная в Подмосковье система является уникальным решением не только для регионов России, н</w:t>
      </w:r>
      <w:r>
        <w:t>о также и для многих зарубежных стран, так как решила ряд проблемных вопросов. Например, с внедрением системы стали доступны следующие возможности:</w:t>
      </w:r>
    </w:p>
    <w:p w14:paraId="00351F02" w14:textId="77777777" w:rsidR="00000000" w:rsidRDefault="00D61733">
      <w:pPr>
        <w:pStyle w:val="ConsPlusNormal"/>
        <w:spacing w:before="240"/>
        <w:ind w:firstLine="540"/>
        <w:jc w:val="both"/>
      </w:pPr>
      <w:r>
        <w:t>легкое подключение к системе различных владельцев электрозарядок через единый протокол OCPP;</w:t>
      </w:r>
    </w:p>
    <w:p w14:paraId="10F34920" w14:textId="77777777" w:rsidR="00000000" w:rsidRDefault="00D61733">
      <w:pPr>
        <w:pStyle w:val="ConsPlusNormal"/>
        <w:spacing w:before="240"/>
        <w:ind w:firstLine="540"/>
        <w:jc w:val="both"/>
      </w:pPr>
      <w:r>
        <w:t>отсутствие необ</w:t>
      </w:r>
      <w:r>
        <w:t>ходимости получения специальной карты для зарядки - зарядка осуществляется через удобное приложение на смартфоне;</w:t>
      </w:r>
    </w:p>
    <w:p w14:paraId="60490958" w14:textId="77777777" w:rsidR="00000000" w:rsidRDefault="00D61733">
      <w:pPr>
        <w:pStyle w:val="ConsPlusNormal"/>
        <w:spacing w:before="240"/>
        <w:ind w:firstLine="540"/>
        <w:jc w:val="both"/>
      </w:pPr>
      <w:r>
        <w:t>отсутствие необходимости в разных приложениях и картах для разных электрозарядок;</w:t>
      </w:r>
    </w:p>
    <w:p w14:paraId="6CF8706E" w14:textId="77777777" w:rsidR="00000000" w:rsidRDefault="00D61733">
      <w:pPr>
        <w:pStyle w:val="ConsPlusNormal"/>
        <w:spacing w:before="240"/>
        <w:ind w:firstLine="540"/>
        <w:jc w:val="both"/>
      </w:pPr>
      <w:r>
        <w:t>единая техническая поддержка пользователей.</w:t>
      </w:r>
    </w:p>
    <w:p w14:paraId="11FE1ADC" w14:textId="77777777" w:rsidR="00000000" w:rsidRDefault="00D61733">
      <w:pPr>
        <w:pStyle w:val="ConsPlusNormal"/>
        <w:spacing w:before="240"/>
        <w:ind w:firstLine="540"/>
        <w:jc w:val="both"/>
      </w:pPr>
      <w:r>
        <w:t>Сейчас в систему</w:t>
      </w:r>
      <w:r>
        <w:t xml:space="preserve"> подключено около 150 станций различных производителей, в текущем году планируется увеличение количества интегрированных станций до 200 единиц.</w:t>
      </w:r>
    </w:p>
    <w:p w14:paraId="5C5916CD" w14:textId="77777777" w:rsidR="00000000" w:rsidRDefault="00D61733">
      <w:pPr>
        <w:pStyle w:val="ConsPlusNormal"/>
        <w:spacing w:before="240"/>
        <w:ind w:firstLine="540"/>
        <w:jc w:val="both"/>
      </w:pPr>
      <w:r>
        <w:t>В Московской области всеми компаниями, имеющими статус гарантирующего поставщика на постоянной основе, разрабаты</w:t>
      </w:r>
      <w:r>
        <w:t>ваются и внедряются современные стандарты обслуживания клиентов, а также совершенствуется организационная структура, обеспечивающая клиентоориентированный подход к обслуживанию потребителей.</w:t>
      </w:r>
    </w:p>
    <w:p w14:paraId="60CCAF1B" w14:textId="77777777" w:rsidR="00000000" w:rsidRDefault="00D61733">
      <w:pPr>
        <w:pStyle w:val="ConsPlusNormal"/>
        <w:jc w:val="both"/>
      </w:pPr>
    </w:p>
    <w:p w14:paraId="27668995" w14:textId="77777777" w:rsidR="00000000" w:rsidRDefault="00D61733">
      <w:pPr>
        <w:pStyle w:val="ConsPlusTitle"/>
        <w:jc w:val="center"/>
        <w:outlineLvl w:val="3"/>
      </w:pPr>
      <w:r>
        <w:t>16.4. Характерные особенности рынка</w:t>
      </w:r>
    </w:p>
    <w:p w14:paraId="23B8ECC0" w14:textId="77777777" w:rsidR="00000000" w:rsidRDefault="00D61733">
      <w:pPr>
        <w:pStyle w:val="ConsPlusNormal"/>
        <w:jc w:val="both"/>
      </w:pPr>
    </w:p>
    <w:p w14:paraId="085F5081" w14:textId="77777777" w:rsidR="00000000" w:rsidRDefault="00D61733">
      <w:pPr>
        <w:pStyle w:val="ConsPlusNormal"/>
        <w:ind w:firstLine="540"/>
        <w:jc w:val="both"/>
      </w:pPr>
      <w:r>
        <w:t>В соответствии с Федеральны</w:t>
      </w:r>
      <w:r>
        <w:t>м законом от 26.03.2003 N 35-ФЗ "Об электроэнергетике" электрическая энергия (нерегулируемая составляющая) с 01.01.2011 определяется конъюнктурой оптового рынка электрической энергии (мощности) с учетом существующего спроса и предложения и не подлежит госу</w:t>
      </w:r>
      <w:r>
        <w:t>дарственному регулированию.</w:t>
      </w:r>
    </w:p>
    <w:p w14:paraId="4BA014AB" w14:textId="77777777" w:rsidR="00000000" w:rsidRDefault="00D61733">
      <w:pPr>
        <w:pStyle w:val="ConsPlusNormal"/>
        <w:spacing w:before="240"/>
        <w:ind w:firstLine="540"/>
        <w:jc w:val="both"/>
      </w:pPr>
      <w:r>
        <w:t>Пунктом 78 Основных положений предусмотрено, что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 стоимость элек</w:t>
      </w:r>
      <w:r>
        <w:t>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w:t>
      </w:r>
      <w:r>
        <w:t xml:space="preserve">емлемой частью процесса поставки </w:t>
      </w:r>
      <w:r>
        <w:lastRenderedPageBreak/>
        <w:t>электрической энергии потребителям.</w:t>
      </w:r>
    </w:p>
    <w:p w14:paraId="5745B99D" w14:textId="77777777" w:rsidR="00000000" w:rsidRDefault="00D61733">
      <w:pPr>
        <w:pStyle w:val="ConsPlusNormal"/>
        <w:spacing w:before="24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w:t>
      </w:r>
      <w:r>
        <w:t xml:space="preserve"> определяемых и применяемых в соответствии с Основными положениями.</w:t>
      </w:r>
    </w:p>
    <w:p w14:paraId="28EE9F8B" w14:textId="77777777" w:rsidR="00000000" w:rsidRDefault="00D61733">
      <w:pPr>
        <w:pStyle w:val="ConsPlusNormal"/>
        <w:spacing w:before="240"/>
        <w:ind w:firstLine="540"/>
        <w:jc w:val="both"/>
      </w:pPr>
      <w:r>
        <w:t>В соответствии с приложением N 1 к Правилам оптового рынка электрической энергии и мощности "Перечень территорий, которые объединены в ценовые зоны оптового рынка электрической энергии и м</w:t>
      </w:r>
      <w:r>
        <w:t>ощности", утвержденным постановлением Правительства Российской Федерации от 27.12.2010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w:t>
      </w:r>
      <w:r>
        <w:t>низации функционирования оптового рынка электрической энергии и мощности", Московская область относится к первой ценовой зоне оптового рынка.</w:t>
      </w:r>
    </w:p>
    <w:p w14:paraId="656B535D" w14:textId="77777777" w:rsidR="00000000" w:rsidRDefault="00D61733">
      <w:pPr>
        <w:pStyle w:val="ConsPlusNormal"/>
        <w:spacing w:before="240"/>
        <w:ind w:firstLine="540"/>
        <w:jc w:val="both"/>
      </w:pPr>
      <w:r>
        <w:t>Уровни нерегулируемых цен для прочих потребителей зависят от типа договора (договор энергоснабжения или купли-прод</w:t>
      </w:r>
      <w:r>
        <w:t>ажи), ценовой категории, по которой осуществляются расчеты за потребленную электрическую энергию, мощности энергопринимающих устройств потребителя, уровня напряжения, к которому присоединен потребитель.</w:t>
      </w:r>
    </w:p>
    <w:p w14:paraId="6169F5A5" w14:textId="77777777" w:rsidR="00000000" w:rsidRDefault="00D61733">
      <w:pPr>
        <w:pStyle w:val="ConsPlusNormal"/>
        <w:jc w:val="both"/>
      </w:pPr>
    </w:p>
    <w:p w14:paraId="39019322" w14:textId="77777777" w:rsidR="00000000" w:rsidRDefault="00D61733">
      <w:pPr>
        <w:pStyle w:val="ConsPlusTitle"/>
        <w:jc w:val="center"/>
        <w:outlineLvl w:val="3"/>
      </w:pPr>
      <w:r>
        <w:t>16.5. Характеристика основных административных</w:t>
      </w:r>
    </w:p>
    <w:p w14:paraId="0C76512D" w14:textId="77777777" w:rsidR="00000000" w:rsidRDefault="00D61733">
      <w:pPr>
        <w:pStyle w:val="ConsPlusTitle"/>
        <w:jc w:val="center"/>
      </w:pPr>
      <w:r>
        <w:t>и эко</w:t>
      </w:r>
      <w:r>
        <w:t>номических барьеров входа на рынке</w:t>
      </w:r>
    </w:p>
    <w:p w14:paraId="3214EC50" w14:textId="77777777" w:rsidR="00000000" w:rsidRDefault="00D61733">
      <w:pPr>
        <w:pStyle w:val="ConsPlusNormal"/>
        <w:jc w:val="both"/>
      </w:pPr>
    </w:p>
    <w:p w14:paraId="67BA7F0B" w14:textId="77777777" w:rsidR="00000000" w:rsidRDefault="00D61733">
      <w:pPr>
        <w:pStyle w:val="ConsPlusNormal"/>
        <w:ind w:firstLine="540"/>
        <w:jc w:val="both"/>
      </w:pPr>
      <w:r>
        <w:t>Правила деятельности гарантирующих поставщиков установлены Основными положениями.</w:t>
      </w:r>
    </w:p>
    <w:p w14:paraId="78A8BBDC" w14:textId="77777777" w:rsidR="00000000" w:rsidRDefault="00D61733">
      <w:pPr>
        <w:pStyle w:val="ConsPlusNormal"/>
        <w:spacing w:before="240"/>
        <w:ind w:firstLine="540"/>
        <w:jc w:val="both"/>
      </w:pPr>
      <w:r>
        <w:t>Правительством Российской Федерации принят Федеральный закон от 25.12.2018 N 484-ФЗ "О внесении изменений в статьи 4 и 5 Федерального зако</w:t>
      </w:r>
      <w:r>
        <w:t>на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предусматривающий перенесение срока установления запрета на осуществление э</w:t>
      </w:r>
      <w:r>
        <w:t>нергосбытовой деятельности без соответствующей лицензии с 01.01.2019 на 01.07.2020, а также возможность применения административной ответственности за нарушение данного запрета с 01.07.2020.</w:t>
      </w:r>
    </w:p>
    <w:p w14:paraId="7C3BD237" w14:textId="77777777" w:rsidR="00000000" w:rsidRDefault="00D61733">
      <w:pPr>
        <w:pStyle w:val="ConsPlusNormal"/>
        <w:jc w:val="both"/>
      </w:pPr>
    </w:p>
    <w:p w14:paraId="1DFC8C62" w14:textId="77777777" w:rsidR="00000000" w:rsidRDefault="00D61733">
      <w:pPr>
        <w:pStyle w:val="ConsPlusTitle"/>
        <w:jc w:val="center"/>
        <w:outlineLvl w:val="3"/>
      </w:pPr>
      <w:r>
        <w:t>16.6. Меры по развитию рынка</w:t>
      </w:r>
    </w:p>
    <w:p w14:paraId="7CA23D93" w14:textId="77777777" w:rsidR="00000000" w:rsidRDefault="00D61733">
      <w:pPr>
        <w:pStyle w:val="ConsPlusNormal"/>
        <w:jc w:val="both"/>
      </w:pPr>
    </w:p>
    <w:p w14:paraId="77213685" w14:textId="77777777" w:rsidR="00000000" w:rsidRDefault="00D61733">
      <w:pPr>
        <w:pStyle w:val="ConsPlusNormal"/>
        <w:ind w:firstLine="540"/>
        <w:jc w:val="both"/>
      </w:pPr>
      <w:r>
        <w:t>Дальнейшее совершенствование сбыто</w:t>
      </w:r>
      <w:r>
        <w:t>вой деятельности компаний, обеспечивающее клиентоориентированный подход к обслуживанию потребителей.</w:t>
      </w:r>
    </w:p>
    <w:p w14:paraId="503591EA" w14:textId="77777777" w:rsidR="00000000" w:rsidRDefault="00D61733">
      <w:pPr>
        <w:pStyle w:val="ConsPlusNormal"/>
        <w:jc w:val="both"/>
      </w:pPr>
    </w:p>
    <w:p w14:paraId="322B92C1" w14:textId="77777777" w:rsidR="00000000" w:rsidRDefault="00D61733">
      <w:pPr>
        <w:pStyle w:val="ConsPlusTitle"/>
        <w:jc w:val="center"/>
        <w:outlineLvl w:val="3"/>
      </w:pPr>
      <w:r>
        <w:t>16.7. Перспективы развития рынка</w:t>
      </w:r>
    </w:p>
    <w:p w14:paraId="4CA9BA4C" w14:textId="77777777" w:rsidR="00000000" w:rsidRDefault="00D61733">
      <w:pPr>
        <w:pStyle w:val="ConsPlusNormal"/>
        <w:jc w:val="both"/>
      </w:pPr>
    </w:p>
    <w:p w14:paraId="265CDAB1" w14:textId="77777777" w:rsidR="00000000" w:rsidRDefault="00D61733">
      <w:pPr>
        <w:pStyle w:val="ConsPlusNormal"/>
        <w:ind w:firstLine="540"/>
        <w:jc w:val="both"/>
      </w:pPr>
      <w:r>
        <w:t>Основными перспективами развития рынка являются:</w:t>
      </w:r>
    </w:p>
    <w:p w14:paraId="533E6D0D" w14:textId="77777777" w:rsidR="00000000" w:rsidRDefault="00D61733">
      <w:pPr>
        <w:pStyle w:val="ConsPlusNormal"/>
        <w:spacing w:before="240"/>
        <w:ind w:firstLine="540"/>
        <w:jc w:val="both"/>
      </w:pPr>
      <w:r>
        <w:t>исключение возможностей для тарифной дискриминации;</w:t>
      </w:r>
    </w:p>
    <w:p w14:paraId="1CEA60C5" w14:textId="77777777" w:rsidR="00000000" w:rsidRDefault="00D61733">
      <w:pPr>
        <w:pStyle w:val="ConsPlusNormal"/>
        <w:spacing w:before="240"/>
        <w:ind w:firstLine="540"/>
        <w:jc w:val="both"/>
      </w:pPr>
      <w:r>
        <w:t>прозрачность и долг</w:t>
      </w:r>
      <w:r>
        <w:t>осрочность тарифного регулирования;</w:t>
      </w:r>
    </w:p>
    <w:p w14:paraId="668F1F42" w14:textId="77777777" w:rsidR="00000000" w:rsidRDefault="00D61733">
      <w:pPr>
        <w:pStyle w:val="ConsPlusNormal"/>
        <w:spacing w:before="240"/>
        <w:ind w:firstLine="540"/>
        <w:jc w:val="both"/>
      </w:pPr>
      <w:r>
        <w:t>внедрение института лицензирования энергосбытовой деятельности.</w:t>
      </w:r>
    </w:p>
    <w:p w14:paraId="1BAF21F0" w14:textId="77777777" w:rsidR="00000000" w:rsidRDefault="00D61733">
      <w:pPr>
        <w:pStyle w:val="ConsPlusNormal"/>
        <w:spacing w:before="240"/>
        <w:ind w:firstLine="540"/>
        <w:jc w:val="both"/>
      </w:pPr>
      <w:r>
        <w:lastRenderedPageBreak/>
        <w:t>По оценке экспертов Ассоциации гарантирующих поставщиков и энергосбытовых компаний уровень развития конкурентных отношений в регионе соответствует действующ</w:t>
      </w:r>
      <w:r>
        <w:t>им моделям оптового и розничного рынков.</w:t>
      </w:r>
    </w:p>
    <w:p w14:paraId="28B5AA70" w14:textId="77777777" w:rsidR="00000000" w:rsidRDefault="00D61733">
      <w:pPr>
        <w:pStyle w:val="ConsPlusNormal"/>
        <w:spacing w:before="240"/>
        <w:ind w:firstLine="540"/>
        <w:jc w:val="both"/>
      </w:pPr>
      <w:r>
        <w:t>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w:t>
      </w:r>
      <w:r>
        <w:t>оэнергии в себестоимости продукции которых составляет менее 5%, считают трансакционные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w:t>
      </w:r>
      <w:r>
        <w:t xml:space="preserve"> работы, а уровень цен на розничном и оптовом рынке не различается кардинально, то потребители не имеют особого стимула к выбору иного поставщика. До момента, пока двусторонние договоры с покупателями не станут интересны крупным производителям электроэнерг</w:t>
      </w:r>
      <w:r>
        <w:t>ии (для чего требуется изменить модель оптового рынка), рывка в конкурентной среде получить не удастся.</w:t>
      </w:r>
    </w:p>
    <w:p w14:paraId="5C5851A5" w14:textId="77777777" w:rsidR="00000000" w:rsidRDefault="00D61733">
      <w:pPr>
        <w:pStyle w:val="ConsPlusNormal"/>
        <w:jc w:val="both"/>
      </w:pPr>
    </w:p>
    <w:p w14:paraId="4341014E" w14:textId="77777777" w:rsidR="00000000" w:rsidRDefault="00D61733">
      <w:pPr>
        <w:pStyle w:val="ConsPlusTitle"/>
        <w:jc w:val="center"/>
        <w:outlineLvl w:val="3"/>
      </w:pPr>
      <w:r>
        <w:t>16.8. Ключевые показатели развития конкуренции на рынке</w:t>
      </w:r>
    </w:p>
    <w:p w14:paraId="2FDBE96D" w14:textId="77777777" w:rsidR="00000000" w:rsidRDefault="00D61733">
      <w:pPr>
        <w:pStyle w:val="ConsPlusNormal"/>
        <w:jc w:val="both"/>
      </w:pPr>
    </w:p>
    <w:p w14:paraId="2296B724" w14:textId="77777777" w:rsidR="00000000" w:rsidRDefault="00D61733">
      <w:pPr>
        <w:pStyle w:val="ConsPlusNormal"/>
        <w:jc w:val="both"/>
        <w:sectPr w:rsidR="00000000">
          <w:headerReference w:type="default" r:id="rId69"/>
          <w:footerReference w:type="default" r:id="rId7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572"/>
        <w:gridCol w:w="1287"/>
        <w:gridCol w:w="1213"/>
        <w:gridCol w:w="1213"/>
        <w:gridCol w:w="1213"/>
        <w:gridCol w:w="1213"/>
        <w:gridCol w:w="1213"/>
        <w:gridCol w:w="1871"/>
      </w:tblGrid>
      <w:tr w:rsidR="00000000" w14:paraId="3AA74ACA" w14:textId="77777777">
        <w:tc>
          <w:tcPr>
            <w:tcW w:w="794" w:type="dxa"/>
            <w:vMerge w:val="restart"/>
            <w:tcBorders>
              <w:top w:val="single" w:sz="4" w:space="0" w:color="auto"/>
              <w:left w:val="single" w:sz="4" w:space="0" w:color="auto"/>
              <w:bottom w:val="single" w:sz="4" w:space="0" w:color="auto"/>
              <w:right w:val="single" w:sz="4" w:space="0" w:color="auto"/>
            </w:tcBorders>
          </w:tcPr>
          <w:p w14:paraId="0AFCB0EE" w14:textId="77777777" w:rsidR="00000000" w:rsidRDefault="00D61733">
            <w:pPr>
              <w:pStyle w:val="ConsPlusNormal"/>
              <w:jc w:val="center"/>
            </w:pPr>
            <w:r>
              <w:lastRenderedPageBreak/>
              <w:t>N п/п</w:t>
            </w:r>
          </w:p>
        </w:tc>
        <w:tc>
          <w:tcPr>
            <w:tcW w:w="3572" w:type="dxa"/>
            <w:vMerge w:val="restart"/>
            <w:tcBorders>
              <w:top w:val="single" w:sz="4" w:space="0" w:color="auto"/>
              <w:left w:val="single" w:sz="4" w:space="0" w:color="auto"/>
              <w:bottom w:val="single" w:sz="4" w:space="0" w:color="auto"/>
              <w:right w:val="single" w:sz="4" w:space="0" w:color="auto"/>
            </w:tcBorders>
          </w:tcPr>
          <w:p w14:paraId="1B1C4D91"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27D86282" w14:textId="77777777" w:rsidR="00000000" w:rsidRDefault="00D61733">
            <w:pPr>
              <w:pStyle w:val="ConsPlusNormal"/>
              <w:jc w:val="center"/>
            </w:pPr>
            <w:r>
              <w:t>Единица измерения</w:t>
            </w:r>
          </w:p>
        </w:tc>
        <w:tc>
          <w:tcPr>
            <w:tcW w:w="6065" w:type="dxa"/>
            <w:gridSpan w:val="5"/>
            <w:tcBorders>
              <w:top w:val="single" w:sz="4" w:space="0" w:color="auto"/>
              <w:left w:val="single" w:sz="4" w:space="0" w:color="auto"/>
              <w:bottom w:val="single" w:sz="4" w:space="0" w:color="auto"/>
              <w:right w:val="single" w:sz="4" w:space="0" w:color="auto"/>
            </w:tcBorders>
          </w:tcPr>
          <w:p w14:paraId="3347DCDC" w14:textId="77777777" w:rsidR="00000000" w:rsidRDefault="00D61733">
            <w:pPr>
              <w:pStyle w:val="ConsPlusNormal"/>
              <w:jc w:val="center"/>
            </w:pPr>
            <w:r>
              <w:t>Числовое значение показателя</w:t>
            </w:r>
          </w:p>
        </w:tc>
        <w:tc>
          <w:tcPr>
            <w:tcW w:w="1871" w:type="dxa"/>
            <w:vMerge w:val="restart"/>
            <w:tcBorders>
              <w:top w:val="single" w:sz="4" w:space="0" w:color="auto"/>
              <w:left w:val="single" w:sz="4" w:space="0" w:color="auto"/>
              <w:bottom w:val="single" w:sz="4" w:space="0" w:color="auto"/>
              <w:right w:val="single" w:sz="4" w:space="0" w:color="auto"/>
            </w:tcBorders>
          </w:tcPr>
          <w:p w14:paraId="66F0B046" w14:textId="77777777" w:rsidR="00000000" w:rsidRDefault="00D61733">
            <w:pPr>
              <w:pStyle w:val="ConsPlusNormal"/>
              <w:jc w:val="center"/>
            </w:pPr>
            <w:r>
              <w:t>Ответственные исполнители</w:t>
            </w:r>
          </w:p>
        </w:tc>
      </w:tr>
      <w:tr w:rsidR="00000000" w14:paraId="7891C650" w14:textId="77777777">
        <w:tc>
          <w:tcPr>
            <w:tcW w:w="794" w:type="dxa"/>
            <w:vMerge/>
            <w:tcBorders>
              <w:top w:val="single" w:sz="4" w:space="0" w:color="auto"/>
              <w:left w:val="single" w:sz="4" w:space="0" w:color="auto"/>
              <w:bottom w:val="single" w:sz="4" w:space="0" w:color="auto"/>
              <w:right w:val="single" w:sz="4" w:space="0" w:color="auto"/>
            </w:tcBorders>
          </w:tcPr>
          <w:p w14:paraId="3EED0DA9" w14:textId="77777777" w:rsidR="00000000" w:rsidRDefault="00D61733">
            <w:pPr>
              <w:pStyle w:val="ConsPlusNormal"/>
              <w:jc w:val="both"/>
            </w:pPr>
          </w:p>
        </w:tc>
        <w:tc>
          <w:tcPr>
            <w:tcW w:w="3572" w:type="dxa"/>
            <w:vMerge/>
            <w:tcBorders>
              <w:top w:val="single" w:sz="4" w:space="0" w:color="auto"/>
              <w:left w:val="single" w:sz="4" w:space="0" w:color="auto"/>
              <w:bottom w:val="single" w:sz="4" w:space="0" w:color="auto"/>
              <w:right w:val="single" w:sz="4" w:space="0" w:color="auto"/>
            </w:tcBorders>
          </w:tcPr>
          <w:p w14:paraId="2731E3EA"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4001417A" w14:textId="77777777" w:rsidR="00000000" w:rsidRDefault="00D61733">
            <w:pPr>
              <w:pStyle w:val="ConsPlusNormal"/>
              <w:jc w:val="both"/>
            </w:pPr>
          </w:p>
        </w:tc>
        <w:tc>
          <w:tcPr>
            <w:tcW w:w="1213" w:type="dxa"/>
            <w:tcBorders>
              <w:top w:val="single" w:sz="4" w:space="0" w:color="auto"/>
              <w:left w:val="single" w:sz="4" w:space="0" w:color="auto"/>
              <w:bottom w:val="single" w:sz="4" w:space="0" w:color="auto"/>
              <w:right w:val="single" w:sz="4" w:space="0" w:color="auto"/>
            </w:tcBorders>
          </w:tcPr>
          <w:p w14:paraId="0B39CB60" w14:textId="77777777" w:rsidR="00000000" w:rsidRDefault="00D61733">
            <w:pPr>
              <w:pStyle w:val="ConsPlusNormal"/>
              <w:jc w:val="center"/>
            </w:pPr>
            <w:r>
              <w:t>2018</w:t>
            </w:r>
          </w:p>
        </w:tc>
        <w:tc>
          <w:tcPr>
            <w:tcW w:w="1213" w:type="dxa"/>
            <w:tcBorders>
              <w:top w:val="single" w:sz="4" w:space="0" w:color="auto"/>
              <w:left w:val="single" w:sz="4" w:space="0" w:color="auto"/>
              <w:bottom w:val="single" w:sz="4" w:space="0" w:color="auto"/>
              <w:right w:val="single" w:sz="4" w:space="0" w:color="auto"/>
            </w:tcBorders>
          </w:tcPr>
          <w:p w14:paraId="433BE47D" w14:textId="77777777" w:rsidR="00000000" w:rsidRDefault="00D61733">
            <w:pPr>
              <w:pStyle w:val="ConsPlusNormal"/>
              <w:jc w:val="center"/>
            </w:pPr>
            <w:r>
              <w:t>2019</w:t>
            </w:r>
          </w:p>
        </w:tc>
        <w:tc>
          <w:tcPr>
            <w:tcW w:w="1213" w:type="dxa"/>
            <w:tcBorders>
              <w:top w:val="single" w:sz="4" w:space="0" w:color="auto"/>
              <w:left w:val="single" w:sz="4" w:space="0" w:color="auto"/>
              <w:bottom w:val="single" w:sz="4" w:space="0" w:color="auto"/>
              <w:right w:val="single" w:sz="4" w:space="0" w:color="auto"/>
            </w:tcBorders>
          </w:tcPr>
          <w:p w14:paraId="6BB9553E" w14:textId="77777777" w:rsidR="00000000" w:rsidRDefault="00D61733">
            <w:pPr>
              <w:pStyle w:val="ConsPlusNormal"/>
              <w:jc w:val="center"/>
            </w:pPr>
            <w:r>
              <w:t>2020</w:t>
            </w:r>
          </w:p>
        </w:tc>
        <w:tc>
          <w:tcPr>
            <w:tcW w:w="1213" w:type="dxa"/>
            <w:tcBorders>
              <w:top w:val="single" w:sz="4" w:space="0" w:color="auto"/>
              <w:left w:val="single" w:sz="4" w:space="0" w:color="auto"/>
              <w:bottom w:val="single" w:sz="4" w:space="0" w:color="auto"/>
              <w:right w:val="single" w:sz="4" w:space="0" w:color="auto"/>
            </w:tcBorders>
          </w:tcPr>
          <w:p w14:paraId="40081074" w14:textId="77777777" w:rsidR="00000000" w:rsidRDefault="00D61733">
            <w:pPr>
              <w:pStyle w:val="ConsPlusNormal"/>
              <w:jc w:val="center"/>
            </w:pPr>
            <w:r>
              <w:t>2021</w:t>
            </w:r>
          </w:p>
        </w:tc>
        <w:tc>
          <w:tcPr>
            <w:tcW w:w="1213" w:type="dxa"/>
            <w:tcBorders>
              <w:top w:val="single" w:sz="4" w:space="0" w:color="auto"/>
              <w:left w:val="single" w:sz="4" w:space="0" w:color="auto"/>
              <w:bottom w:val="single" w:sz="4" w:space="0" w:color="auto"/>
              <w:right w:val="single" w:sz="4" w:space="0" w:color="auto"/>
            </w:tcBorders>
          </w:tcPr>
          <w:p w14:paraId="106BFF65" w14:textId="77777777" w:rsidR="00000000" w:rsidRDefault="00D61733">
            <w:pPr>
              <w:pStyle w:val="ConsPlusNormal"/>
              <w:jc w:val="center"/>
            </w:pPr>
            <w:r>
              <w:t>2022</w:t>
            </w:r>
          </w:p>
        </w:tc>
        <w:tc>
          <w:tcPr>
            <w:tcW w:w="1871" w:type="dxa"/>
            <w:vMerge/>
            <w:tcBorders>
              <w:top w:val="single" w:sz="4" w:space="0" w:color="auto"/>
              <w:left w:val="single" w:sz="4" w:space="0" w:color="auto"/>
              <w:bottom w:val="single" w:sz="4" w:space="0" w:color="auto"/>
              <w:right w:val="single" w:sz="4" w:space="0" w:color="auto"/>
            </w:tcBorders>
          </w:tcPr>
          <w:p w14:paraId="1A318396" w14:textId="77777777" w:rsidR="00000000" w:rsidRDefault="00D61733">
            <w:pPr>
              <w:pStyle w:val="ConsPlusNormal"/>
              <w:jc w:val="center"/>
            </w:pPr>
          </w:p>
        </w:tc>
      </w:tr>
      <w:tr w:rsidR="00000000" w14:paraId="1CD378E9" w14:textId="77777777">
        <w:tc>
          <w:tcPr>
            <w:tcW w:w="794" w:type="dxa"/>
            <w:tcBorders>
              <w:top w:val="single" w:sz="4" w:space="0" w:color="auto"/>
              <w:left w:val="single" w:sz="4" w:space="0" w:color="auto"/>
              <w:bottom w:val="single" w:sz="4" w:space="0" w:color="auto"/>
              <w:right w:val="single" w:sz="4" w:space="0" w:color="auto"/>
            </w:tcBorders>
          </w:tcPr>
          <w:p w14:paraId="0B71ED71" w14:textId="77777777" w:rsidR="00000000" w:rsidRDefault="00D61733">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14:paraId="2CAEBDA0"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46AD7818" w14:textId="77777777" w:rsidR="00000000" w:rsidRDefault="00D61733">
            <w:pPr>
              <w:pStyle w:val="ConsPlusNormal"/>
              <w:jc w:val="center"/>
            </w:pPr>
            <w:r>
              <w:t>3</w:t>
            </w:r>
          </w:p>
        </w:tc>
        <w:tc>
          <w:tcPr>
            <w:tcW w:w="1213" w:type="dxa"/>
            <w:tcBorders>
              <w:top w:val="single" w:sz="4" w:space="0" w:color="auto"/>
              <w:left w:val="single" w:sz="4" w:space="0" w:color="auto"/>
              <w:bottom w:val="single" w:sz="4" w:space="0" w:color="auto"/>
              <w:right w:val="single" w:sz="4" w:space="0" w:color="auto"/>
            </w:tcBorders>
          </w:tcPr>
          <w:p w14:paraId="07E509D0" w14:textId="77777777" w:rsidR="00000000" w:rsidRDefault="00D61733">
            <w:pPr>
              <w:pStyle w:val="ConsPlusNormal"/>
              <w:jc w:val="center"/>
            </w:pPr>
            <w:r>
              <w:t>4</w:t>
            </w:r>
          </w:p>
        </w:tc>
        <w:tc>
          <w:tcPr>
            <w:tcW w:w="1213" w:type="dxa"/>
            <w:tcBorders>
              <w:top w:val="single" w:sz="4" w:space="0" w:color="auto"/>
              <w:left w:val="single" w:sz="4" w:space="0" w:color="auto"/>
              <w:bottom w:val="single" w:sz="4" w:space="0" w:color="auto"/>
              <w:right w:val="single" w:sz="4" w:space="0" w:color="auto"/>
            </w:tcBorders>
          </w:tcPr>
          <w:p w14:paraId="78B622E9" w14:textId="77777777" w:rsidR="00000000" w:rsidRDefault="00D61733">
            <w:pPr>
              <w:pStyle w:val="ConsPlusNormal"/>
              <w:jc w:val="center"/>
            </w:pPr>
            <w:r>
              <w:t>5</w:t>
            </w:r>
          </w:p>
        </w:tc>
        <w:tc>
          <w:tcPr>
            <w:tcW w:w="1213" w:type="dxa"/>
            <w:tcBorders>
              <w:top w:val="single" w:sz="4" w:space="0" w:color="auto"/>
              <w:left w:val="single" w:sz="4" w:space="0" w:color="auto"/>
              <w:bottom w:val="single" w:sz="4" w:space="0" w:color="auto"/>
              <w:right w:val="single" w:sz="4" w:space="0" w:color="auto"/>
            </w:tcBorders>
          </w:tcPr>
          <w:p w14:paraId="7E66473E" w14:textId="77777777" w:rsidR="00000000" w:rsidRDefault="00D61733">
            <w:pPr>
              <w:pStyle w:val="ConsPlusNormal"/>
              <w:jc w:val="center"/>
            </w:pPr>
            <w:r>
              <w:t>6</w:t>
            </w:r>
          </w:p>
        </w:tc>
        <w:tc>
          <w:tcPr>
            <w:tcW w:w="1213" w:type="dxa"/>
            <w:tcBorders>
              <w:top w:val="single" w:sz="4" w:space="0" w:color="auto"/>
              <w:left w:val="single" w:sz="4" w:space="0" w:color="auto"/>
              <w:bottom w:val="single" w:sz="4" w:space="0" w:color="auto"/>
              <w:right w:val="single" w:sz="4" w:space="0" w:color="auto"/>
            </w:tcBorders>
          </w:tcPr>
          <w:p w14:paraId="34C80671" w14:textId="77777777" w:rsidR="00000000" w:rsidRDefault="00D61733">
            <w:pPr>
              <w:pStyle w:val="ConsPlusNormal"/>
              <w:jc w:val="center"/>
            </w:pPr>
            <w:r>
              <w:t>7</w:t>
            </w:r>
          </w:p>
        </w:tc>
        <w:tc>
          <w:tcPr>
            <w:tcW w:w="1213" w:type="dxa"/>
            <w:tcBorders>
              <w:top w:val="single" w:sz="4" w:space="0" w:color="auto"/>
              <w:left w:val="single" w:sz="4" w:space="0" w:color="auto"/>
              <w:bottom w:val="single" w:sz="4" w:space="0" w:color="auto"/>
              <w:right w:val="single" w:sz="4" w:space="0" w:color="auto"/>
            </w:tcBorders>
          </w:tcPr>
          <w:p w14:paraId="78ABECB2" w14:textId="77777777" w:rsidR="00000000" w:rsidRDefault="00D61733">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14:paraId="76A46C16" w14:textId="77777777" w:rsidR="00000000" w:rsidRDefault="00D61733">
            <w:pPr>
              <w:pStyle w:val="ConsPlusNormal"/>
              <w:jc w:val="center"/>
            </w:pPr>
            <w:r>
              <w:t>9</w:t>
            </w:r>
          </w:p>
        </w:tc>
      </w:tr>
      <w:tr w:rsidR="00000000" w14:paraId="126DD66B" w14:textId="77777777">
        <w:tc>
          <w:tcPr>
            <w:tcW w:w="794" w:type="dxa"/>
            <w:tcBorders>
              <w:top w:val="single" w:sz="4" w:space="0" w:color="auto"/>
              <w:left w:val="single" w:sz="4" w:space="0" w:color="auto"/>
              <w:bottom w:val="single" w:sz="4" w:space="0" w:color="auto"/>
              <w:right w:val="single" w:sz="4" w:space="0" w:color="auto"/>
            </w:tcBorders>
          </w:tcPr>
          <w:p w14:paraId="77D2524A" w14:textId="77777777" w:rsidR="00000000" w:rsidRDefault="00D61733">
            <w:pPr>
              <w:pStyle w:val="ConsPlusNormal"/>
            </w:pPr>
            <w:r>
              <w:t>16.8.1</w:t>
            </w:r>
          </w:p>
        </w:tc>
        <w:tc>
          <w:tcPr>
            <w:tcW w:w="3572" w:type="dxa"/>
            <w:tcBorders>
              <w:top w:val="single" w:sz="4" w:space="0" w:color="auto"/>
              <w:left w:val="single" w:sz="4" w:space="0" w:color="auto"/>
              <w:bottom w:val="single" w:sz="4" w:space="0" w:color="auto"/>
              <w:right w:val="single" w:sz="4" w:space="0" w:color="auto"/>
            </w:tcBorders>
          </w:tcPr>
          <w:p w14:paraId="5AABE44E" w14:textId="77777777" w:rsidR="00000000" w:rsidRDefault="00D61733">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287" w:type="dxa"/>
            <w:tcBorders>
              <w:top w:val="single" w:sz="4" w:space="0" w:color="auto"/>
              <w:left w:val="single" w:sz="4" w:space="0" w:color="auto"/>
              <w:bottom w:val="single" w:sz="4" w:space="0" w:color="auto"/>
              <w:right w:val="single" w:sz="4" w:space="0" w:color="auto"/>
            </w:tcBorders>
          </w:tcPr>
          <w:p w14:paraId="0F627542" w14:textId="77777777" w:rsidR="00000000" w:rsidRDefault="00D61733">
            <w:pPr>
              <w:pStyle w:val="ConsPlusNormal"/>
            </w:pPr>
            <w:r>
              <w:t>процентов</w:t>
            </w:r>
          </w:p>
        </w:tc>
        <w:tc>
          <w:tcPr>
            <w:tcW w:w="1213" w:type="dxa"/>
            <w:tcBorders>
              <w:top w:val="single" w:sz="4" w:space="0" w:color="auto"/>
              <w:left w:val="single" w:sz="4" w:space="0" w:color="auto"/>
              <w:bottom w:val="single" w:sz="4" w:space="0" w:color="auto"/>
              <w:right w:val="single" w:sz="4" w:space="0" w:color="auto"/>
            </w:tcBorders>
          </w:tcPr>
          <w:p w14:paraId="4F390E30" w14:textId="77777777" w:rsidR="00000000" w:rsidRDefault="00D61733">
            <w:pPr>
              <w:pStyle w:val="ConsPlusNormal"/>
            </w:pPr>
            <w:r>
              <w:t>96,8</w:t>
            </w:r>
          </w:p>
        </w:tc>
        <w:tc>
          <w:tcPr>
            <w:tcW w:w="1213" w:type="dxa"/>
            <w:tcBorders>
              <w:top w:val="single" w:sz="4" w:space="0" w:color="auto"/>
              <w:left w:val="single" w:sz="4" w:space="0" w:color="auto"/>
              <w:bottom w:val="single" w:sz="4" w:space="0" w:color="auto"/>
              <w:right w:val="single" w:sz="4" w:space="0" w:color="auto"/>
            </w:tcBorders>
          </w:tcPr>
          <w:p w14:paraId="5AE21D87" w14:textId="77777777" w:rsidR="00000000" w:rsidRDefault="00D61733">
            <w:pPr>
              <w:pStyle w:val="ConsPlusNormal"/>
            </w:pPr>
            <w:r>
              <w:t>96,9</w:t>
            </w:r>
          </w:p>
        </w:tc>
        <w:tc>
          <w:tcPr>
            <w:tcW w:w="1213" w:type="dxa"/>
            <w:tcBorders>
              <w:top w:val="single" w:sz="4" w:space="0" w:color="auto"/>
              <w:left w:val="single" w:sz="4" w:space="0" w:color="auto"/>
              <w:bottom w:val="single" w:sz="4" w:space="0" w:color="auto"/>
              <w:right w:val="single" w:sz="4" w:space="0" w:color="auto"/>
            </w:tcBorders>
          </w:tcPr>
          <w:p w14:paraId="2F93B8EF" w14:textId="77777777" w:rsidR="00000000" w:rsidRDefault="00D61733">
            <w:pPr>
              <w:pStyle w:val="ConsPlusNormal"/>
            </w:pPr>
            <w:r>
              <w:t>97</w:t>
            </w:r>
          </w:p>
        </w:tc>
        <w:tc>
          <w:tcPr>
            <w:tcW w:w="1213" w:type="dxa"/>
            <w:tcBorders>
              <w:top w:val="single" w:sz="4" w:space="0" w:color="auto"/>
              <w:left w:val="single" w:sz="4" w:space="0" w:color="auto"/>
              <w:bottom w:val="single" w:sz="4" w:space="0" w:color="auto"/>
              <w:right w:val="single" w:sz="4" w:space="0" w:color="auto"/>
            </w:tcBorders>
          </w:tcPr>
          <w:p w14:paraId="512A6A16" w14:textId="77777777" w:rsidR="00000000" w:rsidRDefault="00D61733">
            <w:pPr>
              <w:pStyle w:val="ConsPlusNormal"/>
            </w:pPr>
            <w:r>
              <w:t>98</w:t>
            </w:r>
          </w:p>
        </w:tc>
        <w:tc>
          <w:tcPr>
            <w:tcW w:w="1213" w:type="dxa"/>
            <w:tcBorders>
              <w:top w:val="single" w:sz="4" w:space="0" w:color="auto"/>
              <w:left w:val="single" w:sz="4" w:space="0" w:color="auto"/>
              <w:bottom w:val="single" w:sz="4" w:space="0" w:color="auto"/>
              <w:right w:val="single" w:sz="4" w:space="0" w:color="auto"/>
            </w:tcBorders>
          </w:tcPr>
          <w:p w14:paraId="6334AFD9" w14:textId="77777777" w:rsidR="00000000" w:rsidRDefault="00D61733">
            <w:pPr>
              <w:pStyle w:val="ConsPlusNormal"/>
            </w:pPr>
            <w:r>
              <w:t>98</w:t>
            </w:r>
          </w:p>
        </w:tc>
        <w:tc>
          <w:tcPr>
            <w:tcW w:w="1871" w:type="dxa"/>
            <w:tcBorders>
              <w:top w:val="single" w:sz="4" w:space="0" w:color="auto"/>
              <w:left w:val="single" w:sz="4" w:space="0" w:color="auto"/>
              <w:bottom w:val="single" w:sz="4" w:space="0" w:color="auto"/>
              <w:right w:val="single" w:sz="4" w:space="0" w:color="auto"/>
            </w:tcBorders>
          </w:tcPr>
          <w:p w14:paraId="774AFA36" w14:textId="77777777" w:rsidR="00000000" w:rsidRDefault="00D61733">
            <w:pPr>
              <w:pStyle w:val="ConsPlusNormal"/>
            </w:pPr>
            <w:r>
              <w:t>Министерство энергетики Московской области</w:t>
            </w:r>
          </w:p>
        </w:tc>
      </w:tr>
      <w:tr w:rsidR="00000000" w14:paraId="073407C0" w14:textId="77777777">
        <w:tc>
          <w:tcPr>
            <w:tcW w:w="794" w:type="dxa"/>
            <w:tcBorders>
              <w:top w:val="single" w:sz="4" w:space="0" w:color="auto"/>
              <w:left w:val="single" w:sz="4" w:space="0" w:color="auto"/>
              <w:bottom w:val="single" w:sz="4" w:space="0" w:color="auto"/>
              <w:right w:val="single" w:sz="4" w:space="0" w:color="auto"/>
            </w:tcBorders>
          </w:tcPr>
          <w:p w14:paraId="1AC77075" w14:textId="77777777" w:rsidR="00000000" w:rsidRDefault="00D61733">
            <w:pPr>
              <w:pStyle w:val="ConsPlusNormal"/>
            </w:pPr>
            <w:r>
              <w:t>16.8.2</w:t>
            </w:r>
          </w:p>
        </w:tc>
        <w:tc>
          <w:tcPr>
            <w:tcW w:w="3572" w:type="dxa"/>
            <w:tcBorders>
              <w:top w:val="single" w:sz="4" w:space="0" w:color="auto"/>
              <w:left w:val="single" w:sz="4" w:space="0" w:color="auto"/>
              <w:bottom w:val="single" w:sz="4" w:space="0" w:color="auto"/>
              <w:right w:val="single" w:sz="4" w:space="0" w:color="auto"/>
            </w:tcBorders>
          </w:tcPr>
          <w:p w14:paraId="70320B13" w14:textId="77777777" w:rsidR="00000000" w:rsidRDefault="00D61733">
            <w:pPr>
              <w:pStyle w:val="ConsPlusNormal"/>
            </w:pPr>
            <w:r>
              <w:t>Увеличение количества ор</w:t>
            </w:r>
            <w:r>
              <w:t>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287" w:type="dxa"/>
            <w:tcBorders>
              <w:top w:val="single" w:sz="4" w:space="0" w:color="auto"/>
              <w:left w:val="single" w:sz="4" w:space="0" w:color="auto"/>
              <w:bottom w:val="single" w:sz="4" w:space="0" w:color="auto"/>
              <w:right w:val="single" w:sz="4" w:space="0" w:color="auto"/>
            </w:tcBorders>
          </w:tcPr>
          <w:p w14:paraId="4ADFB82F" w14:textId="77777777" w:rsidR="00000000" w:rsidRDefault="00D61733">
            <w:pPr>
              <w:pStyle w:val="ConsPlusNormal"/>
            </w:pPr>
            <w:r>
              <w:t>процентов</w:t>
            </w:r>
          </w:p>
        </w:tc>
        <w:tc>
          <w:tcPr>
            <w:tcW w:w="1213" w:type="dxa"/>
            <w:tcBorders>
              <w:top w:val="single" w:sz="4" w:space="0" w:color="auto"/>
              <w:left w:val="single" w:sz="4" w:space="0" w:color="auto"/>
              <w:bottom w:val="single" w:sz="4" w:space="0" w:color="auto"/>
              <w:right w:val="single" w:sz="4" w:space="0" w:color="auto"/>
            </w:tcBorders>
          </w:tcPr>
          <w:p w14:paraId="03A9CCA7" w14:textId="77777777" w:rsidR="00000000" w:rsidRDefault="00D61733">
            <w:pPr>
              <w:pStyle w:val="ConsPlusNormal"/>
            </w:pPr>
            <w:r>
              <w:t>80</w:t>
            </w:r>
          </w:p>
        </w:tc>
        <w:tc>
          <w:tcPr>
            <w:tcW w:w="1213" w:type="dxa"/>
            <w:tcBorders>
              <w:top w:val="single" w:sz="4" w:space="0" w:color="auto"/>
              <w:left w:val="single" w:sz="4" w:space="0" w:color="auto"/>
              <w:bottom w:val="single" w:sz="4" w:space="0" w:color="auto"/>
              <w:right w:val="single" w:sz="4" w:space="0" w:color="auto"/>
            </w:tcBorders>
          </w:tcPr>
          <w:p w14:paraId="241CD386" w14:textId="77777777" w:rsidR="00000000" w:rsidRDefault="00D61733">
            <w:pPr>
              <w:pStyle w:val="ConsPlusNormal"/>
            </w:pPr>
            <w:r>
              <w:t>80</w:t>
            </w:r>
          </w:p>
        </w:tc>
        <w:tc>
          <w:tcPr>
            <w:tcW w:w="1213" w:type="dxa"/>
            <w:tcBorders>
              <w:top w:val="single" w:sz="4" w:space="0" w:color="auto"/>
              <w:left w:val="single" w:sz="4" w:space="0" w:color="auto"/>
              <w:bottom w:val="single" w:sz="4" w:space="0" w:color="auto"/>
              <w:right w:val="single" w:sz="4" w:space="0" w:color="auto"/>
            </w:tcBorders>
          </w:tcPr>
          <w:p w14:paraId="00EB7FA5" w14:textId="77777777" w:rsidR="00000000" w:rsidRDefault="00D61733">
            <w:pPr>
              <w:pStyle w:val="ConsPlusNormal"/>
            </w:pPr>
            <w:r>
              <w:t>81</w:t>
            </w:r>
          </w:p>
        </w:tc>
        <w:tc>
          <w:tcPr>
            <w:tcW w:w="1213" w:type="dxa"/>
            <w:tcBorders>
              <w:top w:val="single" w:sz="4" w:space="0" w:color="auto"/>
              <w:left w:val="single" w:sz="4" w:space="0" w:color="auto"/>
              <w:bottom w:val="single" w:sz="4" w:space="0" w:color="auto"/>
              <w:right w:val="single" w:sz="4" w:space="0" w:color="auto"/>
            </w:tcBorders>
          </w:tcPr>
          <w:p w14:paraId="658C86C0" w14:textId="77777777" w:rsidR="00000000" w:rsidRDefault="00D61733">
            <w:pPr>
              <w:pStyle w:val="ConsPlusNormal"/>
            </w:pPr>
            <w:r>
              <w:t>85</w:t>
            </w:r>
          </w:p>
        </w:tc>
        <w:tc>
          <w:tcPr>
            <w:tcW w:w="1213" w:type="dxa"/>
            <w:tcBorders>
              <w:top w:val="single" w:sz="4" w:space="0" w:color="auto"/>
              <w:left w:val="single" w:sz="4" w:space="0" w:color="auto"/>
              <w:bottom w:val="single" w:sz="4" w:space="0" w:color="auto"/>
              <w:right w:val="single" w:sz="4" w:space="0" w:color="auto"/>
            </w:tcBorders>
          </w:tcPr>
          <w:p w14:paraId="5B1A5B3A" w14:textId="77777777" w:rsidR="00000000" w:rsidRDefault="00D61733">
            <w:pPr>
              <w:pStyle w:val="ConsPlusNormal"/>
            </w:pPr>
            <w:r>
              <w:t>85</w:t>
            </w:r>
          </w:p>
        </w:tc>
        <w:tc>
          <w:tcPr>
            <w:tcW w:w="1871" w:type="dxa"/>
            <w:tcBorders>
              <w:top w:val="single" w:sz="4" w:space="0" w:color="auto"/>
              <w:left w:val="single" w:sz="4" w:space="0" w:color="auto"/>
              <w:bottom w:val="single" w:sz="4" w:space="0" w:color="auto"/>
              <w:right w:val="single" w:sz="4" w:space="0" w:color="auto"/>
            </w:tcBorders>
          </w:tcPr>
          <w:p w14:paraId="1D2A9F75" w14:textId="77777777" w:rsidR="00000000" w:rsidRDefault="00D61733">
            <w:pPr>
              <w:pStyle w:val="ConsPlusNormal"/>
            </w:pPr>
            <w:r>
              <w:t>Министерство энергетики Московской области</w:t>
            </w:r>
          </w:p>
        </w:tc>
      </w:tr>
      <w:tr w:rsidR="00000000" w14:paraId="79B2E880" w14:textId="77777777">
        <w:tc>
          <w:tcPr>
            <w:tcW w:w="794" w:type="dxa"/>
            <w:tcBorders>
              <w:top w:val="single" w:sz="4" w:space="0" w:color="auto"/>
              <w:left w:val="single" w:sz="4" w:space="0" w:color="auto"/>
              <w:bottom w:val="single" w:sz="4" w:space="0" w:color="auto"/>
              <w:right w:val="single" w:sz="4" w:space="0" w:color="auto"/>
            </w:tcBorders>
          </w:tcPr>
          <w:p w14:paraId="721A05B9" w14:textId="77777777" w:rsidR="00000000" w:rsidRDefault="00D61733">
            <w:pPr>
              <w:pStyle w:val="ConsPlusNormal"/>
            </w:pPr>
            <w:r>
              <w:t>16.8.3</w:t>
            </w:r>
          </w:p>
        </w:tc>
        <w:tc>
          <w:tcPr>
            <w:tcW w:w="3572" w:type="dxa"/>
            <w:tcBorders>
              <w:top w:val="single" w:sz="4" w:space="0" w:color="auto"/>
              <w:left w:val="single" w:sz="4" w:space="0" w:color="auto"/>
              <w:bottom w:val="single" w:sz="4" w:space="0" w:color="auto"/>
              <w:right w:val="single" w:sz="4" w:space="0" w:color="auto"/>
            </w:tcBorders>
          </w:tcPr>
          <w:p w14:paraId="6B5A7427" w14:textId="77777777" w:rsidR="00000000" w:rsidRDefault="00D61733">
            <w:pPr>
              <w:pStyle w:val="ConsPlusNormal"/>
            </w:pPr>
            <w:r>
              <w:t xml:space="preserve">Объем реализованной электроэнергии </w:t>
            </w:r>
            <w:r>
              <w:t>всеми хозяйствующими субъектами Московской области</w:t>
            </w:r>
          </w:p>
        </w:tc>
        <w:tc>
          <w:tcPr>
            <w:tcW w:w="1287" w:type="dxa"/>
            <w:tcBorders>
              <w:top w:val="single" w:sz="4" w:space="0" w:color="auto"/>
              <w:left w:val="single" w:sz="4" w:space="0" w:color="auto"/>
              <w:bottom w:val="single" w:sz="4" w:space="0" w:color="auto"/>
              <w:right w:val="single" w:sz="4" w:space="0" w:color="auto"/>
            </w:tcBorders>
          </w:tcPr>
          <w:p w14:paraId="0826F661" w14:textId="77777777" w:rsidR="00000000" w:rsidRDefault="00D61733">
            <w:pPr>
              <w:pStyle w:val="ConsPlusNormal"/>
            </w:pPr>
            <w:r>
              <w:t>тысяч кВтч</w:t>
            </w:r>
          </w:p>
        </w:tc>
        <w:tc>
          <w:tcPr>
            <w:tcW w:w="1213" w:type="dxa"/>
            <w:tcBorders>
              <w:top w:val="single" w:sz="4" w:space="0" w:color="auto"/>
              <w:left w:val="single" w:sz="4" w:space="0" w:color="auto"/>
              <w:bottom w:val="single" w:sz="4" w:space="0" w:color="auto"/>
              <w:right w:val="single" w:sz="4" w:space="0" w:color="auto"/>
            </w:tcBorders>
          </w:tcPr>
          <w:p w14:paraId="59C6A49A" w14:textId="77777777" w:rsidR="00000000" w:rsidRDefault="00D61733">
            <w:pPr>
              <w:pStyle w:val="ConsPlusNormal"/>
            </w:pPr>
            <w:r>
              <w:t>48271334</w:t>
            </w:r>
          </w:p>
        </w:tc>
        <w:tc>
          <w:tcPr>
            <w:tcW w:w="1213" w:type="dxa"/>
            <w:tcBorders>
              <w:top w:val="single" w:sz="4" w:space="0" w:color="auto"/>
              <w:left w:val="single" w:sz="4" w:space="0" w:color="auto"/>
              <w:bottom w:val="single" w:sz="4" w:space="0" w:color="auto"/>
              <w:right w:val="single" w:sz="4" w:space="0" w:color="auto"/>
            </w:tcBorders>
          </w:tcPr>
          <w:p w14:paraId="34A59F15" w14:textId="77777777" w:rsidR="00000000" w:rsidRDefault="00D61733">
            <w:pPr>
              <w:pStyle w:val="ConsPlusNormal"/>
            </w:pPr>
            <w:r>
              <w:t>48885720</w:t>
            </w:r>
          </w:p>
        </w:tc>
        <w:tc>
          <w:tcPr>
            <w:tcW w:w="1213" w:type="dxa"/>
            <w:tcBorders>
              <w:top w:val="single" w:sz="4" w:space="0" w:color="auto"/>
              <w:left w:val="single" w:sz="4" w:space="0" w:color="auto"/>
              <w:bottom w:val="single" w:sz="4" w:space="0" w:color="auto"/>
              <w:right w:val="single" w:sz="4" w:space="0" w:color="auto"/>
            </w:tcBorders>
          </w:tcPr>
          <w:p w14:paraId="50D4BB20" w14:textId="77777777" w:rsidR="00000000" w:rsidRDefault="00D61733">
            <w:pPr>
              <w:pStyle w:val="ConsPlusNormal"/>
            </w:pPr>
            <w:r>
              <w:t>49399020</w:t>
            </w:r>
          </w:p>
        </w:tc>
        <w:tc>
          <w:tcPr>
            <w:tcW w:w="1213" w:type="dxa"/>
            <w:tcBorders>
              <w:top w:val="single" w:sz="4" w:space="0" w:color="auto"/>
              <w:left w:val="single" w:sz="4" w:space="0" w:color="auto"/>
              <w:bottom w:val="single" w:sz="4" w:space="0" w:color="auto"/>
              <w:right w:val="single" w:sz="4" w:space="0" w:color="auto"/>
            </w:tcBorders>
          </w:tcPr>
          <w:p w14:paraId="0C1B93F1" w14:textId="77777777" w:rsidR="00000000" w:rsidRDefault="00D61733">
            <w:pPr>
              <w:pStyle w:val="ConsPlusNormal"/>
            </w:pPr>
            <w:r>
              <w:t>49917709</w:t>
            </w:r>
          </w:p>
        </w:tc>
        <w:tc>
          <w:tcPr>
            <w:tcW w:w="1213" w:type="dxa"/>
            <w:tcBorders>
              <w:top w:val="single" w:sz="4" w:space="0" w:color="auto"/>
              <w:left w:val="single" w:sz="4" w:space="0" w:color="auto"/>
              <w:bottom w:val="single" w:sz="4" w:space="0" w:color="auto"/>
              <w:right w:val="single" w:sz="4" w:space="0" w:color="auto"/>
            </w:tcBorders>
          </w:tcPr>
          <w:p w14:paraId="19074BCF" w14:textId="77777777" w:rsidR="00000000" w:rsidRDefault="00D61733">
            <w:pPr>
              <w:pStyle w:val="ConsPlusNormal"/>
            </w:pPr>
            <w:r>
              <w:t>50441845</w:t>
            </w:r>
          </w:p>
        </w:tc>
        <w:tc>
          <w:tcPr>
            <w:tcW w:w="1871" w:type="dxa"/>
            <w:tcBorders>
              <w:top w:val="single" w:sz="4" w:space="0" w:color="auto"/>
              <w:left w:val="single" w:sz="4" w:space="0" w:color="auto"/>
              <w:bottom w:val="single" w:sz="4" w:space="0" w:color="auto"/>
              <w:right w:val="single" w:sz="4" w:space="0" w:color="auto"/>
            </w:tcBorders>
          </w:tcPr>
          <w:p w14:paraId="47F41413" w14:textId="77777777" w:rsidR="00000000" w:rsidRDefault="00D61733">
            <w:pPr>
              <w:pStyle w:val="ConsPlusNormal"/>
            </w:pPr>
            <w:r>
              <w:t>Министерство энергетики Московской области</w:t>
            </w:r>
          </w:p>
        </w:tc>
      </w:tr>
      <w:tr w:rsidR="00000000" w14:paraId="581E49E8" w14:textId="77777777">
        <w:tc>
          <w:tcPr>
            <w:tcW w:w="794" w:type="dxa"/>
            <w:tcBorders>
              <w:top w:val="single" w:sz="4" w:space="0" w:color="auto"/>
              <w:left w:val="single" w:sz="4" w:space="0" w:color="auto"/>
              <w:bottom w:val="single" w:sz="4" w:space="0" w:color="auto"/>
              <w:right w:val="single" w:sz="4" w:space="0" w:color="auto"/>
            </w:tcBorders>
          </w:tcPr>
          <w:p w14:paraId="5F8E8144" w14:textId="77777777" w:rsidR="00000000" w:rsidRDefault="00D61733">
            <w:pPr>
              <w:pStyle w:val="ConsPlusNormal"/>
            </w:pPr>
            <w:r>
              <w:t>16.8.4</w:t>
            </w:r>
          </w:p>
        </w:tc>
        <w:tc>
          <w:tcPr>
            <w:tcW w:w="3572" w:type="dxa"/>
            <w:tcBorders>
              <w:top w:val="single" w:sz="4" w:space="0" w:color="auto"/>
              <w:left w:val="single" w:sz="4" w:space="0" w:color="auto"/>
              <w:bottom w:val="single" w:sz="4" w:space="0" w:color="auto"/>
              <w:right w:val="single" w:sz="4" w:space="0" w:color="auto"/>
            </w:tcBorders>
          </w:tcPr>
          <w:p w14:paraId="7901F6D3" w14:textId="77777777" w:rsidR="00000000" w:rsidRDefault="00D61733">
            <w:pPr>
              <w:pStyle w:val="ConsPlusNormal"/>
            </w:pPr>
            <w:r>
              <w:t>Объем реализованной электрической энергии (мощности) товаров, работ, услуг организациями частной формы собственности</w:t>
            </w:r>
          </w:p>
        </w:tc>
        <w:tc>
          <w:tcPr>
            <w:tcW w:w="1287" w:type="dxa"/>
            <w:tcBorders>
              <w:top w:val="single" w:sz="4" w:space="0" w:color="auto"/>
              <w:left w:val="single" w:sz="4" w:space="0" w:color="auto"/>
              <w:bottom w:val="single" w:sz="4" w:space="0" w:color="auto"/>
              <w:right w:val="single" w:sz="4" w:space="0" w:color="auto"/>
            </w:tcBorders>
          </w:tcPr>
          <w:p w14:paraId="5B66F6C9" w14:textId="77777777" w:rsidR="00000000" w:rsidRDefault="00D61733">
            <w:pPr>
              <w:pStyle w:val="ConsPlusNormal"/>
            </w:pPr>
            <w:r>
              <w:t>тысяч кВтч</w:t>
            </w:r>
          </w:p>
        </w:tc>
        <w:tc>
          <w:tcPr>
            <w:tcW w:w="1213" w:type="dxa"/>
            <w:tcBorders>
              <w:top w:val="single" w:sz="4" w:space="0" w:color="auto"/>
              <w:left w:val="single" w:sz="4" w:space="0" w:color="auto"/>
              <w:bottom w:val="single" w:sz="4" w:space="0" w:color="auto"/>
              <w:right w:val="single" w:sz="4" w:space="0" w:color="auto"/>
            </w:tcBorders>
          </w:tcPr>
          <w:p w14:paraId="181659DC" w14:textId="77777777" w:rsidR="00000000" w:rsidRDefault="00D61733">
            <w:pPr>
              <w:pStyle w:val="ConsPlusNormal"/>
            </w:pPr>
            <w:r>
              <w:t>46740033</w:t>
            </w:r>
          </w:p>
        </w:tc>
        <w:tc>
          <w:tcPr>
            <w:tcW w:w="1213" w:type="dxa"/>
            <w:tcBorders>
              <w:top w:val="single" w:sz="4" w:space="0" w:color="auto"/>
              <w:left w:val="single" w:sz="4" w:space="0" w:color="auto"/>
              <w:bottom w:val="single" w:sz="4" w:space="0" w:color="auto"/>
              <w:right w:val="single" w:sz="4" w:space="0" w:color="auto"/>
            </w:tcBorders>
          </w:tcPr>
          <w:p w14:paraId="2C82026C" w14:textId="77777777" w:rsidR="00000000" w:rsidRDefault="00D61733">
            <w:pPr>
              <w:pStyle w:val="ConsPlusNormal"/>
            </w:pPr>
            <w:r>
              <w:t>47347597</w:t>
            </w:r>
          </w:p>
        </w:tc>
        <w:tc>
          <w:tcPr>
            <w:tcW w:w="1213" w:type="dxa"/>
            <w:tcBorders>
              <w:top w:val="single" w:sz="4" w:space="0" w:color="auto"/>
              <w:left w:val="single" w:sz="4" w:space="0" w:color="auto"/>
              <w:bottom w:val="single" w:sz="4" w:space="0" w:color="auto"/>
              <w:right w:val="single" w:sz="4" w:space="0" w:color="auto"/>
            </w:tcBorders>
          </w:tcPr>
          <w:p w14:paraId="12A3B73D" w14:textId="77777777" w:rsidR="00000000" w:rsidRDefault="00D61733">
            <w:pPr>
              <w:pStyle w:val="ConsPlusNormal"/>
            </w:pPr>
            <w:r>
              <w:t>47917049</w:t>
            </w:r>
          </w:p>
        </w:tc>
        <w:tc>
          <w:tcPr>
            <w:tcW w:w="1213" w:type="dxa"/>
            <w:tcBorders>
              <w:top w:val="single" w:sz="4" w:space="0" w:color="auto"/>
              <w:left w:val="single" w:sz="4" w:space="0" w:color="auto"/>
              <w:bottom w:val="single" w:sz="4" w:space="0" w:color="auto"/>
              <w:right w:val="single" w:sz="4" w:space="0" w:color="auto"/>
            </w:tcBorders>
          </w:tcPr>
          <w:p w14:paraId="2DB95602" w14:textId="77777777" w:rsidR="00000000" w:rsidRDefault="00D61733">
            <w:pPr>
              <w:pStyle w:val="ConsPlusNormal"/>
            </w:pPr>
            <w:r>
              <w:t>48919354</w:t>
            </w:r>
          </w:p>
        </w:tc>
        <w:tc>
          <w:tcPr>
            <w:tcW w:w="1213" w:type="dxa"/>
            <w:tcBorders>
              <w:top w:val="single" w:sz="4" w:space="0" w:color="auto"/>
              <w:left w:val="single" w:sz="4" w:space="0" w:color="auto"/>
              <w:bottom w:val="single" w:sz="4" w:space="0" w:color="auto"/>
              <w:right w:val="single" w:sz="4" w:space="0" w:color="auto"/>
            </w:tcBorders>
          </w:tcPr>
          <w:p w14:paraId="3A256311" w14:textId="77777777" w:rsidR="00000000" w:rsidRDefault="00D61733">
            <w:pPr>
              <w:pStyle w:val="ConsPlusNormal"/>
            </w:pPr>
            <w:r>
              <w:t>49433007</w:t>
            </w:r>
          </w:p>
        </w:tc>
        <w:tc>
          <w:tcPr>
            <w:tcW w:w="1871" w:type="dxa"/>
            <w:tcBorders>
              <w:top w:val="single" w:sz="4" w:space="0" w:color="auto"/>
              <w:left w:val="single" w:sz="4" w:space="0" w:color="auto"/>
              <w:bottom w:val="single" w:sz="4" w:space="0" w:color="auto"/>
              <w:right w:val="single" w:sz="4" w:space="0" w:color="auto"/>
            </w:tcBorders>
          </w:tcPr>
          <w:p w14:paraId="475662EF" w14:textId="77777777" w:rsidR="00000000" w:rsidRDefault="00D61733">
            <w:pPr>
              <w:pStyle w:val="ConsPlusNormal"/>
            </w:pPr>
            <w:r>
              <w:t>Министерство энергетики Московской области</w:t>
            </w:r>
          </w:p>
        </w:tc>
      </w:tr>
    </w:tbl>
    <w:p w14:paraId="1D063661" w14:textId="77777777" w:rsidR="00000000" w:rsidRDefault="00D61733">
      <w:pPr>
        <w:pStyle w:val="ConsPlusNormal"/>
        <w:jc w:val="both"/>
      </w:pPr>
    </w:p>
    <w:p w14:paraId="1260ECB3" w14:textId="77777777" w:rsidR="00000000" w:rsidRDefault="00D61733">
      <w:pPr>
        <w:pStyle w:val="ConsPlusTitle"/>
        <w:jc w:val="center"/>
        <w:outlineLvl w:val="3"/>
      </w:pPr>
      <w:r>
        <w:t>16.9. Мероприятия по достижению ключев</w:t>
      </w:r>
      <w:r>
        <w:t>ых показателей</w:t>
      </w:r>
    </w:p>
    <w:p w14:paraId="2B65511E" w14:textId="77777777" w:rsidR="00000000" w:rsidRDefault="00D61733">
      <w:pPr>
        <w:pStyle w:val="ConsPlusTitle"/>
        <w:jc w:val="center"/>
      </w:pPr>
      <w:r>
        <w:lastRenderedPageBreak/>
        <w:t>развития конкуренции на рынке</w:t>
      </w:r>
    </w:p>
    <w:p w14:paraId="68E5A750"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772B9F4F" w14:textId="77777777">
        <w:tc>
          <w:tcPr>
            <w:tcW w:w="794" w:type="dxa"/>
            <w:tcBorders>
              <w:top w:val="single" w:sz="4" w:space="0" w:color="auto"/>
              <w:left w:val="single" w:sz="4" w:space="0" w:color="auto"/>
              <w:bottom w:val="single" w:sz="4" w:space="0" w:color="auto"/>
              <w:right w:val="single" w:sz="4" w:space="0" w:color="auto"/>
            </w:tcBorders>
          </w:tcPr>
          <w:p w14:paraId="4D50A9D6"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2A9067A9"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00E58DF9"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01843931"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4892B4F7"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3F35347E" w14:textId="77777777" w:rsidR="00000000" w:rsidRDefault="00D61733">
            <w:pPr>
              <w:pStyle w:val="ConsPlusNormal"/>
              <w:jc w:val="center"/>
            </w:pPr>
            <w:r>
              <w:t>Ответственные исполнители</w:t>
            </w:r>
          </w:p>
        </w:tc>
      </w:tr>
      <w:tr w:rsidR="00000000" w14:paraId="6ED38A7A" w14:textId="77777777">
        <w:tc>
          <w:tcPr>
            <w:tcW w:w="794" w:type="dxa"/>
            <w:tcBorders>
              <w:top w:val="single" w:sz="4" w:space="0" w:color="auto"/>
              <w:left w:val="single" w:sz="4" w:space="0" w:color="auto"/>
              <w:bottom w:val="single" w:sz="4" w:space="0" w:color="auto"/>
              <w:right w:val="single" w:sz="4" w:space="0" w:color="auto"/>
            </w:tcBorders>
          </w:tcPr>
          <w:p w14:paraId="5F8B9C39"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09F520BC"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1BF58099"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34533F2E"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78AB9A21"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6A44DCB2" w14:textId="77777777" w:rsidR="00000000" w:rsidRDefault="00D61733">
            <w:pPr>
              <w:pStyle w:val="ConsPlusNormal"/>
              <w:jc w:val="center"/>
            </w:pPr>
            <w:r>
              <w:t>6</w:t>
            </w:r>
          </w:p>
        </w:tc>
      </w:tr>
      <w:tr w:rsidR="00000000" w14:paraId="7F830E31" w14:textId="77777777">
        <w:tc>
          <w:tcPr>
            <w:tcW w:w="794" w:type="dxa"/>
            <w:tcBorders>
              <w:top w:val="single" w:sz="4" w:space="0" w:color="auto"/>
              <w:left w:val="single" w:sz="4" w:space="0" w:color="auto"/>
              <w:bottom w:val="single" w:sz="4" w:space="0" w:color="auto"/>
              <w:right w:val="single" w:sz="4" w:space="0" w:color="auto"/>
            </w:tcBorders>
          </w:tcPr>
          <w:p w14:paraId="44746727" w14:textId="77777777" w:rsidR="00000000" w:rsidRDefault="00D61733">
            <w:pPr>
              <w:pStyle w:val="ConsPlusNormal"/>
            </w:pPr>
            <w:r>
              <w:t>16.9.1</w:t>
            </w:r>
          </w:p>
        </w:tc>
        <w:tc>
          <w:tcPr>
            <w:tcW w:w="3231" w:type="dxa"/>
            <w:tcBorders>
              <w:top w:val="single" w:sz="4" w:space="0" w:color="auto"/>
              <w:left w:val="single" w:sz="4" w:space="0" w:color="auto"/>
              <w:bottom w:val="single" w:sz="4" w:space="0" w:color="auto"/>
              <w:right w:val="single" w:sz="4" w:space="0" w:color="auto"/>
            </w:tcBorders>
          </w:tcPr>
          <w:p w14:paraId="40A60E52" w14:textId="77777777" w:rsidR="00000000" w:rsidRDefault="00D61733">
            <w:pPr>
              <w:pStyle w:val="ConsPlusNormal"/>
            </w:pPr>
            <w:r>
              <w:t>Формирование показателей в рамках сводного прогнозного баланса производства и поставок электрической энергии (мощности) в рамках Единой энергетической системы России по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3D8040BF" w14:textId="77777777" w:rsidR="00000000" w:rsidRDefault="00D61733">
            <w:pPr>
              <w:pStyle w:val="ConsPlusNormal"/>
            </w:pPr>
            <w:r>
              <w:t>Необходимость наличия сводного прогнозного баланса производства и по</w:t>
            </w:r>
            <w:r>
              <w:t>ставок электрической энергии (мощности) в рамках Единой энергетической системы России по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7C40BAD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A4DF4E5" w14:textId="77777777" w:rsidR="00000000" w:rsidRDefault="00D61733">
            <w:pPr>
              <w:pStyle w:val="ConsPlusNormal"/>
            </w:pPr>
            <w:r>
              <w:t xml:space="preserve">Утвержденный ФАС России сводный прогнозный баланс производства и поставок электрической энергии (мощности) в рамках Единой энергетической </w:t>
            </w:r>
            <w:r>
              <w:t>системы России по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7BB8E701" w14:textId="77777777" w:rsidR="00000000" w:rsidRDefault="00D61733">
            <w:pPr>
              <w:pStyle w:val="ConsPlusNormal"/>
            </w:pPr>
            <w:r>
              <w:t>Комитет по ценам и тарифам Московской области</w:t>
            </w:r>
          </w:p>
        </w:tc>
      </w:tr>
      <w:tr w:rsidR="00000000" w14:paraId="506ABAFA" w14:textId="77777777">
        <w:tc>
          <w:tcPr>
            <w:tcW w:w="794" w:type="dxa"/>
            <w:tcBorders>
              <w:top w:val="single" w:sz="4" w:space="0" w:color="auto"/>
              <w:left w:val="single" w:sz="4" w:space="0" w:color="auto"/>
              <w:bottom w:val="single" w:sz="4" w:space="0" w:color="auto"/>
              <w:right w:val="single" w:sz="4" w:space="0" w:color="auto"/>
            </w:tcBorders>
          </w:tcPr>
          <w:p w14:paraId="61C45F51" w14:textId="77777777" w:rsidR="00000000" w:rsidRDefault="00D61733">
            <w:pPr>
              <w:pStyle w:val="ConsPlusNormal"/>
            </w:pPr>
            <w:r>
              <w:t>16.9.2</w:t>
            </w:r>
          </w:p>
        </w:tc>
        <w:tc>
          <w:tcPr>
            <w:tcW w:w="3231" w:type="dxa"/>
            <w:tcBorders>
              <w:top w:val="single" w:sz="4" w:space="0" w:color="auto"/>
              <w:left w:val="single" w:sz="4" w:space="0" w:color="auto"/>
              <w:bottom w:val="single" w:sz="4" w:space="0" w:color="auto"/>
              <w:right w:val="single" w:sz="4" w:space="0" w:color="auto"/>
            </w:tcBorders>
          </w:tcPr>
          <w:p w14:paraId="45898775" w14:textId="77777777" w:rsidR="00000000" w:rsidRDefault="00D61733">
            <w:pPr>
              <w:pStyle w:val="ConsPlusNormal"/>
            </w:pPr>
            <w:r>
              <w:t>Осуществление государственного регулирования цен (тарифов)</w:t>
            </w:r>
          </w:p>
        </w:tc>
        <w:tc>
          <w:tcPr>
            <w:tcW w:w="2891" w:type="dxa"/>
            <w:tcBorders>
              <w:top w:val="single" w:sz="4" w:space="0" w:color="auto"/>
              <w:left w:val="single" w:sz="4" w:space="0" w:color="auto"/>
              <w:bottom w:val="single" w:sz="4" w:space="0" w:color="auto"/>
              <w:right w:val="single" w:sz="4" w:space="0" w:color="auto"/>
            </w:tcBorders>
          </w:tcPr>
          <w:p w14:paraId="481E75F6" w14:textId="77777777" w:rsidR="00000000" w:rsidRDefault="00D61733">
            <w:pPr>
              <w:pStyle w:val="ConsPlusNormal"/>
            </w:pPr>
            <w:r>
              <w:t>Повышение прозрачности тарифного регулирования</w:t>
            </w:r>
          </w:p>
        </w:tc>
        <w:tc>
          <w:tcPr>
            <w:tcW w:w="1361" w:type="dxa"/>
            <w:tcBorders>
              <w:top w:val="single" w:sz="4" w:space="0" w:color="auto"/>
              <w:left w:val="single" w:sz="4" w:space="0" w:color="auto"/>
              <w:bottom w:val="single" w:sz="4" w:space="0" w:color="auto"/>
              <w:right w:val="single" w:sz="4" w:space="0" w:color="auto"/>
            </w:tcBorders>
          </w:tcPr>
          <w:p w14:paraId="53A02BC4"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2BBF065" w14:textId="77777777" w:rsidR="00000000" w:rsidRDefault="00D61733">
            <w:pPr>
              <w:pStyle w:val="ConsPlusNormal"/>
            </w:pPr>
            <w:r>
              <w:t>Установление сбытовых надбавок гарантирующих поставщиков электрической энергии (мощности)</w:t>
            </w:r>
          </w:p>
        </w:tc>
        <w:tc>
          <w:tcPr>
            <w:tcW w:w="2608" w:type="dxa"/>
            <w:tcBorders>
              <w:top w:val="single" w:sz="4" w:space="0" w:color="auto"/>
              <w:left w:val="single" w:sz="4" w:space="0" w:color="auto"/>
              <w:bottom w:val="single" w:sz="4" w:space="0" w:color="auto"/>
              <w:right w:val="single" w:sz="4" w:space="0" w:color="auto"/>
            </w:tcBorders>
          </w:tcPr>
          <w:p w14:paraId="3F0225A3" w14:textId="77777777" w:rsidR="00000000" w:rsidRDefault="00D61733">
            <w:pPr>
              <w:pStyle w:val="ConsPlusNormal"/>
            </w:pPr>
            <w:r>
              <w:t>Комитет по ценам и тарифам Московской области</w:t>
            </w:r>
          </w:p>
        </w:tc>
      </w:tr>
      <w:tr w:rsidR="00000000" w14:paraId="15E0F08F" w14:textId="77777777">
        <w:tc>
          <w:tcPr>
            <w:tcW w:w="794" w:type="dxa"/>
            <w:tcBorders>
              <w:top w:val="single" w:sz="4" w:space="0" w:color="auto"/>
              <w:left w:val="single" w:sz="4" w:space="0" w:color="auto"/>
              <w:bottom w:val="single" w:sz="4" w:space="0" w:color="auto"/>
              <w:right w:val="single" w:sz="4" w:space="0" w:color="auto"/>
            </w:tcBorders>
          </w:tcPr>
          <w:p w14:paraId="2993DDB7" w14:textId="77777777" w:rsidR="00000000" w:rsidRDefault="00D61733">
            <w:pPr>
              <w:pStyle w:val="ConsPlusNormal"/>
            </w:pPr>
            <w:r>
              <w:t>16.9.3</w:t>
            </w:r>
          </w:p>
        </w:tc>
        <w:tc>
          <w:tcPr>
            <w:tcW w:w="3231" w:type="dxa"/>
            <w:tcBorders>
              <w:top w:val="single" w:sz="4" w:space="0" w:color="auto"/>
              <w:left w:val="single" w:sz="4" w:space="0" w:color="auto"/>
              <w:bottom w:val="single" w:sz="4" w:space="0" w:color="auto"/>
              <w:right w:val="single" w:sz="4" w:space="0" w:color="auto"/>
            </w:tcBorders>
          </w:tcPr>
          <w:p w14:paraId="28AD879B" w14:textId="77777777" w:rsidR="00000000" w:rsidRDefault="00D61733">
            <w:pPr>
              <w:pStyle w:val="ConsPlusNormal"/>
            </w:pPr>
            <w:r>
              <w:t>Осуществление государственного контроля (надзора в части соблюдения стандартов раскрытия информации энергоснабжа</w:t>
            </w:r>
            <w:r>
              <w:t xml:space="preserve">ющими, энергосбытовыми </w:t>
            </w:r>
            <w:r>
              <w:lastRenderedPageBreak/>
              <w:t>организациями и гарантирующими поставщиками)</w:t>
            </w:r>
          </w:p>
        </w:tc>
        <w:tc>
          <w:tcPr>
            <w:tcW w:w="2891" w:type="dxa"/>
            <w:tcBorders>
              <w:top w:val="single" w:sz="4" w:space="0" w:color="auto"/>
              <w:left w:val="single" w:sz="4" w:space="0" w:color="auto"/>
              <w:bottom w:val="single" w:sz="4" w:space="0" w:color="auto"/>
              <w:right w:val="single" w:sz="4" w:space="0" w:color="auto"/>
            </w:tcBorders>
          </w:tcPr>
          <w:p w14:paraId="2437FBC9" w14:textId="77777777" w:rsidR="00000000" w:rsidRDefault="00D61733">
            <w:pPr>
              <w:pStyle w:val="ConsPlusNormal"/>
            </w:pPr>
            <w:r>
              <w:lastRenderedPageBreak/>
              <w:t>Обеспечение доступности потребителей к информации о компаниях</w:t>
            </w:r>
          </w:p>
        </w:tc>
        <w:tc>
          <w:tcPr>
            <w:tcW w:w="1361" w:type="dxa"/>
            <w:tcBorders>
              <w:top w:val="single" w:sz="4" w:space="0" w:color="auto"/>
              <w:left w:val="single" w:sz="4" w:space="0" w:color="auto"/>
              <w:bottom w:val="single" w:sz="4" w:space="0" w:color="auto"/>
              <w:right w:val="single" w:sz="4" w:space="0" w:color="auto"/>
            </w:tcBorders>
          </w:tcPr>
          <w:p w14:paraId="12C3038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E6AD351" w14:textId="77777777" w:rsidR="00000000" w:rsidRDefault="00D61733">
            <w:pPr>
              <w:pStyle w:val="ConsPlusNormal"/>
            </w:pPr>
            <w:r>
              <w:t>Исполнение со стороны компаний стандарта раскрытия информации</w:t>
            </w:r>
          </w:p>
        </w:tc>
        <w:tc>
          <w:tcPr>
            <w:tcW w:w="2608" w:type="dxa"/>
            <w:tcBorders>
              <w:top w:val="single" w:sz="4" w:space="0" w:color="auto"/>
              <w:left w:val="single" w:sz="4" w:space="0" w:color="auto"/>
              <w:bottom w:val="single" w:sz="4" w:space="0" w:color="auto"/>
              <w:right w:val="single" w:sz="4" w:space="0" w:color="auto"/>
            </w:tcBorders>
          </w:tcPr>
          <w:p w14:paraId="4339A7A3" w14:textId="77777777" w:rsidR="00000000" w:rsidRDefault="00D61733">
            <w:pPr>
              <w:pStyle w:val="ConsPlusNormal"/>
            </w:pPr>
            <w:r>
              <w:t>Комитет по ценам и тарифам Московской области</w:t>
            </w:r>
          </w:p>
        </w:tc>
      </w:tr>
      <w:tr w:rsidR="00000000" w14:paraId="7E7DAF75" w14:textId="77777777">
        <w:tc>
          <w:tcPr>
            <w:tcW w:w="794" w:type="dxa"/>
            <w:tcBorders>
              <w:top w:val="single" w:sz="4" w:space="0" w:color="auto"/>
              <w:left w:val="single" w:sz="4" w:space="0" w:color="auto"/>
              <w:bottom w:val="single" w:sz="4" w:space="0" w:color="auto"/>
              <w:right w:val="single" w:sz="4" w:space="0" w:color="auto"/>
            </w:tcBorders>
          </w:tcPr>
          <w:p w14:paraId="71795757" w14:textId="77777777" w:rsidR="00000000" w:rsidRDefault="00D61733">
            <w:pPr>
              <w:pStyle w:val="ConsPlusNormal"/>
            </w:pPr>
            <w:r>
              <w:t>16.9.4</w:t>
            </w:r>
          </w:p>
        </w:tc>
        <w:tc>
          <w:tcPr>
            <w:tcW w:w="3231" w:type="dxa"/>
            <w:tcBorders>
              <w:top w:val="single" w:sz="4" w:space="0" w:color="auto"/>
              <w:left w:val="single" w:sz="4" w:space="0" w:color="auto"/>
              <w:bottom w:val="single" w:sz="4" w:space="0" w:color="auto"/>
              <w:right w:val="single" w:sz="4" w:space="0" w:color="auto"/>
            </w:tcBorders>
          </w:tcPr>
          <w:p w14:paraId="5718AA0D" w14:textId="77777777" w:rsidR="00000000" w:rsidRDefault="00D61733">
            <w:pPr>
              <w:pStyle w:val="ConsPlusNormal"/>
            </w:pPr>
            <w:r>
              <w:t>Реализация прав собственника муниципальных унитарных предприятий, регламентированных Федеральным законом от 14.11.2002 N 161-ФЗ "О государственных и муниципальных унитарных предприятиях"</w:t>
            </w:r>
          </w:p>
        </w:tc>
        <w:tc>
          <w:tcPr>
            <w:tcW w:w="2891" w:type="dxa"/>
            <w:tcBorders>
              <w:top w:val="single" w:sz="4" w:space="0" w:color="auto"/>
              <w:left w:val="single" w:sz="4" w:space="0" w:color="auto"/>
              <w:bottom w:val="single" w:sz="4" w:space="0" w:color="auto"/>
              <w:right w:val="single" w:sz="4" w:space="0" w:color="auto"/>
            </w:tcBorders>
          </w:tcPr>
          <w:p w14:paraId="6840A1E4" w14:textId="77777777" w:rsidR="00000000" w:rsidRDefault="00D61733">
            <w:pPr>
              <w:pStyle w:val="ConsPlusNormal"/>
            </w:pPr>
            <w:r>
              <w:t>Повышение эффективности использования имущества, находящихся в муници</w:t>
            </w:r>
            <w:r>
              <w:t>пальной собственности</w:t>
            </w:r>
          </w:p>
        </w:tc>
        <w:tc>
          <w:tcPr>
            <w:tcW w:w="1361" w:type="dxa"/>
            <w:tcBorders>
              <w:top w:val="single" w:sz="4" w:space="0" w:color="auto"/>
              <w:left w:val="single" w:sz="4" w:space="0" w:color="auto"/>
              <w:bottom w:val="single" w:sz="4" w:space="0" w:color="auto"/>
              <w:right w:val="single" w:sz="4" w:space="0" w:color="auto"/>
            </w:tcBorders>
          </w:tcPr>
          <w:p w14:paraId="128F9A9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A2B83BB" w14:textId="77777777" w:rsidR="00000000" w:rsidRDefault="00D61733">
            <w:pPr>
              <w:pStyle w:val="ConsPlusNormal"/>
            </w:pPr>
            <w:r>
              <w:t>Реорганизация неэффективных предприятий</w:t>
            </w:r>
          </w:p>
        </w:tc>
        <w:tc>
          <w:tcPr>
            <w:tcW w:w="2608" w:type="dxa"/>
            <w:tcBorders>
              <w:top w:val="single" w:sz="4" w:space="0" w:color="auto"/>
              <w:left w:val="single" w:sz="4" w:space="0" w:color="auto"/>
              <w:bottom w:val="single" w:sz="4" w:space="0" w:color="auto"/>
              <w:right w:val="single" w:sz="4" w:space="0" w:color="auto"/>
            </w:tcBorders>
          </w:tcPr>
          <w:p w14:paraId="626958B9" w14:textId="77777777" w:rsidR="00000000" w:rsidRDefault="00D61733">
            <w:pPr>
              <w:pStyle w:val="ConsPlusNormal"/>
            </w:pPr>
            <w:r>
              <w:t>Органы местного самоуправления муниципальных образований Московской области</w:t>
            </w:r>
          </w:p>
        </w:tc>
      </w:tr>
      <w:tr w:rsidR="00000000" w14:paraId="69E79204" w14:textId="77777777">
        <w:tc>
          <w:tcPr>
            <w:tcW w:w="794" w:type="dxa"/>
            <w:tcBorders>
              <w:top w:val="single" w:sz="4" w:space="0" w:color="auto"/>
              <w:left w:val="single" w:sz="4" w:space="0" w:color="auto"/>
              <w:bottom w:val="single" w:sz="4" w:space="0" w:color="auto"/>
              <w:right w:val="single" w:sz="4" w:space="0" w:color="auto"/>
            </w:tcBorders>
          </w:tcPr>
          <w:p w14:paraId="36C11E2E" w14:textId="77777777" w:rsidR="00000000" w:rsidRDefault="00D61733">
            <w:pPr>
              <w:pStyle w:val="ConsPlusNormal"/>
            </w:pPr>
            <w:r>
              <w:t>16.9.5</w:t>
            </w:r>
          </w:p>
        </w:tc>
        <w:tc>
          <w:tcPr>
            <w:tcW w:w="3231" w:type="dxa"/>
            <w:tcBorders>
              <w:top w:val="single" w:sz="4" w:space="0" w:color="auto"/>
              <w:left w:val="single" w:sz="4" w:space="0" w:color="auto"/>
              <w:bottom w:val="single" w:sz="4" w:space="0" w:color="auto"/>
              <w:right w:val="single" w:sz="4" w:space="0" w:color="auto"/>
            </w:tcBorders>
          </w:tcPr>
          <w:p w14:paraId="29AF9C29" w14:textId="77777777" w:rsidR="00000000" w:rsidRDefault="00D61733">
            <w:pPr>
              <w:pStyle w:val="ConsPlusNormal"/>
            </w:pPr>
            <w:r>
              <w:t xml:space="preserve">Сбор и рассмотрение показателей финансового состояния гарантирующих поставщиков электрической энергии, предусмотренных постановлением Правительства Российской Федерации от 04.05.2012 N 442 "О функционировании розничных рынков электрической энергии, полном </w:t>
            </w:r>
            <w:r>
              <w:t>и (или) частичном ограничении режима потребления электрической энергии"</w:t>
            </w:r>
          </w:p>
        </w:tc>
        <w:tc>
          <w:tcPr>
            <w:tcW w:w="2891" w:type="dxa"/>
            <w:tcBorders>
              <w:top w:val="single" w:sz="4" w:space="0" w:color="auto"/>
              <w:left w:val="single" w:sz="4" w:space="0" w:color="auto"/>
              <w:bottom w:val="single" w:sz="4" w:space="0" w:color="auto"/>
              <w:right w:val="single" w:sz="4" w:space="0" w:color="auto"/>
            </w:tcBorders>
          </w:tcPr>
          <w:p w14:paraId="51069561" w14:textId="77777777" w:rsidR="00000000" w:rsidRDefault="00D61733">
            <w:pPr>
              <w:pStyle w:val="ConsPlusNormal"/>
            </w:pPr>
            <w:r>
              <w:t>Повышение эффективности оказания услуг потребителям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049D84D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9FD83A5" w14:textId="77777777" w:rsidR="00000000" w:rsidRDefault="00D61733">
            <w:pPr>
              <w:pStyle w:val="ConsPlusNormal"/>
            </w:pPr>
            <w:r>
              <w:t>Мониторинг ситуации по устойчивому энергоснабжению потребителей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7DB0277B" w14:textId="77777777" w:rsidR="00000000" w:rsidRDefault="00D61733">
            <w:pPr>
              <w:pStyle w:val="ConsPlusNormal"/>
            </w:pPr>
            <w:r>
              <w:t>Министерство энергет</w:t>
            </w:r>
            <w:r>
              <w:t>ики Московской области</w:t>
            </w:r>
          </w:p>
        </w:tc>
      </w:tr>
      <w:tr w:rsidR="00000000" w14:paraId="0C366C6E" w14:textId="77777777">
        <w:tc>
          <w:tcPr>
            <w:tcW w:w="794" w:type="dxa"/>
            <w:tcBorders>
              <w:top w:val="single" w:sz="4" w:space="0" w:color="auto"/>
              <w:left w:val="single" w:sz="4" w:space="0" w:color="auto"/>
              <w:bottom w:val="single" w:sz="4" w:space="0" w:color="auto"/>
              <w:right w:val="single" w:sz="4" w:space="0" w:color="auto"/>
            </w:tcBorders>
          </w:tcPr>
          <w:p w14:paraId="73D998DD" w14:textId="77777777" w:rsidR="00000000" w:rsidRDefault="00D61733">
            <w:pPr>
              <w:pStyle w:val="ConsPlusNormal"/>
            </w:pPr>
            <w:r>
              <w:t>16.9.6</w:t>
            </w:r>
          </w:p>
        </w:tc>
        <w:tc>
          <w:tcPr>
            <w:tcW w:w="3231" w:type="dxa"/>
            <w:tcBorders>
              <w:top w:val="single" w:sz="4" w:space="0" w:color="auto"/>
              <w:left w:val="single" w:sz="4" w:space="0" w:color="auto"/>
              <w:bottom w:val="single" w:sz="4" w:space="0" w:color="auto"/>
              <w:right w:val="single" w:sz="4" w:space="0" w:color="auto"/>
            </w:tcBorders>
          </w:tcPr>
          <w:p w14:paraId="7DCA4853" w14:textId="77777777" w:rsidR="00000000" w:rsidRDefault="00D61733">
            <w:pPr>
              <w:pStyle w:val="ConsPlusNormal"/>
            </w:pPr>
            <w:r>
              <w:t xml:space="preserve">Организация взаимодействия </w:t>
            </w:r>
            <w:r>
              <w:lastRenderedPageBreak/>
              <w:t>с гарантирующими поставщиками электрической энергии, оказание содействия в вопросах повышения качества предоставления услуг, в том числе развитие сервисов дистанционного обслуживания потребителей (с</w:t>
            </w:r>
            <w:r>
              <w:t>оздание личных кабинетов потребителей на сайтах компаний, оптимизация работы колл-центров, внедрение сервисов оплаты услуг), расширение спектра дополнительных услуг для удобства потребителей</w:t>
            </w:r>
          </w:p>
        </w:tc>
        <w:tc>
          <w:tcPr>
            <w:tcW w:w="2891" w:type="dxa"/>
            <w:tcBorders>
              <w:top w:val="single" w:sz="4" w:space="0" w:color="auto"/>
              <w:left w:val="single" w:sz="4" w:space="0" w:color="auto"/>
              <w:bottom w:val="single" w:sz="4" w:space="0" w:color="auto"/>
              <w:right w:val="single" w:sz="4" w:space="0" w:color="auto"/>
            </w:tcBorders>
          </w:tcPr>
          <w:p w14:paraId="544583AC" w14:textId="77777777" w:rsidR="00000000" w:rsidRDefault="00D61733">
            <w:pPr>
              <w:pStyle w:val="ConsPlusNormal"/>
            </w:pPr>
            <w:r>
              <w:lastRenderedPageBreak/>
              <w:t xml:space="preserve">Повышение </w:t>
            </w:r>
            <w:r>
              <w:lastRenderedPageBreak/>
              <w:t>удовлетворенности потребителей Московской области оказа</w:t>
            </w:r>
            <w:r>
              <w:t>нными услугами</w:t>
            </w:r>
          </w:p>
        </w:tc>
        <w:tc>
          <w:tcPr>
            <w:tcW w:w="1361" w:type="dxa"/>
            <w:tcBorders>
              <w:top w:val="single" w:sz="4" w:space="0" w:color="auto"/>
              <w:left w:val="single" w:sz="4" w:space="0" w:color="auto"/>
              <w:bottom w:val="single" w:sz="4" w:space="0" w:color="auto"/>
              <w:right w:val="single" w:sz="4" w:space="0" w:color="auto"/>
            </w:tcBorders>
          </w:tcPr>
          <w:p w14:paraId="09D95081" w14:textId="77777777" w:rsidR="00000000" w:rsidRDefault="00D61733">
            <w:pPr>
              <w:pStyle w:val="ConsPlusNormal"/>
            </w:pPr>
            <w:r>
              <w:lastRenderedPageBreak/>
              <w:t>2019-2022</w:t>
            </w:r>
          </w:p>
        </w:tc>
        <w:tc>
          <w:tcPr>
            <w:tcW w:w="2721" w:type="dxa"/>
            <w:tcBorders>
              <w:top w:val="single" w:sz="4" w:space="0" w:color="auto"/>
              <w:left w:val="single" w:sz="4" w:space="0" w:color="auto"/>
              <w:bottom w:val="single" w:sz="4" w:space="0" w:color="auto"/>
              <w:right w:val="single" w:sz="4" w:space="0" w:color="auto"/>
            </w:tcBorders>
          </w:tcPr>
          <w:p w14:paraId="70F2115E" w14:textId="77777777" w:rsidR="00000000" w:rsidRDefault="00D61733">
            <w:pPr>
              <w:pStyle w:val="ConsPlusNormal"/>
            </w:pPr>
            <w:r>
              <w:t xml:space="preserve">Повышение </w:t>
            </w:r>
            <w:r>
              <w:lastRenderedPageBreak/>
              <w:t>удовлетворенности потребителей Московской области оказанными услугами</w:t>
            </w:r>
          </w:p>
        </w:tc>
        <w:tc>
          <w:tcPr>
            <w:tcW w:w="2608" w:type="dxa"/>
            <w:tcBorders>
              <w:top w:val="single" w:sz="4" w:space="0" w:color="auto"/>
              <w:left w:val="single" w:sz="4" w:space="0" w:color="auto"/>
              <w:bottom w:val="single" w:sz="4" w:space="0" w:color="auto"/>
              <w:right w:val="single" w:sz="4" w:space="0" w:color="auto"/>
            </w:tcBorders>
          </w:tcPr>
          <w:p w14:paraId="11913F4F" w14:textId="77777777" w:rsidR="00000000" w:rsidRDefault="00D61733">
            <w:pPr>
              <w:pStyle w:val="ConsPlusNormal"/>
            </w:pPr>
            <w:r>
              <w:lastRenderedPageBreak/>
              <w:t xml:space="preserve">Министерство </w:t>
            </w:r>
            <w:r>
              <w:lastRenderedPageBreak/>
              <w:t>энергетики Московской области</w:t>
            </w:r>
          </w:p>
        </w:tc>
      </w:tr>
    </w:tbl>
    <w:p w14:paraId="1EEA6A51" w14:textId="77777777" w:rsidR="00000000" w:rsidRDefault="00D61733">
      <w:pPr>
        <w:pStyle w:val="ConsPlusNormal"/>
        <w:jc w:val="both"/>
        <w:sectPr w:rsidR="00000000">
          <w:headerReference w:type="default" r:id="rId71"/>
          <w:footerReference w:type="default" r:id="rId72"/>
          <w:pgSz w:w="16838" w:h="11906" w:orient="landscape"/>
          <w:pgMar w:top="1133" w:right="1440" w:bottom="566" w:left="1440" w:header="0" w:footer="0" w:gutter="0"/>
          <w:cols w:space="720"/>
          <w:noEndnote/>
        </w:sectPr>
      </w:pPr>
    </w:p>
    <w:p w14:paraId="21FD5B4D" w14:textId="77777777" w:rsidR="00000000" w:rsidRDefault="00D61733">
      <w:pPr>
        <w:pStyle w:val="ConsPlusNormal"/>
        <w:jc w:val="both"/>
      </w:pPr>
    </w:p>
    <w:p w14:paraId="0FA46374" w14:textId="77777777" w:rsidR="00000000" w:rsidRDefault="00D61733">
      <w:pPr>
        <w:pStyle w:val="ConsPlusTitle"/>
        <w:jc w:val="center"/>
        <w:outlineLvl w:val="2"/>
      </w:pPr>
      <w:r>
        <w:t>17. Развитие конкуренции на рынке производства электрической</w:t>
      </w:r>
    </w:p>
    <w:p w14:paraId="308821BF" w14:textId="77777777" w:rsidR="00000000" w:rsidRDefault="00D61733">
      <w:pPr>
        <w:pStyle w:val="ConsPlusTitle"/>
        <w:jc w:val="center"/>
      </w:pPr>
      <w:r>
        <w:t>энергии (мощности) на розничном рынке электрической энергии</w:t>
      </w:r>
    </w:p>
    <w:p w14:paraId="71837699" w14:textId="77777777" w:rsidR="00000000" w:rsidRDefault="00D61733">
      <w:pPr>
        <w:pStyle w:val="ConsPlusTitle"/>
        <w:jc w:val="center"/>
      </w:pPr>
      <w:r>
        <w:t>(мощности), включая производство электрической энергии</w:t>
      </w:r>
    </w:p>
    <w:p w14:paraId="5B69C018" w14:textId="77777777" w:rsidR="00000000" w:rsidRDefault="00D61733">
      <w:pPr>
        <w:pStyle w:val="ConsPlusTitle"/>
        <w:jc w:val="center"/>
      </w:pPr>
      <w:r>
        <w:t>(мощности) в режиме когенерации</w:t>
      </w:r>
    </w:p>
    <w:p w14:paraId="02FB43F2" w14:textId="77777777" w:rsidR="00000000" w:rsidRDefault="00D61733">
      <w:pPr>
        <w:pStyle w:val="ConsPlusNormal"/>
        <w:jc w:val="both"/>
      </w:pPr>
    </w:p>
    <w:p w14:paraId="7C6A4B9D"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энергетики Московс</w:t>
      </w:r>
      <w:r>
        <w:t>кой области.</w:t>
      </w:r>
    </w:p>
    <w:p w14:paraId="14E3C8CA" w14:textId="77777777" w:rsidR="00000000" w:rsidRDefault="00D61733">
      <w:pPr>
        <w:pStyle w:val="ConsPlusNormal"/>
        <w:jc w:val="both"/>
      </w:pPr>
    </w:p>
    <w:p w14:paraId="019AB671" w14:textId="77777777" w:rsidR="00000000" w:rsidRDefault="00D61733">
      <w:pPr>
        <w:pStyle w:val="ConsPlusTitle"/>
        <w:jc w:val="center"/>
        <w:outlineLvl w:val="3"/>
      </w:pPr>
      <w:r>
        <w:t>17.1. Исходная информация в отношении ситуации</w:t>
      </w:r>
    </w:p>
    <w:p w14:paraId="2755C45A" w14:textId="77777777" w:rsidR="00000000" w:rsidRDefault="00D61733">
      <w:pPr>
        <w:pStyle w:val="ConsPlusTitle"/>
        <w:jc w:val="center"/>
      </w:pPr>
      <w:r>
        <w:t>и проблематики на рынке</w:t>
      </w:r>
    </w:p>
    <w:p w14:paraId="205A661F" w14:textId="77777777" w:rsidR="00000000" w:rsidRDefault="00D61733">
      <w:pPr>
        <w:pStyle w:val="ConsPlusNormal"/>
        <w:jc w:val="both"/>
      </w:pPr>
    </w:p>
    <w:p w14:paraId="470C85CC" w14:textId="77777777" w:rsidR="00000000" w:rsidRDefault="00D61733">
      <w:pPr>
        <w:pStyle w:val="ConsPlusNormal"/>
        <w:ind w:firstLine="540"/>
        <w:jc w:val="both"/>
      </w:pPr>
      <w:r>
        <w:t>Правовые основы функционирования розничных рынков электрической энергии установлены Основными положениями функционирования розничных рынков электрической энергии, утвержд</w:t>
      </w:r>
      <w:r>
        <w:t>енными постановлением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4675ACBA" w14:textId="77777777" w:rsidR="00000000" w:rsidRDefault="00D61733">
      <w:pPr>
        <w:pStyle w:val="ConsPlusNormal"/>
        <w:spacing w:before="240"/>
        <w:ind w:firstLine="540"/>
        <w:jc w:val="both"/>
      </w:pPr>
      <w:r>
        <w:t>Субъектами розничных рынков являются:</w:t>
      </w:r>
    </w:p>
    <w:p w14:paraId="2B7033FD" w14:textId="77777777" w:rsidR="00000000" w:rsidRDefault="00D61733">
      <w:pPr>
        <w:pStyle w:val="ConsPlusNormal"/>
        <w:spacing w:before="240"/>
        <w:ind w:firstLine="540"/>
        <w:jc w:val="both"/>
      </w:pPr>
      <w:r>
        <w:t>п</w:t>
      </w:r>
      <w:r>
        <w:t>отребители;</w:t>
      </w:r>
    </w:p>
    <w:p w14:paraId="0A873147" w14:textId="77777777" w:rsidR="00000000" w:rsidRDefault="00D61733">
      <w:pPr>
        <w:pStyle w:val="ConsPlusNormal"/>
        <w:spacing w:before="240"/>
        <w:ind w:firstLine="540"/>
        <w:jc w:val="both"/>
      </w:pPr>
      <w:r>
        <w:t>исполнители коммунальной услуги;</w:t>
      </w:r>
    </w:p>
    <w:p w14:paraId="7F7A2564" w14:textId="77777777" w:rsidR="00000000" w:rsidRDefault="00D61733">
      <w:pPr>
        <w:pStyle w:val="ConsPlusNormal"/>
        <w:spacing w:before="240"/>
        <w:ind w:firstLine="540"/>
        <w:jc w:val="both"/>
      </w:pPr>
      <w:r>
        <w:t>гарантирующие поставщики;</w:t>
      </w:r>
    </w:p>
    <w:p w14:paraId="0BF95ACD" w14:textId="77777777" w:rsidR="00000000" w:rsidRDefault="00D61733">
      <w:pPr>
        <w:pStyle w:val="ConsPlusNormal"/>
        <w:spacing w:before="240"/>
        <w:ind w:firstLine="540"/>
        <w:jc w:val="both"/>
      </w:pPr>
      <w:r>
        <w:t>энергосбытовые, энергоснабжающие организации;</w:t>
      </w:r>
    </w:p>
    <w:p w14:paraId="781D2C7B" w14:textId="77777777" w:rsidR="00000000" w:rsidRDefault="00D61733">
      <w:pPr>
        <w:pStyle w:val="ConsPlusNormal"/>
        <w:spacing w:before="240"/>
        <w:ind w:firstLine="540"/>
        <w:jc w:val="both"/>
      </w:pPr>
      <w:r>
        <w:t>производители электрической энергии (мощности) на розничных рынках;</w:t>
      </w:r>
    </w:p>
    <w:p w14:paraId="12406BDD" w14:textId="77777777" w:rsidR="00000000" w:rsidRDefault="00D61733">
      <w:pPr>
        <w:pStyle w:val="ConsPlusNormal"/>
        <w:spacing w:before="240"/>
        <w:ind w:firstLine="540"/>
        <w:jc w:val="both"/>
      </w:pPr>
      <w:r>
        <w:t>сетевые организации;</w:t>
      </w:r>
    </w:p>
    <w:p w14:paraId="4C76B674" w14:textId="77777777" w:rsidR="00000000" w:rsidRDefault="00D61733">
      <w:pPr>
        <w:pStyle w:val="ConsPlusNormal"/>
        <w:spacing w:before="240"/>
        <w:ind w:firstLine="540"/>
        <w:jc w:val="both"/>
      </w:pPr>
      <w:r>
        <w:t>субъекты оперативно-диспетчерского управления в эл</w:t>
      </w:r>
      <w:r>
        <w:t>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14:paraId="014270B0" w14:textId="77777777" w:rsidR="00000000" w:rsidRDefault="00D61733">
      <w:pPr>
        <w:pStyle w:val="ConsPlusNormal"/>
        <w:spacing w:before="240"/>
        <w:ind w:firstLine="540"/>
        <w:jc w:val="both"/>
      </w:pPr>
      <w:r>
        <w:t>Производитель электр</w:t>
      </w:r>
      <w:r>
        <w:t>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w:t>
      </w:r>
      <w:r>
        <w:t>гии и мощности (далее - оптовый рынок) не зарегистрированы группы точек поставки и установленная генерирующая мощность которого составляет менее 25 мегаватт (далее - МВт) или равна либо превышает 25 МВт, а также собственник или иной законный владелец объек</w:t>
      </w:r>
      <w:r>
        <w:t>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w:t>
      </w:r>
      <w:r>
        <w:t>иальными электроэнергетическими системами.</w:t>
      </w:r>
    </w:p>
    <w:p w14:paraId="6CE9BCAB" w14:textId="77777777" w:rsidR="00000000" w:rsidRDefault="00D61733">
      <w:pPr>
        <w:pStyle w:val="ConsPlusNormal"/>
        <w:spacing w:before="240"/>
        <w:ind w:firstLine="540"/>
        <w:jc w:val="both"/>
      </w:pPr>
      <w:r>
        <w:lastRenderedPageBreak/>
        <w:t>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w:t>
      </w:r>
      <w:r>
        <w:t>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14:paraId="5DF7D6D2" w14:textId="77777777" w:rsidR="00000000" w:rsidRDefault="00D61733">
      <w:pPr>
        <w:pStyle w:val="ConsPlusNormal"/>
        <w:spacing w:before="240"/>
        <w:ind w:firstLine="540"/>
        <w:jc w:val="both"/>
      </w:pPr>
      <w:r>
        <w:t>Нераспространение требования законодательства Российской Федерации об электроэнергетике о реализации</w:t>
      </w:r>
      <w:r>
        <w:t xml:space="preserve"> производимой электрической энергии (мощности) только на оптовом рынке подтверждается в соответствии с Правилами оптового рынка электрической энергии и мощности, утвержденными постановлением Правительства Российской Федерации от 27.12.2010 N 1172 "Об утвер</w:t>
      </w:r>
      <w:r>
        <w:t>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7F90E7C" w14:textId="77777777" w:rsidR="00000000" w:rsidRDefault="00D61733">
      <w:pPr>
        <w:pStyle w:val="ConsPlusNormal"/>
        <w:spacing w:before="240"/>
        <w:ind w:firstLine="540"/>
        <w:jc w:val="both"/>
      </w:pPr>
      <w:r>
        <w:t>Основные функции:</w:t>
      </w:r>
    </w:p>
    <w:p w14:paraId="78AD5681" w14:textId="77777777" w:rsidR="00000000" w:rsidRDefault="00D61733">
      <w:pPr>
        <w:pStyle w:val="ConsPlusNormal"/>
        <w:spacing w:before="240"/>
        <w:ind w:firstLine="540"/>
        <w:jc w:val="both"/>
      </w:pPr>
      <w:r>
        <w:t>выработка электрической энергии и выдача ее в сеть;</w:t>
      </w:r>
    </w:p>
    <w:p w14:paraId="2CDC7A31" w14:textId="77777777" w:rsidR="00000000" w:rsidRDefault="00D61733">
      <w:pPr>
        <w:pStyle w:val="ConsPlusNormal"/>
        <w:spacing w:before="240"/>
        <w:ind w:firstLine="540"/>
        <w:jc w:val="both"/>
      </w:pPr>
      <w:r>
        <w:t>продажа выработанной электроэнергии гарантирующим поставщикам, энергосбытовым компаниям, конечным потребителям и сетевым организациям.</w:t>
      </w:r>
    </w:p>
    <w:p w14:paraId="21486FDC" w14:textId="77777777" w:rsidR="00000000" w:rsidRDefault="00D61733">
      <w:pPr>
        <w:pStyle w:val="ConsPlusNormal"/>
        <w:spacing w:before="240"/>
        <w:ind w:firstLine="540"/>
        <w:jc w:val="both"/>
      </w:pPr>
      <w:r>
        <w:t xml:space="preserve">Стандарты раскрытия информации субъектами оптового </w:t>
      </w:r>
      <w:r>
        <w:t>и розничного рынков электрической энергии утверждены постановлением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w:t>
      </w:r>
    </w:p>
    <w:p w14:paraId="72F81E64" w14:textId="77777777" w:rsidR="00000000" w:rsidRDefault="00D61733">
      <w:pPr>
        <w:pStyle w:val="ConsPlusNormal"/>
        <w:jc w:val="both"/>
      </w:pPr>
    </w:p>
    <w:p w14:paraId="33B2C981" w14:textId="77777777" w:rsidR="00000000" w:rsidRDefault="00D61733">
      <w:pPr>
        <w:pStyle w:val="ConsPlusTitle"/>
        <w:jc w:val="center"/>
        <w:outlineLvl w:val="3"/>
      </w:pPr>
      <w:r>
        <w:t>17.2. Доля хозяйствующ</w:t>
      </w:r>
      <w:r>
        <w:t>их субъектов частной формы</w:t>
      </w:r>
    </w:p>
    <w:p w14:paraId="6CE93858" w14:textId="77777777" w:rsidR="00000000" w:rsidRDefault="00D61733">
      <w:pPr>
        <w:pStyle w:val="ConsPlusTitle"/>
        <w:jc w:val="center"/>
      </w:pPr>
      <w:r>
        <w:t>собственности на рынке</w:t>
      </w:r>
    </w:p>
    <w:p w14:paraId="4A238A0B" w14:textId="77777777" w:rsidR="00000000" w:rsidRDefault="00D61733">
      <w:pPr>
        <w:pStyle w:val="ConsPlusNormal"/>
        <w:jc w:val="both"/>
      </w:pPr>
    </w:p>
    <w:p w14:paraId="5073AE6C" w14:textId="77777777" w:rsidR="00000000" w:rsidRDefault="00D61733">
      <w:pPr>
        <w:pStyle w:val="ConsPlusNormal"/>
        <w:ind w:firstLine="540"/>
        <w:jc w:val="both"/>
      </w:pPr>
      <w:r>
        <w:t>На рынке существуют две организации с долей государственного участия 100% (Федеральное государственное бюджетное учреждение "Канал имени Москвы", Акционерное общество "Мосводоканал" (производство электроэн</w:t>
      </w:r>
      <w:r>
        <w:t>ергии для собственных нужд).</w:t>
      </w:r>
    </w:p>
    <w:p w14:paraId="00F74AB1" w14:textId="77777777" w:rsidR="00000000" w:rsidRDefault="00D61733">
      <w:pPr>
        <w:pStyle w:val="ConsPlusNormal"/>
        <w:spacing w:before="240"/>
        <w:ind w:firstLine="540"/>
        <w:jc w:val="both"/>
      </w:pPr>
      <w:r>
        <w:t xml:space="preserve">Доля присутствия организаций по производству электроэнергии негосударственной формы собственности на розничном рынке составляет 100%. Объем производства электроэнергии в регионе постоянно растет. В 2018 году объем производства </w:t>
      </w:r>
      <w:r>
        <w:t>составил 492208 тысяч кВтч.</w:t>
      </w:r>
    </w:p>
    <w:p w14:paraId="29F91988" w14:textId="77777777" w:rsidR="00000000" w:rsidRDefault="00D61733">
      <w:pPr>
        <w:pStyle w:val="ConsPlusNormal"/>
        <w:jc w:val="both"/>
      </w:pPr>
    </w:p>
    <w:p w14:paraId="545536D8" w14:textId="77777777" w:rsidR="00000000" w:rsidRDefault="00D61733">
      <w:pPr>
        <w:pStyle w:val="ConsPlusTitle"/>
        <w:jc w:val="center"/>
        <w:outlineLvl w:val="3"/>
      </w:pPr>
      <w:r>
        <w:t>17.3. Оценка состояния конкурентной среды</w:t>
      </w:r>
    </w:p>
    <w:p w14:paraId="6425E9E6" w14:textId="77777777" w:rsidR="00000000" w:rsidRDefault="00D61733">
      <w:pPr>
        <w:pStyle w:val="ConsPlusTitle"/>
        <w:jc w:val="center"/>
      </w:pPr>
      <w:r>
        <w:t>бизнес-объединениями и потребителями</w:t>
      </w:r>
    </w:p>
    <w:p w14:paraId="1D8B1498" w14:textId="77777777" w:rsidR="00000000" w:rsidRDefault="00D61733">
      <w:pPr>
        <w:pStyle w:val="ConsPlusNormal"/>
        <w:jc w:val="both"/>
      </w:pPr>
    </w:p>
    <w:p w14:paraId="7BA1BE3E" w14:textId="77777777" w:rsidR="00000000" w:rsidRDefault="00D61733">
      <w:pPr>
        <w:pStyle w:val="ConsPlusNormal"/>
        <w:ind w:firstLine="540"/>
        <w:jc w:val="both"/>
      </w:pPr>
      <w:r>
        <w:t>Оценка в сфере производства электроэнергии (мощности) на розничном рынке, включая производство электрической энергии в режиме когенерации не провод</w:t>
      </w:r>
      <w:r>
        <w:t>илась.</w:t>
      </w:r>
    </w:p>
    <w:p w14:paraId="070C451E" w14:textId="77777777" w:rsidR="00000000" w:rsidRDefault="00D61733">
      <w:pPr>
        <w:pStyle w:val="ConsPlusNormal"/>
        <w:spacing w:before="240"/>
        <w:ind w:firstLine="540"/>
        <w:jc w:val="both"/>
      </w:pPr>
      <w:r>
        <w:t>Вместе с тем, о достаточности реализуемых мероприятий, направленных на развитие конкуренции в сфере электроэнергетики, можно судить исходя из следующих аспектов.</w:t>
      </w:r>
    </w:p>
    <w:p w14:paraId="7CC43549" w14:textId="77777777" w:rsidR="00000000" w:rsidRDefault="00D61733">
      <w:pPr>
        <w:pStyle w:val="ConsPlusNormal"/>
        <w:spacing w:before="240"/>
        <w:ind w:firstLine="540"/>
        <w:jc w:val="both"/>
      </w:pPr>
      <w:r>
        <w:t>В соответствии с поручением Губернатора Московской области технологическое присоединени</w:t>
      </w:r>
      <w:r>
        <w:t xml:space="preserve">е к электрическим сетям для категории потребителей индивидуальных </w:t>
      </w:r>
      <w:r>
        <w:lastRenderedPageBreak/>
        <w:t>предпринимателей и юридических лиц, являющихся собственником или арендатором объекта с требуемой мощностью до 150 кВт, осуществляется в срок до 80 дней.</w:t>
      </w:r>
    </w:p>
    <w:p w14:paraId="0E3D23DD" w14:textId="77777777" w:rsidR="00000000" w:rsidRDefault="00D61733">
      <w:pPr>
        <w:pStyle w:val="ConsPlusNormal"/>
        <w:spacing w:before="240"/>
        <w:ind w:firstLine="540"/>
        <w:jc w:val="both"/>
      </w:pPr>
      <w:r>
        <w:t>Для указанной категории заявителей ср</w:t>
      </w:r>
      <w:r>
        <w:t>едний срок присоединения (со дня подачи заявки) к электрическим сетям с 2013 по 2017 год снизился в 3 раза: в 2013 году - 218 дней, в 2014 году - 108 дней, в 2015 году - 82 дня, с 2016 года - 77 дней. По итогам 2018 года средний срок присоединения сохранил</w:t>
      </w:r>
      <w:r>
        <w:t>ся на уровне 77 дней.</w:t>
      </w:r>
    </w:p>
    <w:p w14:paraId="5A958FF4" w14:textId="77777777" w:rsidR="00000000" w:rsidRDefault="00D61733">
      <w:pPr>
        <w:pStyle w:val="ConsPlusNormal"/>
        <w:spacing w:before="240"/>
        <w:ind w:firstLine="540"/>
        <w:jc w:val="both"/>
      </w:pPr>
      <w:r>
        <w:t>В 2019 году Московская область поднялась в Национальном рейтинге состояния инвестиционного климата в субъектах Российской Федерации (далее - Рейтинг АСИ) на две позиции с 9 места в 2018 году на 7 место в 2019 году, что было отмечено н</w:t>
      </w:r>
      <w:r>
        <w:t>а ежегодном Петербургском международном экономическом форуме.</w:t>
      </w:r>
    </w:p>
    <w:p w14:paraId="36C06619" w14:textId="77777777" w:rsidR="00000000" w:rsidRDefault="00D61733">
      <w:pPr>
        <w:pStyle w:val="ConsPlusNormal"/>
        <w:spacing w:before="240"/>
        <w:ind w:firstLine="540"/>
        <w:jc w:val="both"/>
      </w:pPr>
      <w:r>
        <w:t>Вместе с тем, в 2019 году Московская область сохранила позицию в Рейтинге АСИ в группе "ВАА" по показателю A5 "Эффективность процедур по подключению электроэнергии", а именно:</w:t>
      </w:r>
    </w:p>
    <w:p w14:paraId="0E199A7D" w14:textId="77777777" w:rsidR="00000000" w:rsidRDefault="00D61733">
      <w:pPr>
        <w:pStyle w:val="ConsPlusNormal"/>
        <w:spacing w:before="240"/>
        <w:ind w:firstLine="540"/>
        <w:jc w:val="both"/>
      </w:pPr>
      <w:r>
        <w:t>по подпоказателю A</w:t>
      </w:r>
      <w:r>
        <w:t>5.1 "среднее время подключения к электросетям" сохранила позицию в группе B, с показателем 52 дня;</w:t>
      </w:r>
    </w:p>
    <w:p w14:paraId="074852E1" w14:textId="77777777" w:rsidR="00000000" w:rsidRDefault="00D61733">
      <w:pPr>
        <w:pStyle w:val="ConsPlusNormal"/>
        <w:spacing w:before="240"/>
        <w:ind w:firstLine="540"/>
        <w:jc w:val="both"/>
      </w:pPr>
      <w:r>
        <w:t>по подпоказателям A5.2 "среднее количество процедур при подключении к электросетям" и A5.3 "оценка эффективности подключения к электросетям" сохранила позици</w:t>
      </w:r>
      <w:r>
        <w:t>ю в группе A.</w:t>
      </w:r>
    </w:p>
    <w:p w14:paraId="7CA02E51" w14:textId="77777777" w:rsidR="00000000" w:rsidRDefault="00D61733">
      <w:pPr>
        <w:pStyle w:val="ConsPlusNormal"/>
        <w:spacing w:before="240"/>
        <w:ind w:firstLine="540"/>
        <w:jc w:val="both"/>
      </w:pPr>
      <w:r>
        <w:t>В соответствии с постановлением Правительства Российской Федерации от 09.08.2017 N 955 "Об установлении особенностей оказания услуг по подключению (технологическому присоединению) объектов капитального строительства к сетям инженерно-техничес</w:t>
      </w:r>
      <w:r>
        <w:t>кого обеспечения в электронной форме на территории Московской области и гг. Москвы и Санкт-Петербурга в 2017-2021 годах" (далее - Постановление N 955) Московская область является участником проекта по оказанию услуг по подключению объектов капитального стр</w:t>
      </w:r>
      <w:r>
        <w:t>оительства к сетям электро-, газо-, тепло-, водоснабжения и водоотведения в электронном виде в 2017-2021 годах.</w:t>
      </w:r>
    </w:p>
    <w:p w14:paraId="281DDC8D" w14:textId="77777777" w:rsidR="00000000" w:rsidRDefault="00D61733">
      <w:pPr>
        <w:pStyle w:val="ConsPlusNormal"/>
        <w:spacing w:before="240"/>
        <w:ind w:firstLine="540"/>
        <w:jc w:val="both"/>
      </w:pPr>
      <w:r>
        <w:t>В соответствии с Постановлением N 955 создан единый региональный интернет-портал с возможностью подачи заявки и заключению договора на технологи</w:t>
      </w:r>
      <w:r>
        <w:t>ческое присоединение к электрическим и газовым сетям.</w:t>
      </w:r>
    </w:p>
    <w:p w14:paraId="1CA2E245" w14:textId="77777777" w:rsidR="00000000" w:rsidRDefault="00D61733">
      <w:pPr>
        <w:pStyle w:val="ConsPlusNormal"/>
        <w:spacing w:before="240"/>
        <w:ind w:firstLine="540"/>
        <w:jc w:val="both"/>
      </w:pPr>
      <w:r>
        <w:t>Министерством энергетики Московской области, Министерством государственного управления, информационных технологий и связи Московской области (далее - Мингосуправления Московской области), Государственны</w:t>
      </w:r>
      <w:r>
        <w:t>м казенным учреждением Московской области "Агентство развития коммунальной инфраструктуры", Публичным акционерным обществом "МОЭСК", Акционерным обществом "Мособлэнерго" и АО "Мособлгаз" завершена работа по внедрению услуги "Единая заявка на выдачу техниче</w:t>
      </w:r>
      <w:r>
        <w:t>ских условий, договоров о подключении (технологическом присоединении), актов о подключении (технологическом присоединении) объекта капитального строительства к сетям инженерно-технического обеспечения на территории Московской области" через Портал государс</w:t>
      </w:r>
      <w:r>
        <w:t>твенных и муниципальных услуг Московской области.</w:t>
      </w:r>
    </w:p>
    <w:p w14:paraId="2FCF2AC3" w14:textId="77777777" w:rsidR="00000000" w:rsidRDefault="00D61733">
      <w:pPr>
        <w:pStyle w:val="ConsPlusNormal"/>
        <w:spacing w:before="240"/>
        <w:ind w:firstLine="540"/>
        <w:jc w:val="both"/>
      </w:pPr>
      <w:r>
        <w:t xml:space="preserve">Вместе с тем, организовано межведомственное информационное взаимодействие с Федеральной налоговой службой, Федеральной службой государственной регистрации, кадастра и </w:t>
      </w:r>
      <w:r>
        <w:lastRenderedPageBreak/>
        <w:t xml:space="preserve">картографии посредством функций Портала государственных и муниципальных услуг Московской </w:t>
      </w:r>
      <w:r>
        <w:t>области.</w:t>
      </w:r>
    </w:p>
    <w:p w14:paraId="39A84F6F" w14:textId="77777777" w:rsidR="00000000" w:rsidRDefault="00D61733">
      <w:pPr>
        <w:pStyle w:val="ConsPlusNormal"/>
        <w:jc w:val="both"/>
      </w:pPr>
    </w:p>
    <w:p w14:paraId="08FC31F0" w14:textId="77777777" w:rsidR="00000000" w:rsidRDefault="00D61733">
      <w:pPr>
        <w:pStyle w:val="ConsPlusTitle"/>
        <w:jc w:val="center"/>
        <w:outlineLvl w:val="3"/>
      </w:pPr>
      <w:r>
        <w:t>17.4. Характерные особенности рынка</w:t>
      </w:r>
    </w:p>
    <w:p w14:paraId="4E148B25" w14:textId="77777777" w:rsidR="00000000" w:rsidRDefault="00D61733">
      <w:pPr>
        <w:pStyle w:val="ConsPlusNormal"/>
        <w:jc w:val="both"/>
      </w:pPr>
    </w:p>
    <w:p w14:paraId="052AE4CF" w14:textId="77777777" w:rsidR="00000000" w:rsidRDefault="00D61733">
      <w:pPr>
        <w:pStyle w:val="ConsPlusNormal"/>
        <w:ind w:firstLine="540"/>
        <w:jc w:val="both"/>
      </w:pPr>
      <w:r>
        <w:t>Энергосистема города Москвы и Московской области входит в состав Объединенной энергетической системы Центра и осуществляет электроснабжение потребителей на территории города Москвы и Московской области.</w:t>
      </w:r>
    </w:p>
    <w:p w14:paraId="59988EEC" w14:textId="77777777" w:rsidR="00000000" w:rsidRDefault="00D61733">
      <w:pPr>
        <w:pStyle w:val="ConsPlusNormal"/>
        <w:spacing w:before="240"/>
        <w:ind w:firstLine="540"/>
        <w:jc w:val="both"/>
      </w:pPr>
      <w:r>
        <w:t>Устано</w:t>
      </w:r>
      <w:r>
        <w:t>вленная мощность электростанций энергосистемы города Москвы и Московской области по состоянию на 01.01.2019 составила 17881,63 МВт, в том числе по Московской области - 7013,55 МВт.</w:t>
      </w:r>
    </w:p>
    <w:p w14:paraId="4CAFD6A4" w14:textId="77777777" w:rsidR="00000000" w:rsidRDefault="00D61733">
      <w:pPr>
        <w:pStyle w:val="ConsPlusNormal"/>
        <w:spacing w:before="240"/>
        <w:ind w:firstLine="540"/>
        <w:jc w:val="both"/>
      </w:pPr>
      <w:r>
        <w:t>В диспетчерском отношении электростанции Московской области относятся к сфе</w:t>
      </w:r>
      <w:r>
        <w:t>рам ответственности следующих филиалов Акционерного общества "Системный оператор Единой энергетической системы" (далее - АО "СО ЕЭС"): "Объединенное диспетчерское управление энергосистемы Центра" (далее - ОДУ Центра) и "Региональное диспетчерское управлени</w:t>
      </w:r>
      <w:r>
        <w:t>е энергосистемы города Москвы и Московской области" (далее - Московское РДУ).</w:t>
      </w:r>
    </w:p>
    <w:p w14:paraId="10CA226E" w14:textId="77777777" w:rsidR="00000000" w:rsidRDefault="00D61733">
      <w:pPr>
        <w:pStyle w:val="ConsPlusNormal"/>
        <w:spacing w:before="240"/>
        <w:ind w:firstLine="540"/>
        <w:jc w:val="both"/>
      </w:pPr>
      <w:r>
        <w:t>На территории Московской области расположены электростанции следующих компаний:</w:t>
      </w:r>
    </w:p>
    <w:p w14:paraId="35978910" w14:textId="77777777" w:rsidR="00000000" w:rsidRDefault="00D61733">
      <w:pPr>
        <w:pStyle w:val="ConsPlusNormal"/>
        <w:spacing w:before="240"/>
        <w:ind w:firstLine="540"/>
        <w:jc w:val="both"/>
      </w:pPr>
      <w:r>
        <w:t>Публичного акционерного общества "Мосэнерго" (ТЭЦ-22, ТЭЦ-27, государственная районная электростан</w:t>
      </w:r>
      <w:r>
        <w:t>ция (далее - ГРЭС) им. Классона, ТЭЦ-17 и ТЭЦ-30);</w:t>
      </w:r>
    </w:p>
    <w:p w14:paraId="11720002" w14:textId="77777777" w:rsidR="00000000" w:rsidRDefault="00D61733">
      <w:pPr>
        <w:pStyle w:val="ConsPlusNormal"/>
        <w:spacing w:before="240"/>
        <w:ind w:firstLine="540"/>
        <w:jc w:val="both"/>
      </w:pPr>
      <w:r>
        <w:t>Акционерного общества "Интер РАО - Электрогенерация" (Каширская ГРЭС);</w:t>
      </w:r>
    </w:p>
    <w:p w14:paraId="5D77145B" w14:textId="77777777" w:rsidR="00000000" w:rsidRDefault="00D61733">
      <w:pPr>
        <w:pStyle w:val="ConsPlusNormal"/>
        <w:spacing w:before="240"/>
        <w:ind w:firstLine="540"/>
        <w:jc w:val="both"/>
      </w:pPr>
      <w:r>
        <w:t>Публичного акционерного общества "Юнипро" (Шатурская ГРЭС);</w:t>
      </w:r>
    </w:p>
    <w:p w14:paraId="3C54D9C6" w14:textId="77777777" w:rsidR="00000000" w:rsidRDefault="00D61733">
      <w:pPr>
        <w:pStyle w:val="ConsPlusNormal"/>
        <w:spacing w:before="240"/>
        <w:ind w:firstLine="540"/>
        <w:jc w:val="both"/>
      </w:pPr>
      <w:r>
        <w:t>Общества с ограниченной ответственностью "Теплосервис" (ТЭЦ-6);</w:t>
      </w:r>
    </w:p>
    <w:p w14:paraId="1E335E4B" w14:textId="77777777" w:rsidR="00000000" w:rsidRDefault="00D61733">
      <w:pPr>
        <w:pStyle w:val="ConsPlusNormal"/>
        <w:spacing w:before="240"/>
        <w:ind w:firstLine="540"/>
        <w:jc w:val="both"/>
      </w:pPr>
      <w:r>
        <w:t>Общества с</w:t>
      </w:r>
      <w:r>
        <w:t xml:space="preserve"> ограниченной ответственностью "Агрокомплекс "Иванисово" (ТЭЦ-29);</w:t>
      </w:r>
    </w:p>
    <w:p w14:paraId="33B52329" w14:textId="77777777" w:rsidR="00000000" w:rsidRDefault="00D61733">
      <w:pPr>
        <w:pStyle w:val="ConsPlusNormal"/>
        <w:spacing w:before="240"/>
        <w:ind w:firstLine="540"/>
        <w:jc w:val="both"/>
      </w:pPr>
      <w:r>
        <w:t>Акционерного общества "ГТ Энерго" (ГТ - ТЭЦ "Щелково");</w:t>
      </w:r>
    </w:p>
    <w:p w14:paraId="4712B369" w14:textId="77777777" w:rsidR="00000000" w:rsidRDefault="00D61733">
      <w:pPr>
        <w:pStyle w:val="ConsPlusNormal"/>
        <w:spacing w:before="240"/>
        <w:ind w:firstLine="540"/>
        <w:jc w:val="both"/>
      </w:pPr>
      <w:r>
        <w:t>ТЭЦ Акционерного общества "Воскресенские минеральные удобрения";</w:t>
      </w:r>
    </w:p>
    <w:p w14:paraId="3379A2FB" w14:textId="77777777" w:rsidR="00000000" w:rsidRDefault="00D61733">
      <w:pPr>
        <w:pStyle w:val="ConsPlusNormal"/>
        <w:spacing w:before="240"/>
        <w:ind w:firstLine="540"/>
        <w:jc w:val="both"/>
      </w:pPr>
      <w:r>
        <w:t>Московского областного филиала Общества с ограниченной ответственнос</w:t>
      </w:r>
      <w:r>
        <w:t>тью "Мечел-Энерго" (ТЭЦ АО "Москокс");</w:t>
      </w:r>
    </w:p>
    <w:p w14:paraId="5C6E36DF" w14:textId="77777777" w:rsidR="00000000" w:rsidRDefault="00D61733">
      <w:pPr>
        <w:pStyle w:val="ConsPlusNormal"/>
        <w:spacing w:before="240"/>
        <w:ind w:firstLine="540"/>
        <w:jc w:val="both"/>
      </w:pPr>
      <w:r>
        <w:t>ТЭЦ Общества с ограниченной ответственностью "Энергоцентр";</w:t>
      </w:r>
    </w:p>
    <w:p w14:paraId="0B3BF1FD" w14:textId="77777777" w:rsidR="00000000" w:rsidRDefault="00D61733">
      <w:pPr>
        <w:pStyle w:val="ConsPlusNormal"/>
        <w:spacing w:before="240"/>
        <w:ind w:firstLine="540"/>
        <w:jc w:val="both"/>
      </w:pPr>
      <w:r>
        <w:t>Акционерного общества "Мособлэнергогаз" (ГПУ-ТЭЦ Энергорайона "Томилино");</w:t>
      </w:r>
    </w:p>
    <w:p w14:paraId="15BF3CBF" w14:textId="77777777" w:rsidR="00000000" w:rsidRDefault="00D61733">
      <w:pPr>
        <w:pStyle w:val="ConsPlusNormal"/>
        <w:spacing w:before="240"/>
        <w:ind w:firstLine="540"/>
        <w:jc w:val="both"/>
      </w:pPr>
      <w:r>
        <w:t>ФГБУ "Канал имени Москвы" (Иваньковская гидроэлектростанция (ГЭС-191) и Пироговска</w:t>
      </w:r>
      <w:r>
        <w:t>я ГЭС (ГЭС-199);</w:t>
      </w:r>
    </w:p>
    <w:p w14:paraId="648A29F3" w14:textId="77777777" w:rsidR="00000000" w:rsidRDefault="00D61733">
      <w:pPr>
        <w:pStyle w:val="ConsPlusNormal"/>
        <w:spacing w:before="240"/>
        <w:ind w:firstLine="540"/>
        <w:jc w:val="both"/>
      </w:pPr>
      <w:r>
        <w:t>гидроэлектростанции Акционерного общества "Мосводоканал";</w:t>
      </w:r>
    </w:p>
    <w:p w14:paraId="237842D2" w14:textId="77777777" w:rsidR="00000000" w:rsidRDefault="00D61733">
      <w:pPr>
        <w:pStyle w:val="ConsPlusNormal"/>
        <w:spacing w:before="240"/>
        <w:ind w:firstLine="540"/>
        <w:jc w:val="both"/>
      </w:pPr>
      <w:r>
        <w:t xml:space="preserve">Публичного акционерного общества "РусГидро" (Загорская гидроаккумулирующая </w:t>
      </w:r>
      <w:r>
        <w:lastRenderedPageBreak/>
        <w:t>электростанция (ГАЭС-1).</w:t>
      </w:r>
    </w:p>
    <w:p w14:paraId="57A82936" w14:textId="77777777" w:rsidR="00000000" w:rsidRDefault="00D61733">
      <w:pPr>
        <w:pStyle w:val="ConsPlusNormal"/>
        <w:jc w:val="both"/>
      </w:pPr>
    </w:p>
    <w:p w14:paraId="6941DBEC" w14:textId="77777777" w:rsidR="00000000" w:rsidRDefault="00D61733">
      <w:pPr>
        <w:pStyle w:val="ConsPlusTitle"/>
        <w:jc w:val="center"/>
        <w:outlineLvl w:val="4"/>
      </w:pPr>
      <w:r>
        <w:t>СТРУКТУРА</w:t>
      </w:r>
    </w:p>
    <w:p w14:paraId="1E9EEEBD" w14:textId="77777777" w:rsidR="00000000" w:rsidRDefault="00D61733">
      <w:pPr>
        <w:pStyle w:val="ConsPlusTitle"/>
        <w:jc w:val="center"/>
      </w:pPr>
      <w:r>
        <w:t>УСТАНОВЛЕННОЙ ЭЛЕКТРИЧЕСКОЙ МОЩНОСТИ В РАЗРЕЗЕ</w:t>
      </w:r>
    </w:p>
    <w:p w14:paraId="523981C1" w14:textId="77777777" w:rsidR="00000000" w:rsidRDefault="00D61733">
      <w:pPr>
        <w:pStyle w:val="ConsPlusTitle"/>
        <w:jc w:val="center"/>
      </w:pPr>
      <w:r>
        <w:t>ЭНЕРГЕТИЧЕСКИХ КОМПАНИЙ МОСКОВСКОЙ ОБЛАСТИ НА КОНЕЦ</w:t>
      </w:r>
    </w:p>
    <w:p w14:paraId="0333B2B1" w14:textId="77777777" w:rsidR="00000000" w:rsidRDefault="00D61733">
      <w:pPr>
        <w:pStyle w:val="ConsPlusTitle"/>
        <w:jc w:val="center"/>
      </w:pPr>
      <w:r>
        <w:t>2018 ГОДА</w:t>
      </w:r>
    </w:p>
    <w:p w14:paraId="715AE127"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06"/>
        <w:gridCol w:w="1928"/>
        <w:gridCol w:w="1587"/>
      </w:tblGrid>
      <w:tr w:rsidR="00000000" w14:paraId="1800DFAF" w14:textId="77777777">
        <w:tc>
          <w:tcPr>
            <w:tcW w:w="4706" w:type="dxa"/>
            <w:tcBorders>
              <w:top w:val="single" w:sz="4" w:space="0" w:color="auto"/>
              <w:left w:val="single" w:sz="4" w:space="0" w:color="auto"/>
              <w:bottom w:val="single" w:sz="4" w:space="0" w:color="auto"/>
              <w:right w:val="single" w:sz="4" w:space="0" w:color="auto"/>
            </w:tcBorders>
          </w:tcPr>
          <w:p w14:paraId="467C7F7E" w14:textId="77777777" w:rsidR="00000000" w:rsidRDefault="00D61733">
            <w:pPr>
              <w:pStyle w:val="ConsPlusNormal"/>
              <w:jc w:val="center"/>
            </w:pPr>
            <w:r>
              <w:t>Наименование организации</w:t>
            </w:r>
          </w:p>
        </w:tc>
        <w:tc>
          <w:tcPr>
            <w:tcW w:w="1928" w:type="dxa"/>
            <w:tcBorders>
              <w:top w:val="single" w:sz="4" w:space="0" w:color="auto"/>
              <w:left w:val="single" w:sz="4" w:space="0" w:color="auto"/>
              <w:bottom w:val="single" w:sz="4" w:space="0" w:color="auto"/>
              <w:right w:val="single" w:sz="4" w:space="0" w:color="auto"/>
            </w:tcBorders>
          </w:tcPr>
          <w:p w14:paraId="3133EBF3" w14:textId="77777777" w:rsidR="00000000" w:rsidRDefault="00D61733">
            <w:pPr>
              <w:pStyle w:val="ConsPlusNormal"/>
              <w:jc w:val="center"/>
            </w:pPr>
            <w:r>
              <w:t>Установленная электрическая мощность, МВт</w:t>
            </w:r>
          </w:p>
        </w:tc>
        <w:tc>
          <w:tcPr>
            <w:tcW w:w="1587" w:type="dxa"/>
            <w:tcBorders>
              <w:top w:val="single" w:sz="4" w:space="0" w:color="auto"/>
              <w:left w:val="single" w:sz="4" w:space="0" w:color="auto"/>
              <w:bottom w:val="single" w:sz="4" w:space="0" w:color="auto"/>
              <w:right w:val="single" w:sz="4" w:space="0" w:color="auto"/>
            </w:tcBorders>
          </w:tcPr>
          <w:p w14:paraId="2FEFA7B0" w14:textId="77777777" w:rsidR="00000000" w:rsidRDefault="00D61733">
            <w:pPr>
              <w:pStyle w:val="ConsPlusNormal"/>
              <w:jc w:val="center"/>
            </w:pPr>
            <w:r>
              <w:t>Доля всей мощности Московской области, %</w:t>
            </w:r>
          </w:p>
        </w:tc>
      </w:tr>
      <w:tr w:rsidR="00000000" w14:paraId="76C4D0F0" w14:textId="77777777">
        <w:tc>
          <w:tcPr>
            <w:tcW w:w="4706" w:type="dxa"/>
            <w:tcBorders>
              <w:top w:val="single" w:sz="4" w:space="0" w:color="auto"/>
              <w:left w:val="single" w:sz="4" w:space="0" w:color="auto"/>
              <w:bottom w:val="single" w:sz="4" w:space="0" w:color="auto"/>
              <w:right w:val="single" w:sz="4" w:space="0" w:color="auto"/>
            </w:tcBorders>
          </w:tcPr>
          <w:p w14:paraId="749200C2" w14:textId="77777777" w:rsidR="00000000" w:rsidRDefault="00D61733">
            <w:pPr>
              <w:pStyle w:val="ConsPlusNormal"/>
            </w:pPr>
            <w:r>
              <w:t>Публичное акционерное общество "Мосэнерго"</w:t>
            </w:r>
          </w:p>
        </w:tc>
        <w:tc>
          <w:tcPr>
            <w:tcW w:w="1928" w:type="dxa"/>
            <w:tcBorders>
              <w:top w:val="single" w:sz="4" w:space="0" w:color="auto"/>
              <w:left w:val="single" w:sz="4" w:space="0" w:color="auto"/>
              <w:bottom w:val="single" w:sz="4" w:space="0" w:color="auto"/>
              <w:right w:val="single" w:sz="4" w:space="0" w:color="auto"/>
            </w:tcBorders>
          </w:tcPr>
          <w:p w14:paraId="2033F78F" w14:textId="77777777" w:rsidR="00000000" w:rsidRDefault="00D61733">
            <w:pPr>
              <w:pStyle w:val="ConsPlusNormal"/>
            </w:pPr>
            <w:r>
              <w:t>2795,30</w:t>
            </w:r>
          </w:p>
        </w:tc>
        <w:tc>
          <w:tcPr>
            <w:tcW w:w="1587" w:type="dxa"/>
            <w:tcBorders>
              <w:top w:val="single" w:sz="4" w:space="0" w:color="auto"/>
              <w:left w:val="single" w:sz="4" w:space="0" w:color="auto"/>
              <w:bottom w:val="single" w:sz="4" w:space="0" w:color="auto"/>
              <w:right w:val="single" w:sz="4" w:space="0" w:color="auto"/>
            </w:tcBorders>
          </w:tcPr>
          <w:p w14:paraId="04ACDDC7" w14:textId="77777777" w:rsidR="00000000" w:rsidRDefault="00D61733">
            <w:pPr>
              <w:pStyle w:val="ConsPlusNormal"/>
            </w:pPr>
            <w:r>
              <w:t>39,86</w:t>
            </w:r>
          </w:p>
        </w:tc>
      </w:tr>
      <w:tr w:rsidR="00000000" w14:paraId="27D41012" w14:textId="77777777">
        <w:tc>
          <w:tcPr>
            <w:tcW w:w="4706" w:type="dxa"/>
            <w:tcBorders>
              <w:top w:val="single" w:sz="4" w:space="0" w:color="auto"/>
              <w:left w:val="single" w:sz="4" w:space="0" w:color="auto"/>
              <w:bottom w:val="single" w:sz="4" w:space="0" w:color="auto"/>
              <w:right w:val="single" w:sz="4" w:space="0" w:color="auto"/>
            </w:tcBorders>
          </w:tcPr>
          <w:p w14:paraId="7790897C" w14:textId="77777777" w:rsidR="00000000" w:rsidRDefault="00D61733">
            <w:pPr>
              <w:pStyle w:val="ConsPlusNormal"/>
            </w:pPr>
            <w:r>
              <w:t>Акционерное общество "Инте</w:t>
            </w:r>
            <w:r>
              <w:t>р РАО - Электрогенерация"</w:t>
            </w:r>
          </w:p>
        </w:tc>
        <w:tc>
          <w:tcPr>
            <w:tcW w:w="1928" w:type="dxa"/>
            <w:tcBorders>
              <w:top w:val="single" w:sz="4" w:space="0" w:color="auto"/>
              <w:left w:val="single" w:sz="4" w:space="0" w:color="auto"/>
              <w:bottom w:val="single" w:sz="4" w:space="0" w:color="auto"/>
              <w:right w:val="single" w:sz="4" w:space="0" w:color="auto"/>
            </w:tcBorders>
          </w:tcPr>
          <w:p w14:paraId="7EF75573" w14:textId="77777777" w:rsidR="00000000" w:rsidRDefault="00D61733">
            <w:pPr>
              <w:pStyle w:val="ConsPlusNormal"/>
            </w:pPr>
            <w:r>
              <w:t>1310,00</w:t>
            </w:r>
          </w:p>
        </w:tc>
        <w:tc>
          <w:tcPr>
            <w:tcW w:w="1587" w:type="dxa"/>
            <w:tcBorders>
              <w:top w:val="single" w:sz="4" w:space="0" w:color="auto"/>
              <w:left w:val="single" w:sz="4" w:space="0" w:color="auto"/>
              <w:bottom w:val="single" w:sz="4" w:space="0" w:color="auto"/>
              <w:right w:val="single" w:sz="4" w:space="0" w:color="auto"/>
            </w:tcBorders>
          </w:tcPr>
          <w:p w14:paraId="71962345" w14:textId="77777777" w:rsidR="00000000" w:rsidRDefault="00D61733">
            <w:pPr>
              <w:pStyle w:val="ConsPlusNormal"/>
            </w:pPr>
            <w:r>
              <w:t>18,68</w:t>
            </w:r>
          </w:p>
        </w:tc>
      </w:tr>
      <w:tr w:rsidR="00000000" w14:paraId="7BB23929" w14:textId="77777777">
        <w:tc>
          <w:tcPr>
            <w:tcW w:w="4706" w:type="dxa"/>
            <w:tcBorders>
              <w:top w:val="single" w:sz="4" w:space="0" w:color="auto"/>
              <w:left w:val="single" w:sz="4" w:space="0" w:color="auto"/>
              <w:bottom w:val="single" w:sz="4" w:space="0" w:color="auto"/>
              <w:right w:val="single" w:sz="4" w:space="0" w:color="auto"/>
            </w:tcBorders>
          </w:tcPr>
          <w:p w14:paraId="0D793BB6" w14:textId="77777777" w:rsidR="00000000" w:rsidRDefault="00D61733">
            <w:pPr>
              <w:pStyle w:val="ConsPlusNormal"/>
            </w:pPr>
            <w:r>
              <w:t>Публичное акционерное общество "Юнипро"</w:t>
            </w:r>
          </w:p>
        </w:tc>
        <w:tc>
          <w:tcPr>
            <w:tcW w:w="1928" w:type="dxa"/>
            <w:tcBorders>
              <w:top w:val="single" w:sz="4" w:space="0" w:color="auto"/>
              <w:left w:val="single" w:sz="4" w:space="0" w:color="auto"/>
              <w:bottom w:val="single" w:sz="4" w:space="0" w:color="auto"/>
              <w:right w:val="single" w:sz="4" w:space="0" w:color="auto"/>
            </w:tcBorders>
          </w:tcPr>
          <w:p w14:paraId="7EF47F4B" w14:textId="77777777" w:rsidR="00000000" w:rsidRDefault="00D61733">
            <w:pPr>
              <w:pStyle w:val="ConsPlusNormal"/>
            </w:pPr>
            <w:r>
              <w:t>1500,00</w:t>
            </w:r>
          </w:p>
        </w:tc>
        <w:tc>
          <w:tcPr>
            <w:tcW w:w="1587" w:type="dxa"/>
            <w:tcBorders>
              <w:top w:val="single" w:sz="4" w:space="0" w:color="auto"/>
              <w:left w:val="single" w:sz="4" w:space="0" w:color="auto"/>
              <w:bottom w:val="single" w:sz="4" w:space="0" w:color="auto"/>
              <w:right w:val="single" w:sz="4" w:space="0" w:color="auto"/>
            </w:tcBorders>
          </w:tcPr>
          <w:p w14:paraId="04C459B5" w14:textId="77777777" w:rsidR="00000000" w:rsidRDefault="00D61733">
            <w:pPr>
              <w:pStyle w:val="ConsPlusNormal"/>
            </w:pPr>
            <w:r>
              <w:t>21,39</w:t>
            </w:r>
          </w:p>
        </w:tc>
      </w:tr>
      <w:tr w:rsidR="00000000" w14:paraId="51D7E521" w14:textId="77777777">
        <w:tc>
          <w:tcPr>
            <w:tcW w:w="4706" w:type="dxa"/>
            <w:tcBorders>
              <w:top w:val="single" w:sz="4" w:space="0" w:color="auto"/>
              <w:left w:val="single" w:sz="4" w:space="0" w:color="auto"/>
              <w:bottom w:val="single" w:sz="4" w:space="0" w:color="auto"/>
              <w:right w:val="single" w:sz="4" w:space="0" w:color="auto"/>
            </w:tcBorders>
          </w:tcPr>
          <w:p w14:paraId="7F47D3E0" w14:textId="77777777" w:rsidR="00000000" w:rsidRDefault="00D61733">
            <w:pPr>
              <w:pStyle w:val="ConsPlusNormal"/>
            </w:pPr>
            <w:r>
              <w:t>Публичное акционерное общество "РусГидро"</w:t>
            </w:r>
          </w:p>
        </w:tc>
        <w:tc>
          <w:tcPr>
            <w:tcW w:w="1928" w:type="dxa"/>
            <w:tcBorders>
              <w:top w:val="single" w:sz="4" w:space="0" w:color="auto"/>
              <w:left w:val="single" w:sz="4" w:space="0" w:color="auto"/>
              <w:bottom w:val="single" w:sz="4" w:space="0" w:color="auto"/>
              <w:right w:val="single" w:sz="4" w:space="0" w:color="auto"/>
            </w:tcBorders>
          </w:tcPr>
          <w:p w14:paraId="01982D7E" w14:textId="77777777" w:rsidR="00000000" w:rsidRDefault="00D61733">
            <w:pPr>
              <w:pStyle w:val="ConsPlusNormal"/>
            </w:pPr>
            <w:r>
              <w:t>1200,00</w:t>
            </w:r>
          </w:p>
        </w:tc>
        <w:tc>
          <w:tcPr>
            <w:tcW w:w="1587" w:type="dxa"/>
            <w:tcBorders>
              <w:top w:val="single" w:sz="4" w:space="0" w:color="auto"/>
              <w:left w:val="single" w:sz="4" w:space="0" w:color="auto"/>
              <w:bottom w:val="single" w:sz="4" w:space="0" w:color="auto"/>
              <w:right w:val="single" w:sz="4" w:space="0" w:color="auto"/>
            </w:tcBorders>
          </w:tcPr>
          <w:p w14:paraId="4615EAA7" w14:textId="77777777" w:rsidR="00000000" w:rsidRDefault="00D61733">
            <w:pPr>
              <w:pStyle w:val="ConsPlusNormal"/>
            </w:pPr>
            <w:r>
              <w:t>17,11</w:t>
            </w:r>
          </w:p>
        </w:tc>
      </w:tr>
      <w:tr w:rsidR="00000000" w14:paraId="6F8FE9C4" w14:textId="77777777">
        <w:tc>
          <w:tcPr>
            <w:tcW w:w="4706" w:type="dxa"/>
            <w:tcBorders>
              <w:top w:val="single" w:sz="4" w:space="0" w:color="auto"/>
              <w:left w:val="single" w:sz="4" w:space="0" w:color="auto"/>
              <w:bottom w:val="single" w:sz="4" w:space="0" w:color="auto"/>
              <w:right w:val="single" w:sz="4" w:space="0" w:color="auto"/>
            </w:tcBorders>
          </w:tcPr>
          <w:p w14:paraId="627E0DD6" w14:textId="77777777" w:rsidR="00000000" w:rsidRDefault="00D61733">
            <w:pPr>
              <w:pStyle w:val="ConsPlusNormal"/>
            </w:pPr>
            <w:r>
              <w:t>Общество с ограниченной ответственностью "Теплосервис"</w:t>
            </w:r>
          </w:p>
        </w:tc>
        <w:tc>
          <w:tcPr>
            <w:tcW w:w="1928" w:type="dxa"/>
            <w:tcBorders>
              <w:top w:val="single" w:sz="4" w:space="0" w:color="auto"/>
              <w:left w:val="single" w:sz="4" w:space="0" w:color="auto"/>
              <w:bottom w:val="single" w:sz="4" w:space="0" w:color="auto"/>
              <w:right w:val="single" w:sz="4" w:space="0" w:color="auto"/>
            </w:tcBorders>
          </w:tcPr>
          <w:p w14:paraId="18E5A555" w14:textId="77777777" w:rsidR="00000000" w:rsidRDefault="00D61733">
            <w:pPr>
              <w:pStyle w:val="ConsPlusNormal"/>
            </w:pPr>
            <w:r>
              <w:t>18,00</w:t>
            </w:r>
          </w:p>
        </w:tc>
        <w:tc>
          <w:tcPr>
            <w:tcW w:w="1587" w:type="dxa"/>
            <w:tcBorders>
              <w:top w:val="single" w:sz="4" w:space="0" w:color="auto"/>
              <w:left w:val="single" w:sz="4" w:space="0" w:color="auto"/>
              <w:bottom w:val="single" w:sz="4" w:space="0" w:color="auto"/>
              <w:right w:val="single" w:sz="4" w:space="0" w:color="auto"/>
            </w:tcBorders>
          </w:tcPr>
          <w:p w14:paraId="3D047882" w14:textId="77777777" w:rsidR="00000000" w:rsidRDefault="00D61733">
            <w:pPr>
              <w:pStyle w:val="ConsPlusNormal"/>
            </w:pPr>
            <w:r>
              <w:t>0,26</w:t>
            </w:r>
          </w:p>
        </w:tc>
      </w:tr>
      <w:tr w:rsidR="00000000" w14:paraId="18C16012" w14:textId="77777777">
        <w:tc>
          <w:tcPr>
            <w:tcW w:w="4706" w:type="dxa"/>
            <w:tcBorders>
              <w:top w:val="single" w:sz="4" w:space="0" w:color="auto"/>
              <w:left w:val="single" w:sz="4" w:space="0" w:color="auto"/>
              <w:bottom w:val="single" w:sz="4" w:space="0" w:color="auto"/>
              <w:right w:val="single" w:sz="4" w:space="0" w:color="auto"/>
            </w:tcBorders>
          </w:tcPr>
          <w:p w14:paraId="7F07FC89" w14:textId="77777777" w:rsidR="00000000" w:rsidRDefault="00D61733">
            <w:pPr>
              <w:pStyle w:val="ConsPlusNormal"/>
            </w:pPr>
            <w:r>
              <w:t>Общество с ограниченной ответственностью "Агрокомплекс "Иванисово"</w:t>
            </w:r>
          </w:p>
        </w:tc>
        <w:tc>
          <w:tcPr>
            <w:tcW w:w="1928" w:type="dxa"/>
            <w:tcBorders>
              <w:top w:val="single" w:sz="4" w:space="0" w:color="auto"/>
              <w:left w:val="single" w:sz="4" w:space="0" w:color="auto"/>
              <w:bottom w:val="single" w:sz="4" w:space="0" w:color="auto"/>
              <w:right w:val="single" w:sz="4" w:space="0" w:color="auto"/>
            </w:tcBorders>
          </w:tcPr>
          <w:p w14:paraId="7070092E" w14:textId="77777777" w:rsidR="00000000" w:rsidRDefault="00D61733">
            <w:pPr>
              <w:pStyle w:val="ConsPlusNormal"/>
            </w:pPr>
            <w:r>
              <w:t>16,78</w:t>
            </w:r>
          </w:p>
        </w:tc>
        <w:tc>
          <w:tcPr>
            <w:tcW w:w="1587" w:type="dxa"/>
            <w:tcBorders>
              <w:top w:val="single" w:sz="4" w:space="0" w:color="auto"/>
              <w:left w:val="single" w:sz="4" w:space="0" w:color="auto"/>
              <w:bottom w:val="single" w:sz="4" w:space="0" w:color="auto"/>
              <w:right w:val="single" w:sz="4" w:space="0" w:color="auto"/>
            </w:tcBorders>
          </w:tcPr>
          <w:p w14:paraId="151D1BD4" w14:textId="77777777" w:rsidR="00000000" w:rsidRDefault="00D61733">
            <w:pPr>
              <w:pStyle w:val="ConsPlusNormal"/>
            </w:pPr>
            <w:r>
              <w:t>0,24</w:t>
            </w:r>
          </w:p>
        </w:tc>
      </w:tr>
      <w:tr w:rsidR="00000000" w14:paraId="16B74F99" w14:textId="77777777">
        <w:tc>
          <w:tcPr>
            <w:tcW w:w="4706" w:type="dxa"/>
            <w:tcBorders>
              <w:top w:val="single" w:sz="4" w:space="0" w:color="auto"/>
              <w:left w:val="single" w:sz="4" w:space="0" w:color="auto"/>
              <w:bottom w:val="single" w:sz="4" w:space="0" w:color="auto"/>
              <w:right w:val="single" w:sz="4" w:space="0" w:color="auto"/>
            </w:tcBorders>
          </w:tcPr>
          <w:p w14:paraId="4D8F5407" w14:textId="77777777" w:rsidR="00000000" w:rsidRDefault="00D61733">
            <w:pPr>
              <w:pStyle w:val="ConsPlusNormal"/>
            </w:pPr>
            <w:r>
              <w:t>Акционерное общество "ГТ Энерго"</w:t>
            </w:r>
          </w:p>
        </w:tc>
        <w:tc>
          <w:tcPr>
            <w:tcW w:w="1928" w:type="dxa"/>
            <w:tcBorders>
              <w:top w:val="single" w:sz="4" w:space="0" w:color="auto"/>
              <w:left w:val="single" w:sz="4" w:space="0" w:color="auto"/>
              <w:bottom w:val="single" w:sz="4" w:space="0" w:color="auto"/>
              <w:right w:val="single" w:sz="4" w:space="0" w:color="auto"/>
            </w:tcBorders>
          </w:tcPr>
          <w:p w14:paraId="0E9760F2" w14:textId="77777777" w:rsidR="00000000" w:rsidRDefault="00D61733">
            <w:pPr>
              <w:pStyle w:val="ConsPlusNormal"/>
            </w:pPr>
            <w:r>
              <w:t>18,00</w:t>
            </w:r>
          </w:p>
        </w:tc>
        <w:tc>
          <w:tcPr>
            <w:tcW w:w="1587" w:type="dxa"/>
            <w:tcBorders>
              <w:top w:val="single" w:sz="4" w:space="0" w:color="auto"/>
              <w:left w:val="single" w:sz="4" w:space="0" w:color="auto"/>
              <w:bottom w:val="single" w:sz="4" w:space="0" w:color="auto"/>
              <w:right w:val="single" w:sz="4" w:space="0" w:color="auto"/>
            </w:tcBorders>
          </w:tcPr>
          <w:p w14:paraId="606ED391" w14:textId="77777777" w:rsidR="00000000" w:rsidRDefault="00D61733">
            <w:pPr>
              <w:pStyle w:val="ConsPlusNormal"/>
            </w:pPr>
            <w:r>
              <w:t>0,26</w:t>
            </w:r>
          </w:p>
        </w:tc>
      </w:tr>
      <w:tr w:rsidR="00000000" w14:paraId="67BF785A" w14:textId="77777777">
        <w:tc>
          <w:tcPr>
            <w:tcW w:w="4706" w:type="dxa"/>
            <w:tcBorders>
              <w:top w:val="single" w:sz="4" w:space="0" w:color="auto"/>
              <w:left w:val="single" w:sz="4" w:space="0" w:color="auto"/>
              <w:bottom w:val="single" w:sz="4" w:space="0" w:color="auto"/>
              <w:right w:val="single" w:sz="4" w:space="0" w:color="auto"/>
            </w:tcBorders>
          </w:tcPr>
          <w:p w14:paraId="117565F8" w14:textId="77777777" w:rsidR="00000000" w:rsidRDefault="00D61733">
            <w:pPr>
              <w:pStyle w:val="ConsPlusNormal"/>
            </w:pPr>
            <w:r>
              <w:t>Акционерное общество "Воскресенские минеральные удобрения"</w:t>
            </w:r>
          </w:p>
        </w:tc>
        <w:tc>
          <w:tcPr>
            <w:tcW w:w="1928" w:type="dxa"/>
            <w:tcBorders>
              <w:top w:val="single" w:sz="4" w:space="0" w:color="auto"/>
              <w:left w:val="single" w:sz="4" w:space="0" w:color="auto"/>
              <w:bottom w:val="single" w:sz="4" w:space="0" w:color="auto"/>
              <w:right w:val="single" w:sz="4" w:space="0" w:color="auto"/>
            </w:tcBorders>
          </w:tcPr>
          <w:p w14:paraId="5FD59636" w14:textId="77777777" w:rsidR="00000000" w:rsidRDefault="00D61733">
            <w:pPr>
              <w:pStyle w:val="ConsPlusNormal"/>
            </w:pPr>
            <w:r>
              <w:t>36,00</w:t>
            </w:r>
          </w:p>
        </w:tc>
        <w:tc>
          <w:tcPr>
            <w:tcW w:w="1587" w:type="dxa"/>
            <w:tcBorders>
              <w:top w:val="single" w:sz="4" w:space="0" w:color="auto"/>
              <w:left w:val="single" w:sz="4" w:space="0" w:color="auto"/>
              <w:bottom w:val="single" w:sz="4" w:space="0" w:color="auto"/>
              <w:right w:val="single" w:sz="4" w:space="0" w:color="auto"/>
            </w:tcBorders>
          </w:tcPr>
          <w:p w14:paraId="1FF07B86" w14:textId="77777777" w:rsidR="00000000" w:rsidRDefault="00D61733">
            <w:pPr>
              <w:pStyle w:val="ConsPlusNormal"/>
            </w:pPr>
            <w:r>
              <w:t>0,51</w:t>
            </w:r>
          </w:p>
        </w:tc>
      </w:tr>
      <w:tr w:rsidR="00000000" w14:paraId="7FA32441" w14:textId="77777777">
        <w:tc>
          <w:tcPr>
            <w:tcW w:w="4706" w:type="dxa"/>
            <w:tcBorders>
              <w:top w:val="single" w:sz="4" w:space="0" w:color="auto"/>
              <w:left w:val="single" w:sz="4" w:space="0" w:color="auto"/>
              <w:bottom w:val="single" w:sz="4" w:space="0" w:color="auto"/>
              <w:right w:val="single" w:sz="4" w:space="0" w:color="auto"/>
            </w:tcBorders>
          </w:tcPr>
          <w:p w14:paraId="37790922" w14:textId="77777777" w:rsidR="00000000" w:rsidRDefault="00D61733">
            <w:pPr>
              <w:pStyle w:val="ConsPlusNormal"/>
            </w:pPr>
            <w:r>
              <w:t>Московский областной филиал Общества с ограниченной ответственностью "Мечел-Энерго"</w:t>
            </w:r>
          </w:p>
        </w:tc>
        <w:tc>
          <w:tcPr>
            <w:tcW w:w="1928" w:type="dxa"/>
            <w:tcBorders>
              <w:top w:val="single" w:sz="4" w:space="0" w:color="auto"/>
              <w:left w:val="single" w:sz="4" w:space="0" w:color="auto"/>
              <w:bottom w:val="single" w:sz="4" w:space="0" w:color="auto"/>
              <w:right w:val="single" w:sz="4" w:space="0" w:color="auto"/>
            </w:tcBorders>
          </w:tcPr>
          <w:p w14:paraId="39604188" w14:textId="77777777" w:rsidR="00000000" w:rsidRDefault="00D61733">
            <w:pPr>
              <w:pStyle w:val="ConsPlusNormal"/>
            </w:pPr>
            <w:r>
              <w:t>24,70</w:t>
            </w:r>
          </w:p>
        </w:tc>
        <w:tc>
          <w:tcPr>
            <w:tcW w:w="1587" w:type="dxa"/>
            <w:tcBorders>
              <w:top w:val="single" w:sz="4" w:space="0" w:color="auto"/>
              <w:left w:val="single" w:sz="4" w:space="0" w:color="auto"/>
              <w:bottom w:val="single" w:sz="4" w:space="0" w:color="auto"/>
              <w:right w:val="single" w:sz="4" w:space="0" w:color="auto"/>
            </w:tcBorders>
          </w:tcPr>
          <w:p w14:paraId="3CBED2A0" w14:textId="77777777" w:rsidR="00000000" w:rsidRDefault="00D61733">
            <w:pPr>
              <w:pStyle w:val="ConsPlusNormal"/>
            </w:pPr>
            <w:r>
              <w:t>0,35</w:t>
            </w:r>
          </w:p>
        </w:tc>
      </w:tr>
      <w:tr w:rsidR="00000000" w14:paraId="6141A520" w14:textId="77777777">
        <w:tc>
          <w:tcPr>
            <w:tcW w:w="4706" w:type="dxa"/>
            <w:tcBorders>
              <w:top w:val="single" w:sz="4" w:space="0" w:color="auto"/>
              <w:left w:val="single" w:sz="4" w:space="0" w:color="auto"/>
              <w:bottom w:val="single" w:sz="4" w:space="0" w:color="auto"/>
              <w:right w:val="single" w:sz="4" w:space="0" w:color="auto"/>
            </w:tcBorders>
          </w:tcPr>
          <w:p w14:paraId="30B2D38A" w14:textId="77777777" w:rsidR="00000000" w:rsidRDefault="00D61733">
            <w:pPr>
              <w:pStyle w:val="ConsPlusNormal"/>
            </w:pPr>
            <w:r>
              <w:t>Общество с ограниченной ответственностью "Энергоцентр"</w:t>
            </w:r>
          </w:p>
        </w:tc>
        <w:tc>
          <w:tcPr>
            <w:tcW w:w="1928" w:type="dxa"/>
            <w:tcBorders>
              <w:top w:val="single" w:sz="4" w:space="0" w:color="auto"/>
              <w:left w:val="single" w:sz="4" w:space="0" w:color="auto"/>
              <w:bottom w:val="single" w:sz="4" w:space="0" w:color="auto"/>
              <w:right w:val="single" w:sz="4" w:space="0" w:color="auto"/>
            </w:tcBorders>
          </w:tcPr>
          <w:p w14:paraId="576A2DC6" w14:textId="77777777" w:rsidR="00000000" w:rsidRDefault="00D61733">
            <w:pPr>
              <w:pStyle w:val="ConsPlusNormal"/>
            </w:pPr>
            <w:r>
              <w:t>24,00</w:t>
            </w:r>
          </w:p>
        </w:tc>
        <w:tc>
          <w:tcPr>
            <w:tcW w:w="1587" w:type="dxa"/>
            <w:tcBorders>
              <w:top w:val="single" w:sz="4" w:space="0" w:color="auto"/>
              <w:left w:val="single" w:sz="4" w:space="0" w:color="auto"/>
              <w:bottom w:val="single" w:sz="4" w:space="0" w:color="auto"/>
              <w:right w:val="single" w:sz="4" w:space="0" w:color="auto"/>
            </w:tcBorders>
          </w:tcPr>
          <w:p w14:paraId="1F6ADA33" w14:textId="77777777" w:rsidR="00000000" w:rsidRDefault="00D61733">
            <w:pPr>
              <w:pStyle w:val="ConsPlusNormal"/>
            </w:pPr>
            <w:r>
              <w:t>0,34</w:t>
            </w:r>
          </w:p>
        </w:tc>
      </w:tr>
      <w:tr w:rsidR="00000000" w14:paraId="1D6CEC18" w14:textId="77777777">
        <w:tc>
          <w:tcPr>
            <w:tcW w:w="4706" w:type="dxa"/>
            <w:tcBorders>
              <w:top w:val="single" w:sz="4" w:space="0" w:color="auto"/>
              <w:left w:val="single" w:sz="4" w:space="0" w:color="auto"/>
              <w:bottom w:val="single" w:sz="4" w:space="0" w:color="auto"/>
              <w:right w:val="single" w:sz="4" w:space="0" w:color="auto"/>
            </w:tcBorders>
          </w:tcPr>
          <w:p w14:paraId="2E68AB38" w14:textId="77777777" w:rsidR="00000000" w:rsidRDefault="00D61733">
            <w:pPr>
              <w:pStyle w:val="ConsPlusNormal"/>
            </w:pPr>
            <w:r>
              <w:t>Акционерное общество "Мособлэнергогаз"</w:t>
            </w:r>
          </w:p>
        </w:tc>
        <w:tc>
          <w:tcPr>
            <w:tcW w:w="1928" w:type="dxa"/>
            <w:tcBorders>
              <w:top w:val="single" w:sz="4" w:space="0" w:color="auto"/>
              <w:left w:val="single" w:sz="4" w:space="0" w:color="auto"/>
              <w:bottom w:val="single" w:sz="4" w:space="0" w:color="auto"/>
              <w:right w:val="single" w:sz="4" w:space="0" w:color="auto"/>
            </w:tcBorders>
          </w:tcPr>
          <w:p w14:paraId="007D6115" w14:textId="77777777" w:rsidR="00000000" w:rsidRDefault="00D61733">
            <w:pPr>
              <w:pStyle w:val="ConsPlusNormal"/>
            </w:pPr>
            <w:r>
              <w:t>23,40</w:t>
            </w:r>
          </w:p>
        </w:tc>
        <w:tc>
          <w:tcPr>
            <w:tcW w:w="1587" w:type="dxa"/>
            <w:tcBorders>
              <w:top w:val="single" w:sz="4" w:space="0" w:color="auto"/>
              <w:left w:val="single" w:sz="4" w:space="0" w:color="auto"/>
              <w:bottom w:val="single" w:sz="4" w:space="0" w:color="auto"/>
              <w:right w:val="single" w:sz="4" w:space="0" w:color="auto"/>
            </w:tcBorders>
          </w:tcPr>
          <w:p w14:paraId="65021F05" w14:textId="77777777" w:rsidR="00000000" w:rsidRDefault="00D61733">
            <w:pPr>
              <w:pStyle w:val="ConsPlusNormal"/>
            </w:pPr>
            <w:r>
              <w:t>0,33</w:t>
            </w:r>
          </w:p>
        </w:tc>
      </w:tr>
      <w:tr w:rsidR="00000000" w14:paraId="6A0548F7" w14:textId="77777777">
        <w:tc>
          <w:tcPr>
            <w:tcW w:w="4706" w:type="dxa"/>
            <w:tcBorders>
              <w:top w:val="single" w:sz="4" w:space="0" w:color="auto"/>
              <w:left w:val="single" w:sz="4" w:space="0" w:color="auto"/>
              <w:bottom w:val="single" w:sz="4" w:space="0" w:color="auto"/>
              <w:right w:val="single" w:sz="4" w:space="0" w:color="auto"/>
            </w:tcBorders>
          </w:tcPr>
          <w:p w14:paraId="76AA1B86" w14:textId="77777777" w:rsidR="00000000" w:rsidRDefault="00D61733">
            <w:pPr>
              <w:pStyle w:val="ConsPlusNormal"/>
            </w:pPr>
            <w:r>
              <w:t>Федеральное государственное бюджетное учреждение "Канал имени Москвы"</w:t>
            </w:r>
          </w:p>
        </w:tc>
        <w:tc>
          <w:tcPr>
            <w:tcW w:w="1928" w:type="dxa"/>
            <w:tcBorders>
              <w:top w:val="single" w:sz="4" w:space="0" w:color="auto"/>
              <w:left w:val="single" w:sz="4" w:space="0" w:color="auto"/>
              <w:bottom w:val="single" w:sz="4" w:space="0" w:color="auto"/>
              <w:right w:val="single" w:sz="4" w:space="0" w:color="auto"/>
            </w:tcBorders>
          </w:tcPr>
          <w:p w14:paraId="76EED678" w14:textId="77777777" w:rsidR="00000000" w:rsidRDefault="00D61733">
            <w:pPr>
              <w:pStyle w:val="ConsPlusNormal"/>
            </w:pPr>
            <w:r>
              <w:t>29,08</w:t>
            </w:r>
          </w:p>
        </w:tc>
        <w:tc>
          <w:tcPr>
            <w:tcW w:w="1587" w:type="dxa"/>
            <w:tcBorders>
              <w:top w:val="single" w:sz="4" w:space="0" w:color="auto"/>
              <w:left w:val="single" w:sz="4" w:space="0" w:color="auto"/>
              <w:bottom w:val="single" w:sz="4" w:space="0" w:color="auto"/>
              <w:right w:val="single" w:sz="4" w:space="0" w:color="auto"/>
            </w:tcBorders>
          </w:tcPr>
          <w:p w14:paraId="43A69DEC" w14:textId="77777777" w:rsidR="00000000" w:rsidRDefault="00D61733">
            <w:pPr>
              <w:pStyle w:val="ConsPlusNormal"/>
            </w:pPr>
            <w:r>
              <w:t>0,41</w:t>
            </w:r>
          </w:p>
        </w:tc>
      </w:tr>
      <w:tr w:rsidR="00000000" w14:paraId="55D76509" w14:textId="77777777">
        <w:tc>
          <w:tcPr>
            <w:tcW w:w="4706" w:type="dxa"/>
            <w:tcBorders>
              <w:top w:val="single" w:sz="4" w:space="0" w:color="auto"/>
              <w:left w:val="single" w:sz="4" w:space="0" w:color="auto"/>
              <w:bottom w:val="single" w:sz="4" w:space="0" w:color="auto"/>
              <w:right w:val="single" w:sz="4" w:space="0" w:color="auto"/>
            </w:tcBorders>
          </w:tcPr>
          <w:p w14:paraId="67CD0A96" w14:textId="77777777" w:rsidR="00000000" w:rsidRDefault="00D61733">
            <w:pPr>
              <w:pStyle w:val="ConsPlusNormal"/>
            </w:pPr>
            <w:r>
              <w:t>Акционерное общество "Мосводоканал"</w:t>
            </w:r>
          </w:p>
        </w:tc>
        <w:tc>
          <w:tcPr>
            <w:tcW w:w="1928" w:type="dxa"/>
            <w:tcBorders>
              <w:top w:val="single" w:sz="4" w:space="0" w:color="auto"/>
              <w:left w:val="single" w:sz="4" w:space="0" w:color="auto"/>
              <w:bottom w:val="single" w:sz="4" w:space="0" w:color="auto"/>
              <w:right w:val="single" w:sz="4" w:space="0" w:color="auto"/>
            </w:tcBorders>
          </w:tcPr>
          <w:p w14:paraId="401C1B0C" w14:textId="77777777" w:rsidR="00000000" w:rsidRDefault="00D61733">
            <w:pPr>
              <w:pStyle w:val="ConsPlusNormal"/>
            </w:pPr>
            <w:r>
              <w:t>18,29</w:t>
            </w:r>
          </w:p>
        </w:tc>
        <w:tc>
          <w:tcPr>
            <w:tcW w:w="1587" w:type="dxa"/>
            <w:tcBorders>
              <w:top w:val="single" w:sz="4" w:space="0" w:color="auto"/>
              <w:left w:val="single" w:sz="4" w:space="0" w:color="auto"/>
              <w:bottom w:val="single" w:sz="4" w:space="0" w:color="auto"/>
              <w:right w:val="single" w:sz="4" w:space="0" w:color="auto"/>
            </w:tcBorders>
          </w:tcPr>
          <w:p w14:paraId="11466D2F" w14:textId="77777777" w:rsidR="00000000" w:rsidRDefault="00D61733">
            <w:pPr>
              <w:pStyle w:val="ConsPlusNormal"/>
            </w:pPr>
            <w:r>
              <w:t>0,26</w:t>
            </w:r>
          </w:p>
        </w:tc>
      </w:tr>
      <w:tr w:rsidR="00000000" w14:paraId="7293F23A" w14:textId="77777777">
        <w:tc>
          <w:tcPr>
            <w:tcW w:w="4706" w:type="dxa"/>
            <w:tcBorders>
              <w:top w:val="single" w:sz="4" w:space="0" w:color="auto"/>
              <w:left w:val="single" w:sz="4" w:space="0" w:color="auto"/>
              <w:bottom w:val="single" w:sz="4" w:space="0" w:color="auto"/>
              <w:right w:val="single" w:sz="4" w:space="0" w:color="auto"/>
            </w:tcBorders>
          </w:tcPr>
          <w:p w14:paraId="434BF69E" w14:textId="77777777" w:rsidR="00000000" w:rsidRDefault="00D61733">
            <w:pPr>
              <w:pStyle w:val="ConsPlusNormal"/>
            </w:pPr>
            <w:r>
              <w:lastRenderedPageBreak/>
              <w:t>Всего по Московской области</w:t>
            </w:r>
          </w:p>
        </w:tc>
        <w:tc>
          <w:tcPr>
            <w:tcW w:w="1928" w:type="dxa"/>
            <w:tcBorders>
              <w:top w:val="single" w:sz="4" w:space="0" w:color="auto"/>
              <w:left w:val="single" w:sz="4" w:space="0" w:color="auto"/>
              <w:bottom w:val="single" w:sz="4" w:space="0" w:color="auto"/>
              <w:right w:val="single" w:sz="4" w:space="0" w:color="auto"/>
            </w:tcBorders>
          </w:tcPr>
          <w:p w14:paraId="5440D7E6" w14:textId="77777777" w:rsidR="00000000" w:rsidRDefault="00D61733">
            <w:pPr>
              <w:pStyle w:val="ConsPlusNormal"/>
            </w:pPr>
            <w:r>
              <w:t>7013,55</w:t>
            </w:r>
          </w:p>
        </w:tc>
        <w:tc>
          <w:tcPr>
            <w:tcW w:w="1587" w:type="dxa"/>
            <w:tcBorders>
              <w:top w:val="single" w:sz="4" w:space="0" w:color="auto"/>
              <w:left w:val="single" w:sz="4" w:space="0" w:color="auto"/>
              <w:bottom w:val="single" w:sz="4" w:space="0" w:color="auto"/>
              <w:right w:val="single" w:sz="4" w:space="0" w:color="auto"/>
            </w:tcBorders>
          </w:tcPr>
          <w:p w14:paraId="56A77DDA" w14:textId="77777777" w:rsidR="00000000" w:rsidRDefault="00D61733">
            <w:pPr>
              <w:pStyle w:val="ConsPlusNormal"/>
            </w:pPr>
            <w:r>
              <w:t>100,00</w:t>
            </w:r>
          </w:p>
        </w:tc>
      </w:tr>
    </w:tbl>
    <w:p w14:paraId="30C099B3" w14:textId="77777777" w:rsidR="00000000" w:rsidRDefault="00D61733">
      <w:pPr>
        <w:pStyle w:val="ConsPlusNormal"/>
        <w:jc w:val="both"/>
      </w:pPr>
    </w:p>
    <w:p w14:paraId="67D540F7" w14:textId="77777777" w:rsidR="00000000" w:rsidRDefault="00D61733">
      <w:pPr>
        <w:pStyle w:val="ConsPlusNormal"/>
        <w:ind w:firstLine="540"/>
        <w:jc w:val="both"/>
      </w:pPr>
      <w:r>
        <w:t>Энергосистема города Москвы и Московской области за период 2013-2018 года была де</w:t>
      </w:r>
      <w:r>
        <w:t>фицитна по мощности. Получение мощности из соседних энергосистем превышало выдачу в другие системы, сальдо-переток в 2013 году - 3436 МВт, в 2014 году - 3532 МВт, в 2015 году - 3613 МВт, в 2016 году - 4969 МВт, в 2017 году - 3537 МВт, в 2018 году - 4594 МВ</w:t>
      </w:r>
      <w:r>
        <w:t>т. Основными поставщиками мощности в энергосистему города Москвы и Московской области на протяжении многих лет остаются Калининская АЭС и Конаковская ГРЭС (Тверская энергосистема). Из Энергосистемы города Москвы и Московской области мощность в основном выд</w:t>
      </w:r>
      <w:r>
        <w:t>авалась в сеть Тульской энергосистемы.</w:t>
      </w:r>
    </w:p>
    <w:p w14:paraId="7B2A34DE" w14:textId="77777777" w:rsidR="00000000" w:rsidRDefault="00D61733">
      <w:pPr>
        <w:pStyle w:val="ConsPlusNormal"/>
        <w:spacing w:before="240"/>
        <w:ind w:firstLine="540"/>
        <w:jc w:val="both"/>
      </w:pPr>
      <w:r>
        <w:t>Дефицит мощности энергосистемы города Москвы и Московской области, по всей видимости, обусловлен особенностями участия электростанций в оптовом рынке электроэнергии и мощности, так как на всем рассматриваемом промежут</w:t>
      </w:r>
      <w:r>
        <w:t>ке времени располагаемая мощность электростанций позволяла покрыть совмещенный максимум нагрузки.</w:t>
      </w:r>
    </w:p>
    <w:p w14:paraId="1D3B337E" w14:textId="77777777" w:rsidR="00000000" w:rsidRDefault="00D61733">
      <w:pPr>
        <w:pStyle w:val="ConsPlusNormal"/>
        <w:spacing w:before="240"/>
        <w:ind w:firstLine="540"/>
        <w:jc w:val="both"/>
      </w:pPr>
      <w:r>
        <w:t>Увеличение установленной мощности электростанций энергосистемы города Моск</w:t>
      </w:r>
      <w:r>
        <w:t>вы и Московской области с 2013 года по 2018 год составило 236,6 МВт (+1,3%).</w:t>
      </w:r>
    </w:p>
    <w:p w14:paraId="03333295" w14:textId="77777777" w:rsidR="00000000" w:rsidRDefault="00D61733">
      <w:pPr>
        <w:pStyle w:val="ConsPlusNormal"/>
        <w:spacing w:before="240"/>
        <w:ind w:firstLine="540"/>
        <w:jc w:val="both"/>
      </w:pPr>
      <w:r>
        <w:t>Фактический резерв мощности в энергосистеме города Москвы и Московской области за 2013-2018 годы находился в пределах 22-35%. В 2018 году резерв мощности составил 30% от максимума</w:t>
      </w:r>
      <w:r>
        <w:t xml:space="preserve"> нагрузки.</w:t>
      </w:r>
    </w:p>
    <w:p w14:paraId="5E282E62" w14:textId="77777777" w:rsidR="00000000" w:rsidRDefault="00D61733">
      <w:pPr>
        <w:pStyle w:val="ConsPlusNormal"/>
        <w:jc w:val="both"/>
      </w:pPr>
    </w:p>
    <w:p w14:paraId="46883E8B" w14:textId="77777777" w:rsidR="00000000" w:rsidRDefault="00D61733">
      <w:pPr>
        <w:pStyle w:val="ConsPlusTitle"/>
        <w:jc w:val="center"/>
        <w:outlineLvl w:val="3"/>
      </w:pPr>
      <w:r>
        <w:t>17.5. Характеристика основных административных</w:t>
      </w:r>
    </w:p>
    <w:p w14:paraId="73D43C46" w14:textId="77777777" w:rsidR="00000000" w:rsidRDefault="00D61733">
      <w:pPr>
        <w:pStyle w:val="ConsPlusTitle"/>
        <w:jc w:val="center"/>
      </w:pPr>
      <w:r>
        <w:t>и экономических барьеров входа на рынке</w:t>
      </w:r>
    </w:p>
    <w:p w14:paraId="30194B35" w14:textId="77777777" w:rsidR="00000000" w:rsidRDefault="00D61733">
      <w:pPr>
        <w:pStyle w:val="ConsPlusNormal"/>
        <w:jc w:val="both"/>
      </w:pPr>
    </w:p>
    <w:p w14:paraId="5566FACE" w14:textId="77777777" w:rsidR="00000000" w:rsidRDefault="00D61733">
      <w:pPr>
        <w:pStyle w:val="ConsPlusNormal"/>
        <w:ind w:firstLine="540"/>
        <w:jc w:val="both"/>
      </w:pPr>
      <w:r>
        <w:t>Правовые основы функционирования розничных рынков электрической энергии установлены Основными положениями функционирования розничных рынков электрической эн</w:t>
      </w:r>
      <w:r>
        <w:t>ергии, утвержденными постановлением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6AB0A6C5" w14:textId="77777777" w:rsidR="00000000" w:rsidRDefault="00D61733">
      <w:pPr>
        <w:pStyle w:val="ConsPlusNormal"/>
        <w:spacing w:before="240"/>
        <w:ind w:firstLine="540"/>
        <w:jc w:val="both"/>
      </w:pPr>
      <w:r>
        <w:t>Проведенный ФАС России ан</w:t>
      </w:r>
      <w:r>
        <w:t>ализ показывает, что среди основных проблем развития рынка, наряду с технологическими барьерами, отмечены: несовершенное тарифное регулирование, особенности функционирования рынка и технический аспект.</w:t>
      </w:r>
    </w:p>
    <w:p w14:paraId="15FAD006" w14:textId="77777777" w:rsidR="00000000" w:rsidRDefault="00D61733">
      <w:pPr>
        <w:pStyle w:val="ConsPlusNormal"/>
        <w:jc w:val="both"/>
      </w:pPr>
    </w:p>
    <w:p w14:paraId="520B44B4" w14:textId="77777777" w:rsidR="00000000" w:rsidRDefault="00D61733">
      <w:pPr>
        <w:pStyle w:val="ConsPlusTitle"/>
        <w:jc w:val="center"/>
        <w:outlineLvl w:val="3"/>
      </w:pPr>
      <w:r>
        <w:t>17.6. Меры по развитию рынка</w:t>
      </w:r>
    </w:p>
    <w:p w14:paraId="15579505" w14:textId="77777777" w:rsidR="00000000" w:rsidRDefault="00D61733">
      <w:pPr>
        <w:pStyle w:val="ConsPlusNormal"/>
        <w:jc w:val="both"/>
      </w:pPr>
    </w:p>
    <w:p w14:paraId="5BFC9C4F" w14:textId="77777777" w:rsidR="00000000" w:rsidRDefault="00D61733">
      <w:pPr>
        <w:pStyle w:val="ConsPlusNormal"/>
        <w:ind w:firstLine="540"/>
        <w:jc w:val="both"/>
      </w:pPr>
      <w:r>
        <w:t>Основным направлением в</w:t>
      </w:r>
      <w:r>
        <w:t xml:space="preserve"> системном подходе развития розничного рынка производства электроэнергии (мощности), включая производство электрической энергии в режиме когенерации, является реализация мероприятий, предусмотренных схемой и программой перспективного развития электроэнерге</w:t>
      </w:r>
      <w:r>
        <w:t>тики Московской области с дальнейшим включением мероприятий в 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w:t>
      </w:r>
      <w:r>
        <w:t>енерации Московской области.</w:t>
      </w:r>
    </w:p>
    <w:p w14:paraId="05056516" w14:textId="77777777" w:rsidR="00000000" w:rsidRDefault="00D61733">
      <w:pPr>
        <w:pStyle w:val="ConsPlusNormal"/>
        <w:spacing w:before="240"/>
        <w:ind w:firstLine="540"/>
        <w:jc w:val="both"/>
      </w:pPr>
      <w:r>
        <w:t xml:space="preserve">Схема и программа перспективного развития электроэнергетики Московской области на </w:t>
      </w:r>
      <w:r>
        <w:lastRenderedPageBreak/>
        <w:t>период 2020-2024 годов (далее - Схема) сформирована на основании схемы и программы развития Единой энергетической системы России на 2019-2025 год</w:t>
      </w:r>
      <w:r>
        <w:t>ы.</w:t>
      </w:r>
    </w:p>
    <w:p w14:paraId="3B039D10" w14:textId="77777777" w:rsidR="00000000" w:rsidRDefault="00D61733">
      <w:pPr>
        <w:pStyle w:val="ConsPlusNormal"/>
        <w:spacing w:before="240"/>
        <w:ind w:firstLine="540"/>
        <w:jc w:val="both"/>
      </w:pPr>
      <w:r>
        <w:t>Проект Схемы согласован филиалом АО "СО ЕЭС" Московское РДУ.</w:t>
      </w:r>
    </w:p>
    <w:p w14:paraId="14AD3EC4" w14:textId="77777777" w:rsidR="00000000" w:rsidRDefault="00D61733">
      <w:pPr>
        <w:pStyle w:val="ConsPlusNormal"/>
        <w:spacing w:before="240"/>
        <w:ind w:firstLine="540"/>
        <w:jc w:val="both"/>
      </w:pPr>
      <w:r>
        <w:t>Схема является основанием для утверждения инвестиционных программ территориальных сетевых организаций, так как в данных инвестиционных программах должны предусматриваться мероприятия по реконс</w:t>
      </w:r>
      <w:r>
        <w:t>трукции и строительству объектов электроэнергетики, планируемые к реализации в рамках Схемы.</w:t>
      </w:r>
    </w:p>
    <w:p w14:paraId="554D9169" w14:textId="77777777" w:rsidR="00000000" w:rsidRDefault="00D61733">
      <w:pPr>
        <w:pStyle w:val="ConsPlusNormal"/>
        <w:jc w:val="both"/>
      </w:pPr>
    </w:p>
    <w:p w14:paraId="1BD0496E" w14:textId="77777777" w:rsidR="00000000" w:rsidRDefault="00D61733">
      <w:pPr>
        <w:pStyle w:val="ConsPlusTitle"/>
        <w:jc w:val="center"/>
        <w:outlineLvl w:val="3"/>
      </w:pPr>
      <w:r>
        <w:t>17.7. Перспективы развития рынка</w:t>
      </w:r>
    </w:p>
    <w:p w14:paraId="209DC419" w14:textId="77777777" w:rsidR="00000000" w:rsidRDefault="00D61733">
      <w:pPr>
        <w:pStyle w:val="ConsPlusNormal"/>
        <w:jc w:val="both"/>
      </w:pPr>
    </w:p>
    <w:p w14:paraId="5F78C354" w14:textId="77777777" w:rsidR="00000000" w:rsidRDefault="00D61733">
      <w:pPr>
        <w:pStyle w:val="ConsPlusNormal"/>
        <w:ind w:firstLine="540"/>
        <w:jc w:val="both"/>
      </w:pPr>
      <w:r>
        <w:t>Основными перспективными направлениями развития рынка являются:</w:t>
      </w:r>
    </w:p>
    <w:p w14:paraId="36EA5BF6" w14:textId="77777777" w:rsidR="00000000" w:rsidRDefault="00D61733">
      <w:pPr>
        <w:pStyle w:val="ConsPlusNormal"/>
        <w:spacing w:before="240"/>
        <w:ind w:firstLine="540"/>
        <w:jc w:val="both"/>
      </w:pPr>
      <w:r>
        <w:t>реконструкция электрогенерирующих мощностей;</w:t>
      </w:r>
    </w:p>
    <w:p w14:paraId="57D6BC2A" w14:textId="77777777" w:rsidR="00000000" w:rsidRDefault="00D61733">
      <w:pPr>
        <w:pStyle w:val="ConsPlusNormal"/>
        <w:spacing w:before="240"/>
        <w:ind w:firstLine="540"/>
        <w:jc w:val="both"/>
      </w:pPr>
      <w:r>
        <w:t>повышение энергоэфф</w:t>
      </w:r>
      <w:r>
        <w:t>ективности в сфере электроэнергетики.</w:t>
      </w:r>
    </w:p>
    <w:p w14:paraId="63FD8241" w14:textId="77777777" w:rsidR="00000000" w:rsidRDefault="00D61733">
      <w:pPr>
        <w:pStyle w:val="ConsPlusNormal"/>
        <w:jc w:val="both"/>
      </w:pPr>
    </w:p>
    <w:p w14:paraId="0F7AE024" w14:textId="77777777" w:rsidR="00000000" w:rsidRDefault="00D61733">
      <w:pPr>
        <w:pStyle w:val="ConsPlusTitle"/>
        <w:jc w:val="center"/>
        <w:outlineLvl w:val="3"/>
      </w:pPr>
      <w:r>
        <w:t>17.8. Ключевые показатели развития конкуренции на рынке</w:t>
      </w:r>
    </w:p>
    <w:p w14:paraId="77F58776" w14:textId="77777777" w:rsidR="00000000" w:rsidRDefault="00D61733">
      <w:pPr>
        <w:pStyle w:val="ConsPlusNormal"/>
        <w:jc w:val="both"/>
      </w:pPr>
    </w:p>
    <w:p w14:paraId="215AB786" w14:textId="77777777" w:rsidR="00000000" w:rsidRDefault="00D61733">
      <w:pPr>
        <w:pStyle w:val="ConsPlusNormal"/>
        <w:jc w:val="both"/>
        <w:sectPr w:rsidR="00000000">
          <w:headerReference w:type="default" r:id="rId73"/>
          <w:footerReference w:type="default" r:id="rId7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572"/>
        <w:gridCol w:w="1287"/>
        <w:gridCol w:w="1213"/>
        <w:gridCol w:w="1213"/>
        <w:gridCol w:w="1213"/>
        <w:gridCol w:w="1213"/>
        <w:gridCol w:w="1213"/>
        <w:gridCol w:w="1871"/>
      </w:tblGrid>
      <w:tr w:rsidR="00000000" w14:paraId="17DC91BC" w14:textId="77777777">
        <w:tc>
          <w:tcPr>
            <w:tcW w:w="794" w:type="dxa"/>
            <w:vMerge w:val="restart"/>
            <w:tcBorders>
              <w:top w:val="single" w:sz="4" w:space="0" w:color="auto"/>
              <w:left w:val="single" w:sz="4" w:space="0" w:color="auto"/>
              <w:bottom w:val="single" w:sz="4" w:space="0" w:color="auto"/>
              <w:right w:val="single" w:sz="4" w:space="0" w:color="auto"/>
            </w:tcBorders>
          </w:tcPr>
          <w:p w14:paraId="303F5AAF" w14:textId="77777777" w:rsidR="00000000" w:rsidRDefault="00D61733">
            <w:pPr>
              <w:pStyle w:val="ConsPlusNormal"/>
              <w:jc w:val="center"/>
            </w:pPr>
            <w:r>
              <w:lastRenderedPageBreak/>
              <w:t>N п/п</w:t>
            </w:r>
          </w:p>
        </w:tc>
        <w:tc>
          <w:tcPr>
            <w:tcW w:w="3572" w:type="dxa"/>
            <w:vMerge w:val="restart"/>
            <w:tcBorders>
              <w:top w:val="single" w:sz="4" w:space="0" w:color="auto"/>
              <w:left w:val="single" w:sz="4" w:space="0" w:color="auto"/>
              <w:bottom w:val="single" w:sz="4" w:space="0" w:color="auto"/>
              <w:right w:val="single" w:sz="4" w:space="0" w:color="auto"/>
            </w:tcBorders>
          </w:tcPr>
          <w:p w14:paraId="0986BE99"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114AB0F4" w14:textId="77777777" w:rsidR="00000000" w:rsidRDefault="00D61733">
            <w:pPr>
              <w:pStyle w:val="ConsPlusNormal"/>
              <w:jc w:val="center"/>
            </w:pPr>
            <w:r>
              <w:t>Единица измерения</w:t>
            </w:r>
          </w:p>
        </w:tc>
        <w:tc>
          <w:tcPr>
            <w:tcW w:w="6065" w:type="dxa"/>
            <w:gridSpan w:val="5"/>
            <w:tcBorders>
              <w:top w:val="single" w:sz="4" w:space="0" w:color="auto"/>
              <w:left w:val="single" w:sz="4" w:space="0" w:color="auto"/>
              <w:bottom w:val="single" w:sz="4" w:space="0" w:color="auto"/>
              <w:right w:val="single" w:sz="4" w:space="0" w:color="auto"/>
            </w:tcBorders>
          </w:tcPr>
          <w:p w14:paraId="79732B0C" w14:textId="77777777" w:rsidR="00000000" w:rsidRDefault="00D61733">
            <w:pPr>
              <w:pStyle w:val="ConsPlusNormal"/>
              <w:jc w:val="center"/>
            </w:pPr>
            <w:r>
              <w:t>Числовое значение показателя</w:t>
            </w:r>
          </w:p>
        </w:tc>
        <w:tc>
          <w:tcPr>
            <w:tcW w:w="1871" w:type="dxa"/>
            <w:vMerge w:val="restart"/>
            <w:tcBorders>
              <w:top w:val="single" w:sz="4" w:space="0" w:color="auto"/>
              <w:left w:val="single" w:sz="4" w:space="0" w:color="auto"/>
              <w:bottom w:val="single" w:sz="4" w:space="0" w:color="auto"/>
              <w:right w:val="single" w:sz="4" w:space="0" w:color="auto"/>
            </w:tcBorders>
          </w:tcPr>
          <w:p w14:paraId="52476438" w14:textId="77777777" w:rsidR="00000000" w:rsidRDefault="00D61733">
            <w:pPr>
              <w:pStyle w:val="ConsPlusNormal"/>
              <w:jc w:val="center"/>
            </w:pPr>
            <w:r>
              <w:t>Ответственные исполнители</w:t>
            </w:r>
          </w:p>
        </w:tc>
      </w:tr>
      <w:tr w:rsidR="00000000" w14:paraId="7E91C713" w14:textId="77777777">
        <w:tc>
          <w:tcPr>
            <w:tcW w:w="794" w:type="dxa"/>
            <w:vMerge/>
            <w:tcBorders>
              <w:top w:val="single" w:sz="4" w:space="0" w:color="auto"/>
              <w:left w:val="single" w:sz="4" w:space="0" w:color="auto"/>
              <w:bottom w:val="single" w:sz="4" w:space="0" w:color="auto"/>
              <w:right w:val="single" w:sz="4" w:space="0" w:color="auto"/>
            </w:tcBorders>
          </w:tcPr>
          <w:p w14:paraId="03CFA787" w14:textId="77777777" w:rsidR="00000000" w:rsidRDefault="00D61733">
            <w:pPr>
              <w:pStyle w:val="ConsPlusNormal"/>
              <w:jc w:val="both"/>
            </w:pPr>
          </w:p>
        </w:tc>
        <w:tc>
          <w:tcPr>
            <w:tcW w:w="3572" w:type="dxa"/>
            <w:vMerge/>
            <w:tcBorders>
              <w:top w:val="single" w:sz="4" w:space="0" w:color="auto"/>
              <w:left w:val="single" w:sz="4" w:space="0" w:color="auto"/>
              <w:bottom w:val="single" w:sz="4" w:space="0" w:color="auto"/>
              <w:right w:val="single" w:sz="4" w:space="0" w:color="auto"/>
            </w:tcBorders>
          </w:tcPr>
          <w:p w14:paraId="505A8B6E"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3CA3ED4D" w14:textId="77777777" w:rsidR="00000000" w:rsidRDefault="00D61733">
            <w:pPr>
              <w:pStyle w:val="ConsPlusNormal"/>
              <w:jc w:val="both"/>
            </w:pPr>
          </w:p>
        </w:tc>
        <w:tc>
          <w:tcPr>
            <w:tcW w:w="1213" w:type="dxa"/>
            <w:tcBorders>
              <w:top w:val="single" w:sz="4" w:space="0" w:color="auto"/>
              <w:left w:val="single" w:sz="4" w:space="0" w:color="auto"/>
              <w:bottom w:val="single" w:sz="4" w:space="0" w:color="auto"/>
              <w:right w:val="single" w:sz="4" w:space="0" w:color="auto"/>
            </w:tcBorders>
          </w:tcPr>
          <w:p w14:paraId="77D383DA" w14:textId="77777777" w:rsidR="00000000" w:rsidRDefault="00D61733">
            <w:pPr>
              <w:pStyle w:val="ConsPlusNormal"/>
              <w:jc w:val="center"/>
            </w:pPr>
            <w:r>
              <w:t>2018</w:t>
            </w:r>
          </w:p>
        </w:tc>
        <w:tc>
          <w:tcPr>
            <w:tcW w:w="1213" w:type="dxa"/>
            <w:tcBorders>
              <w:top w:val="single" w:sz="4" w:space="0" w:color="auto"/>
              <w:left w:val="single" w:sz="4" w:space="0" w:color="auto"/>
              <w:bottom w:val="single" w:sz="4" w:space="0" w:color="auto"/>
              <w:right w:val="single" w:sz="4" w:space="0" w:color="auto"/>
            </w:tcBorders>
          </w:tcPr>
          <w:p w14:paraId="08763D15" w14:textId="77777777" w:rsidR="00000000" w:rsidRDefault="00D61733">
            <w:pPr>
              <w:pStyle w:val="ConsPlusNormal"/>
              <w:jc w:val="center"/>
            </w:pPr>
            <w:r>
              <w:t>2019</w:t>
            </w:r>
          </w:p>
        </w:tc>
        <w:tc>
          <w:tcPr>
            <w:tcW w:w="1213" w:type="dxa"/>
            <w:tcBorders>
              <w:top w:val="single" w:sz="4" w:space="0" w:color="auto"/>
              <w:left w:val="single" w:sz="4" w:space="0" w:color="auto"/>
              <w:bottom w:val="single" w:sz="4" w:space="0" w:color="auto"/>
              <w:right w:val="single" w:sz="4" w:space="0" w:color="auto"/>
            </w:tcBorders>
          </w:tcPr>
          <w:p w14:paraId="3B11FDE9" w14:textId="77777777" w:rsidR="00000000" w:rsidRDefault="00D61733">
            <w:pPr>
              <w:pStyle w:val="ConsPlusNormal"/>
              <w:jc w:val="center"/>
            </w:pPr>
            <w:r>
              <w:t>2020</w:t>
            </w:r>
          </w:p>
        </w:tc>
        <w:tc>
          <w:tcPr>
            <w:tcW w:w="1213" w:type="dxa"/>
            <w:tcBorders>
              <w:top w:val="single" w:sz="4" w:space="0" w:color="auto"/>
              <w:left w:val="single" w:sz="4" w:space="0" w:color="auto"/>
              <w:bottom w:val="single" w:sz="4" w:space="0" w:color="auto"/>
              <w:right w:val="single" w:sz="4" w:space="0" w:color="auto"/>
            </w:tcBorders>
          </w:tcPr>
          <w:p w14:paraId="3C469EB9" w14:textId="77777777" w:rsidR="00000000" w:rsidRDefault="00D61733">
            <w:pPr>
              <w:pStyle w:val="ConsPlusNormal"/>
              <w:jc w:val="center"/>
            </w:pPr>
            <w:r>
              <w:t>2021</w:t>
            </w:r>
          </w:p>
        </w:tc>
        <w:tc>
          <w:tcPr>
            <w:tcW w:w="1213" w:type="dxa"/>
            <w:tcBorders>
              <w:top w:val="single" w:sz="4" w:space="0" w:color="auto"/>
              <w:left w:val="single" w:sz="4" w:space="0" w:color="auto"/>
              <w:bottom w:val="single" w:sz="4" w:space="0" w:color="auto"/>
              <w:right w:val="single" w:sz="4" w:space="0" w:color="auto"/>
            </w:tcBorders>
          </w:tcPr>
          <w:p w14:paraId="7C43F931" w14:textId="77777777" w:rsidR="00000000" w:rsidRDefault="00D61733">
            <w:pPr>
              <w:pStyle w:val="ConsPlusNormal"/>
              <w:jc w:val="center"/>
            </w:pPr>
            <w:r>
              <w:t>2022</w:t>
            </w:r>
          </w:p>
        </w:tc>
        <w:tc>
          <w:tcPr>
            <w:tcW w:w="1871" w:type="dxa"/>
            <w:vMerge/>
            <w:tcBorders>
              <w:top w:val="single" w:sz="4" w:space="0" w:color="auto"/>
              <w:left w:val="single" w:sz="4" w:space="0" w:color="auto"/>
              <w:bottom w:val="single" w:sz="4" w:space="0" w:color="auto"/>
              <w:right w:val="single" w:sz="4" w:space="0" w:color="auto"/>
            </w:tcBorders>
          </w:tcPr>
          <w:p w14:paraId="56BBD2C6" w14:textId="77777777" w:rsidR="00000000" w:rsidRDefault="00D61733">
            <w:pPr>
              <w:pStyle w:val="ConsPlusNormal"/>
              <w:jc w:val="center"/>
            </w:pPr>
          </w:p>
        </w:tc>
      </w:tr>
      <w:tr w:rsidR="00000000" w14:paraId="4C16F885" w14:textId="77777777">
        <w:tc>
          <w:tcPr>
            <w:tcW w:w="794" w:type="dxa"/>
            <w:tcBorders>
              <w:top w:val="single" w:sz="4" w:space="0" w:color="auto"/>
              <w:left w:val="single" w:sz="4" w:space="0" w:color="auto"/>
              <w:bottom w:val="single" w:sz="4" w:space="0" w:color="auto"/>
              <w:right w:val="single" w:sz="4" w:space="0" w:color="auto"/>
            </w:tcBorders>
          </w:tcPr>
          <w:p w14:paraId="398F193E" w14:textId="77777777" w:rsidR="00000000" w:rsidRDefault="00D61733">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14:paraId="41C82462"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36289AAB" w14:textId="77777777" w:rsidR="00000000" w:rsidRDefault="00D61733">
            <w:pPr>
              <w:pStyle w:val="ConsPlusNormal"/>
              <w:jc w:val="center"/>
            </w:pPr>
            <w:r>
              <w:t>3</w:t>
            </w:r>
          </w:p>
        </w:tc>
        <w:tc>
          <w:tcPr>
            <w:tcW w:w="1213" w:type="dxa"/>
            <w:tcBorders>
              <w:top w:val="single" w:sz="4" w:space="0" w:color="auto"/>
              <w:left w:val="single" w:sz="4" w:space="0" w:color="auto"/>
              <w:bottom w:val="single" w:sz="4" w:space="0" w:color="auto"/>
              <w:right w:val="single" w:sz="4" w:space="0" w:color="auto"/>
            </w:tcBorders>
          </w:tcPr>
          <w:p w14:paraId="4EC26E82" w14:textId="77777777" w:rsidR="00000000" w:rsidRDefault="00D61733">
            <w:pPr>
              <w:pStyle w:val="ConsPlusNormal"/>
              <w:jc w:val="center"/>
            </w:pPr>
            <w:r>
              <w:t>4</w:t>
            </w:r>
          </w:p>
        </w:tc>
        <w:tc>
          <w:tcPr>
            <w:tcW w:w="1213" w:type="dxa"/>
            <w:tcBorders>
              <w:top w:val="single" w:sz="4" w:space="0" w:color="auto"/>
              <w:left w:val="single" w:sz="4" w:space="0" w:color="auto"/>
              <w:bottom w:val="single" w:sz="4" w:space="0" w:color="auto"/>
              <w:right w:val="single" w:sz="4" w:space="0" w:color="auto"/>
            </w:tcBorders>
          </w:tcPr>
          <w:p w14:paraId="141649A5" w14:textId="77777777" w:rsidR="00000000" w:rsidRDefault="00D61733">
            <w:pPr>
              <w:pStyle w:val="ConsPlusNormal"/>
              <w:jc w:val="center"/>
            </w:pPr>
            <w:r>
              <w:t>5</w:t>
            </w:r>
          </w:p>
        </w:tc>
        <w:tc>
          <w:tcPr>
            <w:tcW w:w="1213" w:type="dxa"/>
            <w:tcBorders>
              <w:top w:val="single" w:sz="4" w:space="0" w:color="auto"/>
              <w:left w:val="single" w:sz="4" w:space="0" w:color="auto"/>
              <w:bottom w:val="single" w:sz="4" w:space="0" w:color="auto"/>
              <w:right w:val="single" w:sz="4" w:space="0" w:color="auto"/>
            </w:tcBorders>
          </w:tcPr>
          <w:p w14:paraId="3613FF4E" w14:textId="77777777" w:rsidR="00000000" w:rsidRDefault="00D61733">
            <w:pPr>
              <w:pStyle w:val="ConsPlusNormal"/>
              <w:jc w:val="center"/>
            </w:pPr>
            <w:r>
              <w:t>6</w:t>
            </w:r>
          </w:p>
        </w:tc>
        <w:tc>
          <w:tcPr>
            <w:tcW w:w="1213" w:type="dxa"/>
            <w:tcBorders>
              <w:top w:val="single" w:sz="4" w:space="0" w:color="auto"/>
              <w:left w:val="single" w:sz="4" w:space="0" w:color="auto"/>
              <w:bottom w:val="single" w:sz="4" w:space="0" w:color="auto"/>
              <w:right w:val="single" w:sz="4" w:space="0" w:color="auto"/>
            </w:tcBorders>
          </w:tcPr>
          <w:p w14:paraId="38362E4D" w14:textId="77777777" w:rsidR="00000000" w:rsidRDefault="00D61733">
            <w:pPr>
              <w:pStyle w:val="ConsPlusNormal"/>
              <w:jc w:val="center"/>
            </w:pPr>
            <w:r>
              <w:t>7</w:t>
            </w:r>
          </w:p>
        </w:tc>
        <w:tc>
          <w:tcPr>
            <w:tcW w:w="1213" w:type="dxa"/>
            <w:tcBorders>
              <w:top w:val="single" w:sz="4" w:space="0" w:color="auto"/>
              <w:left w:val="single" w:sz="4" w:space="0" w:color="auto"/>
              <w:bottom w:val="single" w:sz="4" w:space="0" w:color="auto"/>
              <w:right w:val="single" w:sz="4" w:space="0" w:color="auto"/>
            </w:tcBorders>
          </w:tcPr>
          <w:p w14:paraId="119B0715" w14:textId="77777777" w:rsidR="00000000" w:rsidRDefault="00D61733">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14:paraId="036B7292" w14:textId="77777777" w:rsidR="00000000" w:rsidRDefault="00D61733">
            <w:pPr>
              <w:pStyle w:val="ConsPlusNormal"/>
              <w:jc w:val="center"/>
            </w:pPr>
            <w:r>
              <w:t>9</w:t>
            </w:r>
          </w:p>
        </w:tc>
      </w:tr>
      <w:tr w:rsidR="00000000" w14:paraId="1FFD2A7D" w14:textId="77777777">
        <w:tc>
          <w:tcPr>
            <w:tcW w:w="794" w:type="dxa"/>
            <w:tcBorders>
              <w:top w:val="single" w:sz="4" w:space="0" w:color="auto"/>
              <w:left w:val="single" w:sz="4" w:space="0" w:color="auto"/>
              <w:bottom w:val="single" w:sz="4" w:space="0" w:color="auto"/>
              <w:right w:val="single" w:sz="4" w:space="0" w:color="auto"/>
            </w:tcBorders>
          </w:tcPr>
          <w:p w14:paraId="2848E9F9" w14:textId="77777777" w:rsidR="00000000" w:rsidRDefault="00D61733">
            <w:pPr>
              <w:pStyle w:val="ConsPlusNormal"/>
            </w:pPr>
            <w:r>
              <w:t>17.8.1</w:t>
            </w:r>
          </w:p>
        </w:tc>
        <w:tc>
          <w:tcPr>
            <w:tcW w:w="3572" w:type="dxa"/>
            <w:tcBorders>
              <w:top w:val="single" w:sz="4" w:space="0" w:color="auto"/>
              <w:left w:val="single" w:sz="4" w:space="0" w:color="auto"/>
              <w:bottom w:val="single" w:sz="4" w:space="0" w:color="auto"/>
              <w:right w:val="single" w:sz="4" w:space="0" w:color="auto"/>
            </w:tcBorders>
          </w:tcPr>
          <w:p w14:paraId="1044BF44" w14:textId="77777777" w:rsidR="00000000" w:rsidRDefault="00D61733">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287" w:type="dxa"/>
            <w:tcBorders>
              <w:top w:val="single" w:sz="4" w:space="0" w:color="auto"/>
              <w:left w:val="single" w:sz="4" w:space="0" w:color="auto"/>
              <w:bottom w:val="single" w:sz="4" w:space="0" w:color="auto"/>
              <w:right w:val="single" w:sz="4" w:space="0" w:color="auto"/>
            </w:tcBorders>
          </w:tcPr>
          <w:p w14:paraId="386A43F5" w14:textId="77777777" w:rsidR="00000000" w:rsidRDefault="00D61733">
            <w:pPr>
              <w:pStyle w:val="ConsPlusNormal"/>
            </w:pPr>
            <w:r>
              <w:t>процентов</w:t>
            </w:r>
          </w:p>
        </w:tc>
        <w:tc>
          <w:tcPr>
            <w:tcW w:w="1213" w:type="dxa"/>
            <w:tcBorders>
              <w:top w:val="single" w:sz="4" w:space="0" w:color="auto"/>
              <w:left w:val="single" w:sz="4" w:space="0" w:color="auto"/>
              <w:bottom w:val="single" w:sz="4" w:space="0" w:color="auto"/>
              <w:right w:val="single" w:sz="4" w:space="0" w:color="auto"/>
            </w:tcBorders>
          </w:tcPr>
          <w:p w14:paraId="5FBDE6F1" w14:textId="77777777" w:rsidR="00000000" w:rsidRDefault="00D61733">
            <w:pPr>
              <w:pStyle w:val="ConsPlusNormal"/>
            </w:pPr>
            <w:r>
              <w:t>100</w:t>
            </w:r>
          </w:p>
        </w:tc>
        <w:tc>
          <w:tcPr>
            <w:tcW w:w="1213" w:type="dxa"/>
            <w:tcBorders>
              <w:top w:val="single" w:sz="4" w:space="0" w:color="auto"/>
              <w:left w:val="single" w:sz="4" w:space="0" w:color="auto"/>
              <w:bottom w:val="single" w:sz="4" w:space="0" w:color="auto"/>
              <w:right w:val="single" w:sz="4" w:space="0" w:color="auto"/>
            </w:tcBorders>
          </w:tcPr>
          <w:p w14:paraId="13519CB2" w14:textId="77777777" w:rsidR="00000000" w:rsidRDefault="00D61733">
            <w:pPr>
              <w:pStyle w:val="ConsPlusNormal"/>
            </w:pPr>
            <w:r>
              <w:t>100</w:t>
            </w:r>
          </w:p>
        </w:tc>
        <w:tc>
          <w:tcPr>
            <w:tcW w:w="1213" w:type="dxa"/>
            <w:tcBorders>
              <w:top w:val="single" w:sz="4" w:space="0" w:color="auto"/>
              <w:left w:val="single" w:sz="4" w:space="0" w:color="auto"/>
              <w:bottom w:val="single" w:sz="4" w:space="0" w:color="auto"/>
              <w:right w:val="single" w:sz="4" w:space="0" w:color="auto"/>
            </w:tcBorders>
          </w:tcPr>
          <w:p w14:paraId="3CF516C8" w14:textId="77777777" w:rsidR="00000000" w:rsidRDefault="00D61733">
            <w:pPr>
              <w:pStyle w:val="ConsPlusNormal"/>
            </w:pPr>
            <w:r>
              <w:t>100</w:t>
            </w:r>
          </w:p>
        </w:tc>
        <w:tc>
          <w:tcPr>
            <w:tcW w:w="1213" w:type="dxa"/>
            <w:tcBorders>
              <w:top w:val="single" w:sz="4" w:space="0" w:color="auto"/>
              <w:left w:val="single" w:sz="4" w:space="0" w:color="auto"/>
              <w:bottom w:val="single" w:sz="4" w:space="0" w:color="auto"/>
              <w:right w:val="single" w:sz="4" w:space="0" w:color="auto"/>
            </w:tcBorders>
          </w:tcPr>
          <w:p w14:paraId="2177C063" w14:textId="77777777" w:rsidR="00000000" w:rsidRDefault="00D61733">
            <w:pPr>
              <w:pStyle w:val="ConsPlusNormal"/>
            </w:pPr>
            <w:r>
              <w:t>100</w:t>
            </w:r>
          </w:p>
        </w:tc>
        <w:tc>
          <w:tcPr>
            <w:tcW w:w="1213" w:type="dxa"/>
            <w:tcBorders>
              <w:top w:val="single" w:sz="4" w:space="0" w:color="auto"/>
              <w:left w:val="single" w:sz="4" w:space="0" w:color="auto"/>
              <w:bottom w:val="single" w:sz="4" w:space="0" w:color="auto"/>
              <w:right w:val="single" w:sz="4" w:space="0" w:color="auto"/>
            </w:tcBorders>
          </w:tcPr>
          <w:p w14:paraId="0A1C659E" w14:textId="77777777" w:rsidR="00000000" w:rsidRDefault="00D61733">
            <w:pPr>
              <w:pStyle w:val="ConsPlusNormal"/>
            </w:pPr>
            <w:r>
              <w:t>100</w:t>
            </w:r>
          </w:p>
        </w:tc>
        <w:tc>
          <w:tcPr>
            <w:tcW w:w="1871" w:type="dxa"/>
            <w:tcBorders>
              <w:top w:val="single" w:sz="4" w:space="0" w:color="auto"/>
              <w:left w:val="single" w:sz="4" w:space="0" w:color="auto"/>
              <w:bottom w:val="single" w:sz="4" w:space="0" w:color="auto"/>
              <w:right w:val="single" w:sz="4" w:space="0" w:color="auto"/>
            </w:tcBorders>
          </w:tcPr>
          <w:p w14:paraId="7E731518" w14:textId="77777777" w:rsidR="00000000" w:rsidRDefault="00D61733">
            <w:pPr>
              <w:pStyle w:val="ConsPlusNormal"/>
            </w:pPr>
            <w:r>
              <w:t>Министерство энергетики Московской области</w:t>
            </w:r>
          </w:p>
        </w:tc>
      </w:tr>
      <w:tr w:rsidR="00000000" w14:paraId="6B4C25F8" w14:textId="77777777">
        <w:tc>
          <w:tcPr>
            <w:tcW w:w="794" w:type="dxa"/>
            <w:tcBorders>
              <w:top w:val="single" w:sz="4" w:space="0" w:color="auto"/>
              <w:left w:val="single" w:sz="4" w:space="0" w:color="auto"/>
              <w:bottom w:val="single" w:sz="4" w:space="0" w:color="auto"/>
              <w:right w:val="single" w:sz="4" w:space="0" w:color="auto"/>
            </w:tcBorders>
          </w:tcPr>
          <w:p w14:paraId="4E53BF1F" w14:textId="77777777" w:rsidR="00000000" w:rsidRDefault="00D61733">
            <w:pPr>
              <w:pStyle w:val="ConsPlusNormal"/>
            </w:pPr>
            <w:r>
              <w:t>17.8.2</w:t>
            </w:r>
          </w:p>
        </w:tc>
        <w:tc>
          <w:tcPr>
            <w:tcW w:w="3572" w:type="dxa"/>
            <w:tcBorders>
              <w:top w:val="single" w:sz="4" w:space="0" w:color="auto"/>
              <w:left w:val="single" w:sz="4" w:space="0" w:color="auto"/>
              <w:bottom w:val="single" w:sz="4" w:space="0" w:color="auto"/>
              <w:right w:val="single" w:sz="4" w:space="0" w:color="auto"/>
            </w:tcBorders>
          </w:tcPr>
          <w:p w14:paraId="7DD7ED90" w14:textId="77777777" w:rsidR="00000000" w:rsidRDefault="00D61733">
            <w:pPr>
              <w:pStyle w:val="ConsPlusNormal"/>
            </w:pPr>
            <w:r>
              <w:t xml:space="preserve">Увеличение количества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w:t>
            </w:r>
            <w:r>
              <w:t>энергии (мощности) в режиме когенерации</w:t>
            </w:r>
          </w:p>
        </w:tc>
        <w:tc>
          <w:tcPr>
            <w:tcW w:w="1287" w:type="dxa"/>
            <w:tcBorders>
              <w:top w:val="single" w:sz="4" w:space="0" w:color="auto"/>
              <w:left w:val="single" w:sz="4" w:space="0" w:color="auto"/>
              <w:bottom w:val="single" w:sz="4" w:space="0" w:color="auto"/>
              <w:right w:val="single" w:sz="4" w:space="0" w:color="auto"/>
            </w:tcBorders>
          </w:tcPr>
          <w:p w14:paraId="5FC19D54" w14:textId="77777777" w:rsidR="00000000" w:rsidRDefault="00D61733">
            <w:pPr>
              <w:pStyle w:val="ConsPlusNormal"/>
            </w:pPr>
            <w:r>
              <w:t>процентов</w:t>
            </w:r>
          </w:p>
        </w:tc>
        <w:tc>
          <w:tcPr>
            <w:tcW w:w="1213" w:type="dxa"/>
            <w:tcBorders>
              <w:top w:val="single" w:sz="4" w:space="0" w:color="auto"/>
              <w:left w:val="single" w:sz="4" w:space="0" w:color="auto"/>
              <w:bottom w:val="single" w:sz="4" w:space="0" w:color="auto"/>
              <w:right w:val="single" w:sz="4" w:space="0" w:color="auto"/>
            </w:tcBorders>
          </w:tcPr>
          <w:p w14:paraId="21BD8EA3" w14:textId="77777777" w:rsidR="00000000" w:rsidRDefault="00D61733">
            <w:pPr>
              <w:pStyle w:val="ConsPlusNormal"/>
            </w:pPr>
            <w:r>
              <w:t>100</w:t>
            </w:r>
          </w:p>
        </w:tc>
        <w:tc>
          <w:tcPr>
            <w:tcW w:w="1213" w:type="dxa"/>
            <w:tcBorders>
              <w:top w:val="single" w:sz="4" w:space="0" w:color="auto"/>
              <w:left w:val="single" w:sz="4" w:space="0" w:color="auto"/>
              <w:bottom w:val="single" w:sz="4" w:space="0" w:color="auto"/>
              <w:right w:val="single" w:sz="4" w:space="0" w:color="auto"/>
            </w:tcBorders>
          </w:tcPr>
          <w:p w14:paraId="0015C502" w14:textId="77777777" w:rsidR="00000000" w:rsidRDefault="00D61733">
            <w:pPr>
              <w:pStyle w:val="ConsPlusNormal"/>
            </w:pPr>
            <w:r>
              <w:t>100</w:t>
            </w:r>
          </w:p>
        </w:tc>
        <w:tc>
          <w:tcPr>
            <w:tcW w:w="1213" w:type="dxa"/>
            <w:tcBorders>
              <w:top w:val="single" w:sz="4" w:space="0" w:color="auto"/>
              <w:left w:val="single" w:sz="4" w:space="0" w:color="auto"/>
              <w:bottom w:val="single" w:sz="4" w:space="0" w:color="auto"/>
              <w:right w:val="single" w:sz="4" w:space="0" w:color="auto"/>
            </w:tcBorders>
          </w:tcPr>
          <w:p w14:paraId="5E337D45" w14:textId="77777777" w:rsidR="00000000" w:rsidRDefault="00D61733">
            <w:pPr>
              <w:pStyle w:val="ConsPlusNormal"/>
            </w:pPr>
            <w:r>
              <w:t>100</w:t>
            </w:r>
          </w:p>
        </w:tc>
        <w:tc>
          <w:tcPr>
            <w:tcW w:w="1213" w:type="dxa"/>
            <w:tcBorders>
              <w:top w:val="single" w:sz="4" w:space="0" w:color="auto"/>
              <w:left w:val="single" w:sz="4" w:space="0" w:color="auto"/>
              <w:bottom w:val="single" w:sz="4" w:space="0" w:color="auto"/>
              <w:right w:val="single" w:sz="4" w:space="0" w:color="auto"/>
            </w:tcBorders>
          </w:tcPr>
          <w:p w14:paraId="7859ABF6" w14:textId="77777777" w:rsidR="00000000" w:rsidRDefault="00D61733">
            <w:pPr>
              <w:pStyle w:val="ConsPlusNormal"/>
            </w:pPr>
            <w:r>
              <w:t>100</w:t>
            </w:r>
          </w:p>
        </w:tc>
        <w:tc>
          <w:tcPr>
            <w:tcW w:w="1213" w:type="dxa"/>
            <w:tcBorders>
              <w:top w:val="single" w:sz="4" w:space="0" w:color="auto"/>
              <w:left w:val="single" w:sz="4" w:space="0" w:color="auto"/>
              <w:bottom w:val="single" w:sz="4" w:space="0" w:color="auto"/>
              <w:right w:val="single" w:sz="4" w:space="0" w:color="auto"/>
            </w:tcBorders>
          </w:tcPr>
          <w:p w14:paraId="2326F96D" w14:textId="77777777" w:rsidR="00000000" w:rsidRDefault="00D61733">
            <w:pPr>
              <w:pStyle w:val="ConsPlusNormal"/>
            </w:pPr>
            <w:r>
              <w:t>100</w:t>
            </w:r>
          </w:p>
        </w:tc>
        <w:tc>
          <w:tcPr>
            <w:tcW w:w="1871" w:type="dxa"/>
            <w:tcBorders>
              <w:top w:val="single" w:sz="4" w:space="0" w:color="auto"/>
              <w:left w:val="single" w:sz="4" w:space="0" w:color="auto"/>
              <w:bottom w:val="single" w:sz="4" w:space="0" w:color="auto"/>
              <w:right w:val="single" w:sz="4" w:space="0" w:color="auto"/>
            </w:tcBorders>
          </w:tcPr>
          <w:p w14:paraId="293B8438" w14:textId="77777777" w:rsidR="00000000" w:rsidRDefault="00D61733">
            <w:pPr>
              <w:pStyle w:val="ConsPlusNormal"/>
            </w:pPr>
            <w:r>
              <w:t>Министерство энергетики Московской области</w:t>
            </w:r>
          </w:p>
        </w:tc>
      </w:tr>
      <w:tr w:rsidR="00000000" w14:paraId="78A97A1F" w14:textId="77777777">
        <w:tc>
          <w:tcPr>
            <w:tcW w:w="794" w:type="dxa"/>
            <w:tcBorders>
              <w:top w:val="single" w:sz="4" w:space="0" w:color="auto"/>
              <w:left w:val="single" w:sz="4" w:space="0" w:color="auto"/>
              <w:bottom w:val="single" w:sz="4" w:space="0" w:color="auto"/>
              <w:right w:val="single" w:sz="4" w:space="0" w:color="auto"/>
            </w:tcBorders>
          </w:tcPr>
          <w:p w14:paraId="63597BD3" w14:textId="77777777" w:rsidR="00000000" w:rsidRDefault="00D61733">
            <w:pPr>
              <w:pStyle w:val="ConsPlusNormal"/>
            </w:pPr>
            <w:r>
              <w:t>17.8.3</w:t>
            </w:r>
          </w:p>
        </w:tc>
        <w:tc>
          <w:tcPr>
            <w:tcW w:w="3572" w:type="dxa"/>
            <w:tcBorders>
              <w:top w:val="single" w:sz="4" w:space="0" w:color="auto"/>
              <w:left w:val="single" w:sz="4" w:space="0" w:color="auto"/>
              <w:bottom w:val="single" w:sz="4" w:space="0" w:color="auto"/>
              <w:right w:val="single" w:sz="4" w:space="0" w:color="auto"/>
            </w:tcBorders>
          </w:tcPr>
          <w:p w14:paraId="7AF03AAB" w14:textId="77777777" w:rsidR="00000000" w:rsidRDefault="00D61733">
            <w:pPr>
              <w:pStyle w:val="ConsPlusNormal"/>
            </w:pPr>
            <w:r>
              <w:t>Объем произведенной электрической энергии (мощности) на розничном рынке, включая производство электрической энергии в режиме когенераци</w:t>
            </w:r>
            <w:r>
              <w:t>и</w:t>
            </w:r>
          </w:p>
        </w:tc>
        <w:tc>
          <w:tcPr>
            <w:tcW w:w="1287" w:type="dxa"/>
            <w:tcBorders>
              <w:top w:val="single" w:sz="4" w:space="0" w:color="auto"/>
              <w:left w:val="single" w:sz="4" w:space="0" w:color="auto"/>
              <w:bottom w:val="single" w:sz="4" w:space="0" w:color="auto"/>
              <w:right w:val="single" w:sz="4" w:space="0" w:color="auto"/>
            </w:tcBorders>
          </w:tcPr>
          <w:p w14:paraId="6D07BD56" w14:textId="77777777" w:rsidR="00000000" w:rsidRDefault="00D61733">
            <w:pPr>
              <w:pStyle w:val="ConsPlusNormal"/>
            </w:pPr>
            <w:r>
              <w:t>тысяч кВтч</w:t>
            </w:r>
          </w:p>
        </w:tc>
        <w:tc>
          <w:tcPr>
            <w:tcW w:w="1213" w:type="dxa"/>
            <w:tcBorders>
              <w:top w:val="single" w:sz="4" w:space="0" w:color="auto"/>
              <w:left w:val="single" w:sz="4" w:space="0" w:color="auto"/>
              <w:bottom w:val="single" w:sz="4" w:space="0" w:color="auto"/>
              <w:right w:val="single" w:sz="4" w:space="0" w:color="auto"/>
            </w:tcBorders>
          </w:tcPr>
          <w:p w14:paraId="5CF778F6" w14:textId="77777777" w:rsidR="00000000" w:rsidRDefault="00D61733">
            <w:pPr>
              <w:pStyle w:val="ConsPlusNormal"/>
            </w:pPr>
            <w:r>
              <w:t>492208</w:t>
            </w:r>
          </w:p>
        </w:tc>
        <w:tc>
          <w:tcPr>
            <w:tcW w:w="1213" w:type="dxa"/>
            <w:tcBorders>
              <w:top w:val="single" w:sz="4" w:space="0" w:color="auto"/>
              <w:left w:val="single" w:sz="4" w:space="0" w:color="auto"/>
              <w:bottom w:val="single" w:sz="4" w:space="0" w:color="auto"/>
              <w:right w:val="single" w:sz="4" w:space="0" w:color="auto"/>
            </w:tcBorders>
          </w:tcPr>
          <w:p w14:paraId="1CE864CA" w14:textId="77777777" w:rsidR="00000000" w:rsidRDefault="00D61733">
            <w:pPr>
              <w:pStyle w:val="ConsPlusNormal"/>
            </w:pPr>
            <w:r>
              <w:t>497087</w:t>
            </w:r>
          </w:p>
        </w:tc>
        <w:tc>
          <w:tcPr>
            <w:tcW w:w="1213" w:type="dxa"/>
            <w:tcBorders>
              <w:top w:val="single" w:sz="4" w:space="0" w:color="auto"/>
              <w:left w:val="single" w:sz="4" w:space="0" w:color="auto"/>
              <w:bottom w:val="single" w:sz="4" w:space="0" w:color="auto"/>
              <w:right w:val="single" w:sz="4" w:space="0" w:color="auto"/>
            </w:tcBorders>
          </w:tcPr>
          <w:p w14:paraId="1A6F50AF" w14:textId="77777777" w:rsidR="00000000" w:rsidRDefault="00D61733">
            <w:pPr>
              <w:pStyle w:val="ConsPlusNormal"/>
            </w:pPr>
            <w:r>
              <w:t>502058</w:t>
            </w:r>
          </w:p>
        </w:tc>
        <w:tc>
          <w:tcPr>
            <w:tcW w:w="1213" w:type="dxa"/>
            <w:tcBorders>
              <w:top w:val="single" w:sz="4" w:space="0" w:color="auto"/>
              <w:left w:val="single" w:sz="4" w:space="0" w:color="auto"/>
              <w:bottom w:val="single" w:sz="4" w:space="0" w:color="auto"/>
              <w:right w:val="single" w:sz="4" w:space="0" w:color="auto"/>
            </w:tcBorders>
          </w:tcPr>
          <w:p w14:paraId="3B76FF00" w14:textId="77777777" w:rsidR="00000000" w:rsidRDefault="00D61733">
            <w:pPr>
              <w:pStyle w:val="ConsPlusNormal"/>
            </w:pPr>
            <w:r>
              <w:t>507078</w:t>
            </w:r>
          </w:p>
        </w:tc>
        <w:tc>
          <w:tcPr>
            <w:tcW w:w="1213" w:type="dxa"/>
            <w:tcBorders>
              <w:top w:val="single" w:sz="4" w:space="0" w:color="auto"/>
              <w:left w:val="single" w:sz="4" w:space="0" w:color="auto"/>
              <w:bottom w:val="single" w:sz="4" w:space="0" w:color="auto"/>
              <w:right w:val="single" w:sz="4" w:space="0" w:color="auto"/>
            </w:tcBorders>
          </w:tcPr>
          <w:p w14:paraId="5F216A08" w14:textId="77777777" w:rsidR="00000000" w:rsidRDefault="00D61733">
            <w:pPr>
              <w:pStyle w:val="ConsPlusNormal"/>
            </w:pPr>
            <w:r>
              <w:t>512149</w:t>
            </w:r>
          </w:p>
        </w:tc>
        <w:tc>
          <w:tcPr>
            <w:tcW w:w="1871" w:type="dxa"/>
            <w:tcBorders>
              <w:top w:val="single" w:sz="4" w:space="0" w:color="auto"/>
              <w:left w:val="single" w:sz="4" w:space="0" w:color="auto"/>
              <w:bottom w:val="single" w:sz="4" w:space="0" w:color="auto"/>
              <w:right w:val="single" w:sz="4" w:space="0" w:color="auto"/>
            </w:tcBorders>
          </w:tcPr>
          <w:p w14:paraId="1FED963E" w14:textId="77777777" w:rsidR="00000000" w:rsidRDefault="00D61733">
            <w:pPr>
              <w:pStyle w:val="ConsPlusNormal"/>
            </w:pPr>
            <w:r>
              <w:t>Министерство энергетики Московской области</w:t>
            </w:r>
          </w:p>
        </w:tc>
      </w:tr>
      <w:tr w:rsidR="00000000" w14:paraId="679A9E63" w14:textId="77777777">
        <w:tc>
          <w:tcPr>
            <w:tcW w:w="794" w:type="dxa"/>
            <w:tcBorders>
              <w:top w:val="single" w:sz="4" w:space="0" w:color="auto"/>
              <w:left w:val="single" w:sz="4" w:space="0" w:color="auto"/>
              <w:bottom w:val="single" w:sz="4" w:space="0" w:color="auto"/>
              <w:right w:val="single" w:sz="4" w:space="0" w:color="auto"/>
            </w:tcBorders>
          </w:tcPr>
          <w:p w14:paraId="18BF00E8" w14:textId="77777777" w:rsidR="00000000" w:rsidRDefault="00D61733">
            <w:pPr>
              <w:pStyle w:val="ConsPlusNormal"/>
            </w:pPr>
            <w:r>
              <w:lastRenderedPageBreak/>
              <w:t>17.8.4</w:t>
            </w:r>
          </w:p>
        </w:tc>
        <w:tc>
          <w:tcPr>
            <w:tcW w:w="3572" w:type="dxa"/>
            <w:tcBorders>
              <w:top w:val="single" w:sz="4" w:space="0" w:color="auto"/>
              <w:left w:val="single" w:sz="4" w:space="0" w:color="auto"/>
              <w:bottom w:val="single" w:sz="4" w:space="0" w:color="auto"/>
              <w:right w:val="single" w:sz="4" w:space="0" w:color="auto"/>
            </w:tcBorders>
          </w:tcPr>
          <w:p w14:paraId="729291AE" w14:textId="77777777" w:rsidR="00000000" w:rsidRDefault="00D61733">
            <w:pPr>
              <w:pStyle w:val="ConsPlusNormal"/>
            </w:pPr>
            <w:r>
              <w:t>Объем произведенной электрической энергии (мощности) на розничном рынке, включая производство электрической энергии в режиме когенерации организациями частной формы собственности</w:t>
            </w:r>
          </w:p>
        </w:tc>
        <w:tc>
          <w:tcPr>
            <w:tcW w:w="1287" w:type="dxa"/>
            <w:tcBorders>
              <w:top w:val="single" w:sz="4" w:space="0" w:color="auto"/>
              <w:left w:val="single" w:sz="4" w:space="0" w:color="auto"/>
              <w:bottom w:val="single" w:sz="4" w:space="0" w:color="auto"/>
              <w:right w:val="single" w:sz="4" w:space="0" w:color="auto"/>
            </w:tcBorders>
          </w:tcPr>
          <w:p w14:paraId="7BEBB266" w14:textId="77777777" w:rsidR="00000000" w:rsidRDefault="00D61733">
            <w:pPr>
              <w:pStyle w:val="ConsPlusNormal"/>
            </w:pPr>
            <w:r>
              <w:t>тысяч кВтч</w:t>
            </w:r>
          </w:p>
        </w:tc>
        <w:tc>
          <w:tcPr>
            <w:tcW w:w="1213" w:type="dxa"/>
            <w:tcBorders>
              <w:top w:val="single" w:sz="4" w:space="0" w:color="auto"/>
              <w:left w:val="single" w:sz="4" w:space="0" w:color="auto"/>
              <w:bottom w:val="single" w:sz="4" w:space="0" w:color="auto"/>
              <w:right w:val="single" w:sz="4" w:space="0" w:color="auto"/>
            </w:tcBorders>
          </w:tcPr>
          <w:p w14:paraId="1C27EC5E" w14:textId="77777777" w:rsidR="00000000" w:rsidRDefault="00D61733">
            <w:pPr>
              <w:pStyle w:val="ConsPlusNormal"/>
            </w:pPr>
            <w:r>
              <w:t>492208</w:t>
            </w:r>
          </w:p>
        </w:tc>
        <w:tc>
          <w:tcPr>
            <w:tcW w:w="1213" w:type="dxa"/>
            <w:tcBorders>
              <w:top w:val="single" w:sz="4" w:space="0" w:color="auto"/>
              <w:left w:val="single" w:sz="4" w:space="0" w:color="auto"/>
              <w:bottom w:val="single" w:sz="4" w:space="0" w:color="auto"/>
              <w:right w:val="single" w:sz="4" w:space="0" w:color="auto"/>
            </w:tcBorders>
          </w:tcPr>
          <w:p w14:paraId="42A3889F" w14:textId="77777777" w:rsidR="00000000" w:rsidRDefault="00D61733">
            <w:pPr>
              <w:pStyle w:val="ConsPlusNormal"/>
            </w:pPr>
            <w:r>
              <w:t>497087</w:t>
            </w:r>
          </w:p>
        </w:tc>
        <w:tc>
          <w:tcPr>
            <w:tcW w:w="1213" w:type="dxa"/>
            <w:tcBorders>
              <w:top w:val="single" w:sz="4" w:space="0" w:color="auto"/>
              <w:left w:val="single" w:sz="4" w:space="0" w:color="auto"/>
              <w:bottom w:val="single" w:sz="4" w:space="0" w:color="auto"/>
              <w:right w:val="single" w:sz="4" w:space="0" w:color="auto"/>
            </w:tcBorders>
          </w:tcPr>
          <w:p w14:paraId="16BD17A0" w14:textId="77777777" w:rsidR="00000000" w:rsidRDefault="00D61733">
            <w:pPr>
              <w:pStyle w:val="ConsPlusNormal"/>
            </w:pPr>
            <w:r>
              <w:t>502058</w:t>
            </w:r>
          </w:p>
        </w:tc>
        <w:tc>
          <w:tcPr>
            <w:tcW w:w="1213" w:type="dxa"/>
            <w:tcBorders>
              <w:top w:val="single" w:sz="4" w:space="0" w:color="auto"/>
              <w:left w:val="single" w:sz="4" w:space="0" w:color="auto"/>
              <w:bottom w:val="single" w:sz="4" w:space="0" w:color="auto"/>
              <w:right w:val="single" w:sz="4" w:space="0" w:color="auto"/>
            </w:tcBorders>
          </w:tcPr>
          <w:p w14:paraId="6F40231F" w14:textId="77777777" w:rsidR="00000000" w:rsidRDefault="00D61733">
            <w:pPr>
              <w:pStyle w:val="ConsPlusNormal"/>
            </w:pPr>
            <w:r>
              <w:t>507078</w:t>
            </w:r>
          </w:p>
        </w:tc>
        <w:tc>
          <w:tcPr>
            <w:tcW w:w="1213" w:type="dxa"/>
            <w:tcBorders>
              <w:top w:val="single" w:sz="4" w:space="0" w:color="auto"/>
              <w:left w:val="single" w:sz="4" w:space="0" w:color="auto"/>
              <w:bottom w:val="single" w:sz="4" w:space="0" w:color="auto"/>
              <w:right w:val="single" w:sz="4" w:space="0" w:color="auto"/>
            </w:tcBorders>
          </w:tcPr>
          <w:p w14:paraId="0A905FD7" w14:textId="77777777" w:rsidR="00000000" w:rsidRDefault="00D61733">
            <w:pPr>
              <w:pStyle w:val="ConsPlusNormal"/>
            </w:pPr>
            <w:r>
              <w:t>512149</w:t>
            </w:r>
          </w:p>
        </w:tc>
        <w:tc>
          <w:tcPr>
            <w:tcW w:w="1871" w:type="dxa"/>
            <w:tcBorders>
              <w:top w:val="single" w:sz="4" w:space="0" w:color="auto"/>
              <w:left w:val="single" w:sz="4" w:space="0" w:color="auto"/>
              <w:bottom w:val="single" w:sz="4" w:space="0" w:color="auto"/>
              <w:right w:val="single" w:sz="4" w:space="0" w:color="auto"/>
            </w:tcBorders>
          </w:tcPr>
          <w:p w14:paraId="5FB96D15" w14:textId="77777777" w:rsidR="00000000" w:rsidRDefault="00D61733">
            <w:pPr>
              <w:pStyle w:val="ConsPlusNormal"/>
            </w:pPr>
            <w:r>
              <w:t>Министерство энергетики Московс</w:t>
            </w:r>
            <w:r>
              <w:t>кой области</w:t>
            </w:r>
          </w:p>
        </w:tc>
      </w:tr>
    </w:tbl>
    <w:p w14:paraId="31BB1B0D" w14:textId="77777777" w:rsidR="00000000" w:rsidRDefault="00D61733">
      <w:pPr>
        <w:pStyle w:val="ConsPlusNormal"/>
        <w:jc w:val="both"/>
      </w:pPr>
    </w:p>
    <w:p w14:paraId="72098874" w14:textId="77777777" w:rsidR="00000000" w:rsidRDefault="00D61733">
      <w:pPr>
        <w:pStyle w:val="ConsPlusTitle"/>
        <w:jc w:val="center"/>
        <w:outlineLvl w:val="3"/>
      </w:pPr>
      <w:r>
        <w:t>17.9. Мероприятия по достижению ключевых показателей</w:t>
      </w:r>
    </w:p>
    <w:p w14:paraId="72C4B5F6" w14:textId="77777777" w:rsidR="00000000" w:rsidRDefault="00D61733">
      <w:pPr>
        <w:pStyle w:val="ConsPlusTitle"/>
        <w:jc w:val="center"/>
      </w:pPr>
      <w:r>
        <w:t>развития конкуренции на рынке</w:t>
      </w:r>
    </w:p>
    <w:p w14:paraId="7F8586E3" w14:textId="77777777" w:rsidR="00000000" w:rsidRDefault="00D617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52F6CCBE" w14:textId="77777777">
        <w:tc>
          <w:tcPr>
            <w:tcW w:w="794" w:type="dxa"/>
            <w:tcBorders>
              <w:top w:val="single" w:sz="4" w:space="0" w:color="auto"/>
              <w:left w:val="single" w:sz="4" w:space="0" w:color="auto"/>
              <w:bottom w:val="single" w:sz="4" w:space="0" w:color="auto"/>
              <w:right w:val="single" w:sz="4" w:space="0" w:color="auto"/>
            </w:tcBorders>
          </w:tcPr>
          <w:p w14:paraId="4094C1A7"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25D60201"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1E17AE24"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0D806363"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11718B4F"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4BFA0DF8" w14:textId="77777777" w:rsidR="00000000" w:rsidRDefault="00D61733">
            <w:pPr>
              <w:pStyle w:val="ConsPlusNormal"/>
              <w:jc w:val="center"/>
            </w:pPr>
            <w:r>
              <w:t>Ответственные исполнители</w:t>
            </w:r>
          </w:p>
        </w:tc>
      </w:tr>
      <w:tr w:rsidR="00000000" w14:paraId="68E6F4C9" w14:textId="77777777">
        <w:tc>
          <w:tcPr>
            <w:tcW w:w="794" w:type="dxa"/>
            <w:tcBorders>
              <w:top w:val="single" w:sz="4" w:space="0" w:color="auto"/>
              <w:left w:val="single" w:sz="4" w:space="0" w:color="auto"/>
              <w:bottom w:val="single" w:sz="4" w:space="0" w:color="auto"/>
              <w:right w:val="single" w:sz="4" w:space="0" w:color="auto"/>
            </w:tcBorders>
          </w:tcPr>
          <w:p w14:paraId="61197335"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28659E75"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5D7CBF0D"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15BA39AE"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24438787"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4DB30C2D" w14:textId="77777777" w:rsidR="00000000" w:rsidRDefault="00D61733">
            <w:pPr>
              <w:pStyle w:val="ConsPlusNormal"/>
              <w:jc w:val="center"/>
            </w:pPr>
            <w:r>
              <w:t>6</w:t>
            </w:r>
          </w:p>
        </w:tc>
      </w:tr>
      <w:tr w:rsidR="00000000" w14:paraId="615B443F" w14:textId="77777777">
        <w:tc>
          <w:tcPr>
            <w:tcW w:w="794" w:type="dxa"/>
            <w:tcBorders>
              <w:top w:val="single" w:sz="4" w:space="0" w:color="auto"/>
              <w:left w:val="single" w:sz="4" w:space="0" w:color="auto"/>
              <w:bottom w:val="single" w:sz="4" w:space="0" w:color="auto"/>
              <w:right w:val="single" w:sz="4" w:space="0" w:color="auto"/>
            </w:tcBorders>
          </w:tcPr>
          <w:p w14:paraId="7F49A612" w14:textId="77777777" w:rsidR="00000000" w:rsidRDefault="00D61733">
            <w:pPr>
              <w:pStyle w:val="ConsPlusNormal"/>
            </w:pPr>
            <w:r>
              <w:t>17.9.1</w:t>
            </w:r>
          </w:p>
        </w:tc>
        <w:tc>
          <w:tcPr>
            <w:tcW w:w="3231" w:type="dxa"/>
            <w:tcBorders>
              <w:top w:val="single" w:sz="4" w:space="0" w:color="auto"/>
              <w:left w:val="single" w:sz="4" w:space="0" w:color="auto"/>
              <w:bottom w:val="single" w:sz="4" w:space="0" w:color="auto"/>
              <w:right w:val="single" w:sz="4" w:space="0" w:color="auto"/>
            </w:tcBorders>
          </w:tcPr>
          <w:p w14:paraId="477505B0" w14:textId="77777777" w:rsidR="00000000" w:rsidRDefault="00D61733">
            <w:pPr>
              <w:pStyle w:val="ConsPlusNormal"/>
            </w:pPr>
            <w:r>
              <w:t>Формирование показателей в рамках сводного прогнозного баланса производства и поставок электрической энергии (мощности) в рамках Единой энергетической системы России по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6F68023B" w14:textId="77777777" w:rsidR="00000000" w:rsidRDefault="00D61733">
            <w:pPr>
              <w:pStyle w:val="ConsPlusNormal"/>
            </w:pPr>
            <w:r>
              <w:t>Необходимость наличия</w:t>
            </w:r>
            <w:r>
              <w:t xml:space="preserve"> актуального сводного прогнозного баланса производства и поставок электрической энергии (мощности) в рамках Единой энергетической системы России по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042A94B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097C695" w14:textId="77777777" w:rsidR="00000000" w:rsidRDefault="00D61733">
            <w:pPr>
              <w:pStyle w:val="ConsPlusNormal"/>
            </w:pPr>
            <w:r>
              <w:t>Утвержденный ФАС России сводный прогнозный баланс производства и поставок элект</w:t>
            </w:r>
            <w:r>
              <w:t>рической энергии (мощности) в рамках Единой энергетической системы России по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09AA3260" w14:textId="77777777" w:rsidR="00000000" w:rsidRDefault="00D61733">
            <w:pPr>
              <w:pStyle w:val="ConsPlusNormal"/>
            </w:pPr>
            <w:r>
              <w:t>Комитет по ценам и тарифам Московской области</w:t>
            </w:r>
          </w:p>
        </w:tc>
      </w:tr>
      <w:tr w:rsidR="00000000" w14:paraId="43BDC4AE" w14:textId="77777777">
        <w:tc>
          <w:tcPr>
            <w:tcW w:w="794" w:type="dxa"/>
            <w:tcBorders>
              <w:top w:val="single" w:sz="4" w:space="0" w:color="auto"/>
              <w:left w:val="single" w:sz="4" w:space="0" w:color="auto"/>
              <w:bottom w:val="single" w:sz="4" w:space="0" w:color="auto"/>
              <w:right w:val="single" w:sz="4" w:space="0" w:color="auto"/>
            </w:tcBorders>
          </w:tcPr>
          <w:p w14:paraId="055607A5" w14:textId="77777777" w:rsidR="00000000" w:rsidRDefault="00D61733">
            <w:pPr>
              <w:pStyle w:val="ConsPlusNormal"/>
            </w:pPr>
            <w:r>
              <w:t>17.9.2</w:t>
            </w:r>
          </w:p>
        </w:tc>
        <w:tc>
          <w:tcPr>
            <w:tcW w:w="3231" w:type="dxa"/>
            <w:tcBorders>
              <w:top w:val="single" w:sz="4" w:space="0" w:color="auto"/>
              <w:left w:val="single" w:sz="4" w:space="0" w:color="auto"/>
              <w:bottom w:val="single" w:sz="4" w:space="0" w:color="auto"/>
              <w:right w:val="single" w:sz="4" w:space="0" w:color="auto"/>
            </w:tcBorders>
          </w:tcPr>
          <w:p w14:paraId="507007DA" w14:textId="77777777" w:rsidR="00000000" w:rsidRDefault="00D61733">
            <w:pPr>
              <w:pStyle w:val="ConsPlusNormal"/>
            </w:pPr>
            <w:r>
              <w:t>Разработка схемы и программы перспективного развития электроэнергетики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74EA17E6" w14:textId="77777777" w:rsidR="00000000" w:rsidRDefault="00D61733">
            <w:pPr>
              <w:pStyle w:val="ConsPlusNormal"/>
            </w:pPr>
            <w:r>
              <w:t xml:space="preserve">Развитие электроэнергетического комплекса Московской области. Удовлетворение </w:t>
            </w:r>
            <w:r>
              <w:lastRenderedPageBreak/>
              <w:t>потребителей качественным и надежным энергоснабжением</w:t>
            </w:r>
          </w:p>
        </w:tc>
        <w:tc>
          <w:tcPr>
            <w:tcW w:w="1361" w:type="dxa"/>
            <w:tcBorders>
              <w:top w:val="single" w:sz="4" w:space="0" w:color="auto"/>
              <w:left w:val="single" w:sz="4" w:space="0" w:color="auto"/>
              <w:bottom w:val="single" w:sz="4" w:space="0" w:color="auto"/>
              <w:right w:val="single" w:sz="4" w:space="0" w:color="auto"/>
            </w:tcBorders>
          </w:tcPr>
          <w:p w14:paraId="53A3CD5C" w14:textId="77777777" w:rsidR="00000000" w:rsidRDefault="00D61733">
            <w:pPr>
              <w:pStyle w:val="ConsPlusNormal"/>
            </w:pPr>
            <w:r>
              <w:lastRenderedPageBreak/>
              <w:t>2019-2022</w:t>
            </w:r>
          </w:p>
        </w:tc>
        <w:tc>
          <w:tcPr>
            <w:tcW w:w="2721" w:type="dxa"/>
            <w:tcBorders>
              <w:top w:val="single" w:sz="4" w:space="0" w:color="auto"/>
              <w:left w:val="single" w:sz="4" w:space="0" w:color="auto"/>
              <w:bottom w:val="single" w:sz="4" w:space="0" w:color="auto"/>
              <w:right w:val="single" w:sz="4" w:space="0" w:color="auto"/>
            </w:tcBorders>
          </w:tcPr>
          <w:p w14:paraId="4E0A3789" w14:textId="77777777" w:rsidR="00000000" w:rsidRDefault="00D61733">
            <w:pPr>
              <w:pStyle w:val="ConsPlusNormal"/>
            </w:pPr>
            <w:r>
              <w:t>Утвержденная Губернатором</w:t>
            </w:r>
            <w:r>
              <w:t xml:space="preserve"> Московской области схема и программа </w:t>
            </w:r>
            <w:r>
              <w:lastRenderedPageBreak/>
              <w:t>перспективного развития электроэнергетики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790158EF" w14:textId="77777777" w:rsidR="00000000" w:rsidRDefault="00D61733">
            <w:pPr>
              <w:pStyle w:val="ConsPlusNormal"/>
            </w:pPr>
            <w:r>
              <w:lastRenderedPageBreak/>
              <w:t>Министерство энергетики Московской области</w:t>
            </w:r>
          </w:p>
        </w:tc>
      </w:tr>
    </w:tbl>
    <w:p w14:paraId="622F2ACA" w14:textId="77777777" w:rsidR="00000000" w:rsidRDefault="00D61733">
      <w:pPr>
        <w:pStyle w:val="ConsPlusNormal"/>
        <w:jc w:val="both"/>
        <w:sectPr w:rsidR="00000000">
          <w:headerReference w:type="default" r:id="rId75"/>
          <w:footerReference w:type="default" r:id="rId76"/>
          <w:pgSz w:w="16838" w:h="11906" w:orient="landscape"/>
          <w:pgMar w:top="1133" w:right="1440" w:bottom="566" w:left="1440" w:header="0" w:footer="0" w:gutter="0"/>
          <w:cols w:space="720"/>
          <w:noEndnote/>
        </w:sectPr>
      </w:pPr>
    </w:p>
    <w:p w14:paraId="46897095" w14:textId="77777777" w:rsidR="00000000" w:rsidRDefault="00D61733">
      <w:pPr>
        <w:pStyle w:val="ConsPlusNormal"/>
        <w:jc w:val="both"/>
      </w:pPr>
    </w:p>
    <w:p w14:paraId="21B0DEDF" w14:textId="77777777" w:rsidR="00000000" w:rsidRDefault="00D61733">
      <w:pPr>
        <w:pStyle w:val="ConsPlusTitle"/>
        <w:jc w:val="center"/>
        <w:outlineLvl w:val="2"/>
      </w:pPr>
      <w:r>
        <w:t>18. Развитие конкуренции на рынке услуг по сбору</w:t>
      </w:r>
    </w:p>
    <w:p w14:paraId="1962C337" w14:textId="77777777" w:rsidR="00000000" w:rsidRDefault="00D61733">
      <w:pPr>
        <w:pStyle w:val="ConsPlusTitle"/>
        <w:jc w:val="center"/>
      </w:pPr>
      <w:r>
        <w:t>и транспортированию твердых коммунальных отходов</w:t>
      </w:r>
    </w:p>
    <w:p w14:paraId="7CE7E347" w14:textId="77777777" w:rsidR="00000000" w:rsidRDefault="00D61733">
      <w:pPr>
        <w:pStyle w:val="ConsPlusNormal"/>
        <w:jc w:val="both"/>
      </w:pPr>
    </w:p>
    <w:p w14:paraId="670713E0" w14:textId="77777777" w:rsidR="00000000" w:rsidRDefault="00D61733">
      <w:pPr>
        <w:pStyle w:val="ConsPlusNormal"/>
        <w:ind w:firstLine="540"/>
        <w:jc w:val="both"/>
      </w:pPr>
      <w:r>
        <w:t>Ответстве</w:t>
      </w:r>
      <w:r>
        <w:t>нный за достижение ключевых показателей и координацию мероприятий - Министерство жилищно-коммунального хозяйства Московской области.</w:t>
      </w:r>
    </w:p>
    <w:p w14:paraId="15926699" w14:textId="77777777" w:rsidR="00000000" w:rsidRDefault="00D61733">
      <w:pPr>
        <w:pStyle w:val="ConsPlusNormal"/>
        <w:jc w:val="both"/>
      </w:pPr>
    </w:p>
    <w:p w14:paraId="2C76B67A" w14:textId="77777777" w:rsidR="00000000" w:rsidRDefault="00D61733">
      <w:pPr>
        <w:pStyle w:val="ConsPlusTitle"/>
        <w:jc w:val="center"/>
        <w:outlineLvl w:val="3"/>
      </w:pPr>
      <w:r>
        <w:t>18.1. Исходная информация в отношении ситуации</w:t>
      </w:r>
    </w:p>
    <w:p w14:paraId="61433751" w14:textId="77777777" w:rsidR="00000000" w:rsidRDefault="00D61733">
      <w:pPr>
        <w:pStyle w:val="ConsPlusTitle"/>
        <w:jc w:val="center"/>
      </w:pPr>
      <w:r>
        <w:t>и проблематики на рынке</w:t>
      </w:r>
    </w:p>
    <w:p w14:paraId="6AAE05D3" w14:textId="77777777" w:rsidR="00000000" w:rsidRDefault="00D61733">
      <w:pPr>
        <w:pStyle w:val="ConsPlusNormal"/>
        <w:jc w:val="both"/>
      </w:pPr>
    </w:p>
    <w:p w14:paraId="312262F8" w14:textId="77777777" w:rsidR="00000000" w:rsidRDefault="00D61733">
      <w:pPr>
        <w:pStyle w:val="ConsPlusNormal"/>
        <w:ind w:firstLine="540"/>
        <w:jc w:val="both"/>
      </w:pPr>
      <w:r>
        <w:t xml:space="preserve">Московский регион образует ежегодно 11,7 миллиона </w:t>
      </w:r>
      <w:r>
        <w:t>тонн твердых коммунальных отходов (далее - ТКО). При этом 90% подлежит захоронению на полигонах и только 10% образуемых отходов подвергаются утилизации.</w:t>
      </w:r>
    </w:p>
    <w:p w14:paraId="0F3B8C7A" w14:textId="77777777" w:rsidR="00000000" w:rsidRDefault="00D61733">
      <w:pPr>
        <w:pStyle w:val="ConsPlusNormal"/>
        <w:spacing w:before="240"/>
        <w:ind w:firstLine="540"/>
        <w:jc w:val="both"/>
      </w:pPr>
      <w:r>
        <w:t xml:space="preserve">В настоящее время в Московской области действует 15 полигонов твердых бытовых отходов (далее - ТБО) (с </w:t>
      </w:r>
      <w:r>
        <w:t>2013 года в связи с многочисленными нарушениями и исчерпанием емкостей закрыты 24 полигона ТКО).</w:t>
      </w:r>
    </w:p>
    <w:p w14:paraId="7A88E9A0" w14:textId="77777777" w:rsidR="00000000" w:rsidRDefault="00D61733">
      <w:pPr>
        <w:pStyle w:val="ConsPlusNormal"/>
        <w:spacing w:before="240"/>
        <w:ind w:firstLine="540"/>
        <w:jc w:val="both"/>
      </w:pPr>
      <w:r>
        <w:t>В связи с этим, Правительством Московской области принято решение о строительстве новых современных объектов по обращению с отходами, которые будут соответство</w:t>
      </w:r>
      <w:r>
        <w:t>вать всем требованиям природоохранного законодательства и санитарным нормам.</w:t>
      </w:r>
    </w:p>
    <w:p w14:paraId="7177A000" w14:textId="77777777" w:rsidR="00000000" w:rsidRDefault="00D61733">
      <w:pPr>
        <w:pStyle w:val="ConsPlusNormal"/>
        <w:spacing w:before="240"/>
        <w:ind w:firstLine="540"/>
        <w:jc w:val="both"/>
      </w:pPr>
      <w:r>
        <w:t xml:space="preserve">Правительством Московской области разработана комплексная программа, главными задачами которой являются снижение негативного воздействия на окружающую среду объектов по обращению </w:t>
      </w:r>
      <w:r>
        <w:t>с отходами и снижение захоронения ТКО на 50% от общего объема образования.</w:t>
      </w:r>
    </w:p>
    <w:p w14:paraId="15420A07" w14:textId="77777777" w:rsidR="00000000" w:rsidRDefault="00D61733">
      <w:pPr>
        <w:pStyle w:val="ConsPlusNormal"/>
        <w:jc w:val="both"/>
      </w:pPr>
    </w:p>
    <w:p w14:paraId="218762EC" w14:textId="77777777" w:rsidR="00000000" w:rsidRDefault="00D61733">
      <w:pPr>
        <w:pStyle w:val="ConsPlusTitle"/>
        <w:jc w:val="center"/>
        <w:outlineLvl w:val="3"/>
      </w:pPr>
      <w:r>
        <w:t>18.2. Доля хозяйствующих субъектов частной формы</w:t>
      </w:r>
    </w:p>
    <w:p w14:paraId="61EAA9EF" w14:textId="77777777" w:rsidR="00000000" w:rsidRDefault="00D61733">
      <w:pPr>
        <w:pStyle w:val="ConsPlusTitle"/>
        <w:jc w:val="center"/>
      </w:pPr>
      <w:r>
        <w:t>собственности на рынке</w:t>
      </w:r>
    </w:p>
    <w:p w14:paraId="02862A7E" w14:textId="77777777" w:rsidR="00000000" w:rsidRDefault="00D61733">
      <w:pPr>
        <w:pStyle w:val="ConsPlusNormal"/>
        <w:jc w:val="both"/>
      </w:pPr>
    </w:p>
    <w:p w14:paraId="7018D021" w14:textId="77777777" w:rsidR="00000000" w:rsidRDefault="00D61733">
      <w:pPr>
        <w:pStyle w:val="ConsPlusNormal"/>
        <w:ind w:firstLine="540"/>
        <w:jc w:val="both"/>
      </w:pPr>
      <w:r>
        <w:t>Доля хозяйствующих субъектов частной формы собственности в сфере сбора и транспортирования отходов составля</w:t>
      </w:r>
      <w:r>
        <w:t>ет порядка 36%, в сфере обработки и утилизации отходов - 32%.</w:t>
      </w:r>
    </w:p>
    <w:p w14:paraId="02F57037" w14:textId="77777777" w:rsidR="00000000" w:rsidRDefault="00D61733">
      <w:pPr>
        <w:pStyle w:val="ConsPlusNormal"/>
        <w:jc w:val="both"/>
      </w:pPr>
    </w:p>
    <w:p w14:paraId="1CDE9984" w14:textId="77777777" w:rsidR="00000000" w:rsidRDefault="00D61733">
      <w:pPr>
        <w:pStyle w:val="ConsPlusTitle"/>
        <w:jc w:val="center"/>
        <w:outlineLvl w:val="3"/>
      </w:pPr>
      <w:r>
        <w:t>18.3. Оценка состояния конкурентной среды</w:t>
      </w:r>
    </w:p>
    <w:p w14:paraId="22B424E4" w14:textId="77777777" w:rsidR="00000000" w:rsidRDefault="00D61733">
      <w:pPr>
        <w:pStyle w:val="ConsPlusTitle"/>
        <w:jc w:val="center"/>
      </w:pPr>
      <w:r>
        <w:t>бизнес-объединениями и потребителями</w:t>
      </w:r>
    </w:p>
    <w:p w14:paraId="73F7F154" w14:textId="77777777" w:rsidR="00000000" w:rsidRDefault="00D61733">
      <w:pPr>
        <w:pStyle w:val="ConsPlusNormal"/>
        <w:jc w:val="both"/>
      </w:pPr>
    </w:p>
    <w:p w14:paraId="09F20DB1" w14:textId="77777777" w:rsidR="00000000" w:rsidRDefault="00D61733">
      <w:pPr>
        <w:pStyle w:val="ConsPlusNormal"/>
        <w:ind w:firstLine="540"/>
        <w:jc w:val="both"/>
      </w:pPr>
      <w:r>
        <w:t>Состояние конкурентной среды оценивается хозяйствующими субъектами как достаточно напряженное - более половины (5</w:t>
      </w:r>
      <w:r>
        <w:t>4%) предпринимателей считает, что они живут в условиях высокой и очень высокой конкуренции.</w:t>
      </w:r>
    </w:p>
    <w:p w14:paraId="2604019D" w14:textId="77777777" w:rsidR="00000000" w:rsidRDefault="00D61733">
      <w:pPr>
        <w:pStyle w:val="ConsPlusNormal"/>
        <w:spacing w:before="240"/>
        <w:ind w:firstLine="540"/>
        <w:jc w:val="both"/>
      </w:pPr>
      <w:r>
        <w:t xml:space="preserve">Наиболее значимыми барьерами, препятствующими ведению полноценной предпринимательской деятельности на данном рынке услуг, являются нестабильность российского законодательства (47%), высокие налоги (40%) и сложности в получении доступа к земельным участкам </w:t>
      </w:r>
      <w:r>
        <w:t>(27%).</w:t>
      </w:r>
    </w:p>
    <w:p w14:paraId="02BEB45D" w14:textId="77777777" w:rsidR="00000000" w:rsidRDefault="00D61733">
      <w:pPr>
        <w:pStyle w:val="ConsPlusNormal"/>
        <w:spacing w:before="240"/>
        <w:ind w:firstLine="540"/>
        <w:jc w:val="both"/>
      </w:pPr>
      <w:r>
        <w:t>Наиболее популярными мерами государственной поддержки для предпринимателей рынка вывоза ТКО являются снижение количества проверок - о них известно 60% опрошенных, двухлетние налоговые каникулы (53%), субсидирование лизинга машин и оборудования (47%)</w:t>
      </w:r>
      <w:r>
        <w:t xml:space="preserve">, а </w:t>
      </w:r>
      <w:r>
        <w:lastRenderedPageBreak/>
        <w:t>также упрощение процедуры подготовки и сдачи финансовой отчетности (47%).</w:t>
      </w:r>
    </w:p>
    <w:p w14:paraId="6919FC78" w14:textId="77777777" w:rsidR="00000000" w:rsidRDefault="00D61733">
      <w:pPr>
        <w:pStyle w:val="ConsPlusNormal"/>
        <w:spacing w:before="240"/>
        <w:ind w:firstLine="540"/>
        <w:jc w:val="both"/>
      </w:pPr>
      <w:r>
        <w:t>Уровень удовлетворенности качеством оказания услуг частных организаций по вывозу отходов достаточно высок (66%).</w:t>
      </w:r>
    </w:p>
    <w:p w14:paraId="24F779A4" w14:textId="77777777" w:rsidR="00000000" w:rsidRDefault="00D61733">
      <w:pPr>
        <w:pStyle w:val="ConsPlusNormal"/>
        <w:jc w:val="both"/>
      </w:pPr>
    </w:p>
    <w:p w14:paraId="45023E3A" w14:textId="77777777" w:rsidR="00000000" w:rsidRDefault="00D61733">
      <w:pPr>
        <w:pStyle w:val="ConsPlusTitle"/>
        <w:jc w:val="center"/>
        <w:outlineLvl w:val="3"/>
      </w:pPr>
      <w:r>
        <w:t>18.4. Характерные особенности рынка</w:t>
      </w:r>
    </w:p>
    <w:p w14:paraId="021A1303" w14:textId="77777777" w:rsidR="00000000" w:rsidRDefault="00D61733">
      <w:pPr>
        <w:pStyle w:val="ConsPlusNormal"/>
        <w:jc w:val="both"/>
      </w:pPr>
    </w:p>
    <w:p w14:paraId="3D5808B2" w14:textId="77777777" w:rsidR="00000000" w:rsidRDefault="00D61733">
      <w:pPr>
        <w:pStyle w:val="ConsPlusNormal"/>
        <w:ind w:firstLine="540"/>
        <w:jc w:val="both"/>
      </w:pPr>
      <w:r>
        <w:t>Особенностью проблемы сферы</w:t>
      </w:r>
      <w:r>
        <w:t xml:space="preserve">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14:paraId="75526DC1" w14:textId="77777777" w:rsidR="00000000" w:rsidRDefault="00D61733">
      <w:pPr>
        <w:pStyle w:val="ConsPlusNormal"/>
        <w:spacing w:before="240"/>
        <w:ind w:firstLine="540"/>
        <w:jc w:val="both"/>
      </w:pPr>
      <w:r>
        <w:t>В Московской области основным способом захоронения отходов производства и потребления является и</w:t>
      </w:r>
      <w:r>
        <w:t>х захоронение на полигонах ТБО, которые практически исчерпали свой ресурс.</w:t>
      </w:r>
    </w:p>
    <w:p w14:paraId="764974D4" w14:textId="77777777" w:rsidR="00000000" w:rsidRDefault="00D61733">
      <w:pPr>
        <w:pStyle w:val="ConsPlusNormal"/>
        <w:spacing w:before="240"/>
        <w:ind w:firstLine="540"/>
        <w:jc w:val="both"/>
      </w:pPr>
      <w:r>
        <w:t>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как на базе дейс</w:t>
      </w:r>
      <w:r>
        <w:t>твующих полигонов, так и в муниципалитетах Московской области, испытывающих проблемы с утилизацией отходов.</w:t>
      </w:r>
    </w:p>
    <w:p w14:paraId="7B13E29F" w14:textId="77777777" w:rsidR="00000000" w:rsidRDefault="00D61733">
      <w:pPr>
        <w:pStyle w:val="ConsPlusNormal"/>
        <w:spacing w:before="240"/>
        <w:ind w:firstLine="540"/>
        <w:jc w:val="both"/>
      </w:pPr>
      <w:r>
        <w:t>В 2018 году введено в эксплуатацию три КПО в городских округах Серебряные Пруды, Рошаль и Зарайск Московской области. В 2019 году планируется запуст</w:t>
      </w:r>
      <w:r>
        <w:t>ить три комплекса по переработке отходов, а также на стадии строительства еще шесть комплексов по переработке отходов.</w:t>
      </w:r>
    </w:p>
    <w:p w14:paraId="44E9E679" w14:textId="77777777" w:rsidR="00000000" w:rsidRDefault="00D61733">
      <w:pPr>
        <w:pStyle w:val="ConsPlusNormal"/>
        <w:spacing w:before="240"/>
        <w:ind w:firstLine="540"/>
        <w:jc w:val="both"/>
      </w:pPr>
      <w:r>
        <w:t>Данные КПО включают в себя автоматизированный сортировочный комплекс, работа которого направлена на отделение полезных фракций для вторич</w:t>
      </w:r>
      <w:r>
        <w:t>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 от общего объем</w:t>
      </w:r>
      <w:r>
        <w:t>а отходов.</w:t>
      </w:r>
    </w:p>
    <w:p w14:paraId="5C3B7B69" w14:textId="77777777" w:rsidR="00000000" w:rsidRDefault="00D61733">
      <w:pPr>
        <w:pStyle w:val="ConsPlusNormal"/>
        <w:spacing w:before="240"/>
        <w:ind w:firstLine="540"/>
        <w:jc w:val="both"/>
      </w:pPr>
      <w:r>
        <w:t>Кроме того, Правительством Московской области осуществляется строительство 4 заводов по термической обработке отходов с выработкой электрической энергии. Плановые сроки открытия двух объектов в 2021 году, еще двух - 2022 году, с лимитом мощности</w:t>
      </w:r>
      <w:r>
        <w:t xml:space="preserve"> 700 тысяч тонн в год. Заводы будут располагаться в городских округах Воскресенск, Солнечногорск, Наро-Фоминский (начаты строительные работы) и Богородский.</w:t>
      </w:r>
    </w:p>
    <w:p w14:paraId="70FA419C" w14:textId="77777777" w:rsidR="00000000" w:rsidRDefault="00D61733">
      <w:pPr>
        <w:pStyle w:val="ConsPlusNormal"/>
        <w:jc w:val="both"/>
      </w:pPr>
    </w:p>
    <w:p w14:paraId="4BB3EF0A" w14:textId="77777777" w:rsidR="00000000" w:rsidRDefault="00D61733">
      <w:pPr>
        <w:pStyle w:val="ConsPlusTitle"/>
        <w:jc w:val="center"/>
        <w:outlineLvl w:val="3"/>
      </w:pPr>
      <w:r>
        <w:t>18.5. Характеристика основных административных</w:t>
      </w:r>
    </w:p>
    <w:p w14:paraId="50E625BA" w14:textId="77777777" w:rsidR="00000000" w:rsidRDefault="00D61733">
      <w:pPr>
        <w:pStyle w:val="ConsPlusTitle"/>
        <w:jc w:val="center"/>
      </w:pPr>
      <w:r>
        <w:t>и экономических барьеров входа на рынок</w:t>
      </w:r>
    </w:p>
    <w:p w14:paraId="28423B45" w14:textId="77777777" w:rsidR="00000000" w:rsidRDefault="00D61733">
      <w:pPr>
        <w:pStyle w:val="ConsPlusNormal"/>
        <w:jc w:val="both"/>
      </w:pPr>
    </w:p>
    <w:p w14:paraId="0FE892B9" w14:textId="77777777" w:rsidR="00000000" w:rsidRDefault="00D61733">
      <w:pPr>
        <w:pStyle w:val="ConsPlusNormal"/>
        <w:ind w:firstLine="540"/>
        <w:jc w:val="both"/>
      </w:pPr>
      <w:r>
        <w:t>Создание и</w:t>
      </w:r>
      <w:r>
        <w:t xml:space="preserve">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14:paraId="68516FB6" w14:textId="77777777" w:rsidR="00000000" w:rsidRDefault="00D61733">
      <w:pPr>
        <w:pStyle w:val="ConsPlusNormal"/>
        <w:spacing w:before="240"/>
        <w:ind w:firstLine="540"/>
        <w:jc w:val="both"/>
      </w:pPr>
      <w:r>
        <w:t>Недостаточное количество существующей инфраструктуры для обработки и размещения отходов в соответ</w:t>
      </w:r>
      <w:r>
        <w:t>ствии с нормами законодательства Российской Федерации.</w:t>
      </w:r>
    </w:p>
    <w:p w14:paraId="17379547" w14:textId="77777777" w:rsidR="00000000" w:rsidRDefault="00D61733">
      <w:pPr>
        <w:pStyle w:val="ConsPlusNormal"/>
        <w:spacing w:before="240"/>
        <w:ind w:firstLine="540"/>
        <w:jc w:val="both"/>
      </w:pPr>
      <w:r>
        <w:t>Дефицит свободных земель, отвечающих требованиям экологической безопасности при размещении объектов по обращению с отходами.</w:t>
      </w:r>
    </w:p>
    <w:p w14:paraId="4A667772" w14:textId="77777777" w:rsidR="00000000" w:rsidRDefault="00D61733">
      <w:pPr>
        <w:pStyle w:val="ConsPlusNormal"/>
        <w:spacing w:before="240"/>
        <w:ind w:firstLine="540"/>
        <w:jc w:val="both"/>
      </w:pPr>
      <w:r>
        <w:lastRenderedPageBreak/>
        <w:t>Снижая издержки, предприниматели избавляются от отходов в местах несанкциони</w:t>
      </w:r>
      <w:r>
        <w:t>рованных свалок.</w:t>
      </w:r>
    </w:p>
    <w:p w14:paraId="58012229" w14:textId="77777777" w:rsidR="00000000" w:rsidRDefault="00D61733">
      <w:pPr>
        <w:pStyle w:val="ConsPlusNormal"/>
        <w:spacing w:before="240"/>
        <w:ind w:firstLine="540"/>
        <w:jc w:val="both"/>
      </w:pPr>
      <w:r>
        <w:t>Важно отметить, что сроки получения лицензии по переработке отходов согласно регламенту составляют 45 рабочих дней. При этом, на практике проведение всех административных процедур, а именно документарной и выездной проверки, составляет око</w:t>
      </w:r>
      <w:r>
        <w:t>ло 3 недель.</w:t>
      </w:r>
    </w:p>
    <w:p w14:paraId="3E885F41" w14:textId="77777777" w:rsidR="00000000" w:rsidRDefault="00D61733">
      <w:pPr>
        <w:pStyle w:val="ConsPlusNormal"/>
        <w:jc w:val="both"/>
      </w:pPr>
    </w:p>
    <w:p w14:paraId="10BB0AB8" w14:textId="77777777" w:rsidR="00000000" w:rsidRDefault="00D61733">
      <w:pPr>
        <w:pStyle w:val="ConsPlusTitle"/>
        <w:jc w:val="center"/>
        <w:outlineLvl w:val="3"/>
      </w:pPr>
      <w:r>
        <w:t>18.6. Меры по развитию рынка</w:t>
      </w:r>
    </w:p>
    <w:p w14:paraId="729700F8" w14:textId="77777777" w:rsidR="00000000" w:rsidRDefault="00D61733">
      <w:pPr>
        <w:pStyle w:val="ConsPlusNormal"/>
        <w:jc w:val="both"/>
      </w:pPr>
    </w:p>
    <w:p w14:paraId="260D18EA" w14:textId="77777777" w:rsidR="00000000" w:rsidRDefault="00D61733">
      <w:pPr>
        <w:pStyle w:val="ConsPlusNormal"/>
        <w:ind w:firstLine="540"/>
        <w:jc w:val="both"/>
      </w:pPr>
      <w:r>
        <w:t>Меры по развитию частных организаций на рынке сбора и транспортирования ТКО:</w:t>
      </w:r>
    </w:p>
    <w:p w14:paraId="5F81955C" w14:textId="77777777" w:rsidR="00000000" w:rsidRDefault="00D61733">
      <w:pPr>
        <w:pStyle w:val="ConsPlusNormal"/>
        <w:spacing w:before="240"/>
        <w:ind w:firstLine="540"/>
        <w:jc w:val="both"/>
      </w:pPr>
      <w:r>
        <w:t>Актуализация территориальной схемы обращения с отходами, в том числе с ТКО (не реже чем 1 раз в 3 года,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w:t>
      </w:r>
      <w:r>
        <w:t>вление и дополнение актуальной информацией о состоянии отрасли обращения с отходами в Московской области).</w:t>
      </w:r>
    </w:p>
    <w:p w14:paraId="094BC7C9" w14:textId="77777777" w:rsidR="00000000" w:rsidRDefault="00D61733">
      <w:pPr>
        <w:pStyle w:val="ConsPlusNormal"/>
        <w:spacing w:before="240"/>
        <w:ind w:firstLine="540"/>
        <w:jc w:val="both"/>
      </w:pPr>
      <w:r>
        <w:t>Формирование и ведение перечней инвестиционных проектов и сводного перечня инвестиционных проектов в соответствии с постановлением Правительства Моск</w:t>
      </w:r>
      <w:r>
        <w:t>овской области от 26.11.2013 N 982/52 "Об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w:t>
      </w:r>
    </w:p>
    <w:p w14:paraId="3B3C29EF" w14:textId="77777777" w:rsidR="00000000" w:rsidRDefault="00D61733">
      <w:pPr>
        <w:pStyle w:val="ConsPlusNormal"/>
        <w:spacing w:before="240"/>
        <w:ind w:firstLine="540"/>
        <w:jc w:val="both"/>
      </w:pPr>
      <w:r>
        <w:t>Осуще</w:t>
      </w:r>
      <w:r>
        <w:t>ствление государственной поддержки инвестиционных проектов в сфере обращения с отходами. Меры поддержки инвесторов, определенные Законом Московской области N 151/2004-ОЗ "О льготном налогообложении в Московской области", предусматривают льготы, предоставля</w:t>
      </w:r>
      <w:r>
        <w:t>емые организациям, реализующим инвестиционные проекты по строительству и последующей эксплуатации генерирующих объектов, функционирующих на основе использования отходов производства и потребления.</w:t>
      </w:r>
    </w:p>
    <w:p w14:paraId="0E218D58" w14:textId="77777777" w:rsidR="00000000" w:rsidRDefault="00D61733">
      <w:pPr>
        <w:pStyle w:val="ConsPlusNormal"/>
        <w:spacing w:before="240"/>
        <w:ind w:firstLine="540"/>
        <w:jc w:val="both"/>
      </w:pPr>
      <w:r>
        <w:t>Создание эффективных механизмов управления в отрасли обраще</w:t>
      </w:r>
      <w:r>
        <w:t>ния с отходами, а именно реализация комплекса мер, направленных на формирование необходимой информационно-технической базы для решения проблем, связанных с обращением с отходами производства и потребления на территории Московской области, а также на стимул</w:t>
      </w:r>
      <w:r>
        <w:t>ирование строительства объектов, предназначенных для обработки, утилизации, обезвреживания, захоронения отходов, в том числе ТКО, и софинансирование строительства объектов по сбору, транспортированию, обработке и утилизации отходов от использования товаров</w:t>
      </w:r>
      <w:r>
        <w:t>.</w:t>
      </w:r>
    </w:p>
    <w:p w14:paraId="38382271" w14:textId="77777777" w:rsidR="00000000" w:rsidRDefault="00D61733">
      <w:pPr>
        <w:pStyle w:val="ConsPlusNormal"/>
        <w:spacing w:before="240"/>
        <w:ind w:firstLine="540"/>
        <w:jc w:val="both"/>
      </w:pPr>
      <w:r>
        <w:t>Развитие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на территории Московской области. Положительными эффектами от внедрения системы яв</w:t>
      </w:r>
      <w:r>
        <w:t>ляются повышение прозрачности действий участников отрасли обращения с отходами, качества оказания услуг вывоза отходов, предотвращение нарушений в отрасли обращения с отходами.</w:t>
      </w:r>
    </w:p>
    <w:p w14:paraId="5C8E08BD" w14:textId="77777777" w:rsidR="00000000" w:rsidRDefault="00D61733">
      <w:pPr>
        <w:pStyle w:val="ConsPlusNormal"/>
        <w:spacing w:before="240"/>
        <w:ind w:firstLine="540"/>
        <w:jc w:val="both"/>
      </w:pPr>
      <w:r>
        <w:t>Разработка и принятие нормативных правовых актов, направленных на регулирование</w:t>
      </w:r>
      <w:r>
        <w:t xml:space="preserve"> отрасли обращения с отходами на территории Московской области.</w:t>
      </w:r>
    </w:p>
    <w:p w14:paraId="4FF223A2" w14:textId="77777777" w:rsidR="00000000" w:rsidRDefault="00D61733">
      <w:pPr>
        <w:pStyle w:val="ConsPlusNormal"/>
        <w:spacing w:before="240"/>
        <w:ind w:firstLine="540"/>
        <w:jc w:val="both"/>
      </w:pPr>
      <w:r>
        <w:lastRenderedPageBreak/>
        <w:t>Подбор и подготовка свободных земельных участков в целях реализации инвестиционных проектов в отрасли обращения с отходами.</w:t>
      </w:r>
    </w:p>
    <w:p w14:paraId="174DEA0D" w14:textId="77777777" w:rsidR="00000000" w:rsidRDefault="00D61733">
      <w:pPr>
        <w:pStyle w:val="ConsPlusNormal"/>
        <w:spacing w:before="240"/>
        <w:ind w:firstLine="540"/>
        <w:jc w:val="both"/>
      </w:pPr>
      <w:r>
        <w:t>Формирование, ведение и актуализация перечня инвестиционных проектов</w:t>
      </w:r>
      <w:r>
        <w:t xml:space="preserve"> в сфере обращения с отходами. Перечни инвестиционных проектов формируются в соответствии с постановлением Правительства Московской области от 26.11.2013 N 982/52 "Об утверждении Порядка формирования ведения перечней инвестиционных проектов и сводного пере</w:t>
      </w:r>
      <w:r>
        <w:t>чня инвестиционных проектов и внесении изменений в Положение о Министерстве инвестиций и инноваций Московской области". Для этих целей формируются предложения по созданию мощностей по переработке ТКО с последующим внесением в перечень, впоследствии не реже</w:t>
      </w:r>
      <w:r>
        <w:t xml:space="preserve"> 1 раза в 3 года осуществляется его актуализация по итогам внесения изменений в территориальную схему обращения с отходами, в том числе с ТКО.</w:t>
      </w:r>
    </w:p>
    <w:p w14:paraId="2318B34A" w14:textId="77777777" w:rsidR="00000000" w:rsidRDefault="00D61733">
      <w:pPr>
        <w:pStyle w:val="ConsPlusNormal"/>
        <w:spacing w:before="240"/>
        <w:ind w:firstLine="540"/>
        <w:jc w:val="both"/>
      </w:pPr>
      <w:r>
        <w:t>Формирование экологической культуры населения в сфере обращения с отходами, а именно реализация комплекса мер, на</w:t>
      </w:r>
      <w:r>
        <w:t>правленных на обеспечение доступа к информации в сфере обращения с отходами, в том числе:</w:t>
      </w:r>
    </w:p>
    <w:p w14:paraId="05A2EB10" w14:textId="77777777" w:rsidR="00000000" w:rsidRDefault="00D61733">
      <w:pPr>
        <w:pStyle w:val="ConsPlusNormal"/>
        <w:spacing w:before="240"/>
        <w:ind w:firstLine="540"/>
        <w:jc w:val="both"/>
      </w:pPr>
      <w:r>
        <w:t>организация и проведение экологических акций и мероприятий среди населения Московской области, в том числе проведение эко-уроков по формированию новой системы обращен</w:t>
      </w:r>
      <w:r>
        <w:t>ия с отходами в Московской области;</w:t>
      </w:r>
    </w:p>
    <w:p w14:paraId="56207BBC" w14:textId="77777777" w:rsidR="00000000" w:rsidRDefault="00D61733">
      <w:pPr>
        <w:pStyle w:val="ConsPlusNormal"/>
        <w:spacing w:before="240"/>
        <w:ind w:firstLine="540"/>
        <w:jc w:val="both"/>
      </w:pPr>
      <w:r>
        <w:t>организация постоянного информирования граждан о формировании новой системы обращения с отходами:</w:t>
      </w:r>
    </w:p>
    <w:p w14:paraId="3737BA9B" w14:textId="77777777" w:rsidR="00000000" w:rsidRDefault="00D61733">
      <w:pPr>
        <w:pStyle w:val="ConsPlusNormal"/>
        <w:spacing w:before="240"/>
        <w:ind w:firstLine="540"/>
        <w:jc w:val="both"/>
      </w:pPr>
      <w:r>
        <w:t>изготовление информационных роликов в области обращения с ТКО;</w:t>
      </w:r>
    </w:p>
    <w:p w14:paraId="6FFEA7F1" w14:textId="77777777" w:rsidR="00000000" w:rsidRDefault="00D61733">
      <w:pPr>
        <w:pStyle w:val="ConsPlusNormal"/>
        <w:spacing w:before="240"/>
        <w:ind w:firstLine="540"/>
        <w:jc w:val="both"/>
      </w:pPr>
      <w:r>
        <w:t>изготовление лифлетов об обращении с ТКО;</w:t>
      </w:r>
    </w:p>
    <w:p w14:paraId="177DCE60" w14:textId="77777777" w:rsidR="00000000" w:rsidRDefault="00D61733">
      <w:pPr>
        <w:pStyle w:val="ConsPlusNormal"/>
        <w:spacing w:before="240"/>
        <w:ind w:firstLine="540"/>
        <w:jc w:val="both"/>
      </w:pPr>
      <w:r>
        <w:t>создание дизайн-м</w:t>
      </w:r>
      <w:r>
        <w:t>акетов, изготовление, монтаж-демонтаж баннеров об обращении с ТКО;</w:t>
      </w:r>
    </w:p>
    <w:p w14:paraId="5062FC3C" w14:textId="77777777" w:rsidR="00000000" w:rsidRDefault="00D61733">
      <w:pPr>
        <w:pStyle w:val="ConsPlusNormal"/>
        <w:spacing w:before="240"/>
        <w:ind w:firstLine="540"/>
        <w:jc w:val="both"/>
      </w:pPr>
      <w:r>
        <w:t>изготовление документального фильма о реформировании отрасли обращения с отходами на территории Московской области.</w:t>
      </w:r>
    </w:p>
    <w:p w14:paraId="00736EF4" w14:textId="77777777" w:rsidR="00000000" w:rsidRDefault="00D61733">
      <w:pPr>
        <w:pStyle w:val="ConsPlusNormal"/>
        <w:spacing w:before="240"/>
        <w:ind w:firstLine="540"/>
        <w:jc w:val="both"/>
      </w:pPr>
      <w:r>
        <w:t>Мониторинг и анализ материалов в федеральных, региональных и муниципальны</w:t>
      </w:r>
      <w:r>
        <w:t>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14:paraId="6774425B" w14:textId="77777777" w:rsidR="00000000" w:rsidRDefault="00D61733">
      <w:pPr>
        <w:pStyle w:val="ConsPlusNormal"/>
        <w:spacing w:before="240"/>
        <w:ind w:firstLine="540"/>
        <w:jc w:val="both"/>
      </w:pPr>
      <w:r>
        <w:t>Создание системы раздельного сбора отходов на</w:t>
      </w:r>
      <w:r>
        <w:t xml:space="preserve"> территории Московской области путем реализации комплекса мер, направленных на стимулирование утилизации отходов, сокращение объемов захоронения отходов, повышения объема возврата в производство полезных фракций, в том числе:</w:t>
      </w:r>
    </w:p>
    <w:p w14:paraId="72229458" w14:textId="77777777" w:rsidR="00000000" w:rsidRDefault="00D61733">
      <w:pPr>
        <w:pStyle w:val="ConsPlusNormal"/>
        <w:spacing w:before="240"/>
        <w:ind w:firstLine="540"/>
        <w:jc w:val="both"/>
      </w:pPr>
      <w:r>
        <w:t>реализация проектов по раздель</w:t>
      </w:r>
      <w:r>
        <w:t>ному сбору ТКО в муниципальных образованиях Московской области (модернизация сортировочных пунктов, контейнерных площадок, установка контейнеров);</w:t>
      </w:r>
    </w:p>
    <w:p w14:paraId="33A1DFDE" w14:textId="77777777" w:rsidR="00000000" w:rsidRDefault="00D61733">
      <w:pPr>
        <w:pStyle w:val="ConsPlusNormal"/>
        <w:spacing w:before="240"/>
        <w:ind w:firstLine="540"/>
        <w:jc w:val="both"/>
      </w:pPr>
      <w:r>
        <w:t xml:space="preserve">создание пунктов приема вторичного сырья от населения на территории муниципальных </w:t>
      </w:r>
      <w:r>
        <w:lastRenderedPageBreak/>
        <w:t>образований Московской обла</w:t>
      </w:r>
      <w:r>
        <w:t>сти;</w:t>
      </w:r>
    </w:p>
    <w:p w14:paraId="641610B4" w14:textId="77777777" w:rsidR="00000000" w:rsidRDefault="00D61733">
      <w:pPr>
        <w:pStyle w:val="ConsPlusNormal"/>
        <w:spacing w:before="240"/>
        <w:ind w:firstLine="540"/>
        <w:jc w:val="both"/>
      </w:pPr>
      <w:r>
        <w:t>создание производственных мощностей в отрасли обращения с отходами, в том числе за счет внебюджетных средств, а именно:</w:t>
      </w:r>
    </w:p>
    <w:p w14:paraId="3D8BA70D" w14:textId="77777777" w:rsidR="00000000" w:rsidRDefault="00D61733">
      <w:pPr>
        <w:pStyle w:val="ConsPlusNormal"/>
        <w:spacing w:before="240"/>
        <w:ind w:firstLine="540"/>
        <w:jc w:val="both"/>
      </w:pPr>
      <w:r>
        <w:t>создание производственных мощностей по обработке ТКО;</w:t>
      </w:r>
    </w:p>
    <w:p w14:paraId="31947983" w14:textId="77777777" w:rsidR="00000000" w:rsidRDefault="00D61733">
      <w:pPr>
        <w:pStyle w:val="ConsPlusNormal"/>
        <w:spacing w:before="240"/>
        <w:ind w:firstLine="540"/>
        <w:jc w:val="both"/>
      </w:pPr>
      <w:r>
        <w:t>создание производственных мощностей по переработке вторичных фракций и строит</w:t>
      </w:r>
      <w:r>
        <w:t>ельных отходов, обезвреживанию ТКО;</w:t>
      </w:r>
    </w:p>
    <w:p w14:paraId="28065DA0" w14:textId="77777777" w:rsidR="00000000" w:rsidRDefault="00D61733">
      <w:pPr>
        <w:pStyle w:val="ConsPlusNormal"/>
        <w:spacing w:before="240"/>
        <w:ind w:firstLine="540"/>
        <w:jc w:val="both"/>
      </w:pPr>
      <w:r>
        <w:t>создание производственных мощностей по размещению ТКО;</w:t>
      </w:r>
    </w:p>
    <w:p w14:paraId="17427E19" w14:textId="77777777" w:rsidR="00000000" w:rsidRDefault="00D61733">
      <w:pPr>
        <w:pStyle w:val="ConsPlusNormal"/>
        <w:spacing w:before="240"/>
        <w:ind w:firstLine="540"/>
        <w:jc w:val="both"/>
      </w:pPr>
      <w:r>
        <w:t>создание инфраструктуры сбора опасных отходов (разработка стандарта сбора и утилизации опасных отходов, информационная работа с населением).</w:t>
      </w:r>
    </w:p>
    <w:p w14:paraId="6CEC36AF" w14:textId="77777777" w:rsidR="00000000" w:rsidRDefault="00D61733">
      <w:pPr>
        <w:pStyle w:val="ConsPlusNormal"/>
        <w:spacing w:before="240"/>
        <w:ind w:firstLine="540"/>
        <w:jc w:val="both"/>
      </w:pPr>
      <w:r>
        <w:t>Потребность в производст</w:t>
      </w:r>
      <w:r>
        <w:t>венных мощностях определяется на основании баланса характеристик, определенных в территориальной схеме обращения с отходами, в том числе ТКО, Московской области.</w:t>
      </w:r>
    </w:p>
    <w:p w14:paraId="3CFABADB" w14:textId="77777777" w:rsidR="00000000" w:rsidRDefault="00D61733">
      <w:pPr>
        <w:pStyle w:val="ConsPlusNormal"/>
        <w:spacing w:before="240"/>
        <w:ind w:firstLine="540"/>
        <w:jc w:val="both"/>
      </w:pPr>
      <w:r>
        <w:t>Поиск инвесторов, отбор инвестиционных проектов в сфере обращения с отходами и заключение согл</w:t>
      </w:r>
      <w:r>
        <w:t>ашений об их реализации с целью оказания мер государственной поддержки осуществляется в порядке, утвержденном постановлением Правительства Московской области от 03.09.2015 N 757/24 "О порядке заключения, изменения и расторжения соглашений о реализации инве</w:t>
      </w:r>
      <w:r>
        <w:t>стиционных проектов на территории Московской области".</w:t>
      </w:r>
    </w:p>
    <w:p w14:paraId="79DF30F5" w14:textId="77777777" w:rsidR="00000000" w:rsidRDefault="00D61733">
      <w:pPr>
        <w:pStyle w:val="ConsPlusNormal"/>
        <w:spacing w:before="240"/>
        <w:ind w:firstLine="540"/>
        <w:jc w:val="both"/>
      </w:pPr>
      <w:r>
        <w:t>Мониторинг мест размещения отходов путем реализации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w:t>
      </w:r>
      <w:r>
        <w:t>ии бесхозяйных отходов, в том числе ТКО, выявление случаев причинения такого вреда и ликвидацию его последствий. При этом доля ликвидированных мест несанкционированного размещения отходов должна достигать 100% от количества выявленных мест несанкционирован</w:t>
      </w:r>
      <w:r>
        <w:t>ного размещения отходов.</w:t>
      </w:r>
    </w:p>
    <w:p w14:paraId="02661933" w14:textId="77777777" w:rsidR="00000000" w:rsidRDefault="00D61733">
      <w:pPr>
        <w:pStyle w:val="ConsPlusNormal"/>
        <w:spacing w:before="240"/>
        <w:ind w:firstLine="540"/>
        <w:jc w:val="both"/>
      </w:pPr>
      <w:r>
        <w:t>Получение государственной услуги по лицензированию деятельности по сбору, транспортированию, обработке, утилизации, обезвреживанию, размещению отходов с использованием Регионального портала государственных услуг uslugi.mosreg.ru.</w:t>
      </w:r>
    </w:p>
    <w:p w14:paraId="21E1661D" w14:textId="77777777" w:rsidR="00000000" w:rsidRDefault="00D61733">
      <w:pPr>
        <w:pStyle w:val="ConsPlusNormal"/>
        <w:spacing w:before="240"/>
        <w:ind w:firstLine="540"/>
        <w:jc w:val="both"/>
      </w:pPr>
      <w:r>
        <w:t>Реализация государственной</w:t>
      </w:r>
      <w:r>
        <w:t xml:space="preserve"> программы Московской области "Экология и окружающая среда Подмосковья", утвержденной постановлением Правительства Московской области от 25.10.2016 N 795/39 "Об утверждении государственной программы Московской области "Экология и окружающая среда Подмосков</w:t>
      </w:r>
      <w:r>
        <w:t>ья" на 2017-2026 годы".</w:t>
      </w:r>
    </w:p>
    <w:p w14:paraId="5F171CEF" w14:textId="77777777" w:rsidR="00000000" w:rsidRDefault="00D61733">
      <w:pPr>
        <w:pStyle w:val="ConsPlusNormal"/>
        <w:jc w:val="both"/>
      </w:pPr>
    </w:p>
    <w:p w14:paraId="14BDE8B9" w14:textId="77777777" w:rsidR="00000000" w:rsidRDefault="00D61733">
      <w:pPr>
        <w:pStyle w:val="ConsPlusTitle"/>
        <w:jc w:val="center"/>
        <w:outlineLvl w:val="3"/>
      </w:pPr>
      <w:r>
        <w:t>18.7. Перспективы развития рынка</w:t>
      </w:r>
    </w:p>
    <w:p w14:paraId="5495CA43" w14:textId="77777777" w:rsidR="00000000" w:rsidRDefault="00D61733">
      <w:pPr>
        <w:pStyle w:val="ConsPlusNormal"/>
        <w:jc w:val="both"/>
      </w:pPr>
    </w:p>
    <w:p w14:paraId="117D4A01" w14:textId="77777777" w:rsidR="00000000" w:rsidRDefault="00D61733">
      <w:pPr>
        <w:pStyle w:val="ConsPlusNormal"/>
        <w:ind w:firstLine="540"/>
        <w:jc w:val="both"/>
      </w:pPr>
      <w:r>
        <w:t>Основными перспективными направлениями развития рынка являются:</w:t>
      </w:r>
    </w:p>
    <w:p w14:paraId="0E8CBDCA" w14:textId="77777777" w:rsidR="00000000" w:rsidRDefault="00D61733">
      <w:pPr>
        <w:pStyle w:val="ConsPlusNormal"/>
        <w:spacing w:before="240"/>
        <w:ind w:firstLine="540"/>
        <w:jc w:val="both"/>
      </w:pPr>
      <w:r>
        <w:t>повышение доли частного бизнеса в сфере сбора и транспортирования ТКО;</w:t>
      </w:r>
    </w:p>
    <w:p w14:paraId="4859B56A" w14:textId="77777777" w:rsidR="00000000" w:rsidRDefault="00D61733">
      <w:pPr>
        <w:pStyle w:val="ConsPlusNormal"/>
        <w:spacing w:before="240"/>
        <w:ind w:firstLine="540"/>
        <w:jc w:val="both"/>
      </w:pPr>
      <w:r>
        <w:t>повышение прозрачности коммунального комплекса и улучшение кач</w:t>
      </w:r>
      <w:r>
        <w:t xml:space="preserve">ества оказываемых </w:t>
      </w:r>
      <w:r>
        <w:lastRenderedPageBreak/>
        <w:t>населению услуг;</w:t>
      </w:r>
    </w:p>
    <w:p w14:paraId="349184D7" w14:textId="77777777" w:rsidR="00000000" w:rsidRDefault="00D61733">
      <w:pPr>
        <w:pStyle w:val="ConsPlusNormal"/>
        <w:spacing w:before="240"/>
        <w:ind w:firstLine="540"/>
        <w:jc w:val="both"/>
      </w:pPr>
      <w:r>
        <w:t>усиление общественного контроля за работой организаций, занимающихся сбором и транспортированием ТКО, введение системы электронного талона;</w:t>
      </w:r>
    </w:p>
    <w:p w14:paraId="4DA20412" w14:textId="77777777" w:rsidR="00000000" w:rsidRDefault="00D61733">
      <w:pPr>
        <w:pStyle w:val="ConsPlusNormal"/>
        <w:spacing w:before="240"/>
        <w:ind w:firstLine="540"/>
        <w:jc w:val="both"/>
      </w:pPr>
      <w:r>
        <w:t>уменьшение числа жалоб жителей по вопросам работы организаций, занимающихся сборо</w:t>
      </w:r>
      <w:r>
        <w:t>м и транспортированием ТКО;</w:t>
      </w:r>
    </w:p>
    <w:p w14:paraId="5B8309D1" w14:textId="77777777" w:rsidR="00000000" w:rsidRDefault="00D61733">
      <w:pPr>
        <w:pStyle w:val="ConsPlusNormal"/>
        <w:spacing w:before="240"/>
        <w:ind w:firstLine="540"/>
        <w:jc w:val="both"/>
      </w:pPr>
      <w:r>
        <w:t>развитие системы оценки работы организаций, занимающихся сбором и транспортированием ТКО;</w:t>
      </w:r>
    </w:p>
    <w:p w14:paraId="4D1C8A9D" w14:textId="77777777" w:rsidR="00000000" w:rsidRDefault="00D61733">
      <w:pPr>
        <w:pStyle w:val="ConsPlusNormal"/>
        <w:spacing w:before="240"/>
        <w:ind w:firstLine="540"/>
        <w:jc w:val="both"/>
      </w:pPr>
      <w:r>
        <w:t>совершенствование процедуры проведения торгов по отбору организаций, занимающихся сбором и транспортированием ТКО;</w:t>
      </w:r>
    </w:p>
    <w:p w14:paraId="5AFE9442" w14:textId="77777777" w:rsidR="00000000" w:rsidRDefault="00D61733">
      <w:pPr>
        <w:pStyle w:val="ConsPlusNormal"/>
        <w:spacing w:before="240"/>
        <w:ind w:firstLine="540"/>
        <w:jc w:val="both"/>
      </w:pPr>
      <w:r>
        <w:t>совершенствование цифро</w:t>
      </w:r>
      <w:r>
        <w:t>вой платформы, информатизация сферы жилищно-коммунального хозяйства.</w:t>
      </w:r>
    </w:p>
    <w:p w14:paraId="738A7F0A" w14:textId="77777777" w:rsidR="00000000" w:rsidRDefault="00D61733">
      <w:pPr>
        <w:pStyle w:val="ConsPlusNormal"/>
        <w:jc w:val="both"/>
      </w:pPr>
    </w:p>
    <w:p w14:paraId="2338A563" w14:textId="77777777" w:rsidR="00000000" w:rsidRDefault="00D61733">
      <w:pPr>
        <w:pStyle w:val="ConsPlusTitle"/>
        <w:jc w:val="center"/>
        <w:outlineLvl w:val="3"/>
      </w:pPr>
      <w:r>
        <w:t>18.8. Ключевые показатели развития конкуренции на рынке</w:t>
      </w:r>
    </w:p>
    <w:p w14:paraId="4F2D7917" w14:textId="77777777" w:rsidR="00000000" w:rsidRDefault="00D61733">
      <w:pPr>
        <w:pStyle w:val="ConsPlusNormal"/>
        <w:jc w:val="both"/>
      </w:pPr>
    </w:p>
    <w:p w14:paraId="1E8B550E" w14:textId="77777777" w:rsidR="00000000" w:rsidRDefault="00D61733">
      <w:pPr>
        <w:pStyle w:val="ConsPlusNormal"/>
        <w:jc w:val="both"/>
        <w:sectPr w:rsidR="00000000">
          <w:headerReference w:type="default" r:id="rId77"/>
          <w:footerReference w:type="default" r:id="rId78"/>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6BD9EF0F" w14:textId="77777777">
        <w:tc>
          <w:tcPr>
            <w:tcW w:w="794" w:type="dxa"/>
            <w:vMerge w:val="restart"/>
            <w:tcBorders>
              <w:top w:val="single" w:sz="4" w:space="0" w:color="auto"/>
              <w:left w:val="single" w:sz="4" w:space="0" w:color="auto"/>
              <w:bottom w:val="single" w:sz="4" w:space="0" w:color="auto"/>
              <w:right w:val="single" w:sz="4" w:space="0" w:color="auto"/>
            </w:tcBorders>
          </w:tcPr>
          <w:p w14:paraId="624AAA90"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657E4428"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38099750"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62FE974D"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5BFF4A80" w14:textId="77777777" w:rsidR="00000000" w:rsidRDefault="00D61733">
            <w:pPr>
              <w:pStyle w:val="ConsPlusNormal"/>
              <w:jc w:val="center"/>
            </w:pPr>
            <w:r>
              <w:t>Ответственные исполнители</w:t>
            </w:r>
          </w:p>
        </w:tc>
      </w:tr>
      <w:tr w:rsidR="00000000" w14:paraId="08691AE9" w14:textId="77777777">
        <w:tc>
          <w:tcPr>
            <w:tcW w:w="794" w:type="dxa"/>
            <w:vMerge/>
            <w:tcBorders>
              <w:top w:val="single" w:sz="4" w:space="0" w:color="auto"/>
              <w:left w:val="single" w:sz="4" w:space="0" w:color="auto"/>
              <w:bottom w:val="single" w:sz="4" w:space="0" w:color="auto"/>
              <w:right w:val="single" w:sz="4" w:space="0" w:color="auto"/>
            </w:tcBorders>
          </w:tcPr>
          <w:p w14:paraId="22B4F522"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132CD55F"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3A0263F2"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08C10ADE"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70CA92DA"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2670BBD8"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4DE310AE"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1B03BA6E"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7913D1EB" w14:textId="77777777" w:rsidR="00000000" w:rsidRDefault="00D61733">
            <w:pPr>
              <w:pStyle w:val="ConsPlusNormal"/>
              <w:jc w:val="center"/>
            </w:pPr>
          </w:p>
        </w:tc>
      </w:tr>
      <w:tr w:rsidR="00000000" w14:paraId="709A9349" w14:textId="77777777">
        <w:tc>
          <w:tcPr>
            <w:tcW w:w="794" w:type="dxa"/>
            <w:tcBorders>
              <w:top w:val="single" w:sz="4" w:space="0" w:color="auto"/>
              <w:left w:val="single" w:sz="4" w:space="0" w:color="auto"/>
              <w:bottom w:val="single" w:sz="4" w:space="0" w:color="auto"/>
              <w:right w:val="single" w:sz="4" w:space="0" w:color="auto"/>
            </w:tcBorders>
          </w:tcPr>
          <w:p w14:paraId="433A1DE8"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279A2F24"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610F3418"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1F4E6984"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1E32BCE7"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1B85BC7E"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749CE7B1"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42715ACD"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11B53AB9" w14:textId="77777777" w:rsidR="00000000" w:rsidRDefault="00D61733">
            <w:pPr>
              <w:pStyle w:val="ConsPlusNormal"/>
              <w:jc w:val="center"/>
            </w:pPr>
            <w:r>
              <w:t>9</w:t>
            </w:r>
          </w:p>
        </w:tc>
      </w:tr>
      <w:tr w:rsidR="00000000" w14:paraId="02BE8D07" w14:textId="77777777">
        <w:tc>
          <w:tcPr>
            <w:tcW w:w="794" w:type="dxa"/>
            <w:tcBorders>
              <w:top w:val="single" w:sz="4" w:space="0" w:color="auto"/>
              <w:left w:val="single" w:sz="4" w:space="0" w:color="auto"/>
              <w:bottom w:val="single" w:sz="4" w:space="0" w:color="auto"/>
              <w:right w:val="single" w:sz="4" w:space="0" w:color="auto"/>
            </w:tcBorders>
          </w:tcPr>
          <w:p w14:paraId="75114DAE" w14:textId="77777777" w:rsidR="00000000" w:rsidRDefault="00D61733">
            <w:pPr>
              <w:pStyle w:val="ConsPlusNormal"/>
            </w:pPr>
            <w:r>
              <w:t>18.8.1</w:t>
            </w:r>
          </w:p>
        </w:tc>
        <w:tc>
          <w:tcPr>
            <w:tcW w:w="3855" w:type="dxa"/>
            <w:tcBorders>
              <w:top w:val="single" w:sz="4" w:space="0" w:color="auto"/>
              <w:left w:val="single" w:sz="4" w:space="0" w:color="auto"/>
              <w:bottom w:val="single" w:sz="4" w:space="0" w:color="auto"/>
              <w:right w:val="single" w:sz="4" w:space="0" w:color="auto"/>
            </w:tcBorders>
          </w:tcPr>
          <w:p w14:paraId="33DDF749" w14:textId="77777777" w:rsidR="00000000" w:rsidRDefault="00D61733">
            <w:pPr>
              <w:pStyle w:val="ConsPlusNormal"/>
            </w:pPr>
            <w:r>
              <w:t>Доля организаций частной формы собственности в сфере услуг по сбору и транспортированию твердых коммунальных отходов</w:t>
            </w:r>
          </w:p>
        </w:tc>
        <w:tc>
          <w:tcPr>
            <w:tcW w:w="1287" w:type="dxa"/>
            <w:tcBorders>
              <w:top w:val="single" w:sz="4" w:space="0" w:color="auto"/>
              <w:left w:val="single" w:sz="4" w:space="0" w:color="auto"/>
              <w:bottom w:val="single" w:sz="4" w:space="0" w:color="auto"/>
              <w:right w:val="single" w:sz="4" w:space="0" w:color="auto"/>
            </w:tcBorders>
          </w:tcPr>
          <w:p w14:paraId="656474B9"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59DEC8CE" w14:textId="77777777" w:rsidR="00000000" w:rsidRDefault="00D61733">
            <w:pPr>
              <w:pStyle w:val="ConsPlusNormal"/>
            </w:pPr>
            <w:r>
              <w:t>45</w:t>
            </w:r>
          </w:p>
        </w:tc>
        <w:tc>
          <w:tcPr>
            <w:tcW w:w="963" w:type="dxa"/>
            <w:tcBorders>
              <w:top w:val="single" w:sz="4" w:space="0" w:color="auto"/>
              <w:left w:val="single" w:sz="4" w:space="0" w:color="auto"/>
              <w:bottom w:val="single" w:sz="4" w:space="0" w:color="auto"/>
              <w:right w:val="single" w:sz="4" w:space="0" w:color="auto"/>
            </w:tcBorders>
          </w:tcPr>
          <w:p w14:paraId="52CA5A61" w14:textId="77777777" w:rsidR="00000000" w:rsidRDefault="00D61733">
            <w:pPr>
              <w:pStyle w:val="ConsPlusNormal"/>
            </w:pPr>
            <w:r>
              <w:t>50</w:t>
            </w:r>
          </w:p>
        </w:tc>
        <w:tc>
          <w:tcPr>
            <w:tcW w:w="963" w:type="dxa"/>
            <w:tcBorders>
              <w:top w:val="single" w:sz="4" w:space="0" w:color="auto"/>
              <w:left w:val="single" w:sz="4" w:space="0" w:color="auto"/>
              <w:bottom w:val="single" w:sz="4" w:space="0" w:color="auto"/>
              <w:right w:val="single" w:sz="4" w:space="0" w:color="auto"/>
            </w:tcBorders>
          </w:tcPr>
          <w:p w14:paraId="37FA2962" w14:textId="77777777" w:rsidR="00000000" w:rsidRDefault="00D61733">
            <w:pPr>
              <w:pStyle w:val="ConsPlusNormal"/>
            </w:pPr>
            <w:r>
              <w:t>55</w:t>
            </w:r>
          </w:p>
        </w:tc>
        <w:tc>
          <w:tcPr>
            <w:tcW w:w="963" w:type="dxa"/>
            <w:tcBorders>
              <w:top w:val="single" w:sz="4" w:space="0" w:color="auto"/>
              <w:left w:val="single" w:sz="4" w:space="0" w:color="auto"/>
              <w:bottom w:val="single" w:sz="4" w:space="0" w:color="auto"/>
              <w:right w:val="single" w:sz="4" w:space="0" w:color="auto"/>
            </w:tcBorders>
          </w:tcPr>
          <w:p w14:paraId="13126EE5" w14:textId="77777777" w:rsidR="00000000" w:rsidRDefault="00D61733">
            <w:pPr>
              <w:pStyle w:val="ConsPlusNormal"/>
            </w:pPr>
            <w:r>
              <w:t>63</w:t>
            </w:r>
          </w:p>
        </w:tc>
        <w:tc>
          <w:tcPr>
            <w:tcW w:w="966" w:type="dxa"/>
            <w:tcBorders>
              <w:top w:val="single" w:sz="4" w:space="0" w:color="auto"/>
              <w:left w:val="single" w:sz="4" w:space="0" w:color="auto"/>
              <w:bottom w:val="single" w:sz="4" w:space="0" w:color="auto"/>
              <w:right w:val="single" w:sz="4" w:space="0" w:color="auto"/>
            </w:tcBorders>
          </w:tcPr>
          <w:p w14:paraId="4534F5F2" w14:textId="77777777" w:rsidR="00000000" w:rsidRDefault="00D61733">
            <w:pPr>
              <w:pStyle w:val="ConsPlusNormal"/>
            </w:pPr>
            <w:r>
              <w:t>63</w:t>
            </w:r>
          </w:p>
        </w:tc>
        <w:tc>
          <w:tcPr>
            <w:tcW w:w="2835" w:type="dxa"/>
            <w:tcBorders>
              <w:top w:val="single" w:sz="4" w:space="0" w:color="auto"/>
              <w:left w:val="single" w:sz="4" w:space="0" w:color="auto"/>
              <w:bottom w:val="single" w:sz="4" w:space="0" w:color="auto"/>
              <w:right w:val="single" w:sz="4" w:space="0" w:color="auto"/>
            </w:tcBorders>
          </w:tcPr>
          <w:p w14:paraId="1BCC2BF1" w14:textId="77777777" w:rsidR="00000000" w:rsidRDefault="00D61733">
            <w:pPr>
              <w:pStyle w:val="ConsPlusNormal"/>
            </w:pPr>
            <w:r>
              <w:t>Министерство жилищно-коммунального хозяйства Московской области</w:t>
            </w:r>
          </w:p>
        </w:tc>
      </w:tr>
      <w:tr w:rsidR="00000000" w14:paraId="4D9275A5" w14:textId="77777777">
        <w:tc>
          <w:tcPr>
            <w:tcW w:w="794" w:type="dxa"/>
            <w:tcBorders>
              <w:top w:val="single" w:sz="4" w:space="0" w:color="auto"/>
              <w:left w:val="single" w:sz="4" w:space="0" w:color="auto"/>
              <w:bottom w:val="single" w:sz="4" w:space="0" w:color="auto"/>
              <w:right w:val="single" w:sz="4" w:space="0" w:color="auto"/>
            </w:tcBorders>
          </w:tcPr>
          <w:p w14:paraId="6334FC2A" w14:textId="77777777" w:rsidR="00000000" w:rsidRDefault="00D61733">
            <w:pPr>
              <w:pStyle w:val="ConsPlusNormal"/>
            </w:pPr>
            <w:r>
              <w:t>18.8.2</w:t>
            </w:r>
          </w:p>
        </w:tc>
        <w:tc>
          <w:tcPr>
            <w:tcW w:w="3855" w:type="dxa"/>
            <w:tcBorders>
              <w:top w:val="single" w:sz="4" w:space="0" w:color="auto"/>
              <w:left w:val="single" w:sz="4" w:space="0" w:color="auto"/>
              <w:bottom w:val="single" w:sz="4" w:space="0" w:color="auto"/>
              <w:right w:val="single" w:sz="4" w:space="0" w:color="auto"/>
            </w:tcBorders>
          </w:tcPr>
          <w:p w14:paraId="02BAC110" w14:textId="77777777" w:rsidR="00000000" w:rsidRDefault="00D61733">
            <w:pPr>
              <w:pStyle w:val="ConsPlusNormal"/>
            </w:pPr>
            <w:r>
              <w:t>Увеличение количества организаций частной формы собственности в сфере услуг по сбору и транспортированию твердых коммунальных отходов</w:t>
            </w:r>
          </w:p>
        </w:tc>
        <w:tc>
          <w:tcPr>
            <w:tcW w:w="1287" w:type="dxa"/>
            <w:tcBorders>
              <w:top w:val="single" w:sz="4" w:space="0" w:color="auto"/>
              <w:left w:val="single" w:sz="4" w:space="0" w:color="auto"/>
              <w:bottom w:val="single" w:sz="4" w:space="0" w:color="auto"/>
              <w:right w:val="single" w:sz="4" w:space="0" w:color="auto"/>
            </w:tcBorders>
          </w:tcPr>
          <w:p w14:paraId="518D3936"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31D8A184" w14:textId="77777777" w:rsidR="00000000" w:rsidRDefault="00D61733">
            <w:pPr>
              <w:pStyle w:val="ConsPlusNormal"/>
            </w:pPr>
            <w:r>
              <w:t>35</w:t>
            </w:r>
          </w:p>
        </w:tc>
        <w:tc>
          <w:tcPr>
            <w:tcW w:w="963" w:type="dxa"/>
            <w:tcBorders>
              <w:top w:val="single" w:sz="4" w:space="0" w:color="auto"/>
              <w:left w:val="single" w:sz="4" w:space="0" w:color="auto"/>
              <w:bottom w:val="single" w:sz="4" w:space="0" w:color="auto"/>
              <w:right w:val="single" w:sz="4" w:space="0" w:color="auto"/>
            </w:tcBorders>
          </w:tcPr>
          <w:p w14:paraId="5EB907B6" w14:textId="77777777" w:rsidR="00000000" w:rsidRDefault="00D61733">
            <w:pPr>
              <w:pStyle w:val="ConsPlusNormal"/>
            </w:pPr>
            <w:r>
              <w:t>36</w:t>
            </w:r>
          </w:p>
        </w:tc>
        <w:tc>
          <w:tcPr>
            <w:tcW w:w="963" w:type="dxa"/>
            <w:tcBorders>
              <w:top w:val="single" w:sz="4" w:space="0" w:color="auto"/>
              <w:left w:val="single" w:sz="4" w:space="0" w:color="auto"/>
              <w:bottom w:val="single" w:sz="4" w:space="0" w:color="auto"/>
              <w:right w:val="single" w:sz="4" w:space="0" w:color="auto"/>
            </w:tcBorders>
          </w:tcPr>
          <w:p w14:paraId="7B69CB3F" w14:textId="77777777" w:rsidR="00000000" w:rsidRDefault="00D61733">
            <w:pPr>
              <w:pStyle w:val="ConsPlusNormal"/>
            </w:pPr>
            <w:r>
              <w:t>37</w:t>
            </w:r>
          </w:p>
        </w:tc>
        <w:tc>
          <w:tcPr>
            <w:tcW w:w="963" w:type="dxa"/>
            <w:tcBorders>
              <w:top w:val="single" w:sz="4" w:space="0" w:color="auto"/>
              <w:left w:val="single" w:sz="4" w:space="0" w:color="auto"/>
              <w:bottom w:val="single" w:sz="4" w:space="0" w:color="auto"/>
              <w:right w:val="single" w:sz="4" w:space="0" w:color="auto"/>
            </w:tcBorders>
          </w:tcPr>
          <w:p w14:paraId="24A732F0" w14:textId="77777777" w:rsidR="00000000" w:rsidRDefault="00D61733">
            <w:pPr>
              <w:pStyle w:val="ConsPlusNormal"/>
            </w:pPr>
            <w:r>
              <w:t>38</w:t>
            </w:r>
          </w:p>
        </w:tc>
        <w:tc>
          <w:tcPr>
            <w:tcW w:w="966" w:type="dxa"/>
            <w:tcBorders>
              <w:top w:val="single" w:sz="4" w:space="0" w:color="auto"/>
              <w:left w:val="single" w:sz="4" w:space="0" w:color="auto"/>
              <w:bottom w:val="single" w:sz="4" w:space="0" w:color="auto"/>
              <w:right w:val="single" w:sz="4" w:space="0" w:color="auto"/>
            </w:tcBorders>
          </w:tcPr>
          <w:p w14:paraId="3D59EF30" w14:textId="77777777" w:rsidR="00000000" w:rsidRDefault="00D61733">
            <w:pPr>
              <w:pStyle w:val="ConsPlusNormal"/>
            </w:pPr>
            <w:r>
              <w:t>39</w:t>
            </w:r>
          </w:p>
        </w:tc>
        <w:tc>
          <w:tcPr>
            <w:tcW w:w="2835" w:type="dxa"/>
            <w:tcBorders>
              <w:top w:val="single" w:sz="4" w:space="0" w:color="auto"/>
              <w:left w:val="single" w:sz="4" w:space="0" w:color="auto"/>
              <w:bottom w:val="single" w:sz="4" w:space="0" w:color="auto"/>
              <w:right w:val="single" w:sz="4" w:space="0" w:color="auto"/>
            </w:tcBorders>
          </w:tcPr>
          <w:p w14:paraId="3E39E1A6" w14:textId="77777777" w:rsidR="00000000" w:rsidRDefault="00D61733">
            <w:pPr>
              <w:pStyle w:val="ConsPlusNormal"/>
            </w:pPr>
            <w:r>
              <w:t>Министерство жилищно-комм</w:t>
            </w:r>
            <w:r>
              <w:t>унального хозяйства Московской области</w:t>
            </w:r>
          </w:p>
        </w:tc>
      </w:tr>
      <w:tr w:rsidR="00000000" w14:paraId="24C7F6F2" w14:textId="77777777">
        <w:tc>
          <w:tcPr>
            <w:tcW w:w="794" w:type="dxa"/>
            <w:tcBorders>
              <w:top w:val="single" w:sz="4" w:space="0" w:color="auto"/>
              <w:left w:val="single" w:sz="4" w:space="0" w:color="auto"/>
              <w:bottom w:val="single" w:sz="4" w:space="0" w:color="auto"/>
              <w:right w:val="single" w:sz="4" w:space="0" w:color="auto"/>
            </w:tcBorders>
          </w:tcPr>
          <w:p w14:paraId="06B81AB4" w14:textId="77777777" w:rsidR="00000000" w:rsidRDefault="00D61733">
            <w:pPr>
              <w:pStyle w:val="ConsPlusNormal"/>
            </w:pPr>
            <w:r>
              <w:t>18.8.3</w:t>
            </w:r>
          </w:p>
        </w:tc>
        <w:tc>
          <w:tcPr>
            <w:tcW w:w="3855" w:type="dxa"/>
            <w:tcBorders>
              <w:top w:val="single" w:sz="4" w:space="0" w:color="auto"/>
              <w:left w:val="single" w:sz="4" w:space="0" w:color="auto"/>
              <w:bottom w:val="single" w:sz="4" w:space="0" w:color="auto"/>
              <w:right w:val="single" w:sz="4" w:space="0" w:color="auto"/>
            </w:tcBorders>
          </w:tcPr>
          <w:p w14:paraId="5FE5241C" w14:textId="77777777" w:rsidR="00000000" w:rsidRDefault="00D61733">
            <w:pPr>
              <w:pStyle w:val="ConsPlusNormal"/>
            </w:pPr>
            <w:r>
              <w:t>Доля муниципальных образований, организующих раздельный сбор отходов</w:t>
            </w:r>
          </w:p>
        </w:tc>
        <w:tc>
          <w:tcPr>
            <w:tcW w:w="1287" w:type="dxa"/>
            <w:tcBorders>
              <w:top w:val="single" w:sz="4" w:space="0" w:color="auto"/>
              <w:left w:val="single" w:sz="4" w:space="0" w:color="auto"/>
              <w:bottom w:val="single" w:sz="4" w:space="0" w:color="auto"/>
              <w:right w:val="single" w:sz="4" w:space="0" w:color="auto"/>
            </w:tcBorders>
          </w:tcPr>
          <w:p w14:paraId="74A73344"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4D66A386" w14:textId="77777777" w:rsidR="00000000" w:rsidRDefault="00D61733">
            <w:pPr>
              <w:pStyle w:val="ConsPlusNormal"/>
            </w:pPr>
            <w:r>
              <w:t>0</w:t>
            </w:r>
          </w:p>
        </w:tc>
        <w:tc>
          <w:tcPr>
            <w:tcW w:w="963" w:type="dxa"/>
            <w:tcBorders>
              <w:top w:val="single" w:sz="4" w:space="0" w:color="auto"/>
              <w:left w:val="single" w:sz="4" w:space="0" w:color="auto"/>
              <w:bottom w:val="single" w:sz="4" w:space="0" w:color="auto"/>
              <w:right w:val="single" w:sz="4" w:space="0" w:color="auto"/>
            </w:tcBorders>
          </w:tcPr>
          <w:p w14:paraId="759C3434" w14:textId="77777777" w:rsidR="00000000" w:rsidRDefault="00D61733">
            <w:pPr>
              <w:pStyle w:val="ConsPlusNormal"/>
            </w:pPr>
            <w:r>
              <w:t>50</w:t>
            </w:r>
          </w:p>
        </w:tc>
        <w:tc>
          <w:tcPr>
            <w:tcW w:w="963" w:type="dxa"/>
            <w:tcBorders>
              <w:top w:val="single" w:sz="4" w:space="0" w:color="auto"/>
              <w:left w:val="single" w:sz="4" w:space="0" w:color="auto"/>
              <w:bottom w:val="single" w:sz="4" w:space="0" w:color="auto"/>
              <w:right w:val="single" w:sz="4" w:space="0" w:color="auto"/>
            </w:tcBorders>
          </w:tcPr>
          <w:p w14:paraId="048B97A5"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7A454604" w14:textId="77777777" w:rsidR="00000000" w:rsidRDefault="00D61733">
            <w:pPr>
              <w:pStyle w:val="ConsPlusNormal"/>
            </w:pPr>
            <w:r>
              <w:t>100,00</w:t>
            </w:r>
          </w:p>
        </w:tc>
        <w:tc>
          <w:tcPr>
            <w:tcW w:w="966" w:type="dxa"/>
            <w:tcBorders>
              <w:top w:val="single" w:sz="4" w:space="0" w:color="auto"/>
              <w:left w:val="single" w:sz="4" w:space="0" w:color="auto"/>
              <w:bottom w:val="single" w:sz="4" w:space="0" w:color="auto"/>
              <w:right w:val="single" w:sz="4" w:space="0" w:color="auto"/>
            </w:tcBorders>
          </w:tcPr>
          <w:p w14:paraId="4E9C06AE" w14:textId="77777777" w:rsidR="00000000" w:rsidRDefault="00D61733">
            <w:pPr>
              <w:pStyle w:val="ConsPlusNormal"/>
            </w:pPr>
            <w:r>
              <w:t>100,00</w:t>
            </w:r>
          </w:p>
        </w:tc>
        <w:tc>
          <w:tcPr>
            <w:tcW w:w="2835" w:type="dxa"/>
            <w:tcBorders>
              <w:top w:val="single" w:sz="4" w:space="0" w:color="auto"/>
              <w:left w:val="single" w:sz="4" w:space="0" w:color="auto"/>
              <w:bottom w:val="single" w:sz="4" w:space="0" w:color="auto"/>
              <w:right w:val="single" w:sz="4" w:space="0" w:color="auto"/>
            </w:tcBorders>
          </w:tcPr>
          <w:p w14:paraId="52B92B89" w14:textId="77777777" w:rsidR="00000000" w:rsidRDefault="00D61733">
            <w:pPr>
              <w:pStyle w:val="ConsPlusNormal"/>
            </w:pPr>
            <w:r>
              <w:t>Министерство жилищно-коммунального хозяйства Московской области, органы местного самоуправления муниципальных образований Московской области</w:t>
            </w:r>
          </w:p>
        </w:tc>
      </w:tr>
    </w:tbl>
    <w:p w14:paraId="26596307" w14:textId="77777777" w:rsidR="00000000" w:rsidRDefault="00D61733">
      <w:pPr>
        <w:pStyle w:val="ConsPlusNormal"/>
        <w:jc w:val="both"/>
      </w:pPr>
    </w:p>
    <w:p w14:paraId="4E38D776" w14:textId="77777777" w:rsidR="00000000" w:rsidRDefault="00D61733">
      <w:pPr>
        <w:pStyle w:val="ConsPlusTitle"/>
        <w:jc w:val="center"/>
        <w:outlineLvl w:val="3"/>
      </w:pPr>
      <w:r>
        <w:t>18.9. Мероприятия по достижению ключевых показателей</w:t>
      </w:r>
    </w:p>
    <w:p w14:paraId="75AEB47D" w14:textId="77777777" w:rsidR="00000000" w:rsidRDefault="00D61733">
      <w:pPr>
        <w:pStyle w:val="ConsPlusTitle"/>
        <w:jc w:val="center"/>
      </w:pPr>
      <w:r>
        <w:t>развития конкуренции на рынке</w:t>
      </w:r>
    </w:p>
    <w:p w14:paraId="4A4F0B75"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67600447" w14:textId="77777777">
        <w:tc>
          <w:tcPr>
            <w:tcW w:w="794" w:type="dxa"/>
            <w:tcBorders>
              <w:top w:val="single" w:sz="4" w:space="0" w:color="auto"/>
              <w:left w:val="single" w:sz="4" w:space="0" w:color="auto"/>
              <w:bottom w:val="single" w:sz="4" w:space="0" w:color="auto"/>
              <w:right w:val="single" w:sz="4" w:space="0" w:color="auto"/>
            </w:tcBorders>
          </w:tcPr>
          <w:p w14:paraId="55775EA5"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5F76C34B"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6A2F0EE7"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2A5B9B05"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1756E643"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7BCC4AD7" w14:textId="77777777" w:rsidR="00000000" w:rsidRDefault="00D61733">
            <w:pPr>
              <w:pStyle w:val="ConsPlusNormal"/>
              <w:jc w:val="center"/>
            </w:pPr>
            <w:r>
              <w:t>Ответственные исполнители</w:t>
            </w:r>
          </w:p>
        </w:tc>
      </w:tr>
      <w:tr w:rsidR="00000000" w14:paraId="041A79B1" w14:textId="77777777">
        <w:tc>
          <w:tcPr>
            <w:tcW w:w="794" w:type="dxa"/>
            <w:tcBorders>
              <w:top w:val="single" w:sz="4" w:space="0" w:color="auto"/>
              <w:left w:val="single" w:sz="4" w:space="0" w:color="auto"/>
              <w:bottom w:val="single" w:sz="4" w:space="0" w:color="auto"/>
              <w:right w:val="single" w:sz="4" w:space="0" w:color="auto"/>
            </w:tcBorders>
          </w:tcPr>
          <w:p w14:paraId="69910077"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7ACBCBEA"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775AC56B"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70548BFC"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768B34F6"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557BA94B" w14:textId="77777777" w:rsidR="00000000" w:rsidRDefault="00D61733">
            <w:pPr>
              <w:pStyle w:val="ConsPlusNormal"/>
              <w:jc w:val="center"/>
            </w:pPr>
            <w:r>
              <w:t>6</w:t>
            </w:r>
          </w:p>
        </w:tc>
      </w:tr>
      <w:tr w:rsidR="00000000" w14:paraId="0D996EEB" w14:textId="77777777">
        <w:tc>
          <w:tcPr>
            <w:tcW w:w="794" w:type="dxa"/>
            <w:tcBorders>
              <w:top w:val="single" w:sz="4" w:space="0" w:color="auto"/>
              <w:left w:val="single" w:sz="4" w:space="0" w:color="auto"/>
              <w:bottom w:val="single" w:sz="4" w:space="0" w:color="auto"/>
              <w:right w:val="single" w:sz="4" w:space="0" w:color="auto"/>
            </w:tcBorders>
          </w:tcPr>
          <w:p w14:paraId="06BB2DCE" w14:textId="77777777" w:rsidR="00000000" w:rsidRDefault="00D61733">
            <w:pPr>
              <w:pStyle w:val="ConsPlusNormal"/>
            </w:pPr>
            <w:r>
              <w:t>18.9.1</w:t>
            </w:r>
          </w:p>
        </w:tc>
        <w:tc>
          <w:tcPr>
            <w:tcW w:w="3231" w:type="dxa"/>
            <w:tcBorders>
              <w:top w:val="single" w:sz="4" w:space="0" w:color="auto"/>
              <w:left w:val="single" w:sz="4" w:space="0" w:color="auto"/>
              <w:bottom w:val="single" w:sz="4" w:space="0" w:color="auto"/>
              <w:right w:val="single" w:sz="4" w:space="0" w:color="auto"/>
            </w:tcBorders>
          </w:tcPr>
          <w:p w14:paraId="55D8FBA5" w14:textId="77777777" w:rsidR="00000000" w:rsidRDefault="00D61733">
            <w:pPr>
              <w:pStyle w:val="ConsPlusNormal"/>
            </w:pPr>
            <w:r>
              <w:t>Разработка и принятие нормативных правовых актов, направленных на регулирование отрасли обращения с отходами на территории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003AD18C" w14:textId="77777777" w:rsidR="00000000" w:rsidRDefault="00D61733">
            <w:pPr>
              <w:pStyle w:val="ConsPlusNormal"/>
            </w:pPr>
            <w:r>
              <w:t>Совершенствование законодательной (нормативной правовой) базы в сфере обращения с ТКО, в том числе актуализация те</w:t>
            </w:r>
            <w:r>
              <w:t>рриториальной схемы обращения с отходами, в том числе ТКО, 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6B858AD9"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D2CA05D" w14:textId="77777777" w:rsidR="00000000" w:rsidRDefault="00D61733">
            <w:pPr>
              <w:pStyle w:val="ConsPlusNormal"/>
            </w:pPr>
            <w:r>
              <w:t>Оптимизация работы всех участников рынка, в том числе частных организаций в Московской области, оказывающих услуги по сбору и транспортированию ТКО</w:t>
            </w:r>
          </w:p>
        </w:tc>
        <w:tc>
          <w:tcPr>
            <w:tcW w:w="2608" w:type="dxa"/>
            <w:tcBorders>
              <w:top w:val="single" w:sz="4" w:space="0" w:color="auto"/>
              <w:left w:val="single" w:sz="4" w:space="0" w:color="auto"/>
              <w:bottom w:val="single" w:sz="4" w:space="0" w:color="auto"/>
              <w:right w:val="single" w:sz="4" w:space="0" w:color="auto"/>
            </w:tcBorders>
          </w:tcPr>
          <w:p w14:paraId="34110FD7" w14:textId="77777777" w:rsidR="00000000" w:rsidRDefault="00D61733">
            <w:pPr>
              <w:pStyle w:val="ConsPlusNormal"/>
            </w:pPr>
            <w:r>
              <w:t>Министерство жилищ</w:t>
            </w:r>
            <w:r>
              <w:t>но-коммунального хозяйства Московской области, органы местного самоуправления муниципальных образований Московской области</w:t>
            </w:r>
          </w:p>
        </w:tc>
      </w:tr>
      <w:tr w:rsidR="00000000" w14:paraId="5E8E2BDD" w14:textId="77777777">
        <w:tc>
          <w:tcPr>
            <w:tcW w:w="794" w:type="dxa"/>
            <w:tcBorders>
              <w:top w:val="single" w:sz="4" w:space="0" w:color="auto"/>
              <w:left w:val="single" w:sz="4" w:space="0" w:color="auto"/>
              <w:bottom w:val="single" w:sz="4" w:space="0" w:color="auto"/>
              <w:right w:val="single" w:sz="4" w:space="0" w:color="auto"/>
            </w:tcBorders>
          </w:tcPr>
          <w:p w14:paraId="5240EF9B" w14:textId="77777777" w:rsidR="00000000" w:rsidRDefault="00D61733">
            <w:pPr>
              <w:pStyle w:val="ConsPlusNormal"/>
            </w:pPr>
            <w:r>
              <w:t>18.9.2</w:t>
            </w:r>
          </w:p>
        </w:tc>
        <w:tc>
          <w:tcPr>
            <w:tcW w:w="3231" w:type="dxa"/>
            <w:tcBorders>
              <w:top w:val="single" w:sz="4" w:space="0" w:color="auto"/>
              <w:left w:val="single" w:sz="4" w:space="0" w:color="auto"/>
              <w:bottom w:val="single" w:sz="4" w:space="0" w:color="auto"/>
              <w:right w:val="single" w:sz="4" w:space="0" w:color="auto"/>
            </w:tcBorders>
          </w:tcPr>
          <w:p w14:paraId="2034FD07" w14:textId="77777777" w:rsidR="00000000" w:rsidRDefault="00D61733">
            <w:pPr>
              <w:pStyle w:val="ConsPlusNormal"/>
            </w:pPr>
            <w:r>
              <w:t>Усиление общественного контроля за деятельностью организаций, оказывающих услуги по сбору и транспортированию ТКО</w:t>
            </w:r>
          </w:p>
        </w:tc>
        <w:tc>
          <w:tcPr>
            <w:tcW w:w="2891" w:type="dxa"/>
            <w:tcBorders>
              <w:top w:val="single" w:sz="4" w:space="0" w:color="auto"/>
              <w:left w:val="single" w:sz="4" w:space="0" w:color="auto"/>
              <w:bottom w:val="single" w:sz="4" w:space="0" w:color="auto"/>
              <w:right w:val="single" w:sz="4" w:space="0" w:color="auto"/>
            </w:tcBorders>
          </w:tcPr>
          <w:p w14:paraId="2BDBC8B7" w14:textId="77777777" w:rsidR="00000000" w:rsidRDefault="00D61733">
            <w:pPr>
              <w:pStyle w:val="ConsPlusNormal"/>
            </w:pPr>
            <w:r>
              <w:t>Повышение у</w:t>
            </w:r>
            <w:r>
              <w:t>ровня прозрачности деятельности и качества оказываемых услуг по сбору и транспортированию ТКО</w:t>
            </w:r>
          </w:p>
        </w:tc>
        <w:tc>
          <w:tcPr>
            <w:tcW w:w="1361" w:type="dxa"/>
            <w:tcBorders>
              <w:top w:val="single" w:sz="4" w:space="0" w:color="auto"/>
              <w:left w:val="single" w:sz="4" w:space="0" w:color="auto"/>
              <w:bottom w:val="single" w:sz="4" w:space="0" w:color="auto"/>
              <w:right w:val="single" w:sz="4" w:space="0" w:color="auto"/>
            </w:tcBorders>
          </w:tcPr>
          <w:p w14:paraId="29AFDFC9"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B28EA8C" w14:textId="77777777" w:rsidR="00000000" w:rsidRDefault="00D61733">
            <w:pPr>
              <w:pStyle w:val="ConsPlusNormal"/>
            </w:pPr>
            <w:r>
              <w:t xml:space="preserve">Повышение уровня качества оказываемых услуг населению Московской области путем работы Ассоциации председателей советов многоквартирных домов Московской </w:t>
            </w:r>
            <w:r>
              <w:t>области</w:t>
            </w:r>
          </w:p>
        </w:tc>
        <w:tc>
          <w:tcPr>
            <w:tcW w:w="2608" w:type="dxa"/>
            <w:tcBorders>
              <w:top w:val="single" w:sz="4" w:space="0" w:color="auto"/>
              <w:left w:val="single" w:sz="4" w:space="0" w:color="auto"/>
              <w:bottom w:val="single" w:sz="4" w:space="0" w:color="auto"/>
              <w:right w:val="single" w:sz="4" w:space="0" w:color="auto"/>
            </w:tcBorders>
          </w:tcPr>
          <w:p w14:paraId="4BBAF678" w14:textId="77777777" w:rsidR="00000000" w:rsidRDefault="00D61733">
            <w:pPr>
              <w:pStyle w:val="ConsPlusNormal"/>
            </w:pPr>
            <w:r>
              <w:t>Министерство жилищно-коммунального хозяйства Московской области</w:t>
            </w:r>
          </w:p>
        </w:tc>
      </w:tr>
      <w:tr w:rsidR="00000000" w14:paraId="5ECD4D26" w14:textId="77777777">
        <w:tc>
          <w:tcPr>
            <w:tcW w:w="794" w:type="dxa"/>
            <w:tcBorders>
              <w:top w:val="single" w:sz="4" w:space="0" w:color="auto"/>
              <w:left w:val="single" w:sz="4" w:space="0" w:color="auto"/>
              <w:bottom w:val="single" w:sz="4" w:space="0" w:color="auto"/>
              <w:right w:val="single" w:sz="4" w:space="0" w:color="auto"/>
            </w:tcBorders>
          </w:tcPr>
          <w:p w14:paraId="0F35A810" w14:textId="77777777" w:rsidR="00000000" w:rsidRDefault="00D61733">
            <w:pPr>
              <w:pStyle w:val="ConsPlusNormal"/>
            </w:pPr>
            <w:r>
              <w:t>18.9.3</w:t>
            </w:r>
          </w:p>
        </w:tc>
        <w:tc>
          <w:tcPr>
            <w:tcW w:w="3231" w:type="dxa"/>
            <w:tcBorders>
              <w:top w:val="single" w:sz="4" w:space="0" w:color="auto"/>
              <w:left w:val="single" w:sz="4" w:space="0" w:color="auto"/>
              <w:bottom w:val="single" w:sz="4" w:space="0" w:color="auto"/>
              <w:right w:val="single" w:sz="4" w:space="0" w:color="auto"/>
            </w:tcBorders>
          </w:tcPr>
          <w:p w14:paraId="187D1B12" w14:textId="77777777" w:rsidR="00000000" w:rsidRDefault="00D61733">
            <w:pPr>
              <w:pStyle w:val="ConsPlusNormal"/>
            </w:pPr>
            <w:r>
              <w:t>Обеспечение обратной связи предпринимательскому сообществу</w:t>
            </w:r>
          </w:p>
        </w:tc>
        <w:tc>
          <w:tcPr>
            <w:tcW w:w="2891" w:type="dxa"/>
            <w:tcBorders>
              <w:top w:val="single" w:sz="4" w:space="0" w:color="auto"/>
              <w:left w:val="single" w:sz="4" w:space="0" w:color="auto"/>
              <w:bottom w:val="single" w:sz="4" w:space="0" w:color="auto"/>
              <w:right w:val="single" w:sz="4" w:space="0" w:color="auto"/>
            </w:tcBorders>
          </w:tcPr>
          <w:p w14:paraId="1284504B" w14:textId="77777777" w:rsidR="00000000" w:rsidRDefault="00D61733">
            <w:pPr>
              <w:pStyle w:val="ConsPlusNormal"/>
            </w:pPr>
            <w:r>
              <w:t>Длительный срок реагирования государственных органов на изменяющиеся условия рыночной экономики, возникающие трудности участников рынка</w:t>
            </w:r>
          </w:p>
        </w:tc>
        <w:tc>
          <w:tcPr>
            <w:tcW w:w="1361" w:type="dxa"/>
            <w:tcBorders>
              <w:top w:val="single" w:sz="4" w:space="0" w:color="auto"/>
              <w:left w:val="single" w:sz="4" w:space="0" w:color="auto"/>
              <w:bottom w:val="single" w:sz="4" w:space="0" w:color="auto"/>
              <w:right w:val="single" w:sz="4" w:space="0" w:color="auto"/>
            </w:tcBorders>
          </w:tcPr>
          <w:p w14:paraId="7908FD0C"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8E0B137" w14:textId="77777777" w:rsidR="00000000" w:rsidRDefault="00D61733">
            <w:pPr>
              <w:pStyle w:val="ConsPlusNormal"/>
            </w:pPr>
            <w:r>
              <w:t>Возможность в режиме реального времени получить решение сложившейся трудности</w:t>
            </w:r>
          </w:p>
        </w:tc>
        <w:tc>
          <w:tcPr>
            <w:tcW w:w="2608" w:type="dxa"/>
            <w:tcBorders>
              <w:top w:val="single" w:sz="4" w:space="0" w:color="auto"/>
              <w:left w:val="single" w:sz="4" w:space="0" w:color="auto"/>
              <w:bottom w:val="single" w:sz="4" w:space="0" w:color="auto"/>
              <w:right w:val="single" w:sz="4" w:space="0" w:color="auto"/>
            </w:tcBorders>
          </w:tcPr>
          <w:p w14:paraId="0EFB6E90" w14:textId="77777777" w:rsidR="00000000" w:rsidRDefault="00D61733">
            <w:pPr>
              <w:pStyle w:val="ConsPlusNormal"/>
            </w:pPr>
            <w:r>
              <w:t>Органы местного самоуправления м</w:t>
            </w:r>
            <w:r>
              <w:t>униципальных образований Московской области, Министерство жилищно-коммунального хозяйства Московской области</w:t>
            </w:r>
          </w:p>
        </w:tc>
      </w:tr>
      <w:tr w:rsidR="00000000" w14:paraId="5167EE15" w14:textId="77777777">
        <w:tc>
          <w:tcPr>
            <w:tcW w:w="794" w:type="dxa"/>
            <w:tcBorders>
              <w:top w:val="single" w:sz="4" w:space="0" w:color="auto"/>
              <w:left w:val="single" w:sz="4" w:space="0" w:color="auto"/>
              <w:bottom w:val="single" w:sz="4" w:space="0" w:color="auto"/>
              <w:right w:val="single" w:sz="4" w:space="0" w:color="auto"/>
            </w:tcBorders>
          </w:tcPr>
          <w:p w14:paraId="0515858C" w14:textId="77777777" w:rsidR="00000000" w:rsidRDefault="00D61733">
            <w:pPr>
              <w:pStyle w:val="ConsPlusNormal"/>
            </w:pPr>
            <w:r>
              <w:t>18.9.4</w:t>
            </w:r>
          </w:p>
        </w:tc>
        <w:tc>
          <w:tcPr>
            <w:tcW w:w="3231" w:type="dxa"/>
            <w:tcBorders>
              <w:top w:val="single" w:sz="4" w:space="0" w:color="auto"/>
              <w:left w:val="single" w:sz="4" w:space="0" w:color="auto"/>
              <w:bottom w:val="single" w:sz="4" w:space="0" w:color="auto"/>
              <w:right w:val="single" w:sz="4" w:space="0" w:color="auto"/>
            </w:tcBorders>
          </w:tcPr>
          <w:p w14:paraId="25B0FE10" w14:textId="77777777" w:rsidR="00000000" w:rsidRDefault="00D61733">
            <w:pPr>
              <w:pStyle w:val="ConsPlusNormal"/>
            </w:pPr>
            <w:r>
              <w:t>Проведение отраслевого анализа рынка услуг и состояния конкуренции на нем в сфере жилищно-коммунального хозяйства (далее - ЖКХ)</w:t>
            </w:r>
          </w:p>
        </w:tc>
        <w:tc>
          <w:tcPr>
            <w:tcW w:w="2891" w:type="dxa"/>
            <w:tcBorders>
              <w:top w:val="single" w:sz="4" w:space="0" w:color="auto"/>
              <w:left w:val="single" w:sz="4" w:space="0" w:color="auto"/>
              <w:bottom w:val="single" w:sz="4" w:space="0" w:color="auto"/>
              <w:right w:val="single" w:sz="4" w:space="0" w:color="auto"/>
            </w:tcBorders>
          </w:tcPr>
          <w:p w14:paraId="120F7A1E" w14:textId="77777777" w:rsidR="00000000" w:rsidRDefault="00D61733">
            <w:pPr>
              <w:pStyle w:val="ConsPlusNormal"/>
            </w:pPr>
            <w:r>
              <w:t xml:space="preserve">Узкий круг </w:t>
            </w:r>
            <w:r>
              <w:t>производителей, напрямую участвующих в закупках в сфере ЖКХ</w:t>
            </w:r>
          </w:p>
        </w:tc>
        <w:tc>
          <w:tcPr>
            <w:tcW w:w="1361" w:type="dxa"/>
            <w:tcBorders>
              <w:top w:val="single" w:sz="4" w:space="0" w:color="auto"/>
              <w:left w:val="single" w:sz="4" w:space="0" w:color="auto"/>
              <w:bottom w:val="single" w:sz="4" w:space="0" w:color="auto"/>
              <w:right w:val="single" w:sz="4" w:space="0" w:color="auto"/>
            </w:tcBorders>
          </w:tcPr>
          <w:p w14:paraId="76CC7D41"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DEE14D6" w14:textId="77777777" w:rsidR="00000000" w:rsidRDefault="00D61733">
            <w:pPr>
              <w:pStyle w:val="ConsPlusNormal"/>
            </w:pPr>
            <w:r>
              <w:t>Мониторинг деятельности организаций в сфере обращения с ТКО в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51A210B6" w14:textId="77777777" w:rsidR="00000000" w:rsidRDefault="00D61733">
            <w:pPr>
              <w:pStyle w:val="ConsPlusNormal"/>
            </w:pPr>
            <w:r>
              <w:t>Министерство жилищно-коммунального хозяйства Московской области, Главное управление государственного адми</w:t>
            </w:r>
            <w:r>
              <w:t>нистративно-технического надзора Московской области, Главное управление Московской области "Государственная жилищная инспекция Московской области"</w:t>
            </w:r>
          </w:p>
        </w:tc>
      </w:tr>
      <w:tr w:rsidR="00000000" w14:paraId="7D7B946C" w14:textId="77777777">
        <w:tc>
          <w:tcPr>
            <w:tcW w:w="794" w:type="dxa"/>
            <w:tcBorders>
              <w:top w:val="single" w:sz="4" w:space="0" w:color="auto"/>
              <w:left w:val="single" w:sz="4" w:space="0" w:color="auto"/>
              <w:bottom w:val="single" w:sz="4" w:space="0" w:color="auto"/>
              <w:right w:val="single" w:sz="4" w:space="0" w:color="auto"/>
            </w:tcBorders>
          </w:tcPr>
          <w:p w14:paraId="1B257EE9" w14:textId="77777777" w:rsidR="00000000" w:rsidRDefault="00D61733">
            <w:pPr>
              <w:pStyle w:val="ConsPlusNormal"/>
            </w:pPr>
            <w:r>
              <w:t>18.9.5</w:t>
            </w:r>
          </w:p>
        </w:tc>
        <w:tc>
          <w:tcPr>
            <w:tcW w:w="3231" w:type="dxa"/>
            <w:tcBorders>
              <w:top w:val="single" w:sz="4" w:space="0" w:color="auto"/>
              <w:left w:val="single" w:sz="4" w:space="0" w:color="auto"/>
              <w:bottom w:val="single" w:sz="4" w:space="0" w:color="auto"/>
              <w:right w:val="single" w:sz="4" w:space="0" w:color="auto"/>
            </w:tcBorders>
          </w:tcPr>
          <w:p w14:paraId="08827DF9" w14:textId="77777777" w:rsidR="00000000" w:rsidRDefault="00D61733">
            <w:pPr>
              <w:pStyle w:val="ConsPlusNormal"/>
            </w:pPr>
            <w:r>
              <w:t>Применение системы рейтингования деятельности организаций, оказывающих услуги по сбору и транспортиро</w:t>
            </w:r>
            <w:r>
              <w:t>ванию ТКО</w:t>
            </w:r>
          </w:p>
        </w:tc>
        <w:tc>
          <w:tcPr>
            <w:tcW w:w="2891" w:type="dxa"/>
            <w:tcBorders>
              <w:top w:val="single" w:sz="4" w:space="0" w:color="auto"/>
              <w:left w:val="single" w:sz="4" w:space="0" w:color="auto"/>
              <w:bottom w:val="single" w:sz="4" w:space="0" w:color="auto"/>
              <w:right w:val="single" w:sz="4" w:space="0" w:color="auto"/>
            </w:tcBorders>
          </w:tcPr>
          <w:p w14:paraId="11277E52" w14:textId="77777777" w:rsidR="00000000" w:rsidRDefault="00D61733">
            <w:pPr>
              <w:pStyle w:val="ConsPlusNormal"/>
            </w:pPr>
            <w:r>
              <w:t>Определение эффективности работы по сбору и транспортированию ТКО по мнению жителей</w:t>
            </w:r>
          </w:p>
        </w:tc>
        <w:tc>
          <w:tcPr>
            <w:tcW w:w="1361" w:type="dxa"/>
            <w:tcBorders>
              <w:top w:val="single" w:sz="4" w:space="0" w:color="auto"/>
              <w:left w:val="single" w:sz="4" w:space="0" w:color="auto"/>
              <w:bottom w:val="single" w:sz="4" w:space="0" w:color="auto"/>
              <w:right w:val="single" w:sz="4" w:space="0" w:color="auto"/>
            </w:tcBorders>
          </w:tcPr>
          <w:p w14:paraId="3325C07E"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A567E29" w14:textId="77777777" w:rsidR="00000000" w:rsidRDefault="00D61733">
            <w:pPr>
              <w:pStyle w:val="ConsPlusNormal"/>
            </w:pPr>
            <w:r>
              <w:t>Присвоение организациям, оказывающим услуги по сбору и транспортированию ТКО, показателя, оценивающего результат их деятельности</w:t>
            </w:r>
          </w:p>
        </w:tc>
        <w:tc>
          <w:tcPr>
            <w:tcW w:w="2608" w:type="dxa"/>
            <w:tcBorders>
              <w:top w:val="single" w:sz="4" w:space="0" w:color="auto"/>
              <w:left w:val="single" w:sz="4" w:space="0" w:color="auto"/>
              <w:bottom w:val="single" w:sz="4" w:space="0" w:color="auto"/>
              <w:right w:val="single" w:sz="4" w:space="0" w:color="auto"/>
            </w:tcBorders>
          </w:tcPr>
          <w:p w14:paraId="7332C34F" w14:textId="77777777" w:rsidR="00000000" w:rsidRDefault="00D61733">
            <w:pPr>
              <w:pStyle w:val="ConsPlusNormal"/>
            </w:pPr>
            <w:r>
              <w:t>Министерство жилищно-ко</w:t>
            </w:r>
            <w:r>
              <w:t>ммунального хозяйства Московской области, органы местного самоуправления муниципальных образований Московской области, Главное управление государственного административно-технического надзора Московской области, Главное управление Московской области "Госуд</w:t>
            </w:r>
            <w:r>
              <w:t>арственная жилищная инспекция Московской области"</w:t>
            </w:r>
          </w:p>
        </w:tc>
      </w:tr>
      <w:tr w:rsidR="00000000" w14:paraId="5B81B3F7" w14:textId="77777777">
        <w:tc>
          <w:tcPr>
            <w:tcW w:w="794" w:type="dxa"/>
            <w:tcBorders>
              <w:top w:val="single" w:sz="4" w:space="0" w:color="auto"/>
              <w:left w:val="single" w:sz="4" w:space="0" w:color="auto"/>
              <w:bottom w:val="single" w:sz="4" w:space="0" w:color="auto"/>
              <w:right w:val="single" w:sz="4" w:space="0" w:color="auto"/>
            </w:tcBorders>
          </w:tcPr>
          <w:p w14:paraId="08F9F4A4" w14:textId="77777777" w:rsidR="00000000" w:rsidRDefault="00D61733">
            <w:pPr>
              <w:pStyle w:val="ConsPlusNormal"/>
            </w:pPr>
            <w:r>
              <w:t>18.9.6</w:t>
            </w:r>
          </w:p>
        </w:tc>
        <w:tc>
          <w:tcPr>
            <w:tcW w:w="3231" w:type="dxa"/>
            <w:tcBorders>
              <w:top w:val="single" w:sz="4" w:space="0" w:color="auto"/>
              <w:left w:val="single" w:sz="4" w:space="0" w:color="auto"/>
              <w:bottom w:val="single" w:sz="4" w:space="0" w:color="auto"/>
              <w:right w:val="single" w:sz="4" w:space="0" w:color="auto"/>
            </w:tcBorders>
          </w:tcPr>
          <w:p w14:paraId="782ADF5D" w14:textId="77777777" w:rsidR="00000000" w:rsidRDefault="00D61733">
            <w:pPr>
              <w:pStyle w:val="ConsPlusNormal"/>
            </w:pPr>
            <w:r>
              <w:t>Использование процедуры отбора организаций, оказывающих услуги по сбору и транспортированию ТКО</w:t>
            </w:r>
          </w:p>
        </w:tc>
        <w:tc>
          <w:tcPr>
            <w:tcW w:w="2891" w:type="dxa"/>
            <w:tcBorders>
              <w:top w:val="single" w:sz="4" w:space="0" w:color="auto"/>
              <w:left w:val="single" w:sz="4" w:space="0" w:color="auto"/>
              <w:bottom w:val="single" w:sz="4" w:space="0" w:color="auto"/>
              <w:right w:val="single" w:sz="4" w:space="0" w:color="auto"/>
            </w:tcBorders>
          </w:tcPr>
          <w:p w14:paraId="1FC7DDEF" w14:textId="77777777" w:rsidR="00000000" w:rsidRDefault="00D61733">
            <w:pPr>
              <w:pStyle w:val="ConsPlusNormal"/>
            </w:pPr>
            <w:r>
              <w:t>Недопущение недобросовестных организаций к выполнению работ по сбору и транспортированию ТКО 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5199EA1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8B5A2FC" w14:textId="77777777" w:rsidR="00000000" w:rsidRDefault="00D61733">
            <w:pPr>
              <w:pStyle w:val="ConsPlusNormal"/>
            </w:pPr>
            <w:r>
              <w:t>Работа лицензионной комиссии по рассмотрению мотивированных заявок претендентов - организаций на оказание услуг по сбору и транспорт</w:t>
            </w:r>
            <w:r>
              <w:t>ированию ТКО</w:t>
            </w:r>
          </w:p>
        </w:tc>
        <w:tc>
          <w:tcPr>
            <w:tcW w:w="2608" w:type="dxa"/>
            <w:tcBorders>
              <w:top w:val="single" w:sz="4" w:space="0" w:color="auto"/>
              <w:left w:val="single" w:sz="4" w:space="0" w:color="auto"/>
              <w:bottom w:val="single" w:sz="4" w:space="0" w:color="auto"/>
              <w:right w:val="single" w:sz="4" w:space="0" w:color="auto"/>
            </w:tcBorders>
          </w:tcPr>
          <w:p w14:paraId="0B3A6D59" w14:textId="77777777" w:rsidR="00000000" w:rsidRDefault="00D61733">
            <w:pPr>
              <w:pStyle w:val="ConsPlusNormal"/>
            </w:pPr>
            <w:r>
              <w:t xml:space="preserve">Министерство жилищно-коммунального хозяйства Московской области, Главное управление государственного административно-технического надзора Московской области, Главное управление Московской области "Государственная жилищная инспекция Московской </w:t>
            </w:r>
            <w:r>
              <w:t>области"</w:t>
            </w:r>
          </w:p>
        </w:tc>
      </w:tr>
      <w:tr w:rsidR="00000000" w14:paraId="105618C8" w14:textId="77777777">
        <w:tc>
          <w:tcPr>
            <w:tcW w:w="794" w:type="dxa"/>
            <w:tcBorders>
              <w:top w:val="single" w:sz="4" w:space="0" w:color="auto"/>
              <w:left w:val="single" w:sz="4" w:space="0" w:color="auto"/>
              <w:bottom w:val="single" w:sz="4" w:space="0" w:color="auto"/>
              <w:right w:val="single" w:sz="4" w:space="0" w:color="auto"/>
            </w:tcBorders>
          </w:tcPr>
          <w:p w14:paraId="19E1F342" w14:textId="77777777" w:rsidR="00000000" w:rsidRDefault="00D61733">
            <w:pPr>
              <w:pStyle w:val="ConsPlusNormal"/>
            </w:pPr>
            <w:r>
              <w:t>18.9.7</w:t>
            </w:r>
          </w:p>
        </w:tc>
        <w:tc>
          <w:tcPr>
            <w:tcW w:w="3231" w:type="dxa"/>
            <w:tcBorders>
              <w:top w:val="single" w:sz="4" w:space="0" w:color="auto"/>
              <w:left w:val="single" w:sz="4" w:space="0" w:color="auto"/>
              <w:bottom w:val="single" w:sz="4" w:space="0" w:color="auto"/>
              <w:right w:val="single" w:sz="4" w:space="0" w:color="auto"/>
            </w:tcBorders>
          </w:tcPr>
          <w:p w14:paraId="0C3DED5E" w14:textId="77777777" w:rsidR="00000000" w:rsidRDefault="00D61733">
            <w:pPr>
              <w:pStyle w:val="ConsPlusNormal"/>
            </w:pPr>
            <w:r>
              <w:t>Участие жителей в оценке деятельности организаций, оказывающих услуги по сбору и транспортированию ТКО</w:t>
            </w:r>
          </w:p>
        </w:tc>
        <w:tc>
          <w:tcPr>
            <w:tcW w:w="2891" w:type="dxa"/>
            <w:tcBorders>
              <w:top w:val="single" w:sz="4" w:space="0" w:color="auto"/>
              <w:left w:val="single" w:sz="4" w:space="0" w:color="auto"/>
              <w:bottom w:val="single" w:sz="4" w:space="0" w:color="auto"/>
              <w:right w:val="single" w:sz="4" w:space="0" w:color="auto"/>
            </w:tcBorders>
          </w:tcPr>
          <w:p w14:paraId="3EC7E014" w14:textId="77777777" w:rsidR="00000000" w:rsidRDefault="00D61733">
            <w:pPr>
              <w:pStyle w:val="ConsPlusNormal"/>
            </w:pPr>
            <w:r>
              <w:t>Обязательное реагирование на поступающие обращения граждан в части работы организаций, оказывающих услуги по сбору и транспортированию Т</w:t>
            </w:r>
            <w:r>
              <w:t>КО</w:t>
            </w:r>
          </w:p>
        </w:tc>
        <w:tc>
          <w:tcPr>
            <w:tcW w:w="1361" w:type="dxa"/>
            <w:tcBorders>
              <w:top w:val="single" w:sz="4" w:space="0" w:color="auto"/>
              <w:left w:val="single" w:sz="4" w:space="0" w:color="auto"/>
              <w:bottom w:val="single" w:sz="4" w:space="0" w:color="auto"/>
              <w:right w:val="single" w:sz="4" w:space="0" w:color="auto"/>
            </w:tcBorders>
          </w:tcPr>
          <w:p w14:paraId="14EC2A3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31B8C37" w14:textId="77777777" w:rsidR="00000000" w:rsidRDefault="00D61733">
            <w:pPr>
              <w:pStyle w:val="ConsPlusNormal"/>
            </w:pPr>
            <w:r>
              <w:t>Обработка поступающих обращений посредством информационных сервисов</w:t>
            </w:r>
          </w:p>
        </w:tc>
        <w:tc>
          <w:tcPr>
            <w:tcW w:w="2608" w:type="dxa"/>
            <w:tcBorders>
              <w:top w:val="single" w:sz="4" w:space="0" w:color="auto"/>
              <w:left w:val="single" w:sz="4" w:space="0" w:color="auto"/>
              <w:bottom w:val="single" w:sz="4" w:space="0" w:color="auto"/>
              <w:right w:val="single" w:sz="4" w:space="0" w:color="auto"/>
            </w:tcBorders>
          </w:tcPr>
          <w:p w14:paraId="12DF01D6" w14:textId="77777777" w:rsidR="00000000" w:rsidRDefault="00D61733">
            <w:pPr>
              <w:pStyle w:val="ConsPlusNormal"/>
            </w:pPr>
            <w:r>
              <w:t>Министерство жилищно-коммунального хозяйства Московской области, органы местного самоуправления муниципальных образований Московской области, Главное управление государственно</w:t>
            </w:r>
            <w:r>
              <w:t>го административно-технического надзора Московской области, Главное управление Московской области "Государственная жилищная инспекция Московской области"</w:t>
            </w:r>
          </w:p>
        </w:tc>
      </w:tr>
    </w:tbl>
    <w:p w14:paraId="5201604F" w14:textId="77777777" w:rsidR="00000000" w:rsidRDefault="00D61733">
      <w:pPr>
        <w:pStyle w:val="ConsPlusNormal"/>
        <w:jc w:val="both"/>
        <w:sectPr w:rsidR="00000000">
          <w:headerReference w:type="default" r:id="rId79"/>
          <w:footerReference w:type="default" r:id="rId80"/>
          <w:pgSz w:w="16838" w:h="11906" w:orient="landscape"/>
          <w:pgMar w:top="1133" w:right="1440" w:bottom="566" w:left="1440" w:header="0" w:footer="0" w:gutter="0"/>
          <w:cols w:space="720"/>
          <w:noEndnote/>
        </w:sectPr>
      </w:pPr>
    </w:p>
    <w:p w14:paraId="19D8A49F" w14:textId="77777777" w:rsidR="00000000" w:rsidRDefault="00D61733">
      <w:pPr>
        <w:pStyle w:val="ConsPlusNormal"/>
        <w:jc w:val="both"/>
      </w:pPr>
    </w:p>
    <w:p w14:paraId="27302D26" w14:textId="77777777" w:rsidR="00000000" w:rsidRDefault="00D61733">
      <w:pPr>
        <w:pStyle w:val="ConsPlusTitle"/>
        <w:jc w:val="center"/>
        <w:outlineLvl w:val="2"/>
      </w:pPr>
      <w:r>
        <w:t>19. Развитие конкуренции на рынке выполнения работ</w:t>
      </w:r>
    </w:p>
    <w:p w14:paraId="7E40C5EB" w14:textId="77777777" w:rsidR="00000000" w:rsidRDefault="00D61733">
      <w:pPr>
        <w:pStyle w:val="ConsPlusTitle"/>
        <w:jc w:val="center"/>
      </w:pPr>
      <w:r>
        <w:t>по содержанию и текущему ремонту общего имущества</w:t>
      </w:r>
    </w:p>
    <w:p w14:paraId="15F5D4A4" w14:textId="77777777" w:rsidR="00000000" w:rsidRDefault="00D61733">
      <w:pPr>
        <w:pStyle w:val="ConsPlusTitle"/>
        <w:jc w:val="center"/>
      </w:pPr>
      <w:r>
        <w:t>собственников помещений в многоквартирном доме</w:t>
      </w:r>
    </w:p>
    <w:p w14:paraId="12EB4C41" w14:textId="77777777" w:rsidR="00000000" w:rsidRDefault="00D61733">
      <w:pPr>
        <w:pStyle w:val="ConsPlusNormal"/>
        <w:jc w:val="both"/>
      </w:pPr>
    </w:p>
    <w:p w14:paraId="67D927B0"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жилищно-коммунального хозяйства Московской области.</w:t>
      </w:r>
    </w:p>
    <w:p w14:paraId="10D46F1F" w14:textId="77777777" w:rsidR="00000000" w:rsidRDefault="00D61733">
      <w:pPr>
        <w:pStyle w:val="ConsPlusNormal"/>
        <w:jc w:val="both"/>
      </w:pPr>
    </w:p>
    <w:p w14:paraId="40B7A61E" w14:textId="77777777" w:rsidR="00000000" w:rsidRDefault="00D61733">
      <w:pPr>
        <w:pStyle w:val="ConsPlusTitle"/>
        <w:jc w:val="center"/>
        <w:outlineLvl w:val="3"/>
      </w:pPr>
      <w:r>
        <w:t>19.1. Исходная информация в отношении ситуации</w:t>
      </w:r>
    </w:p>
    <w:p w14:paraId="606CAD08" w14:textId="77777777" w:rsidR="00000000" w:rsidRDefault="00D61733">
      <w:pPr>
        <w:pStyle w:val="ConsPlusTitle"/>
        <w:jc w:val="center"/>
      </w:pPr>
      <w:r>
        <w:t xml:space="preserve">и проблематики на </w:t>
      </w:r>
      <w:r>
        <w:t>рынке</w:t>
      </w:r>
    </w:p>
    <w:p w14:paraId="4436E778" w14:textId="77777777" w:rsidR="00000000" w:rsidRDefault="00D61733">
      <w:pPr>
        <w:pStyle w:val="ConsPlusNormal"/>
        <w:jc w:val="both"/>
      </w:pPr>
    </w:p>
    <w:p w14:paraId="095ABF16" w14:textId="77777777" w:rsidR="00000000" w:rsidRDefault="00D61733">
      <w:pPr>
        <w:pStyle w:val="ConsPlusNormal"/>
        <w:ind w:firstLine="540"/>
        <w:jc w:val="both"/>
      </w:pPr>
      <w:r>
        <w:t>В Московской области на конец 2018 года 46624 многоквартирных дома (далее - МКД) находились в управлении управляющих организаций (по итогам первого полугодия 2019 года - 47413). В управлении Товарищества собственников жилья (далее - ТСЖ), Товарищест</w:t>
      </w:r>
      <w:r>
        <w:t>ва собственников недвижимости - 1442 дома.</w:t>
      </w:r>
    </w:p>
    <w:p w14:paraId="79617652" w14:textId="77777777" w:rsidR="00000000" w:rsidRDefault="00D61733">
      <w:pPr>
        <w:pStyle w:val="ConsPlusNormal"/>
        <w:spacing w:before="240"/>
        <w:ind w:firstLine="540"/>
        <w:jc w:val="both"/>
      </w:pPr>
      <w:r>
        <w:t>Распределение жилищного фонда Московской области с учетом долей государства в управляющих организациях (далее - УО) в текущем году следующее:</w:t>
      </w:r>
    </w:p>
    <w:p w14:paraId="2B0524FF" w14:textId="77777777" w:rsidR="00000000" w:rsidRDefault="00D61733">
      <w:pPr>
        <w:pStyle w:val="ConsPlusNormal"/>
        <w:spacing w:before="240"/>
        <w:ind w:firstLine="540"/>
        <w:jc w:val="both"/>
      </w:pPr>
      <w:r>
        <w:t>частные УО (100%) - 24699 домов;</w:t>
      </w:r>
    </w:p>
    <w:p w14:paraId="7F691231" w14:textId="77777777" w:rsidR="00000000" w:rsidRDefault="00D61733">
      <w:pPr>
        <w:pStyle w:val="ConsPlusNormal"/>
        <w:spacing w:before="240"/>
        <w:ind w:firstLine="540"/>
        <w:jc w:val="both"/>
      </w:pPr>
      <w:r>
        <w:t>частные УО с долей муниципальной собст</w:t>
      </w:r>
      <w:r>
        <w:t>венности - 13420 домов;</w:t>
      </w:r>
    </w:p>
    <w:p w14:paraId="7CEBCD8B" w14:textId="77777777" w:rsidR="00000000" w:rsidRDefault="00D61733">
      <w:pPr>
        <w:pStyle w:val="ConsPlusNormal"/>
        <w:spacing w:before="240"/>
        <w:ind w:firstLine="540"/>
        <w:jc w:val="both"/>
      </w:pPr>
      <w:r>
        <w:t>муниципальные УО (100%) - 9294 дома.</w:t>
      </w:r>
    </w:p>
    <w:p w14:paraId="7D39557D" w14:textId="77777777" w:rsidR="00000000" w:rsidRDefault="00D61733">
      <w:pPr>
        <w:pStyle w:val="ConsPlusNormal"/>
        <w:spacing w:before="240"/>
        <w:ind w:firstLine="540"/>
        <w:jc w:val="both"/>
      </w:pPr>
      <w:r>
        <w:t>На начало 2019 года количество действующих УО в Московской области жилой фонд которых около 231 миллионов метров квадратных, составило 928.</w:t>
      </w:r>
    </w:p>
    <w:p w14:paraId="1B919054" w14:textId="77777777" w:rsidR="00000000" w:rsidRDefault="00D61733">
      <w:pPr>
        <w:pStyle w:val="ConsPlusNormal"/>
        <w:jc w:val="both"/>
      </w:pPr>
    </w:p>
    <w:p w14:paraId="3A5A99FE" w14:textId="77777777" w:rsidR="00000000" w:rsidRDefault="00D61733">
      <w:pPr>
        <w:pStyle w:val="ConsPlusTitle"/>
        <w:jc w:val="center"/>
        <w:outlineLvl w:val="3"/>
      </w:pPr>
      <w:r>
        <w:t>19.2. Доля хозяйствующих субъектов частной формы</w:t>
      </w:r>
    </w:p>
    <w:p w14:paraId="40D276F2" w14:textId="77777777" w:rsidR="00000000" w:rsidRDefault="00D61733">
      <w:pPr>
        <w:pStyle w:val="ConsPlusTitle"/>
        <w:jc w:val="center"/>
      </w:pPr>
      <w:r>
        <w:t>собст</w:t>
      </w:r>
      <w:r>
        <w:t>венности на рынке</w:t>
      </w:r>
    </w:p>
    <w:p w14:paraId="6529FB4D" w14:textId="77777777" w:rsidR="00000000" w:rsidRDefault="00D61733">
      <w:pPr>
        <w:pStyle w:val="ConsPlusNormal"/>
        <w:jc w:val="both"/>
      </w:pPr>
    </w:p>
    <w:p w14:paraId="169AAD90" w14:textId="77777777" w:rsidR="00000000" w:rsidRDefault="00D61733">
      <w:pPr>
        <w:pStyle w:val="ConsPlusNormal"/>
        <w:ind w:firstLine="540"/>
        <w:jc w:val="both"/>
      </w:pPr>
      <w:r>
        <w:t>Доля хозяйствующих субъектов частной формы собственности на рынке (в общей площади помещений МКД) составляет 55%.</w:t>
      </w:r>
    </w:p>
    <w:p w14:paraId="47013911" w14:textId="77777777" w:rsidR="00000000" w:rsidRDefault="00D61733">
      <w:pPr>
        <w:pStyle w:val="ConsPlusNormal"/>
        <w:spacing w:before="240"/>
        <w:ind w:firstLine="540"/>
        <w:jc w:val="both"/>
      </w:pPr>
      <w:r>
        <w:t>По данным Федеральной налоговой службы, в Московской области на конец 2018 года насчитывалось 1419 субъектов малого и средн</w:t>
      </w:r>
      <w:r>
        <w:t>его бизнеса, осуществляющих деятельность в сфере управления эксплуатацией жилого фонда за вознаграждение или на договорной основе (ОКВЭД 68.32.1), за девять месяцев 2019 года эта цифра увеличилась незначительно и составила 1429 субъектов.</w:t>
      </w:r>
    </w:p>
    <w:p w14:paraId="14F70D28" w14:textId="77777777" w:rsidR="00000000" w:rsidRDefault="00D61733">
      <w:pPr>
        <w:pStyle w:val="ConsPlusNormal"/>
        <w:jc w:val="both"/>
      </w:pPr>
    </w:p>
    <w:p w14:paraId="64C0720C" w14:textId="77777777" w:rsidR="00000000" w:rsidRDefault="00D61733">
      <w:pPr>
        <w:pStyle w:val="ConsPlusTitle"/>
        <w:jc w:val="center"/>
        <w:outlineLvl w:val="3"/>
      </w:pPr>
      <w:r>
        <w:t>19.3. Оценка состояния конкурентной среды</w:t>
      </w:r>
    </w:p>
    <w:p w14:paraId="45E4313E" w14:textId="77777777" w:rsidR="00000000" w:rsidRDefault="00D61733">
      <w:pPr>
        <w:pStyle w:val="ConsPlusTitle"/>
        <w:jc w:val="center"/>
      </w:pPr>
      <w:r>
        <w:t>бизнес-объединениями и потребителями</w:t>
      </w:r>
    </w:p>
    <w:p w14:paraId="5E41ED2A" w14:textId="77777777" w:rsidR="00000000" w:rsidRDefault="00D61733">
      <w:pPr>
        <w:pStyle w:val="ConsPlusNormal"/>
        <w:jc w:val="both"/>
      </w:pPr>
    </w:p>
    <w:p w14:paraId="223455B4" w14:textId="77777777" w:rsidR="00000000" w:rsidRDefault="00D61733">
      <w:pPr>
        <w:pStyle w:val="ConsPlusNormal"/>
        <w:ind w:firstLine="540"/>
        <w:jc w:val="both"/>
      </w:pPr>
      <w:r>
        <w:t>Состояние конкурентной среды оценивается респондентами как достаточно напряженное - 37% опрошенных предпринимателей считает, что они живут в условиях высокой и очень высокой ко</w:t>
      </w:r>
      <w:r>
        <w:t>нкуренции. 35% опрошенных считают достигнутый уровень конкурентной борьбы умеренным.</w:t>
      </w:r>
    </w:p>
    <w:p w14:paraId="4CC88E04" w14:textId="77777777" w:rsidR="00000000" w:rsidRDefault="00D61733">
      <w:pPr>
        <w:pStyle w:val="ConsPlusNormal"/>
        <w:spacing w:before="240"/>
        <w:ind w:firstLine="540"/>
        <w:jc w:val="both"/>
      </w:pPr>
      <w:r>
        <w:t>53% респондентов постоянно или время от времени испытывают сложности ведения деятельности в связи с наличием монополиста на локальном рынке.</w:t>
      </w:r>
    </w:p>
    <w:p w14:paraId="44FD0F10" w14:textId="77777777" w:rsidR="00000000" w:rsidRDefault="00D61733">
      <w:pPr>
        <w:pStyle w:val="ConsPlusNormal"/>
        <w:spacing w:before="240"/>
        <w:ind w:firstLine="540"/>
        <w:jc w:val="both"/>
      </w:pPr>
      <w:r>
        <w:t>О том, что барьеров стало боль</w:t>
      </w:r>
      <w:r>
        <w:t>ше, заявило 55% опрошенных участников данного рынка. 58% респондентов уверены в преодолимости данных барьеров при осуществлении значительных временных и финансовых затрат.</w:t>
      </w:r>
    </w:p>
    <w:p w14:paraId="3B37A9F6" w14:textId="77777777" w:rsidR="00000000" w:rsidRDefault="00D61733">
      <w:pPr>
        <w:pStyle w:val="ConsPlusNormal"/>
        <w:spacing w:before="240"/>
        <w:ind w:firstLine="540"/>
        <w:jc w:val="both"/>
      </w:pPr>
      <w:r>
        <w:t>74% респондентов - потребителей услуг рынка считают, что количества хозяйствующих су</w:t>
      </w:r>
      <w:r>
        <w:t>бъектов достаточно или даже много.</w:t>
      </w:r>
    </w:p>
    <w:p w14:paraId="61801157" w14:textId="77777777" w:rsidR="00000000" w:rsidRDefault="00D61733">
      <w:pPr>
        <w:pStyle w:val="ConsPlusNormal"/>
        <w:jc w:val="both"/>
      </w:pPr>
    </w:p>
    <w:p w14:paraId="092621AF" w14:textId="77777777" w:rsidR="00000000" w:rsidRDefault="00D61733">
      <w:pPr>
        <w:pStyle w:val="ConsPlusTitle"/>
        <w:jc w:val="center"/>
        <w:outlineLvl w:val="3"/>
      </w:pPr>
      <w:r>
        <w:t>19.4. Характерные особенности рынка</w:t>
      </w:r>
    </w:p>
    <w:p w14:paraId="16E6D958" w14:textId="77777777" w:rsidR="00000000" w:rsidRDefault="00D61733">
      <w:pPr>
        <w:pStyle w:val="ConsPlusNormal"/>
        <w:jc w:val="both"/>
      </w:pPr>
    </w:p>
    <w:p w14:paraId="312CC33C" w14:textId="77777777" w:rsidR="00000000" w:rsidRDefault="00D61733">
      <w:pPr>
        <w:pStyle w:val="ConsPlusNormal"/>
        <w:ind w:firstLine="540"/>
        <w:jc w:val="both"/>
      </w:pPr>
      <w:r>
        <w:t>Традиционно услуги в сфере ЖКХ оказывались государственными и муниципальными предприятиями. В последние годы происходит увеличение доли частных хозяйствующих субъектов, ведущих деятел</w:t>
      </w:r>
      <w:r>
        <w:t>ьность в сфере управления МКД. Согласно существующей практике, частные компании должны получать лицензию на оказание соответствующих услуг, а также участвовать в торгах на получение права управления МКД. При этом ФАС России отмечается значительное (но пост</w:t>
      </w:r>
      <w:r>
        <w:t>оянно сокращающееся) количество жалоб в части нарушения порядка проведения торгов.</w:t>
      </w:r>
    </w:p>
    <w:p w14:paraId="1D4AAC77" w14:textId="77777777" w:rsidR="00000000" w:rsidRDefault="00D61733">
      <w:pPr>
        <w:pStyle w:val="ConsPlusNormal"/>
        <w:spacing w:before="240"/>
        <w:ind w:firstLine="540"/>
        <w:jc w:val="both"/>
      </w:pPr>
      <w:r>
        <w:t>Особенностью рынка является отсутствие в регионе единого стандарта управления имуществом МКД, что снижает качество поставляемых услуг ЖКХ, а также уменьшает прозрачность рас</w:t>
      </w:r>
      <w:r>
        <w:t>ходования средств УО.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14:paraId="54C718A3" w14:textId="77777777" w:rsidR="00000000" w:rsidRDefault="00D61733">
      <w:pPr>
        <w:pStyle w:val="ConsPlusNormal"/>
        <w:jc w:val="both"/>
      </w:pPr>
    </w:p>
    <w:p w14:paraId="75090306" w14:textId="77777777" w:rsidR="00000000" w:rsidRDefault="00D61733">
      <w:pPr>
        <w:pStyle w:val="ConsPlusTitle"/>
        <w:jc w:val="center"/>
        <w:outlineLvl w:val="3"/>
      </w:pPr>
      <w:r>
        <w:t xml:space="preserve">19.5. </w:t>
      </w:r>
      <w:r>
        <w:t>Характеристика основных административных</w:t>
      </w:r>
    </w:p>
    <w:p w14:paraId="75C5E6E7" w14:textId="77777777" w:rsidR="00000000" w:rsidRDefault="00D61733">
      <w:pPr>
        <w:pStyle w:val="ConsPlusTitle"/>
        <w:jc w:val="center"/>
      </w:pPr>
      <w:r>
        <w:t>и экономических барьеров входа на рынок</w:t>
      </w:r>
    </w:p>
    <w:p w14:paraId="44381125" w14:textId="77777777" w:rsidR="00000000" w:rsidRDefault="00D61733">
      <w:pPr>
        <w:pStyle w:val="ConsPlusNormal"/>
        <w:jc w:val="both"/>
      </w:pPr>
    </w:p>
    <w:p w14:paraId="35F6A191" w14:textId="77777777" w:rsidR="00000000" w:rsidRDefault="00D61733">
      <w:pPr>
        <w:pStyle w:val="ConsPlusNormal"/>
        <w:ind w:firstLine="540"/>
        <w:jc w:val="both"/>
      </w:pPr>
      <w:r>
        <w:t>Основными проблемами являются:</w:t>
      </w:r>
    </w:p>
    <w:p w14:paraId="51A10B72" w14:textId="77777777" w:rsidR="00000000" w:rsidRDefault="00D61733">
      <w:pPr>
        <w:pStyle w:val="ConsPlusNormal"/>
        <w:spacing w:before="240"/>
        <w:ind w:firstLine="540"/>
        <w:jc w:val="both"/>
      </w:pPr>
      <w:r>
        <w:t>низкое качество услуг в сфере ЖКХ, оказываемых в том числе государственными унитарными предприятиями и муниципальными унитарными предприятиями;</w:t>
      </w:r>
    </w:p>
    <w:p w14:paraId="2A40F11A" w14:textId="77777777" w:rsidR="00000000" w:rsidRDefault="00D61733">
      <w:pPr>
        <w:pStyle w:val="ConsPlusNormal"/>
        <w:spacing w:before="240"/>
        <w:ind w:firstLine="540"/>
        <w:jc w:val="both"/>
      </w:pPr>
      <w:r>
        <w:t>отсутствие единых стандартов управления МКД с учетом мнения собственников;</w:t>
      </w:r>
    </w:p>
    <w:p w14:paraId="186E4060" w14:textId="77777777" w:rsidR="00000000" w:rsidRDefault="00D61733">
      <w:pPr>
        <w:pStyle w:val="ConsPlusNormal"/>
        <w:spacing w:before="240"/>
        <w:ind w:firstLine="540"/>
        <w:jc w:val="both"/>
      </w:pPr>
      <w:r>
        <w:t>запущенное состояние мест общего пользования МКД по причинам невыполнения часто сменяющимися УО обязательств по текущему ремонту;</w:t>
      </w:r>
    </w:p>
    <w:p w14:paraId="58A852C1" w14:textId="77777777" w:rsidR="00000000" w:rsidRDefault="00D61733">
      <w:pPr>
        <w:pStyle w:val="ConsPlusNormal"/>
        <w:spacing w:before="240"/>
        <w:ind w:firstLine="540"/>
        <w:jc w:val="both"/>
      </w:pPr>
      <w:r>
        <w:t xml:space="preserve">отсутствие единого канала связи по вопросам ЖКХ с </w:t>
      </w:r>
      <w:r>
        <w:t>последующим контролем за качеством работ;</w:t>
      </w:r>
    </w:p>
    <w:p w14:paraId="4C7B9293" w14:textId="77777777" w:rsidR="00000000" w:rsidRDefault="00D61733">
      <w:pPr>
        <w:pStyle w:val="ConsPlusNormal"/>
        <w:spacing w:before="240"/>
        <w:ind w:firstLine="540"/>
        <w:jc w:val="both"/>
      </w:pPr>
      <w:r>
        <w:t>слабая материально-техническая база и недостаточный уровень квалификации персонала УО.</w:t>
      </w:r>
    </w:p>
    <w:p w14:paraId="3BB2F0C9" w14:textId="77777777" w:rsidR="00000000" w:rsidRDefault="00D61733">
      <w:pPr>
        <w:pStyle w:val="ConsPlusNormal"/>
        <w:spacing w:before="240"/>
        <w:ind w:firstLine="540"/>
        <w:jc w:val="both"/>
      </w:pPr>
      <w:r>
        <w:t>Также значимыми барьерами, препятствующими деятельности на рынке в 2018 году, по мнению опрошенных предпринимателей, являются н</w:t>
      </w:r>
      <w:r>
        <w:t>естабильность российского законодательства (30%), высокие налоги (30%), коррупция (26%), необходимость установления партнерских отношений с органами власти (21%).</w:t>
      </w:r>
    </w:p>
    <w:p w14:paraId="5ACC31A0" w14:textId="77777777" w:rsidR="00000000" w:rsidRDefault="00D61733">
      <w:pPr>
        <w:pStyle w:val="ConsPlusNormal"/>
        <w:jc w:val="both"/>
      </w:pPr>
    </w:p>
    <w:p w14:paraId="6698A276" w14:textId="77777777" w:rsidR="00000000" w:rsidRDefault="00D61733">
      <w:pPr>
        <w:pStyle w:val="ConsPlusTitle"/>
        <w:jc w:val="center"/>
        <w:outlineLvl w:val="3"/>
      </w:pPr>
      <w:r>
        <w:t>19.6. Меры по развитию рынка</w:t>
      </w:r>
    </w:p>
    <w:p w14:paraId="089D72D2" w14:textId="77777777" w:rsidR="00000000" w:rsidRDefault="00D61733">
      <w:pPr>
        <w:pStyle w:val="ConsPlusNormal"/>
        <w:jc w:val="both"/>
      </w:pPr>
    </w:p>
    <w:p w14:paraId="1B4A8FA0" w14:textId="77777777" w:rsidR="00000000" w:rsidRDefault="00D61733">
      <w:pPr>
        <w:pStyle w:val="ConsPlusNormal"/>
        <w:ind w:firstLine="540"/>
        <w:jc w:val="both"/>
      </w:pPr>
      <w:r>
        <w:t>В Московской области реализуется проект "Формирование здоровой конкурентной среды в сфере управления многоквартирными домами". Цель проекта - вывод 50% УО из низшей категории "1 звезда".</w:t>
      </w:r>
    </w:p>
    <w:p w14:paraId="16749C7C" w14:textId="77777777" w:rsidR="00000000" w:rsidRDefault="00D61733">
      <w:pPr>
        <w:pStyle w:val="ConsPlusNormal"/>
        <w:spacing w:before="240"/>
        <w:ind w:firstLine="540"/>
        <w:jc w:val="both"/>
      </w:pPr>
      <w:r>
        <w:t>Показатели проекта для достижения:</w:t>
      </w:r>
    </w:p>
    <w:p w14:paraId="12A3ECBC" w14:textId="77777777" w:rsidR="00000000" w:rsidRDefault="00D61733">
      <w:pPr>
        <w:pStyle w:val="ConsPlusNormal"/>
        <w:spacing w:before="240"/>
        <w:ind w:firstLine="540"/>
        <w:jc w:val="both"/>
      </w:pPr>
      <w:r>
        <w:t xml:space="preserve">число УО, участвующих в рейтинге, </w:t>
      </w:r>
      <w:r>
        <w:t>- 944 (100%);</w:t>
      </w:r>
    </w:p>
    <w:p w14:paraId="35BD97CD" w14:textId="77777777" w:rsidR="00000000" w:rsidRDefault="00D61733">
      <w:pPr>
        <w:pStyle w:val="ConsPlusNormal"/>
        <w:spacing w:before="240"/>
        <w:ind w:firstLine="540"/>
        <w:jc w:val="both"/>
      </w:pPr>
      <w:r>
        <w:t>уменьшение количества административных дел в отношении УО на 10% (с 17835 до 16051);</w:t>
      </w:r>
    </w:p>
    <w:p w14:paraId="45757375" w14:textId="77777777" w:rsidR="00000000" w:rsidRDefault="00D61733">
      <w:pPr>
        <w:pStyle w:val="ConsPlusNormal"/>
        <w:spacing w:before="240"/>
        <w:ind w:firstLine="540"/>
        <w:jc w:val="both"/>
      </w:pPr>
      <w:r>
        <w:t>сокращение числа обращений в адрес Губернатора Московской области и Правительства Московской области по вопросам, связанным с удовлетворением заявок жителей,</w:t>
      </w:r>
      <w:r>
        <w:t xml:space="preserve"> на 15%.</w:t>
      </w:r>
    </w:p>
    <w:p w14:paraId="45DB1D21" w14:textId="77777777" w:rsidR="00000000" w:rsidRDefault="00D61733">
      <w:pPr>
        <w:pStyle w:val="ConsPlusNormal"/>
        <w:spacing w:before="240"/>
        <w:ind w:firstLine="540"/>
        <w:jc w:val="both"/>
      </w:pPr>
      <w:r>
        <w:t>Также реализовывался проект "Создание Единого центра регистрации заявок жителей и контроля их исполнения в муниципальных образованиях с населением свыше 100 тысяч человек". Проект направлен на стандартизацию работы диспетчерских служб УО, повышени</w:t>
      </w:r>
      <w:r>
        <w:t>е качества и сокращение сроков обработки заявок жителей в сфере ЖКХ.</w:t>
      </w:r>
    </w:p>
    <w:p w14:paraId="01F95BBA" w14:textId="77777777" w:rsidR="00000000" w:rsidRDefault="00D61733">
      <w:pPr>
        <w:pStyle w:val="ConsPlusNormal"/>
        <w:spacing w:before="240"/>
        <w:ind w:firstLine="540"/>
        <w:jc w:val="both"/>
      </w:pPr>
      <w:r>
        <w:t>В Московской области реализуется программа "Мой подъезд" на софинансирование которой предусматриваются средства из бюджета Московской области и бюджетов муниципальных образований Московск</w:t>
      </w:r>
      <w:r>
        <w:t>ой области в размере 47,5% стоимости ремонта.</w:t>
      </w:r>
    </w:p>
    <w:p w14:paraId="56408ECA" w14:textId="77777777" w:rsidR="00000000" w:rsidRDefault="00D61733">
      <w:pPr>
        <w:pStyle w:val="ConsPlusNormal"/>
        <w:jc w:val="both"/>
      </w:pPr>
    </w:p>
    <w:p w14:paraId="05B2B946" w14:textId="77777777" w:rsidR="00000000" w:rsidRDefault="00D61733">
      <w:pPr>
        <w:pStyle w:val="ConsPlusTitle"/>
        <w:jc w:val="center"/>
        <w:outlineLvl w:val="3"/>
      </w:pPr>
      <w:r>
        <w:t>19.7. Перспективы развития рынка</w:t>
      </w:r>
    </w:p>
    <w:p w14:paraId="347A6D66" w14:textId="77777777" w:rsidR="00000000" w:rsidRDefault="00D61733">
      <w:pPr>
        <w:pStyle w:val="ConsPlusNormal"/>
        <w:jc w:val="both"/>
      </w:pPr>
    </w:p>
    <w:p w14:paraId="57C3BA05" w14:textId="77777777" w:rsidR="00000000" w:rsidRDefault="00D61733">
      <w:pPr>
        <w:pStyle w:val="ConsPlusNormal"/>
        <w:ind w:firstLine="540"/>
        <w:jc w:val="both"/>
      </w:pPr>
      <w:r>
        <w:t>Основными перспективами развития рынка являются:</w:t>
      </w:r>
    </w:p>
    <w:p w14:paraId="0AC4351A" w14:textId="77777777" w:rsidR="00000000" w:rsidRDefault="00D61733">
      <w:pPr>
        <w:pStyle w:val="ConsPlusNormal"/>
        <w:spacing w:before="240"/>
        <w:ind w:firstLine="540"/>
        <w:jc w:val="both"/>
      </w:pPr>
      <w:r>
        <w:t>повышение доли частного бизнеса в сфере ЖКХ;</w:t>
      </w:r>
    </w:p>
    <w:p w14:paraId="2435CD69" w14:textId="77777777" w:rsidR="00000000" w:rsidRDefault="00D61733">
      <w:pPr>
        <w:pStyle w:val="ConsPlusNormal"/>
        <w:spacing w:before="240"/>
        <w:ind w:firstLine="540"/>
        <w:jc w:val="both"/>
      </w:pPr>
      <w:r>
        <w:t>повышение прозрачности коммунального комплекса и улучшение качества оказываемых н</w:t>
      </w:r>
      <w:r>
        <w:t>аселению услуг;</w:t>
      </w:r>
    </w:p>
    <w:p w14:paraId="3F15FA01" w14:textId="77777777" w:rsidR="00000000" w:rsidRDefault="00D61733">
      <w:pPr>
        <w:pStyle w:val="ConsPlusNormal"/>
        <w:spacing w:before="240"/>
        <w:ind w:firstLine="540"/>
        <w:jc w:val="both"/>
      </w:pPr>
      <w:r>
        <w:t>усиление общественного контроля за содержанием и ремонтом МКД, введение системы электронного голосования собственников помещений МКД;</w:t>
      </w:r>
    </w:p>
    <w:p w14:paraId="4924CF6E" w14:textId="77777777" w:rsidR="00000000" w:rsidRDefault="00D61733">
      <w:pPr>
        <w:pStyle w:val="ConsPlusNormal"/>
        <w:spacing w:before="240"/>
        <w:ind w:firstLine="540"/>
        <w:jc w:val="both"/>
      </w:pPr>
      <w:r>
        <w:t>уменьшение числа жалоб жителей по вопросам содержания и эксплуатации МКД;</w:t>
      </w:r>
    </w:p>
    <w:p w14:paraId="24368B59" w14:textId="77777777" w:rsidR="00000000" w:rsidRDefault="00D61733">
      <w:pPr>
        <w:pStyle w:val="ConsPlusNormal"/>
        <w:spacing w:before="240"/>
        <w:ind w:firstLine="540"/>
        <w:jc w:val="both"/>
      </w:pPr>
      <w:r>
        <w:t>разработка системы оценки и клас</w:t>
      </w:r>
      <w:r>
        <w:t>сификации экономической привлекательности жилого фонда;</w:t>
      </w:r>
    </w:p>
    <w:p w14:paraId="5B8CADBF" w14:textId="77777777" w:rsidR="00000000" w:rsidRDefault="00D61733">
      <w:pPr>
        <w:pStyle w:val="ConsPlusNormal"/>
        <w:spacing w:before="240"/>
        <w:ind w:firstLine="540"/>
        <w:jc w:val="both"/>
      </w:pPr>
      <w:r>
        <w:t>совершенствование процедуры проведения торгов по отбору УО для МКД;</w:t>
      </w:r>
    </w:p>
    <w:p w14:paraId="3EF25F1D" w14:textId="77777777" w:rsidR="00000000" w:rsidRDefault="00D61733">
      <w:pPr>
        <w:pStyle w:val="ConsPlusNormal"/>
        <w:spacing w:before="240"/>
        <w:ind w:firstLine="540"/>
        <w:jc w:val="both"/>
      </w:pPr>
      <w:r>
        <w:t>создание современной цифровой платформы, информатизация сферы ЖКХ;</w:t>
      </w:r>
    </w:p>
    <w:p w14:paraId="7337B67F" w14:textId="77777777" w:rsidR="00000000" w:rsidRDefault="00D61733">
      <w:pPr>
        <w:pStyle w:val="ConsPlusNormal"/>
        <w:spacing w:before="240"/>
        <w:ind w:firstLine="540"/>
        <w:jc w:val="both"/>
      </w:pPr>
      <w:r>
        <w:t xml:space="preserve">сокращение доли организаций государственной и муниципальной форм </w:t>
      </w:r>
      <w:r>
        <w:t>собственности в сфере ЖКХ.</w:t>
      </w:r>
    </w:p>
    <w:p w14:paraId="3B61139C" w14:textId="77777777" w:rsidR="00000000" w:rsidRDefault="00D61733">
      <w:pPr>
        <w:pStyle w:val="ConsPlusNormal"/>
        <w:jc w:val="both"/>
      </w:pPr>
    </w:p>
    <w:p w14:paraId="163A09B0" w14:textId="77777777" w:rsidR="00000000" w:rsidRDefault="00D61733">
      <w:pPr>
        <w:pStyle w:val="ConsPlusTitle"/>
        <w:jc w:val="center"/>
        <w:outlineLvl w:val="3"/>
      </w:pPr>
      <w:r>
        <w:t>19.8. Ключевые показатели развития конкуренции на рынке</w:t>
      </w:r>
    </w:p>
    <w:p w14:paraId="4B925963" w14:textId="77777777" w:rsidR="00000000" w:rsidRDefault="00D61733">
      <w:pPr>
        <w:pStyle w:val="ConsPlusNormal"/>
        <w:jc w:val="both"/>
      </w:pPr>
    </w:p>
    <w:p w14:paraId="487C0A80" w14:textId="77777777" w:rsidR="00000000" w:rsidRDefault="00D61733">
      <w:pPr>
        <w:pStyle w:val="ConsPlusNormal"/>
        <w:jc w:val="both"/>
        <w:sectPr w:rsidR="00000000">
          <w:headerReference w:type="default" r:id="rId81"/>
          <w:footerReference w:type="default" r:id="rId82"/>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3505EC41" w14:textId="77777777">
        <w:tc>
          <w:tcPr>
            <w:tcW w:w="794" w:type="dxa"/>
            <w:vMerge w:val="restart"/>
            <w:tcBorders>
              <w:top w:val="single" w:sz="4" w:space="0" w:color="auto"/>
              <w:left w:val="single" w:sz="4" w:space="0" w:color="auto"/>
              <w:bottom w:val="single" w:sz="4" w:space="0" w:color="auto"/>
              <w:right w:val="single" w:sz="4" w:space="0" w:color="auto"/>
            </w:tcBorders>
          </w:tcPr>
          <w:p w14:paraId="59AB9AAE"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2759D84F"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3CCC1309"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7C030CEB"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1C138C9C" w14:textId="77777777" w:rsidR="00000000" w:rsidRDefault="00D61733">
            <w:pPr>
              <w:pStyle w:val="ConsPlusNormal"/>
              <w:jc w:val="center"/>
            </w:pPr>
            <w:r>
              <w:t>Ответственные исполнители</w:t>
            </w:r>
          </w:p>
        </w:tc>
      </w:tr>
      <w:tr w:rsidR="00000000" w14:paraId="0C751862" w14:textId="77777777">
        <w:tc>
          <w:tcPr>
            <w:tcW w:w="794" w:type="dxa"/>
            <w:vMerge/>
            <w:tcBorders>
              <w:top w:val="single" w:sz="4" w:space="0" w:color="auto"/>
              <w:left w:val="single" w:sz="4" w:space="0" w:color="auto"/>
              <w:bottom w:val="single" w:sz="4" w:space="0" w:color="auto"/>
              <w:right w:val="single" w:sz="4" w:space="0" w:color="auto"/>
            </w:tcBorders>
          </w:tcPr>
          <w:p w14:paraId="3F453A34"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5DD6A665"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0EBA51CD"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1CE0E889"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7B45990C"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380D53ED"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72597A98"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6DC10EB4"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225E0867" w14:textId="77777777" w:rsidR="00000000" w:rsidRDefault="00D61733">
            <w:pPr>
              <w:pStyle w:val="ConsPlusNormal"/>
              <w:jc w:val="center"/>
            </w:pPr>
          </w:p>
        </w:tc>
      </w:tr>
      <w:tr w:rsidR="00000000" w14:paraId="66F12649" w14:textId="77777777">
        <w:tc>
          <w:tcPr>
            <w:tcW w:w="794" w:type="dxa"/>
            <w:tcBorders>
              <w:top w:val="single" w:sz="4" w:space="0" w:color="auto"/>
              <w:left w:val="single" w:sz="4" w:space="0" w:color="auto"/>
              <w:bottom w:val="single" w:sz="4" w:space="0" w:color="auto"/>
              <w:right w:val="single" w:sz="4" w:space="0" w:color="auto"/>
            </w:tcBorders>
          </w:tcPr>
          <w:p w14:paraId="03352D97"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2A229FFF"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0D60BE94"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537BDC14"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51B6BA77"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6A1C40D8"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58F08199"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1DA8B056"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6B81A057" w14:textId="77777777" w:rsidR="00000000" w:rsidRDefault="00D61733">
            <w:pPr>
              <w:pStyle w:val="ConsPlusNormal"/>
              <w:jc w:val="center"/>
            </w:pPr>
            <w:r>
              <w:t>9</w:t>
            </w:r>
          </w:p>
        </w:tc>
      </w:tr>
      <w:tr w:rsidR="00000000" w14:paraId="2055F699" w14:textId="77777777">
        <w:tc>
          <w:tcPr>
            <w:tcW w:w="794" w:type="dxa"/>
            <w:tcBorders>
              <w:top w:val="single" w:sz="4" w:space="0" w:color="auto"/>
              <w:left w:val="single" w:sz="4" w:space="0" w:color="auto"/>
              <w:bottom w:val="single" w:sz="4" w:space="0" w:color="auto"/>
              <w:right w:val="single" w:sz="4" w:space="0" w:color="auto"/>
            </w:tcBorders>
          </w:tcPr>
          <w:p w14:paraId="4C56A1F3" w14:textId="77777777" w:rsidR="00000000" w:rsidRDefault="00D61733">
            <w:pPr>
              <w:pStyle w:val="ConsPlusNormal"/>
            </w:pPr>
            <w:r>
              <w:t>19.8.1</w:t>
            </w:r>
          </w:p>
        </w:tc>
        <w:tc>
          <w:tcPr>
            <w:tcW w:w="3855" w:type="dxa"/>
            <w:tcBorders>
              <w:top w:val="single" w:sz="4" w:space="0" w:color="auto"/>
              <w:left w:val="single" w:sz="4" w:space="0" w:color="auto"/>
              <w:bottom w:val="single" w:sz="4" w:space="0" w:color="auto"/>
              <w:right w:val="single" w:sz="4" w:space="0" w:color="auto"/>
            </w:tcBorders>
          </w:tcPr>
          <w:p w14:paraId="328FC28B" w14:textId="77777777" w:rsidR="00000000" w:rsidRDefault="00D61733">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287" w:type="dxa"/>
            <w:tcBorders>
              <w:top w:val="single" w:sz="4" w:space="0" w:color="auto"/>
              <w:left w:val="single" w:sz="4" w:space="0" w:color="auto"/>
              <w:bottom w:val="single" w:sz="4" w:space="0" w:color="auto"/>
              <w:right w:val="single" w:sz="4" w:space="0" w:color="auto"/>
            </w:tcBorders>
          </w:tcPr>
          <w:p w14:paraId="50270B1D"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04E22F5B" w14:textId="77777777" w:rsidR="00000000" w:rsidRDefault="00D61733">
            <w:pPr>
              <w:pStyle w:val="ConsPlusNormal"/>
            </w:pPr>
            <w:r>
              <w:t>55</w:t>
            </w:r>
          </w:p>
        </w:tc>
        <w:tc>
          <w:tcPr>
            <w:tcW w:w="963" w:type="dxa"/>
            <w:tcBorders>
              <w:top w:val="single" w:sz="4" w:space="0" w:color="auto"/>
              <w:left w:val="single" w:sz="4" w:space="0" w:color="auto"/>
              <w:bottom w:val="single" w:sz="4" w:space="0" w:color="auto"/>
              <w:right w:val="single" w:sz="4" w:space="0" w:color="auto"/>
            </w:tcBorders>
          </w:tcPr>
          <w:p w14:paraId="743F6509" w14:textId="77777777" w:rsidR="00000000" w:rsidRDefault="00D61733">
            <w:pPr>
              <w:pStyle w:val="ConsPlusNormal"/>
            </w:pPr>
            <w:r>
              <w:t>56</w:t>
            </w:r>
          </w:p>
        </w:tc>
        <w:tc>
          <w:tcPr>
            <w:tcW w:w="963" w:type="dxa"/>
            <w:tcBorders>
              <w:top w:val="single" w:sz="4" w:space="0" w:color="auto"/>
              <w:left w:val="single" w:sz="4" w:space="0" w:color="auto"/>
              <w:bottom w:val="single" w:sz="4" w:space="0" w:color="auto"/>
              <w:right w:val="single" w:sz="4" w:space="0" w:color="auto"/>
            </w:tcBorders>
          </w:tcPr>
          <w:p w14:paraId="3F140634" w14:textId="77777777" w:rsidR="00000000" w:rsidRDefault="00D61733">
            <w:pPr>
              <w:pStyle w:val="ConsPlusNormal"/>
            </w:pPr>
            <w:r>
              <w:t>57</w:t>
            </w:r>
          </w:p>
        </w:tc>
        <w:tc>
          <w:tcPr>
            <w:tcW w:w="963" w:type="dxa"/>
            <w:tcBorders>
              <w:top w:val="single" w:sz="4" w:space="0" w:color="auto"/>
              <w:left w:val="single" w:sz="4" w:space="0" w:color="auto"/>
              <w:bottom w:val="single" w:sz="4" w:space="0" w:color="auto"/>
              <w:right w:val="single" w:sz="4" w:space="0" w:color="auto"/>
            </w:tcBorders>
          </w:tcPr>
          <w:p w14:paraId="7E3EBD26" w14:textId="77777777" w:rsidR="00000000" w:rsidRDefault="00D61733">
            <w:pPr>
              <w:pStyle w:val="ConsPlusNormal"/>
            </w:pPr>
            <w:r>
              <w:t>59</w:t>
            </w:r>
          </w:p>
        </w:tc>
        <w:tc>
          <w:tcPr>
            <w:tcW w:w="966" w:type="dxa"/>
            <w:tcBorders>
              <w:top w:val="single" w:sz="4" w:space="0" w:color="auto"/>
              <w:left w:val="single" w:sz="4" w:space="0" w:color="auto"/>
              <w:bottom w:val="single" w:sz="4" w:space="0" w:color="auto"/>
              <w:right w:val="single" w:sz="4" w:space="0" w:color="auto"/>
            </w:tcBorders>
          </w:tcPr>
          <w:p w14:paraId="47EB46DA" w14:textId="77777777" w:rsidR="00000000" w:rsidRDefault="00D61733">
            <w:pPr>
              <w:pStyle w:val="ConsPlusNormal"/>
            </w:pPr>
            <w:r>
              <w:t>60</w:t>
            </w:r>
          </w:p>
        </w:tc>
        <w:tc>
          <w:tcPr>
            <w:tcW w:w="2835" w:type="dxa"/>
            <w:tcBorders>
              <w:top w:val="single" w:sz="4" w:space="0" w:color="auto"/>
              <w:left w:val="single" w:sz="4" w:space="0" w:color="auto"/>
              <w:bottom w:val="single" w:sz="4" w:space="0" w:color="auto"/>
              <w:right w:val="single" w:sz="4" w:space="0" w:color="auto"/>
            </w:tcBorders>
          </w:tcPr>
          <w:p w14:paraId="2809F057" w14:textId="77777777" w:rsidR="00000000" w:rsidRDefault="00D61733">
            <w:pPr>
              <w:pStyle w:val="ConsPlusNormal"/>
            </w:pPr>
            <w:r>
              <w:t>Министерство жилищно-коммунального хозяйства Московской области</w:t>
            </w:r>
          </w:p>
        </w:tc>
      </w:tr>
    </w:tbl>
    <w:p w14:paraId="1CE21FE1" w14:textId="77777777" w:rsidR="00000000" w:rsidRDefault="00D61733">
      <w:pPr>
        <w:pStyle w:val="ConsPlusNormal"/>
        <w:jc w:val="both"/>
      </w:pPr>
    </w:p>
    <w:p w14:paraId="29EDBB7A" w14:textId="77777777" w:rsidR="00000000" w:rsidRDefault="00D61733">
      <w:pPr>
        <w:pStyle w:val="ConsPlusTitle"/>
        <w:jc w:val="center"/>
        <w:outlineLvl w:val="3"/>
      </w:pPr>
      <w:r>
        <w:t>19.9. Мероприятия по достижению ключевых показателей</w:t>
      </w:r>
    </w:p>
    <w:p w14:paraId="203E0EC4" w14:textId="77777777" w:rsidR="00000000" w:rsidRDefault="00D61733">
      <w:pPr>
        <w:pStyle w:val="ConsPlusTitle"/>
        <w:jc w:val="center"/>
      </w:pPr>
      <w:r>
        <w:t>развития конкуренции на рынке</w:t>
      </w:r>
    </w:p>
    <w:p w14:paraId="07C927B5"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907"/>
        <w:gridCol w:w="3231"/>
        <w:gridCol w:w="2891"/>
        <w:gridCol w:w="1247"/>
        <w:gridCol w:w="2721"/>
        <w:gridCol w:w="2608"/>
      </w:tblGrid>
      <w:tr w:rsidR="00000000" w14:paraId="76326DAD" w14:textId="77777777">
        <w:tc>
          <w:tcPr>
            <w:tcW w:w="907" w:type="dxa"/>
            <w:tcBorders>
              <w:top w:val="single" w:sz="4" w:space="0" w:color="auto"/>
              <w:left w:val="single" w:sz="4" w:space="0" w:color="auto"/>
              <w:bottom w:val="single" w:sz="4" w:space="0" w:color="auto"/>
              <w:right w:val="single" w:sz="4" w:space="0" w:color="auto"/>
            </w:tcBorders>
          </w:tcPr>
          <w:p w14:paraId="4B050E90"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1C0C92EA"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296CE45D" w14:textId="77777777" w:rsidR="00000000" w:rsidRDefault="00D61733">
            <w:pPr>
              <w:pStyle w:val="ConsPlusNormal"/>
              <w:jc w:val="center"/>
            </w:pPr>
            <w:r>
              <w:t>Решаемая проблема</w:t>
            </w:r>
          </w:p>
        </w:tc>
        <w:tc>
          <w:tcPr>
            <w:tcW w:w="1247" w:type="dxa"/>
            <w:tcBorders>
              <w:top w:val="single" w:sz="4" w:space="0" w:color="auto"/>
              <w:left w:val="single" w:sz="4" w:space="0" w:color="auto"/>
              <w:bottom w:val="single" w:sz="4" w:space="0" w:color="auto"/>
              <w:right w:val="single" w:sz="4" w:space="0" w:color="auto"/>
            </w:tcBorders>
          </w:tcPr>
          <w:p w14:paraId="518196F4"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7389004E"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69DD9F3A" w14:textId="77777777" w:rsidR="00000000" w:rsidRDefault="00D61733">
            <w:pPr>
              <w:pStyle w:val="ConsPlusNormal"/>
              <w:jc w:val="center"/>
            </w:pPr>
            <w:r>
              <w:t>Ответственные исполнители</w:t>
            </w:r>
          </w:p>
        </w:tc>
      </w:tr>
      <w:tr w:rsidR="00000000" w14:paraId="3A5E65BA" w14:textId="77777777">
        <w:tc>
          <w:tcPr>
            <w:tcW w:w="907" w:type="dxa"/>
            <w:tcBorders>
              <w:top w:val="single" w:sz="4" w:space="0" w:color="auto"/>
              <w:left w:val="single" w:sz="4" w:space="0" w:color="auto"/>
              <w:bottom w:val="single" w:sz="4" w:space="0" w:color="auto"/>
              <w:right w:val="single" w:sz="4" w:space="0" w:color="auto"/>
            </w:tcBorders>
          </w:tcPr>
          <w:p w14:paraId="07A67E7C"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194F1F9C"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0B7C5EDE" w14:textId="77777777" w:rsidR="00000000" w:rsidRDefault="00D61733">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14:paraId="3D503128"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487AA273"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23B6E43B" w14:textId="77777777" w:rsidR="00000000" w:rsidRDefault="00D61733">
            <w:pPr>
              <w:pStyle w:val="ConsPlusNormal"/>
              <w:jc w:val="center"/>
            </w:pPr>
            <w:r>
              <w:t>6</w:t>
            </w:r>
          </w:p>
        </w:tc>
      </w:tr>
      <w:tr w:rsidR="00000000" w14:paraId="370A5586" w14:textId="77777777">
        <w:tc>
          <w:tcPr>
            <w:tcW w:w="907" w:type="dxa"/>
            <w:tcBorders>
              <w:top w:val="single" w:sz="4" w:space="0" w:color="auto"/>
              <w:left w:val="single" w:sz="4" w:space="0" w:color="auto"/>
              <w:bottom w:val="single" w:sz="4" w:space="0" w:color="auto"/>
              <w:right w:val="single" w:sz="4" w:space="0" w:color="auto"/>
            </w:tcBorders>
          </w:tcPr>
          <w:p w14:paraId="5271768C" w14:textId="77777777" w:rsidR="00000000" w:rsidRDefault="00D61733">
            <w:pPr>
              <w:pStyle w:val="ConsPlusNormal"/>
            </w:pPr>
            <w:r>
              <w:t>19.9.1</w:t>
            </w:r>
          </w:p>
        </w:tc>
        <w:tc>
          <w:tcPr>
            <w:tcW w:w="3231" w:type="dxa"/>
            <w:tcBorders>
              <w:top w:val="single" w:sz="4" w:space="0" w:color="auto"/>
              <w:left w:val="single" w:sz="4" w:space="0" w:color="auto"/>
              <w:bottom w:val="single" w:sz="4" w:space="0" w:color="auto"/>
              <w:right w:val="single" w:sz="4" w:space="0" w:color="auto"/>
            </w:tcBorders>
          </w:tcPr>
          <w:p w14:paraId="65DDBADD" w14:textId="77777777" w:rsidR="00000000" w:rsidRDefault="00D61733">
            <w:pPr>
              <w:pStyle w:val="ConsPlusNormal"/>
            </w:pPr>
            <w:r>
              <w:t>Увеличение количества вновь созданных организаций частной формы собственности в Московской области, оказывающих услуги по управлению МКД</w:t>
            </w:r>
          </w:p>
        </w:tc>
        <w:tc>
          <w:tcPr>
            <w:tcW w:w="2891" w:type="dxa"/>
            <w:tcBorders>
              <w:top w:val="single" w:sz="4" w:space="0" w:color="auto"/>
              <w:left w:val="single" w:sz="4" w:space="0" w:color="auto"/>
              <w:bottom w:val="single" w:sz="4" w:space="0" w:color="auto"/>
              <w:right w:val="single" w:sz="4" w:space="0" w:color="auto"/>
            </w:tcBorders>
          </w:tcPr>
          <w:p w14:paraId="0656A09B" w14:textId="77777777" w:rsidR="00000000" w:rsidRDefault="00D61733">
            <w:pPr>
              <w:pStyle w:val="ConsPlusNormal"/>
            </w:pPr>
            <w:r>
              <w:t>Повышение доли участия частных управляющих организаций в управлении МКД Московской области</w:t>
            </w:r>
          </w:p>
        </w:tc>
        <w:tc>
          <w:tcPr>
            <w:tcW w:w="1247" w:type="dxa"/>
            <w:tcBorders>
              <w:top w:val="single" w:sz="4" w:space="0" w:color="auto"/>
              <w:left w:val="single" w:sz="4" w:space="0" w:color="auto"/>
              <w:bottom w:val="single" w:sz="4" w:space="0" w:color="auto"/>
              <w:right w:val="single" w:sz="4" w:space="0" w:color="auto"/>
            </w:tcBorders>
          </w:tcPr>
          <w:p w14:paraId="445C1880"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C24B733" w14:textId="77777777" w:rsidR="00000000" w:rsidRDefault="00D61733">
            <w:pPr>
              <w:pStyle w:val="ConsPlusNormal"/>
            </w:pPr>
            <w:r>
              <w:t>Увеличение количес</w:t>
            </w:r>
            <w:r>
              <w:t>тва вновь созданных организаций частной формой собственности</w:t>
            </w:r>
          </w:p>
        </w:tc>
        <w:tc>
          <w:tcPr>
            <w:tcW w:w="2608" w:type="dxa"/>
            <w:tcBorders>
              <w:top w:val="single" w:sz="4" w:space="0" w:color="auto"/>
              <w:left w:val="single" w:sz="4" w:space="0" w:color="auto"/>
              <w:bottom w:val="single" w:sz="4" w:space="0" w:color="auto"/>
              <w:right w:val="single" w:sz="4" w:space="0" w:color="auto"/>
            </w:tcBorders>
          </w:tcPr>
          <w:p w14:paraId="4794EB0E" w14:textId="77777777" w:rsidR="00000000" w:rsidRDefault="00D61733">
            <w:pPr>
              <w:pStyle w:val="ConsPlusNormal"/>
            </w:pPr>
            <w:r>
              <w:t>Министерство жилищно-коммунального хозяйства Московской области, органы местного самоуправления муниципальных образований Московской области</w:t>
            </w:r>
          </w:p>
        </w:tc>
      </w:tr>
      <w:tr w:rsidR="00000000" w14:paraId="0B817529" w14:textId="77777777">
        <w:tc>
          <w:tcPr>
            <w:tcW w:w="907" w:type="dxa"/>
            <w:tcBorders>
              <w:top w:val="single" w:sz="4" w:space="0" w:color="auto"/>
              <w:left w:val="single" w:sz="4" w:space="0" w:color="auto"/>
              <w:bottom w:val="single" w:sz="4" w:space="0" w:color="auto"/>
              <w:right w:val="single" w:sz="4" w:space="0" w:color="auto"/>
            </w:tcBorders>
          </w:tcPr>
          <w:p w14:paraId="227FBC90" w14:textId="77777777" w:rsidR="00000000" w:rsidRDefault="00D61733">
            <w:pPr>
              <w:pStyle w:val="ConsPlusNormal"/>
            </w:pPr>
            <w:r>
              <w:t>19.9.2</w:t>
            </w:r>
          </w:p>
        </w:tc>
        <w:tc>
          <w:tcPr>
            <w:tcW w:w="3231" w:type="dxa"/>
            <w:tcBorders>
              <w:top w:val="single" w:sz="4" w:space="0" w:color="auto"/>
              <w:left w:val="single" w:sz="4" w:space="0" w:color="auto"/>
              <w:bottom w:val="single" w:sz="4" w:space="0" w:color="auto"/>
              <w:right w:val="single" w:sz="4" w:space="0" w:color="auto"/>
            </w:tcBorders>
          </w:tcPr>
          <w:p w14:paraId="1971B3B6" w14:textId="77777777" w:rsidR="00000000" w:rsidRDefault="00D61733">
            <w:pPr>
              <w:pStyle w:val="ConsPlusNormal"/>
            </w:pPr>
            <w:r>
              <w:t>Стимулирование создания новых организаций част</w:t>
            </w:r>
            <w:r>
              <w:t>ной формы собственности в Московской области, оказывающих услуги по управлению МКД</w:t>
            </w:r>
          </w:p>
        </w:tc>
        <w:tc>
          <w:tcPr>
            <w:tcW w:w="2891" w:type="dxa"/>
            <w:tcBorders>
              <w:top w:val="single" w:sz="4" w:space="0" w:color="auto"/>
              <w:left w:val="single" w:sz="4" w:space="0" w:color="auto"/>
              <w:bottom w:val="single" w:sz="4" w:space="0" w:color="auto"/>
              <w:right w:val="single" w:sz="4" w:space="0" w:color="auto"/>
            </w:tcBorders>
          </w:tcPr>
          <w:p w14:paraId="3A0806F6" w14:textId="77777777" w:rsidR="00000000" w:rsidRDefault="00D61733">
            <w:pPr>
              <w:pStyle w:val="ConsPlusNormal"/>
            </w:pPr>
            <w:r>
              <w:t>Развитие конкурентной среды в сфере ЖКХ Московской области</w:t>
            </w:r>
          </w:p>
        </w:tc>
        <w:tc>
          <w:tcPr>
            <w:tcW w:w="1247" w:type="dxa"/>
            <w:tcBorders>
              <w:top w:val="single" w:sz="4" w:space="0" w:color="auto"/>
              <w:left w:val="single" w:sz="4" w:space="0" w:color="auto"/>
              <w:bottom w:val="single" w:sz="4" w:space="0" w:color="auto"/>
              <w:right w:val="single" w:sz="4" w:space="0" w:color="auto"/>
            </w:tcBorders>
          </w:tcPr>
          <w:p w14:paraId="60FFEDE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55664EC" w14:textId="77777777" w:rsidR="00000000" w:rsidRDefault="00D61733">
            <w:pPr>
              <w:pStyle w:val="ConsPlusNormal"/>
            </w:pPr>
            <w:r>
              <w:t>Увеличение количества вновь созданных организаций частной формой собственности</w:t>
            </w:r>
          </w:p>
        </w:tc>
        <w:tc>
          <w:tcPr>
            <w:tcW w:w="2608" w:type="dxa"/>
            <w:tcBorders>
              <w:top w:val="single" w:sz="4" w:space="0" w:color="auto"/>
              <w:left w:val="single" w:sz="4" w:space="0" w:color="auto"/>
              <w:bottom w:val="single" w:sz="4" w:space="0" w:color="auto"/>
              <w:right w:val="single" w:sz="4" w:space="0" w:color="auto"/>
            </w:tcBorders>
          </w:tcPr>
          <w:p w14:paraId="6E6A9FCD" w14:textId="77777777" w:rsidR="00000000" w:rsidRDefault="00D61733">
            <w:pPr>
              <w:pStyle w:val="ConsPlusNormal"/>
            </w:pPr>
            <w:r>
              <w:t>Органы местного самоуправ</w:t>
            </w:r>
            <w:r>
              <w:t>ления муниципальных образований Московской области, Министерство жилищно-коммунального хозяйства Московской области</w:t>
            </w:r>
          </w:p>
        </w:tc>
      </w:tr>
      <w:tr w:rsidR="00000000" w14:paraId="0429785A" w14:textId="77777777">
        <w:tc>
          <w:tcPr>
            <w:tcW w:w="907" w:type="dxa"/>
            <w:tcBorders>
              <w:top w:val="single" w:sz="4" w:space="0" w:color="auto"/>
              <w:left w:val="single" w:sz="4" w:space="0" w:color="auto"/>
              <w:bottom w:val="single" w:sz="4" w:space="0" w:color="auto"/>
              <w:right w:val="single" w:sz="4" w:space="0" w:color="auto"/>
            </w:tcBorders>
          </w:tcPr>
          <w:p w14:paraId="007858C6" w14:textId="77777777" w:rsidR="00000000" w:rsidRDefault="00D61733">
            <w:pPr>
              <w:pStyle w:val="ConsPlusNormal"/>
            </w:pPr>
            <w:r>
              <w:t>19.9.3</w:t>
            </w:r>
          </w:p>
        </w:tc>
        <w:tc>
          <w:tcPr>
            <w:tcW w:w="3231" w:type="dxa"/>
            <w:tcBorders>
              <w:top w:val="single" w:sz="4" w:space="0" w:color="auto"/>
              <w:left w:val="single" w:sz="4" w:space="0" w:color="auto"/>
              <w:bottom w:val="single" w:sz="4" w:space="0" w:color="auto"/>
              <w:right w:val="single" w:sz="4" w:space="0" w:color="auto"/>
            </w:tcBorders>
          </w:tcPr>
          <w:p w14:paraId="23F26438" w14:textId="77777777" w:rsidR="00000000" w:rsidRDefault="00D61733">
            <w:pPr>
              <w:pStyle w:val="ConsPlusNormal"/>
            </w:pPr>
            <w:r>
              <w:t>Усиление общественного контроля за деятельностью УО, оказывающих услуги по управлению МКД</w:t>
            </w:r>
          </w:p>
        </w:tc>
        <w:tc>
          <w:tcPr>
            <w:tcW w:w="2891" w:type="dxa"/>
            <w:tcBorders>
              <w:top w:val="single" w:sz="4" w:space="0" w:color="auto"/>
              <w:left w:val="single" w:sz="4" w:space="0" w:color="auto"/>
              <w:bottom w:val="single" w:sz="4" w:space="0" w:color="auto"/>
              <w:right w:val="single" w:sz="4" w:space="0" w:color="auto"/>
            </w:tcBorders>
          </w:tcPr>
          <w:p w14:paraId="24FB8C57" w14:textId="77777777" w:rsidR="00000000" w:rsidRDefault="00D61733">
            <w:pPr>
              <w:pStyle w:val="ConsPlusNormal"/>
            </w:pPr>
            <w:r>
              <w:t>Повышение уровня прозрачности деятельности и качества оказываемых услуг УО</w:t>
            </w:r>
          </w:p>
        </w:tc>
        <w:tc>
          <w:tcPr>
            <w:tcW w:w="1247" w:type="dxa"/>
            <w:tcBorders>
              <w:top w:val="single" w:sz="4" w:space="0" w:color="auto"/>
              <w:left w:val="single" w:sz="4" w:space="0" w:color="auto"/>
              <w:bottom w:val="single" w:sz="4" w:space="0" w:color="auto"/>
              <w:right w:val="single" w:sz="4" w:space="0" w:color="auto"/>
            </w:tcBorders>
          </w:tcPr>
          <w:p w14:paraId="6143BC5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E9CFF73" w14:textId="77777777" w:rsidR="00000000" w:rsidRDefault="00D61733">
            <w:pPr>
              <w:pStyle w:val="ConsPlusNormal"/>
            </w:pPr>
            <w:r>
              <w:t>Повышение уровня качества оказываемых услуг населению Московской области путем ра</w:t>
            </w:r>
            <w:r>
              <w:t>боты Ассоциации председателей советов МКД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6800DCF4" w14:textId="77777777" w:rsidR="00000000" w:rsidRDefault="00D61733">
            <w:pPr>
              <w:pStyle w:val="ConsPlusNormal"/>
            </w:pPr>
            <w:r>
              <w:t>Министерство жилищно-коммунального хозяйства Московской области</w:t>
            </w:r>
          </w:p>
        </w:tc>
      </w:tr>
      <w:tr w:rsidR="00000000" w14:paraId="6B374B7A" w14:textId="77777777">
        <w:tc>
          <w:tcPr>
            <w:tcW w:w="907" w:type="dxa"/>
            <w:tcBorders>
              <w:top w:val="single" w:sz="4" w:space="0" w:color="auto"/>
              <w:left w:val="single" w:sz="4" w:space="0" w:color="auto"/>
              <w:bottom w:val="single" w:sz="4" w:space="0" w:color="auto"/>
              <w:right w:val="single" w:sz="4" w:space="0" w:color="auto"/>
            </w:tcBorders>
          </w:tcPr>
          <w:p w14:paraId="45FAC3E6" w14:textId="77777777" w:rsidR="00000000" w:rsidRDefault="00D61733">
            <w:pPr>
              <w:pStyle w:val="ConsPlusNormal"/>
            </w:pPr>
            <w:r>
              <w:t>19.9.4</w:t>
            </w:r>
          </w:p>
        </w:tc>
        <w:tc>
          <w:tcPr>
            <w:tcW w:w="3231" w:type="dxa"/>
            <w:tcBorders>
              <w:top w:val="single" w:sz="4" w:space="0" w:color="auto"/>
              <w:left w:val="single" w:sz="4" w:space="0" w:color="auto"/>
              <w:bottom w:val="single" w:sz="4" w:space="0" w:color="auto"/>
              <w:right w:val="single" w:sz="4" w:space="0" w:color="auto"/>
            </w:tcBorders>
          </w:tcPr>
          <w:p w14:paraId="403A3907" w14:textId="77777777" w:rsidR="00000000" w:rsidRDefault="00D61733">
            <w:pPr>
              <w:pStyle w:val="ConsPlusNormal"/>
            </w:pPr>
            <w:r>
              <w:t>Обеспечение обратной связи предпринимательскому сообществу</w:t>
            </w:r>
          </w:p>
        </w:tc>
        <w:tc>
          <w:tcPr>
            <w:tcW w:w="2891" w:type="dxa"/>
            <w:tcBorders>
              <w:top w:val="single" w:sz="4" w:space="0" w:color="auto"/>
              <w:left w:val="single" w:sz="4" w:space="0" w:color="auto"/>
              <w:bottom w:val="single" w:sz="4" w:space="0" w:color="auto"/>
              <w:right w:val="single" w:sz="4" w:space="0" w:color="auto"/>
            </w:tcBorders>
          </w:tcPr>
          <w:p w14:paraId="14AA9FA8" w14:textId="77777777" w:rsidR="00000000" w:rsidRDefault="00D61733">
            <w:pPr>
              <w:pStyle w:val="ConsPlusNormal"/>
            </w:pPr>
            <w:r>
              <w:t>Длительный срок реагирования государственных органов на изменяющ</w:t>
            </w:r>
            <w:r>
              <w:t>иеся условия рыночной экономики, возникающие трудности участников рынка</w:t>
            </w:r>
          </w:p>
        </w:tc>
        <w:tc>
          <w:tcPr>
            <w:tcW w:w="1247" w:type="dxa"/>
            <w:tcBorders>
              <w:top w:val="single" w:sz="4" w:space="0" w:color="auto"/>
              <w:left w:val="single" w:sz="4" w:space="0" w:color="auto"/>
              <w:bottom w:val="single" w:sz="4" w:space="0" w:color="auto"/>
              <w:right w:val="single" w:sz="4" w:space="0" w:color="auto"/>
            </w:tcBorders>
          </w:tcPr>
          <w:p w14:paraId="70BBA8E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A4B7A96" w14:textId="77777777" w:rsidR="00000000" w:rsidRDefault="00D61733">
            <w:pPr>
              <w:pStyle w:val="ConsPlusNormal"/>
            </w:pPr>
            <w:r>
              <w:t>Возможность в режиме реального времени получить решение сложившейся трудности</w:t>
            </w:r>
          </w:p>
        </w:tc>
        <w:tc>
          <w:tcPr>
            <w:tcW w:w="2608" w:type="dxa"/>
            <w:tcBorders>
              <w:top w:val="single" w:sz="4" w:space="0" w:color="auto"/>
              <w:left w:val="single" w:sz="4" w:space="0" w:color="auto"/>
              <w:bottom w:val="single" w:sz="4" w:space="0" w:color="auto"/>
              <w:right w:val="single" w:sz="4" w:space="0" w:color="auto"/>
            </w:tcBorders>
          </w:tcPr>
          <w:p w14:paraId="6CAAB038" w14:textId="77777777" w:rsidR="00000000" w:rsidRDefault="00D61733">
            <w:pPr>
              <w:pStyle w:val="ConsPlusNormal"/>
            </w:pPr>
            <w:r>
              <w:t>Органы местного самоуправления муниципальных образований Московской области, Министерство жилищн</w:t>
            </w:r>
            <w:r>
              <w:t>о-коммунального хозяйства Московской области</w:t>
            </w:r>
          </w:p>
        </w:tc>
      </w:tr>
      <w:tr w:rsidR="00000000" w14:paraId="2EB85869" w14:textId="77777777">
        <w:tc>
          <w:tcPr>
            <w:tcW w:w="907" w:type="dxa"/>
            <w:tcBorders>
              <w:top w:val="single" w:sz="4" w:space="0" w:color="auto"/>
              <w:left w:val="single" w:sz="4" w:space="0" w:color="auto"/>
              <w:bottom w:val="single" w:sz="4" w:space="0" w:color="auto"/>
              <w:right w:val="single" w:sz="4" w:space="0" w:color="auto"/>
            </w:tcBorders>
          </w:tcPr>
          <w:p w14:paraId="43578054" w14:textId="77777777" w:rsidR="00000000" w:rsidRDefault="00D61733">
            <w:pPr>
              <w:pStyle w:val="ConsPlusNormal"/>
            </w:pPr>
            <w:r>
              <w:t>19.9.5</w:t>
            </w:r>
          </w:p>
        </w:tc>
        <w:tc>
          <w:tcPr>
            <w:tcW w:w="3231" w:type="dxa"/>
            <w:tcBorders>
              <w:top w:val="single" w:sz="4" w:space="0" w:color="auto"/>
              <w:left w:val="single" w:sz="4" w:space="0" w:color="auto"/>
              <w:bottom w:val="single" w:sz="4" w:space="0" w:color="auto"/>
              <w:right w:val="single" w:sz="4" w:space="0" w:color="auto"/>
            </w:tcBorders>
          </w:tcPr>
          <w:p w14:paraId="0EE2FDD8" w14:textId="77777777" w:rsidR="00000000" w:rsidRDefault="00D61733">
            <w:pPr>
              <w:pStyle w:val="ConsPlusNormal"/>
            </w:pPr>
            <w:r>
              <w:t>Применение системы рейтингования деятельности организаций, оказывающих услуги по управлению МКД</w:t>
            </w:r>
          </w:p>
        </w:tc>
        <w:tc>
          <w:tcPr>
            <w:tcW w:w="2891" w:type="dxa"/>
            <w:tcBorders>
              <w:top w:val="single" w:sz="4" w:space="0" w:color="auto"/>
              <w:left w:val="single" w:sz="4" w:space="0" w:color="auto"/>
              <w:bottom w:val="single" w:sz="4" w:space="0" w:color="auto"/>
              <w:right w:val="single" w:sz="4" w:space="0" w:color="auto"/>
            </w:tcBorders>
          </w:tcPr>
          <w:p w14:paraId="35310D74" w14:textId="77777777" w:rsidR="00000000" w:rsidRDefault="00D61733">
            <w:pPr>
              <w:pStyle w:val="ConsPlusNormal"/>
            </w:pPr>
            <w:r>
              <w:t>Определение эффективности работы УО по мнению жителей</w:t>
            </w:r>
          </w:p>
        </w:tc>
        <w:tc>
          <w:tcPr>
            <w:tcW w:w="1247" w:type="dxa"/>
            <w:tcBorders>
              <w:top w:val="single" w:sz="4" w:space="0" w:color="auto"/>
              <w:left w:val="single" w:sz="4" w:space="0" w:color="auto"/>
              <w:bottom w:val="single" w:sz="4" w:space="0" w:color="auto"/>
              <w:right w:val="single" w:sz="4" w:space="0" w:color="auto"/>
            </w:tcBorders>
          </w:tcPr>
          <w:p w14:paraId="35DDE7A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D0C69E1" w14:textId="77777777" w:rsidR="00000000" w:rsidRDefault="00D61733">
            <w:pPr>
              <w:pStyle w:val="ConsPlusNormal"/>
            </w:pPr>
            <w:r>
              <w:t>Присвоение УО показателя, оценивающего резу</w:t>
            </w:r>
            <w:r>
              <w:t>льтат их деятельности по управлению МКД</w:t>
            </w:r>
          </w:p>
        </w:tc>
        <w:tc>
          <w:tcPr>
            <w:tcW w:w="2608" w:type="dxa"/>
            <w:tcBorders>
              <w:top w:val="single" w:sz="4" w:space="0" w:color="auto"/>
              <w:left w:val="single" w:sz="4" w:space="0" w:color="auto"/>
              <w:bottom w:val="single" w:sz="4" w:space="0" w:color="auto"/>
              <w:right w:val="single" w:sz="4" w:space="0" w:color="auto"/>
            </w:tcBorders>
          </w:tcPr>
          <w:p w14:paraId="0046946A" w14:textId="77777777" w:rsidR="00000000" w:rsidRDefault="00D61733">
            <w:pPr>
              <w:pStyle w:val="ConsPlusNormal"/>
            </w:pPr>
            <w:r>
              <w:t xml:space="preserve">Министерство жилищно-коммунального хозяйства Московской области, органы местного самоуправления муниципальных образований Московской области, Главное управление Московской области "Государственная жилищная инспекция </w:t>
            </w:r>
            <w:r>
              <w:t>Московской области"</w:t>
            </w:r>
          </w:p>
        </w:tc>
      </w:tr>
      <w:tr w:rsidR="00000000" w14:paraId="6DCD0561" w14:textId="77777777">
        <w:tc>
          <w:tcPr>
            <w:tcW w:w="907" w:type="dxa"/>
            <w:tcBorders>
              <w:top w:val="single" w:sz="4" w:space="0" w:color="auto"/>
              <w:left w:val="single" w:sz="4" w:space="0" w:color="auto"/>
              <w:bottom w:val="single" w:sz="4" w:space="0" w:color="auto"/>
              <w:right w:val="single" w:sz="4" w:space="0" w:color="auto"/>
            </w:tcBorders>
          </w:tcPr>
          <w:p w14:paraId="71248CEF" w14:textId="77777777" w:rsidR="00000000" w:rsidRDefault="00D61733">
            <w:pPr>
              <w:pStyle w:val="ConsPlusNormal"/>
            </w:pPr>
            <w:r>
              <w:t>19.9.6</w:t>
            </w:r>
          </w:p>
        </w:tc>
        <w:tc>
          <w:tcPr>
            <w:tcW w:w="3231" w:type="dxa"/>
            <w:tcBorders>
              <w:top w:val="single" w:sz="4" w:space="0" w:color="auto"/>
              <w:left w:val="single" w:sz="4" w:space="0" w:color="auto"/>
              <w:bottom w:val="single" w:sz="4" w:space="0" w:color="auto"/>
              <w:right w:val="single" w:sz="4" w:space="0" w:color="auto"/>
            </w:tcBorders>
          </w:tcPr>
          <w:p w14:paraId="223F9E6B" w14:textId="77777777" w:rsidR="00000000" w:rsidRDefault="00D61733">
            <w:pPr>
              <w:pStyle w:val="ConsPlusNormal"/>
            </w:pPr>
            <w:r>
              <w:t>Использование процедуры отбора УО для осуществления деятельности по управлению МКД</w:t>
            </w:r>
          </w:p>
        </w:tc>
        <w:tc>
          <w:tcPr>
            <w:tcW w:w="2891" w:type="dxa"/>
            <w:tcBorders>
              <w:top w:val="single" w:sz="4" w:space="0" w:color="auto"/>
              <w:left w:val="single" w:sz="4" w:space="0" w:color="auto"/>
              <w:bottom w:val="single" w:sz="4" w:space="0" w:color="auto"/>
              <w:right w:val="single" w:sz="4" w:space="0" w:color="auto"/>
            </w:tcBorders>
          </w:tcPr>
          <w:p w14:paraId="7DAD306E" w14:textId="77777777" w:rsidR="00000000" w:rsidRDefault="00D61733">
            <w:pPr>
              <w:pStyle w:val="ConsPlusNormal"/>
            </w:pPr>
            <w:r>
              <w:t>Недопуще</w:t>
            </w:r>
            <w:r>
              <w:t>ние недобросовестных компаний к управлению жилым фондом Московской области</w:t>
            </w:r>
          </w:p>
        </w:tc>
        <w:tc>
          <w:tcPr>
            <w:tcW w:w="1247" w:type="dxa"/>
            <w:tcBorders>
              <w:top w:val="single" w:sz="4" w:space="0" w:color="auto"/>
              <w:left w:val="single" w:sz="4" w:space="0" w:color="auto"/>
              <w:bottom w:val="single" w:sz="4" w:space="0" w:color="auto"/>
              <w:right w:val="single" w:sz="4" w:space="0" w:color="auto"/>
            </w:tcBorders>
          </w:tcPr>
          <w:p w14:paraId="7827E9B0"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E3CFD59" w14:textId="77777777" w:rsidR="00000000" w:rsidRDefault="00D61733">
            <w:pPr>
              <w:pStyle w:val="ConsPlusNormal"/>
            </w:pPr>
            <w:r>
              <w:t>Работа лицензионной комиссии по рассмотрению мотивированных заявок претендентов на управление МКД</w:t>
            </w:r>
          </w:p>
        </w:tc>
        <w:tc>
          <w:tcPr>
            <w:tcW w:w="2608" w:type="dxa"/>
            <w:tcBorders>
              <w:top w:val="single" w:sz="4" w:space="0" w:color="auto"/>
              <w:left w:val="single" w:sz="4" w:space="0" w:color="auto"/>
              <w:bottom w:val="single" w:sz="4" w:space="0" w:color="auto"/>
              <w:right w:val="single" w:sz="4" w:space="0" w:color="auto"/>
            </w:tcBorders>
          </w:tcPr>
          <w:p w14:paraId="74D01546" w14:textId="77777777" w:rsidR="00000000" w:rsidRDefault="00D61733">
            <w:pPr>
              <w:pStyle w:val="ConsPlusNormal"/>
            </w:pPr>
            <w:r>
              <w:t xml:space="preserve">Министерство жилищно-коммунального хозяйства Московской области, Главное </w:t>
            </w:r>
            <w:r>
              <w:t>управление Московской области "Государственная жилищная инспекция Московской области"</w:t>
            </w:r>
          </w:p>
        </w:tc>
      </w:tr>
      <w:tr w:rsidR="00000000" w14:paraId="60C5A631" w14:textId="77777777">
        <w:tc>
          <w:tcPr>
            <w:tcW w:w="907" w:type="dxa"/>
            <w:tcBorders>
              <w:top w:val="single" w:sz="4" w:space="0" w:color="auto"/>
              <w:left w:val="single" w:sz="4" w:space="0" w:color="auto"/>
              <w:bottom w:val="single" w:sz="4" w:space="0" w:color="auto"/>
              <w:right w:val="single" w:sz="4" w:space="0" w:color="auto"/>
            </w:tcBorders>
          </w:tcPr>
          <w:p w14:paraId="6D544A41" w14:textId="77777777" w:rsidR="00000000" w:rsidRDefault="00D61733">
            <w:pPr>
              <w:pStyle w:val="ConsPlusNormal"/>
            </w:pPr>
            <w:r>
              <w:t>19.9.7</w:t>
            </w:r>
          </w:p>
        </w:tc>
        <w:tc>
          <w:tcPr>
            <w:tcW w:w="3231" w:type="dxa"/>
            <w:tcBorders>
              <w:top w:val="single" w:sz="4" w:space="0" w:color="auto"/>
              <w:left w:val="single" w:sz="4" w:space="0" w:color="auto"/>
              <w:bottom w:val="single" w:sz="4" w:space="0" w:color="auto"/>
              <w:right w:val="single" w:sz="4" w:space="0" w:color="auto"/>
            </w:tcBorders>
          </w:tcPr>
          <w:p w14:paraId="55B18EBB" w14:textId="77777777" w:rsidR="00000000" w:rsidRDefault="00D61733">
            <w:pPr>
              <w:pStyle w:val="ConsPlusNormal"/>
            </w:pPr>
            <w:r>
              <w:t>Участие жителей в оценке деятельности организаций, оказывающих услуги по управлению МКД</w:t>
            </w:r>
          </w:p>
        </w:tc>
        <w:tc>
          <w:tcPr>
            <w:tcW w:w="2891" w:type="dxa"/>
            <w:tcBorders>
              <w:top w:val="single" w:sz="4" w:space="0" w:color="auto"/>
              <w:left w:val="single" w:sz="4" w:space="0" w:color="auto"/>
              <w:bottom w:val="single" w:sz="4" w:space="0" w:color="auto"/>
              <w:right w:val="single" w:sz="4" w:space="0" w:color="auto"/>
            </w:tcBorders>
          </w:tcPr>
          <w:p w14:paraId="17BD8429" w14:textId="77777777" w:rsidR="00000000" w:rsidRDefault="00D61733">
            <w:pPr>
              <w:pStyle w:val="ConsPlusNormal"/>
            </w:pPr>
            <w:r>
              <w:t xml:space="preserve">Обязательное реагирование на поступающие обращения граждан в части работы </w:t>
            </w:r>
            <w:r>
              <w:t>УО</w:t>
            </w:r>
          </w:p>
        </w:tc>
        <w:tc>
          <w:tcPr>
            <w:tcW w:w="1247" w:type="dxa"/>
            <w:tcBorders>
              <w:top w:val="single" w:sz="4" w:space="0" w:color="auto"/>
              <w:left w:val="single" w:sz="4" w:space="0" w:color="auto"/>
              <w:bottom w:val="single" w:sz="4" w:space="0" w:color="auto"/>
              <w:right w:val="single" w:sz="4" w:space="0" w:color="auto"/>
            </w:tcBorders>
          </w:tcPr>
          <w:p w14:paraId="5C83E5C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B129E57" w14:textId="77777777" w:rsidR="00000000" w:rsidRDefault="00D61733">
            <w:pPr>
              <w:pStyle w:val="ConsPlusNormal"/>
            </w:pPr>
            <w:r>
              <w:t>Обработка поступающих обращений посредством информационных сервисов</w:t>
            </w:r>
          </w:p>
        </w:tc>
        <w:tc>
          <w:tcPr>
            <w:tcW w:w="2608" w:type="dxa"/>
            <w:tcBorders>
              <w:top w:val="single" w:sz="4" w:space="0" w:color="auto"/>
              <w:left w:val="single" w:sz="4" w:space="0" w:color="auto"/>
              <w:bottom w:val="single" w:sz="4" w:space="0" w:color="auto"/>
              <w:right w:val="single" w:sz="4" w:space="0" w:color="auto"/>
            </w:tcBorders>
          </w:tcPr>
          <w:p w14:paraId="24515F67" w14:textId="77777777" w:rsidR="00000000" w:rsidRDefault="00D61733">
            <w:pPr>
              <w:pStyle w:val="ConsPlusNormal"/>
            </w:pPr>
            <w:r>
              <w:t>Министерство жилищно-коммунального хозяйства Московской области, органы местного самоуправления муниципальных образований Московской области, Главное управление Московской обл</w:t>
            </w:r>
            <w:r>
              <w:t>асти "Государственная жилищная инспекция Московской области"</w:t>
            </w:r>
          </w:p>
        </w:tc>
      </w:tr>
      <w:tr w:rsidR="00000000" w14:paraId="141727E3" w14:textId="77777777">
        <w:tc>
          <w:tcPr>
            <w:tcW w:w="907" w:type="dxa"/>
            <w:tcBorders>
              <w:top w:val="single" w:sz="4" w:space="0" w:color="auto"/>
              <w:left w:val="single" w:sz="4" w:space="0" w:color="auto"/>
              <w:bottom w:val="single" w:sz="4" w:space="0" w:color="auto"/>
              <w:right w:val="single" w:sz="4" w:space="0" w:color="auto"/>
            </w:tcBorders>
          </w:tcPr>
          <w:p w14:paraId="19859359" w14:textId="77777777" w:rsidR="00000000" w:rsidRDefault="00D61733">
            <w:pPr>
              <w:pStyle w:val="ConsPlusNormal"/>
            </w:pPr>
            <w:r>
              <w:t>19.9.8</w:t>
            </w:r>
          </w:p>
        </w:tc>
        <w:tc>
          <w:tcPr>
            <w:tcW w:w="3231" w:type="dxa"/>
            <w:tcBorders>
              <w:top w:val="single" w:sz="4" w:space="0" w:color="auto"/>
              <w:left w:val="single" w:sz="4" w:space="0" w:color="auto"/>
              <w:bottom w:val="single" w:sz="4" w:space="0" w:color="auto"/>
              <w:right w:val="single" w:sz="4" w:space="0" w:color="auto"/>
            </w:tcBorders>
          </w:tcPr>
          <w:p w14:paraId="3472863D" w14:textId="77777777" w:rsidR="00000000" w:rsidRDefault="00D61733">
            <w:pPr>
              <w:pStyle w:val="ConsPlusNormal"/>
            </w:pPr>
            <w:r>
              <w:t>Недопущение необоснованного укрупнения лотов при организации и проведении конкурсов по отбору управляющей организации, предусмотренных Жилищным кодексом Российской Федерации и Правилами п</w:t>
            </w:r>
            <w:r>
              <w:t>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06.02.2006 N 75 "О порядке проведения органом местного само</w:t>
            </w:r>
            <w:r>
              <w:t>управления открытого конкурса по отбору управляющей организации для управления многоквартирным домом"</w:t>
            </w:r>
          </w:p>
        </w:tc>
        <w:tc>
          <w:tcPr>
            <w:tcW w:w="2891" w:type="dxa"/>
            <w:tcBorders>
              <w:top w:val="single" w:sz="4" w:space="0" w:color="auto"/>
              <w:left w:val="single" w:sz="4" w:space="0" w:color="auto"/>
              <w:bottom w:val="single" w:sz="4" w:space="0" w:color="auto"/>
              <w:right w:val="single" w:sz="4" w:space="0" w:color="auto"/>
            </w:tcBorders>
          </w:tcPr>
          <w:p w14:paraId="2894A1E3" w14:textId="77777777" w:rsidR="00000000" w:rsidRDefault="00D61733">
            <w:pPr>
              <w:pStyle w:val="ConsPlusNormal"/>
            </w:pPr>
            <w:r>
              <w:t>Повышение уровня прозрачности проведения конкурсных процедур</w:t>
            </w:r>
          </w:p>
        </w:tc>
        <w:tc>
          <w:tcPr>
            <w:tcW w:w="1247" w:type="dxa"/>
            <w:tcBorders>
              <w:top w:val="single" w:sz="4" w:space="0" w:color="auto"/>
              <w:left w:val="single" w:sz="4" w:space="0" w:color="auto"/>
              <w:bottom w:val="single" w:sz="4" w:space="0" w:color="auto"/>
              <w:right w:val="single" w:sz="4" w:space="0" w:color="auto"/>
            </w:tcBorders>
          </w:tcPr>
          <w:p w14:paraId="69133F21"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269C1A3" w14:textId="77777777" w:rsidR="00000000" w:rsidRDefault="00D61733">
            <w:pPr>
              <w:pStyle w:val="ConsPlusNormal"/>
            </w:pPr>
            <w:r>
              <w:t>Увеличение количества организаций частной формы собственности на указанном рынке. Р</w:t>
            </w:r>
            <w:r>
              <w:t>азработка типовой конкурсной документации, предусматривающей разделение МКД, для управления которыми организуются конкурсы, на большее количество отдельных лотов</w:t>
            </w:r>
          </w:p>
        </w:tc>
        <w:tc>
          <w:tcPr>
            <w:tcW w:w="2608" w:type="dxa"/>
            <w:tcBorders>
              <w:top w:val="single" w:sz="4" w:space="0" w:color="auto"/>
              <w:left w:val="single" w:sz="4" w:space="0" w:color="auto"/>
              <w:bottom w:val="single" w:sz="4" w:space="0" w:color="auto"/>
              <w:right w:val="single" w:sz="4" w:space="0" w:color="auto"/>
            </w:tcBorders>
          </w:tcPr>
          <w:p w14:paraId="4E364C3A" w14:textId="77777777" w:rsidR="00000000" w:rsidRDefault="00D61733">
            <w:pPr>
              <w:pStyle w:val="ConsPlusNormal"/>
            </w:pPr>
            <w:r>
              <w:t>Министерство жилищно-коммунального хозяйства Московской области, органы местного самоуправлени</w:t>
            </w:r>
            <w:r>
              <w:t>я муниципальных образований Московской области, Главное управление Московской области "Государственная жилищная инспекция Московской области"</w:t>
            </w:r>
          </w:p>
        </w:tc>
      </w:tr>
      <w:tr w:rsidR="00000000" w14:paraId="3A240D85" w14:textId="77777777">
        <w:tc>
          <w:tcPr>
            <w:tcW w:w="907" w:type="dxa"/>
            <w:tcBorders>
              <w:top w:val="single" w:sz="4" w:space="0" w:color="auto"/>
              <w:left w:val="single" w:sz="4" w:space="0" w:color="auto"/>
              <w:bottom w:val="single" w:sz="4" w:space="0" w:color="auto"/>
              <w:right w:val="single" w:sz="4" w:space="0" w:color="auto"/>
            </w:tcBorders>
          </w:tcPr>
          <w:p w14:paraId="5761E8A2" w14:textId="77777777" w:rsidR="00000000" w:rsidRDefault="00D61733">
            <w:pPr>
              <w:pStyle w:val="ConsPlusNormal"/>
            </w:pPr>
            <w:r>
              <w:t>19.9.9</w:t>
            </w:r>
          </w:p>
        </w:tc>
        <w:tc>
          <w:tcPr>
            <w:tcW w:w="3231" w:type="dxa"/>
            <w:tcBorders>
              <w:top w:val="single" w:sz="4" w:space="0" w:color="auto"/>
              <w:left w:val="single" w:sz="4" w:space="0" w:color="auto"/>
              <w:bottom w:val="single" w:sz="4" w:space="0" w:color="auto"/>
              <w:right w:val="single" w:sz="4" w:space="0" w:color="auto"/>
            </w:tcBorders>
          </w:tcPr>
          <w:p w14:paraId="62267F64" w14:textId="77777777" w:rsidR="00000000" w:rsidRDefault="00D61733">
            <w:pPr>
              <w:pStyle w:val="ConsPlusNormal"/>
            </w:pPr>
            <w:r>
              <w:t>Ремонт подъездов в многоквартирных домах</w:t>
            </w:r>
          </w:p>
        </w:tc>
        <w:tc>
          <w:tcPr>
            <w:tcW w:w="2891" w:type="dxa"/>
            <w:tcBorders>
              <w:top w:val="single" w:sz="4" w:space="0" w:color="auto"/>
              <w:left w:val="single" w:sz="4" w:space="0" w:color="auto"/>
              <w:bottom w:val="single" w:sz="4" w:space="0" w:color="auto"/>
              <w:right w:val="single" w:sz="4" w:space="0" w:color="auto"/>
            </w:tcBorders>
          </w:tcPr>
          <w:p w14:paraId="79F218C9" w14:textId="77777777" w:rsidR="00000000" w:rsidRDefault="00D61733">
            <w:pPr>
              <w:pStyle w:val="ConsPlusNormal"/>
            </w:pPr>
            <w:r>
              <w:t>Неудовлетворительное состояние мест общего пользования общедомового имущества (далее - ОДИ) МКД по причинам невыполнения часто сменяющимися управляющими организациями обязательств по их текущему ремонту согласно Жилищному кодексу Российской Федерации, утве</w:t>
            </w:r>
            <w:r>
              <w:t>ржденному законом Российской Федерации от 29.12.2004 N 188-ФЗ, а также недостатка средств управляющих организаций, осуществляющих управление старым жилым фондом в условиях социально ориентированных тарифов по ставке содержания и ремонта ОДИ</w:t>
            </w:r>
          </w:p>
        </w:tc>
        <w:tc>
          <w:tcPr>
            <w:tcW w:w="1247" w:type="dxa"/>
            <w:tcBorders>
              <w:top w:val="single" w:sz="4" w:space="0" w:color="auto"/>
              <w:left w:val="single" w:sz="4" w:space="0" w:color="auto"/>
              <w:bottom w:val="single" w:sz="4" w:space="0" w:color="auto"/>
              <w:right w:val="single" w:sz="4" w:space="0" w:color="auto"/>
            </w:tcBorders>
          </w:tcPr>
          <w:p w14:paraId="57ADC1B7" w14:textId="77777777" w:rsidR="00000000" w:rsidRDefault="00D61733">
            <w:pPr>
              <w:pStyle w:val="ConsPlusNormal"/>
            </w:pPr>
            <w:r>
              <w:t>2019-2021</w:t>
            </w:r>
          </w:p>
        </w:tc>
        <w:tc>
          <w:tcPr>
            <w:tcW w:w="2721" w:type="dxa"/>
            <w:tcBorders>
              <w:top w:val="single" w:sz="4" w:space="0" w:color="auto"/>
              <w:left w:val="single" w:sz="4" w:space="0" w:color="auto"/>
              <w:bottom w:val="single" w:sz="4" w:space="0" w:color="auto"/>
              <w:right w:val="single" w:sz="4" w:space="0" w:color="auto"/>
            </w:tcBorders>
          </w:tcPr>
          <w:p w14:paraId="3FED7C7F" w14:textId="77777777" w:rsidR="00000000" w:rsidRDefault="00D61733">
            <w:pPr>
              <w:pStyle w:val="ConsPlusNormal"/>
            </w:pPr>
            <w:r>
              <w:t>Созда</w:t>
            </w:r>
            <w:r>
              <w:t>ние комфортной среды проживания в МКД в равных условиях софинансирования бюджетами органов местного самоуправления и Московской области всех видов управления МКД Московской области (УО, ТСЖ, жилищно-строительный кооператив, непосредственное управление МКД)</w:t>
            </w:r>
          </w:p>
        </w:tc>
        <w:tc>
          <w:tcPr>
            <w:tcW w:w="2608" w:type="dxa"/>
            <w:tcBorders>
              <w:top w:val="single" w:sz="4" w:space="0" w:color="auto"/>
              <w:left w:val="single" w:sz="4" w:space="0" w:color="auto"/>
              <w:bottom w:val="single" w:sz="4" w:space="0" w:color="auto"/>
              <w:right w:val="single" w:sz="4" w:space="0" w:color="auto"/>
            </w:tcBorders>
          </w:tcPr>
          <w:p w14:paraId="14CDE703" w14:textId="77777777" w:rsidR="00000000" w:rsidRDefault="00D61733">
            <w:pPr>
              <w:pStyle w:val="ConsPlusNormal"/>
            </w:pPr>
            <w:r>
              <w:t>Министерство жилищно-коммунального хозяйства Московской области, органы местного самоуправления муниципальных образований Московской области</w:t>
            </w:r>
          </w:p>
        </w:tc>
      </w:tr>
      <w:tr w:rsidR="00000000" w14:paraId="6C82E373" w14:textId="77777777">
        <w:tc>
          <w:tcPr>
            <w:tcW w:w="907" w:type="dxa"/>
            <w:tcBorders>
              <w:top w:val="single" w:sz="4" w:space="0" w:color="auto"/>
              <w:left w:val="single" w:sz="4" w:space="0" w:color="auto"/>
              <w:bottom w:val="single" w:sz="4" w:space="0" w:color="auto"/>
              <w:right w:val="single" w:sz="4" w:space="0" w:color="auto"/>
            </w:tcBorders>
          </w:tcPr>
          <w:p w14:paraId="14278056" w14:textId="77777777" w:rsidR="00000000" w:rsidRDefault="00D61733">
            <w:pPr>
              <w:pStyle w:val="ConsPlusNormal"/>
            </w:pPr>
            <w:r>
              <w:t>19.9.10</w:t>
            </w:r>
          </w:p>
        </w:tc>
        <w:tc>
          <w:tcPr>
            <w:tcW w:w="3231" w:type="dxa"/>
            <w:tcBorders>
              <w:top w:val="single" w:sz="4" w:space="0" w:color="auto"/>
              <w:left w:val="single" w:sz="4" w:space="0" w:color="auto"/>
              <w:bottom w:val="single" w:sz="4" w:space="0" w:color="auto"/>
              <w:right w:val="single" w:sz="4" w:space="0" w:color="auto"/>
            </w:tcBorders>
          </w:tcPr>
          <w:p w14:paraId="4A730EA0" w14:textId="77777777" w:rsidR="00000000" w:rsidRDefault="00D61733">
            <w:pPr>
              <w:pStyle w:val="ConsPlusNormal"/>
            </w:pPr>
            <w:r>
              <w:t xml:space="preserve">Вступление в Хартию о сотрудничестве в сфере управления многоквартирными домами Ассоциации председателей </w:t>
            </w:r>
            <w:r>
              <w:t>советов многоквартирных домов Московской области и управляющих организаций с органами местного самоуправления Московской области и их взаимодействие с органами исполнительной власти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3B04F07C" w14:textId="77777777" w:rsidR="00000000" w:rsidRDefault="00D61733">
            <w:pPr>
              <w:pStyle w:val="ConsPlusNormal"/>
            </w:pPr>
            <w:r>
              <w:t>Отсутствие единых стандартов управления МКД с учетом мн</w:t>
            </w:r>
            <w:r>
              <w:t>ения общественности</w:t>
            </w:r>
          </w:p>
        </w:tc>
        <w:tc>
          <w:tcPr>
            <w:tcW w:w="1247" w:type="dxa"/>
            <w:tcBorders>
              <w:top w:val="single" w:sz="4" w:space="0" w:color="auto"/>
              <w:left w:val="single" w:sz="4" w:space="0" w:color="auto"/>
              <w:bottom w:val="single" w:sz="4" w:space="0" w:color="auto"/>
              <w:right w:val="single" w:sz="4" w:space="0" w:color="auto"/>
            </w:tcBorders>
          </w:tcPr>
          <w:p w14:paraId="478A8F2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9A2974C" w14:textId="77777777" w:rsidR="00000000" w:rsidRDefault="00D61733">
            <w:pPr>
              <w:pStyle w:val="ConsPlusNormal"/>
            </w:pPr>
            <w:r>
              <w:t>Обеспечение реализации и защиты прав и законных интересов собственников помещений МКД, учета общественного мнения, предложений и рекомендаций граждан, общественных объединений советов МКД домов и иных негосударственных некомме</w:t>
            </w:r>
            <w:r>
              <w:t>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в сфере управления МКД</w:t>
            </w:r>
          </w:p>
        </w:tc>
        <w:tc>
          <w:tcPr>
            <w:tcW w:w="2608" w:type="dxa"/>
            <w:tcBorders>
              <w:top w:val="single" w:sz="4" w:space="0" w:color="auto"/>
              <w:left w:val="single" w:sz="4" w:space="0" w:color="auto"/>
              <w:bottom w:val="single" w:sz="4" w:space="0" w:color="auto"/>
              <w:right w:val="single" w:sz="4" w:space="0" w:color="auto"/>
            </w:tcBorders>
          </w:tcPr>
          <w:p w14:paraId="5D930710" w14:textId="77777777" w:rsidR="00000000" w:rsidRDefault="00D61733">
            <w:pPr>
              <w:pStyle w:val="ConsPlusNormal"/>
            </w:pPr>
            <w:r>
              <w:t xml:space="preserve">Министерство жилищно-коммунального хозяйства </w:t>
            </w:r>
            <w:r>
              <w:t>Московской области, органы местного самоуправления муниципальных образований Московской области</w:t>
            </w:r>
          </w:p>
        </w:tc>
      </w:tr>
    </w:tbl>
    <w:p w14:paraId="745CAF88" w14:textId="77777777" w:rsidR="00000000" w:rsidRDefault="00D61733">
      <w:pPr>
        <w:pStyle w:val="ConsPlusNormal"/>
        <w:jc w:val="both"/>
        <w:sectPr w:rsidR="00000000">
          <w:headerReference w:type="default" r:id="rId83"/>
          <w:footerReference w:type="default" r:id="rId84"/>
          <w:pgSz w:w="16838" w:h="11906" w:orient="landscape"/>
          <w:pgMar w:top="1133" w:right="1440" w:bottom="566" w:left="1440" w:header="0" w:footer="0" w:gutter="0"/>
          <w:cols w:space="720"/>
          <w:noEndnote/>
        </w:sectPr>
      </w:pPr>
    </w:p>
    <w:p w14:paraId="22C6DEE2" w14:textId="77777777" w:rsidR="00000000" w:rsidRDefault="00D61733">
      <w:pPr>
        <w:pStyle w:val="ConsPlusNormal"/>
        <w:jc w:val="both"/>
      </w:pPr>
    </w:p>
    <w:p w14:paraId="42613BEC" w14:textId="77777777" w:rsidR="00000000" w:rsidRDefault="00D61733">
      <w:pPr>
        <w:pStyle w:val="ConsPlusTitle"/>
        <w:jc w:val="center"/>
        <w:outlineLvl w:val="2"/>
      </w:pPr>
      <w:r>
        <w:t>20. Развитие конкуренции на рынке выполнения работ</w:t>
      </w:r>
    </w:p>
    <w:p w14:paraId="2744B2F0" w14:textId="77777777" w:rsidR="00000000" w:rsidRDefault="00D61733">
      <w:pPr>
        <w:pStyle w:val="ConsPlusTitle"/>
        <w:jc w:val="center"/>
      </w:pPr>
      <w:r>
        <w:t>по благоустройству городской среды</w:t>
      </w:r>
    </w:p>
    <w:p w14:paraId="119171BD" w14:textId="77777777" w:rsidR="00000000" w:rsidRDefault="00D61733">
      <w:pPr>
        <w:pStyle w:val="ConsPlusNormal"/>
        <w:jc w:val="both"/>
      </w:pPr>
    </w:p>
    <w:p w14:paraId="13C51D41"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благоустройства Московской области.</w:t>
      </w:r>
    </w:p>
    <w:p w14:paraId="0C0005EE" w14:textId="77777777" w:rsidR="00000000" w:rsidRDefault="00D61733">
      <w:pPr>
        <w:pStyle w:val="ConsPlusNormal"/>
        <w:jc w:val="both"/>
      </w:pPr>
    </w:p>
    <w:p w14:paraId="77F04197" w14:textId="77777777" w:rsidR="00000000" w:rsidRDefault="00D61733">
      <w:pPr>
        <w:pStyle w:val="ConsPlusTitle"/>
        <w:jc w:val="center"/>
        <w:outlineLvl w:val="3"/>
      </w:pPr>
      <w:r>
        <w:t>20.1. Исходная информация в отношении ситу</w:t>
      </w:r>
      <w:r>
        <w:t>ации</w:t>
      </w:r>
    </w:p>
    <w:p w14:paraId="57113EA8" w14:textId="77777777" w:rsidR="00000000" w:rsidRDefault="00D61733">
      <w:pPr>
        <w:pStyle w:val="ConsPlusTitle"/>
        <w:jc w:val="center"/>
      </w:pPr>
      <w:r>
        <w:t>и проблематики на рынке</w:t>
      </w:r>
    </w:p>
    <w:p w14:paraId="4B9D9629" w14:textId="77777777" w:rsidR="00000000" w:rsidRDefault="00D61733">
      <w:pPr>
        <w:pStyle w:val="ConsPlusNormal"/>
        <w:jc w:val="both"/>
      </w:pPr>
    </w:p>
    <w:p w14:paraId="779688A5" w14:textId="77777777" w:rsidR="00000000" w:rsidRDefault="00D61733">
      <w:pPr>
        <w:pStyle w:val="ConsPlusNormal"/>
        <w:ind w:firstLine="540"/>
        <w:jc w:val="both"/>
      </w:pPr>
      <w:r>
        <w:t>За последние несколько лет в Московской области благоустроено более 5,33 тысячи дворовых территорий, что составляет около 40% всех дворов в Подмосковье, новые дворы получили около 6 миллионов жителей.</w:t>
      </w:r>
    </w:p>
    <w:p w14:paraId="65051567" w14:textId="77777777" w:rsidR="00000000" w:rsidRDefault="00D61733">
      <w:pPr>
        <w:pStyle w:val="ConsPlusNormal"/>
        <w:spacing w:before="240"/>
        <w:ind w:firstLine="540"/>
        <w:jc w:val="both"/>
      </w:pPr>
      <w:r>
        <w:t>В 2017 году Московская об</w:t>
      </w:r>
      <w:r>
        <w:t>ласть заняла первое место в рейтинге Министерства строительства и жилищно-коммунального хозяйства Российской Федерации по формированию комфортной городской среды (на территории Московской области в рамках проекта "Формирование комфортной городской среды" б</w:t>
      </w:r>
      <w:r>
        <w:t>ыло благоустроено 134 территории).</w:t>
      </w:r>
    </w:p>
    <w:p w14:paraId="0F130D2D" w14:textId="77777777" w:rsidR="00000000" w:rsidRDefault="00D61733">
      <w:pPr>
        <w:pStyle w:val="ConsPlusNormal"/>
        <w:spacing w:before="240"/>
        <w:ind w:firstLine="540"/>
        <w:jc w:val="both"/>
      </w:pPr>
      <w:r>
        <w:t>В рамках реализации государственной программы Московской области "Развитие жилищно-коммунального хозяйства", утвержденной постановлением Правительства Московской области от 25.10.2016 N 793/39 "Об утверждении государствен</w:t>
      </w:r>
      <w:r>
        <w:t>ной программы Московской области "Развитие жилищно-коммунального хозяйства" на 2017-2021 годы", в 2017 году завершено комплексное благоустройство 1632 дворовых территорий, установлены 202 детские игровые площадки. За 2018 год в рамках направления по формир</w:t>
      </w:r>
      <w:r>
        <w:t>ованию современной комфортной городской среды благоустроено 58 общественных территорий, 1375 дворовых территорий, установлено 250 детских площадок.</w:t>
      </w:r>
    </w:p>
    <w:p w14:paraId="68ED3B61" w14:textId="77777777" w:rsidR="00000000" w:rsidRDefault="00D61733">
      <w:pPr>
        <w:pStyle w:val="ConsPlusNormal"/>
        <w:spacing w:before="240"/>
        <w:ind w:firstLine="540"/>
        <w:jc w:val="both"/>
      </w:pPr>
      <w:r>
        <w:t>По статистическим данным Федеральной службы государственной статистики доля площади жилищного фонда, обеспеч</w:t>
      </w:r>
      <w:r>
        <w:t>енного всеми видами благоустройства в Подмосковье, в общей площади жилищного фонда субъекта Российской Федерации в 2018 году составила 77,8%.</w:t>
      </w:r>
    </w:p>
    <w:p w14:paraId="700BF5BE" w14:textId="77777777" w:rsidR="00000000" w:rsidRDefault="00D61733">
      <w:pPr>
        <w:pStyle w:val="ConsPlusNormal"/>
        <w:spacing w:before="240"/>
        <w:ind w:firstLine="540"/>
        <w:jc w:val="both"/>
      </w:pPr>
      <w:r>
        <w:t>В Московской области по состоянию на 2018 год 105 организаций осуществляют деятельность по благоустройству, из них</w:t>
      </w:r>
      <w:r>
        <w:t xml:space="preserve"> 80 компаний - частной формы собственности.</w:t>
      </w:r>
    </w:p>
    <w:p w14:paraId="15DF5D62" w14:textId="77777777" w:rsidR="00000000" w:rsidRDefault="00D61733">
      <w:pPr>
        <w:pStyle w:val="ConsPlusNormal"/>
        <w:jc w:val="both"/>
      </w:pPr>
    </w:p>
    <w:p w14:paraId="350E26AF" w14:textId="77777777" w:rsidR="00000000" w:rsidRDefault="00D61733">
      <w:pPr>
        <w:pStyle w:val="ConsPlusTitle"/>
        <w:jc w:val="center"/>
        <w:outlineLvl w:val="3"/>
      </w:pPr>
      <w:r>
        <w:t>20.2. Доля хозяйствующих субъектов частной формы</w:t>
      </w:r>
    </w:p>
    <w:p w14:paraId="7AEED63F" w14:textId="77777777" w:rsidR="00000000" w:rsidRDefault="00D61733">
      <w:pPr>
        <w:pStyle w:val="ConsPlusTitle"/>
        <w:jc w:val="center"/>
      </w:pPr>
      <w:r>
        <w:t>собственности на рынке</w:t>
      </w:r>
    </w:p>
    <w:p w14:paraId="379E2473" w14:textId="77777777" w:rsidR="00000000" w:rsidRDefault="00D61733">
      <w:pPr>
        <w:pStyle w:val="ConsPlusNormal"/>
        <w:jc w:val="both"/>
      </w:pPr>
    </w:p>
    <w:p w14:paraId="48E92977" w14:textId="77777777" w:rsidR="00000000" w:rsidRDefault="00D61733">
      <w:pPr>
        <w:pStyle w:val="ConsPlusNormal"/>
        <w:ind w:firstLine="540"/>
        <w:jc w:val="both"/>
      </w:pPr>
      <w:r>
        <w:t>Доля организаций частной формы собственности на рынке благоустройства городской среды составляет 76,2%.</w:t>
      </w:r>
    </w:p>
    <w:p w14:paraId="33E8A454" w14:textId="77777777" w:rsidR="00000000" w:rsidRDefault="00D61733">
      <w:pPr>
        <w:pStyle w:val="ConsPlusNormal"/>
        <w:spacing w:before="240"/>
        <w:ind w:firstLine="540"/>
        <w:jc w:val="both"/>
      </w:pPr>
      <w:r>
        <w:t>Доля выручки организаций частной ф</w:t>
      </w:r>
      <w:r>
        <w:t>ормы собственности в общем объеме выручки всех хозяйствующих субъектов на рынке благоустройства городской среды составляет 72%.</w:t>
      </w:r>
    </w:p>
    <w:p w14:paraId="7EF50C25" w14:textId="77777777" w:rsidR="00000000" w:rsidRDefault="00D61733">
      <w:pPr>
        <w:pStyle w:val="ConsPlusNormal"/>
        <w:jc w:val="both"/>
      </w:pPr>
    </w:p>
    <w:p w14:paraId="19DFDB49" w14:textId="77777777" w:rsidR="00000000" w:rsidRDefault="00D61733">
      <w:pPr>
        <w:pStyle w:val="ConsPlusTitle"/>
        <w:jc w:val="center"/>
        <w:outlineLvl w:val="3"/>
      </w:pPr>
      <w:r>
        <w:t>20.3. Оценка состояния конкурентной среды</w:t>
      </w:r>
    </w:p>
    <w:p w14:paraId="3BEC2C1A" w14:textId="77777777" w:rsidR="00000000" w:rsidRDefault="00D61733">
      <w:pPr>
        <w:pStyle w:val="ConsPlusTitle"/>
        <w:jc w:val="center"/>
      </w:pPr>
      <w:r>
        <w:t>бизнес-объединениями и потребителями</w:t>
      </w:r>
    </w:p>
    <w:p w14:paraId="6E64BE34" w14:textId="77777777" w:rsidR="00000000" w:rsidRDefault="00D61733">
      <w:pPr>
        <w:pStyle w:val="ConsPlusNormal"/>
        <w:jc w:val="both"/>
      </w:pPr>
    </w:p>
    <w:p w14:paraId="29E1CC26" w14:textId="77777777" w:rsidR="00000000" w:rsidRDefault="00D61733">
      <w:pPr>
        <w:pStyle w:val="ConsPlusNormal"/>
        <w:ind w:firstLine="540"/>
        <w:jc w:val="both"/>
      </w:pPr>
      <w:r>
        <w:t>Состояние конкурентной среды оценивается респондентами как слабое - практически половина (43%) предпринимателей считает, что они живут в условиях отсутствия или низкого уровня развития конкуренции. 12% опрошенных считают достигнутый уровень конкурентной бо</w:t>
      </w:r>
      <w:r>
        <w:t>рьбы умеренным. 21% респондентов считают достигнутый уровень развития конкурентной среды высоким (14%) и очень высоким (7%).</w:t>
      </w:r>
    </w:p>
    <w:p w14:paraId="5661A000" w14:textId="77777777" w:rsidR="00000000" w:rsidRDefault="00D61733">
      <w:pPr>
        <w:pStyle w:val="ConsPlusNormal"/>
        <w:spacing w:before="240"/>
        <w:ind w:firstLine="540"/>
        <w:jc w:val="both"/>
      </w:pPr>
      <w:r>
        <w:t>Большинство респондентов при выборе мест отдыха (парков, общественных территорий, зон отдыха) ориентируются на чистоту территорий (</w:t>
      </w:r>
      <w:r>
        <w:t>55%). Также лидирующими являются следующие критерии: развитая инфраструктура (39%) и близость к дому (39%).</w:t>
      </w:r>
    </w:p>
    <w:p w14:paraId="7A4403CD" w14:textId="77777777" w:rsidR="00000000" w:rsidRDefault="00D61733">
      <w:pPr>
        <w:pStyle w:val="ConsPlusNormal"/>
        <w:jc w:val="both"/>
      </w:pPr>
    </w:p>
    <w:p w14:paraId="1E52CD94" w14:textId="77777777" w:rsidR="00000000" w:rsidRDefault="00D61733">
      <w:pPr>
        <w:pStyle w:val="ConsPlusTitle"/>
        <w:jc w:val="center"/>
        <w:outlineLvl w:val="3"/>
      </w:pPr>
      <w:r>
        <w:t>20.4. Характерные особенности рынка</w:t>
      </w:r>
    </w:p>
    <w:p w14:paraId="69A57537" w14:textId="77777777" w:rsidR="00000000" w:rsidRDefault="00D61733">
      <w:pPr>
        <w:pStyle w:val="ConsPlusNormal"/>
        <w:jc w:val="both"/>
      </w:pPr>
    </w:p>
    <w:p w14:paraId="0B8E9FA4" w14:textId="77777777" w:rsidR="00000000" w:rsidRDefault="00D61733">
      <w:pPr>
        <w:pStyle w:val="ConsPlusNormal"/>
        <w:ind w:firstLine="540"/>
        <w:jc w:val="both"/>
      </w:pPr>
      <w:r>
        <w:t>Отсутствие качественного проектирования территорий, подлежащих благоустройству.</w:t>
      </w:r>
    </w:p>
    <w:p w14:paraId="798F1630" w14:textId="77777777" w:rsidR="00000000" w:rsidRDefault="00D61733">
      <w:pPr>
        <w:pStyle w:val="ConsPlusNormal"/>
        <w:spacing w:before="240"/>
        <w:ind w:firstLine="540"/>
        <w:jc w:val="both"/>
      </w:pPr>
      <w:r>
        <w:t>Низкая оснащенность муниципаль</w:t>
      </w:r>
      <w:r>
        <w:t>ных учреждений и предприятий, осуществляющих деятельность в сфере благоустройства и содержания территорий специализированной техникой.</w:t>
      </w:r>
    </w:p>
    <w:p w14:paraId="015337D0" w14:textId="77777777" w:rsidR="00000000" w:rsidRDefault="00D61733">
      <w:pPr>
        <w:pStyle w:val="ConsPlusNormal"/>
        <w:jc w:val="both"/>
      </w:pPr>
    </w:p>
    <w:p w14:paraId="7090CA27" w14:textId="77777777" w:rsidR="00000000" w:rsidRDefault="00D61733">
      <w:pPr>
        <w:pStyle w:val="ConsPlusTitle"/>
        <w:jc w:val="center"/>
        <w:outlineLvl w:val="3"/>
      </w:pPr>
      <w:r>
        <w:t>20.5. Характеристика основных административных</w:t>
      </w:r>
    </w:p>
    <w:p w14:paraId="7DA81EB8" w14:textId="77777777" w:rsidR="00000000" w:rsidRDefault="00D61733">
      <w:pPr>
        <w:pStyle w:val="ConsPlusTitle"/>
        <w:jc w:val="center"/>
      </w:pPr>
      <w:r>
        <w:t>и экономических барьеров входа на рынок</w:t>
      </w:r>
    </w:p>
    <w:p w14:paraId="35AF7B72" w14:textId="77777777" w:rsidR="00000000" w:rsidRDefault="00D61733">
      <w:pPr>
        <w:pStyle w:val="ConsPlusNormal"/>
        <w:jc w:val="both"/>
      </w:pPr>
    </w:p>
    <w:p w14:paraId="281F8EF8" w14:textId="77777777" w:rsidR="00000000" w:rsidRDefault="00D61733">
      <w:pPr>
        <w:pStyle w:val="ConsPlusNormal"/>
        <w:ind w:firstLine="540"/>
        <w:jc w:val="both"/>
      </w:pPr>
      <w:r>
        <w:t>Основными проблемами на рынке яв</w:t>
      </w:r>
      <w:r>
        <w:t>ляются:</w:t>
      </w:r>
    </w:p>
    <w:p w14:paraId="5DBC8FAB" w14:textId="77777777" w:rsidR="00000000" w:rsidRDefault="00D61733">
      <w:pPr>
        <w:pStyle w:val="ConsPlusNormal"/>
        <w:spacing w:before="240"/>
        <w:ind w:firstLine="540"/>
        <w:jc w:val="both"/>
      </w:pPr>
      <w: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14:paraId="25E06937" w14:textId="77777777" w:rsidR="00000000" w:rsidRDefault="00D61733">
      <w:pPr>
        <w:pStyle w:val="ConsPlusNormal"/>
        <w:spacing w:before="240"/>
        <w:ind w:firstLine="540"/>
        <w:jc w:val="both"/>
      </w:pPr>
      <w:r>
        <w:t>сложность получения кредитов для закупки необходимой техники и обо</w:t>
      </w:r>
      <w:r>
        <w:t>рудования для благоустройства городской среды;</w:t>
      </w:r>
    </w:p>
    <w:p w14:paraId="2D313182" w14:textId="77777777" w:rsidR="00000000" w:rsidRDefault="00D61733">
      <w:pPr>
        <w:pStyle w:val="ConsPlusNormal"/>
        <w:spacing w:before="240"/>
        <w:ind w:firstLine="540"/>
        <w:jc w:val="both"/>
      </w:pPr>
      <w:r>
        <w:t>низкая инвестиционная привлекательность;</w:t>
      </w:r>
    </w:p>
    <w:p w14:paraId="5345097D" w14:textId="77777777" w:rsidR="00000000" w:rsidRDefault="00D61733">
      <w:pPr>
        <w:pStyle w:val="ConsPlusNormal"/>
        <w:spacing w:before="240"/>
        <w:ind w:firstLine="540"/>
        <w:jc w:val="both"/>
      </w:pPr>
      <w:r>
        <w:t>повышенные требования к оперативности выполнения работ по благоустройству городской среды (сезонность);</w:t>
      </w:r>
    </w:p>
    <w:p w14:paraId="1A89E245" w14:textId="77777777" w:rsidR="00000000" w:rsidRDefault="00D61733">
      <w:pPr>
        <w:pStyle w:val="ConsPlusNormal"/>
        <w:spacing w:before="240"/>
        <w:ind w:firstLine="540"/>
        <w:jc w:val="both"/>
      </w:pPr>
      <w:r>
        <w:t>неудобство проведения уборочных работ на дворовых территориях за</w:t>
      </w:r>
      <w:r>
        <w:t xml:space="preserve"> счет сужения проезжей части и наличия припаркованных автомобилей;</w:t>
      </w:r>
    </w:p>
    <w:p w14:paraId="36BA2D16" w14:textId="77777777" w:rsidR="00000000" w:rsidRDefault="00D61733">
      <w:pPr>
        <w:pStyle w:val="ConsPlusNormal"/>
        <w:spacing w:before="240"/>
        <w:ind w:firstLine="540"/>
        <w:jc w:val="both"/>
      </w:pPr>
      <w:r>
        <w:t>низкий уровень качества работ по благоустройству в связи с отсутствием установленных на законодательном уровне требований к проектированию и, как следствие, - отсутствие проектирования либо</w:t>
      </w:r>
      <w:r>
        <w:t xml:space="preserve"> некачественное проектирование.</w:t>
      </w:r>
    </w:p>
    <w:p w14:paraId="1F606B6D" w14:textId="77777777" w:rsidR="00000000" w:rsidRDefault="00D61733">
      <w:pPr>
        <w:pStyle w:val="ConsPlusNormal"/>
        <w:jc w:val="both"/>
      </w:pPr>
    </w:p>
    <w:p w14:paraId="5106048C" w14:textId="77777777" w:rsidR="00000000" w:rsidRDefault="00D61733">
      <w:pPr>
        <w:pStyle w:val="ConsPlusTitle"/>
        <w:jc w:val="center"/>
        <w:outlineLvl w:val="3"/>
      </w:pPr>
      <w:r>
        <w:t>20.6. Меры по развитию рынка</w:t>
      </w:r>
    </w:p>
    <w:p w14:paraId="6EE9416E" w14:textId="77777777" w:rsidR="00000000" w:rsidRDefault="00D61733">
      <w:pPr>
        <w:pStyle w:val="ConsPlusNormal"/>
        <w:jc w:val="both"/>
      </w:pPr>
    </w:p>
    <w:p w14:paraId="057FF93F" w14:textId="77777777" w:rsidR="00000000" w:rsidRDefault="00D61733">
      <w:pPr>
        <w:pStyle w:val="ConsPlusNormal"/>
        <w:ind w:firstLine="540"/>
        <w:jc w:val="both"/>
      </w:pPr>
      <w:r>
        <w:t>С 2018 года в Московской области реализуется государственная программа Московской области "Формирование современной комфортной городской среды" в соответствии с постановлением Правительства Мос</w:t>
      </w:r>
      <w:r>
        <w:t>ковской области от 17.10.2017 N 864/38 "Об утверждении государственной программы Московской области "Формирование современной комфортной городской среды", целью которой является повышение качества и комфорта городской среды на территории Московской области</w:t>
      </w:r>
      <w:r>
        <w:t>. Закон Московской области N 191/2014-ОЗ "О регулировании дополнительных вопросов в сфере благоустройства в Московской области" определяет дополнительные вопросы, регулируемые правилами благоустройства территории муниципального образования Московской облас</w:t>
      </w:r>
      <w:r>
        <w:t>ти, исходя из природно-климатических, географических, социально-экономических и иных особенностей отдельных муниципальных образований с целью создания комфортных условий проживания жителей, а также требования к ним.</w:t>
      </w:r>
    </w:p>
    <w:p w14:paraId="1989A91A" w14:textId="77777777" w:rsidR="00000000" w:rsidRDefault="00D61733">
      <w:pPr>
        <w:pStyle w:val="ConsPlusNormal"/>
        <w:spacing w:before="240"/>
        <w:ind w:firstLine="540"/>
        <w:jc w:val="both"/>
      </w:pPr>
      <w:r>
        <w:t>Меры поддержки частных организаций в сфе</w:t>
      </w:r>
      <w:r>
        <w:t>ре благоустройства городской среды в Московской области:</w:t>
      </w:r>
    </w:p>
    <w:p w14:paraId="5128FB4C" w14:textId="77777777" w:rsidR="00000000" w:rsidRDefault="00D61733">
      <w:pPr>
        <w:pStyle w:val="ConsPlusNormal"/>
        <w:spacing w:before="240"/>
        <w:ind w:firstLine="540"/>
        <w:jc w:val="both"/>
      </w:pPr>
      <w:r>
        <w:t>возмещение расходов юридических лиц за установку детских игровых площадок.</w:t>
      </w:r>
    </w:p>
    <w:p w14:paraId="2C3D7CEF" w14:textId="77777777" w:rsidR="00000000" w:rsidRDefault="00D61733">
      <w:pPr>
        <w:pStyle w:val="ConsPlusNormal"/>
        <w:jc w:val="both"/>
      </w:pPr>
    </w:p>
    <w:p w14:paraId="4DEEACFF" w14:textId="77777777" w:rsidR="00000000" w:rsidRDefault="00D61733">
      <w:pPr>
        <w:pStyle w:val="ConsPlusTitle"/>
        <w:jc w:val="center"/>
        <w:outlineLvl w:val="3"/>
      </w:pPr>
      <w:r>
        <w:t>20.7. Перспективы развития рынка</w:t>
      </w:r>
    </w:p>
    <w:p w14:paraId="586F9A1D" w14:textId="77777777" w:rsidR="00000000" w:rsidRDefault="00D61733">
      <w:pPr>
        <w:pStyle w:val="ConsPlusNormal"/>
        <w:jc w:val="both"/>
      </w:pPr>
    </w:p>
    <w:p w14:paraId="4C781E74" w14:textId="77777777" w:rsidR="00000000" w:rsidRDefault="00D61733">
      <w:pPr>
        <w:pStyle w:val="ConsPlusNormal"/>
        <w:ind w:firstLine="540"/>
        <w:jc w:val="both"/>
      </w:pPr>
      <w:r>
        <w:t>Основными перспективными направлениями развития рынка являются:</w:t>
      </w:r>
    </w:p>
    <w:p w14:paraId="373532C4" w14:textId="77777777" w:rsidR="00000000" w:rsidRDefault="00D61733">
      <w:pPr>
        <w:pStyle w:val="ConsPlusNormal"/>
        <w:spacing w:before="240"/>
        <w:ind w:firstLine="540"/>
        <w:jc w:val="both"/>
      </w:pPr>
      <w:r>
        <w:t>создание условий для обеспечения повышения уровня благоустройства территорий муниципальных образований Московской области;</w:t>
      </w:r>
    </w:p>
    <w:p w14:paraId="0EE94EE4" w14:textId="77777777" w:rsidR="00000000" w:rsidRDefault="00D61733">
      <w:pPr>
        <w:pStyle w:val="ConsPlusNormal"/>
        <w:spacing w:before="240"/>
        <w:ind w:firstLine="540"/>
        <w:jc w:val="both"/>
      </w:pPr>
      <w:r>
        <w:t>выполнение планов капитального ремонта электросетевого хозяйства, сис</w:t>
      </w:r>
      <w:r>
        <w:t>тем наружного и архитектурно-художественного освещения.</w:t>
      </w:r>
    </w:p>
    <w:p w14:paraId="27843175" w14:textId="77777777" w:rsidR="00000000" w:rsidRDefault="00D61733">
      <w:pPr>
        <w:pStyle w:val="ConsPlusNormal"/>
        <w:jc w:val="both"/>
      </w:pPr>
    </w:p>
    <w:p w14:paraId="156A2AED" w14:textId="77777777" w:rsidR="00000000" w:rsidRDefault="00D61733">
      <w:pPr>
        <w:pStyle w:val="ConsPlusTitle"/>
        <w:jc w:val="center"/>
        <w:outlineLvl w:val="3"/>
      </w:pPr>
      <w:r>
        <w:t>20.8. Ключевые показатели развития конкуренции на рынке</w:t>
      </w:r>
    </w:p>
    <w:p w14:paraId="24FD7C46" w14:textId="77777777" w:rsidR="00000000" w:rsidRDefault="00D61733">
      <w:pPr>
        <w:pStyle w:val="ConsPlusNormal"/>
        <w:jc w:val="both"/>
      </w:pPr>
    </w:p>
    <w:p w14:paraId="2B95496C" w14:textId="77777777" w:rsidR="00000000" w:rsidRDefault="00D61733">
      <w:pPr>
        <w:pStyle w:val="ConsPlusNormal"/>
        <w:jc w:val="both"/>
        <w:sectPr w:rsidR="00000000">
          <w:headerReference w:type="default" r:id="rId85"/>
          <w:footerReference w:type="default" r:id="rId86"/>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7DF3EBB2" w14:textId="77777777">
        <w:tc>
          <w:tcPr>
            <w:tcW w:w="794" w:type="dxa"/>
            <w:vMerge w:val="restart"/>
            <w:tcBorders>
              <w:top w:val="single" w:sz="4" w:space="0" w:color="auto"/>
              <w:left w:val="single" w:sz="4" w:space="0" w:color="auto"/>
              <w:bottom w:val="single" w:sz="4" w:space="0" w:color="auto"/>
              <w:right w:val="single" w:sz="4" w:space="0" w:color="auto"/>
            </w:tcBorders>
          </w:tcPr>
          <w:p w14:paraId="192E6C5C"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24FFBAC6"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01ACFDFF"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6498DEB9"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57A55D2A" w14:textId="77777777" w:rsidR="00000000" w:rsidRDefault="00D61733">
            <w:pPr>
              <w:pStyle w:val="ConsPlusNormal"/>
              <w:jc w:val="center"/>
            </w:pPr>
            <w:r>
              <w:t>Ответственные исполнители</w:t>
            </w:r>
          </w:p>
        </w:tc>
      </w:tr>
      <w:tr w:rsidR="00000000" w14:paraId="75652D45" w14:textId="77777777">
        <w:tc>
          <w:tcPr>
            <w:tcW w:w="794" w:type="dxa"/>
            <w:vMerge/>
            <w:tcBorders>
              <w:top w:val="single" w:sz="4" w:space="0" w:color="auto"/>
              <w:left w:val="single" w:sz="4" w:space="0" w:color="auto"/>
              <w:bottom w:val="single" w:sz="4" w:space="0" w:color="auto"/>
              <w:right w:val="single" w:sz="4" w:space="0" w:color="auto"/>
            </w:tcBorders>
          </w:tcPr>
          <w:p w14:paraId="11A60AE5"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29FCB727"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5F0B2357"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4957A815"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42D8018C"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73C0427B"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31C354BB"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2D966114"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7D16F941" w14:textId="77777777" w:rsidR="00000000" w:rsidRDefault="00D61733">
            <w:pPr>
              <w:pStyle w:val="ConsPlusNormal"/>
              <w:jc w:val="center"/>
            </w:pPr>
          </w:p>
        </w:tc>
      </w:tr>
      <w:tr w:rsidR="00000000" w14:paraId="0CDA7D62" w14:textId="77777777">
        <w:tc>
          <w:tcPr>
            <w:tcW w:w="794" w:type="dxa"/>
            <w:tcBorders>
              <w:top w:val="single" w:sz="4" w:space="0" w:color="auto"/>
              <w:left w:val="single" w:sz="4" w:space="0" w:color="auto"/>
              <w:bottom w:val="single" w:sz="4" w:space="0" w:color="auto"/>
              <w:right w:val="single" w:sz="4" w:space="0" w:color="auto"/>
            </w:tcBorders>
          </w:tcPr>
          <w:p w14:paraId="4586973E"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57650402"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59579C70"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11195B1E"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14C94CFE"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099B5D81"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285EDE4E"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5A8311E7"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7152B444" w14:textId="77777777" w:rsidR="00000000" w:rsidRDefault="00D61733">
            <w:pPr>
              <w:pStyle w:val="ConsPlusNormal"/>
              <w:jc w:val="center"/>
            </w:pPr>
            <w:r>
              <w:t>9</w:t>
            </w:r>
          </w:p>
        </w:tc>
      </w:tr>
      <w:tr w:rsidR="00000000" w14:paraId="6E43368A" w14:textId="77777777">
        <w:tc>
          <w:tcPr>
            <w:tcW w:w="794" w:type="dxa"/>
            <w:tcBorders>
              <w:top w:val="single" w:sz="4" w:space="0" w:color="auto"/>
              <w:left w:val="single" w:sz="4" w:space="0" w:color="auto"/>
              <w:bottom w:val="single" w:sz="4" w:space="0" w:color="auto"/>
              <w:right w:val="single" w:sz="4" w:space="0" w:color="auto"/>
            </w:tcBorders>
          </w:tcPr>
          <w:p w14:paraId="3508C2A3" w14:textId="77777777" w:rsidR="00000000" w:rsidRDefault="00D61733">
            <w:pPr>
              <w:pStyle w:val="ConsPlusNormal"/>
            </w:pPr>
            <w:r>
              <w:t>20.8.1</w:t>
            </w:r>
          </w:p>
        </w:tc>
        <w:tc>
          <w:tcPr>
            <w:tcW w:w="3855" w:type="dxa"/>
            <w:tcBorders>
              <w:top w:val="single" w:sz="4" w:space="0" w:color="auto"/>
              <w:left w:val="single" w:sz="4" w:space="0" w:color="auto"/>
              <w:bottom w:val="single" w:sz="4" w:space="0" w:color="auto"/>
              <w:right w:val="single" w:sz="4" w:space="0" w:color="auto"/>
            </w:tcBorders>
          </w:tcPr>
          <w:p w14:paraId="2C1FBD3C" w14:textId="77777777" w:rsidR="00000000" w:rsidRDefault="00D61733">
            <w:pPr>
              <w:pStyle w:val="ConsPlusNormal"/>
            </w:pPr>
            <w:r>
              <w:t>Доля организаций частной формы собственности в сфере выполнения работ по благоустройству городской среды</w:t>
            </w:r>
          </w:p>
        </w:tc>
        <w:tc>
          <w:tcPr>
            <w:tcW w:w="1287" w:type="dxa"/>
            <w:tcBorders>
              <w:top w:val="single" w:sz="4" w:space="0" w:color="auto"/>
              <w:left w:val="single" w:sz="4" w:space="0" w:color="auto"/>
              <w:bottom w:val="single" w:sz="4" w:space="0" w:color="auto"/>
              <w:right w:val="single" w:sz="4" w:space="0" w:color="auto"/>
            </w:tcBorders>
          </w:tcPr>
          <w:p w14:paraId="58AB6E5A"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43B55E71" w14:textId="77777777" w:rsidR="00000000" w:rsidRDefault="00D61733">
            <w:pPr>
              <w:pStyle w:val="ConsPlusNormal"/>
            </w:pPr>
            <w:r>
              <w:t>72</w:t>
            </w:r>
          </w:p>
        </w:tc>
        <w:tc>
          <w:tcPr>
            <w:tcW w:w="963" w:type="dxa"/>
            <w:tcBorders>
              <w:top w:val="single" w:sz="4" w:space="0" w:color="auto"/>
              <w:left w:val="single" w:sz="4" w:space="0" w:color="auto"/>
              <w:bottom w:val="single" w:sz="4" w:space="0" w:color="auto"/>
              <w:right w:val="single" w:sz="4" w:space="0" w:color="auto"/>
            </w:tcBorders>
          </w:tcPr>
          <w:p w14:paraId="1FF4F689" w14:textId="77777777" w:rsidR="00000000" w:rsidRDefault="00D61733">
            <w:pPr>
              <w:pStyle w:val="ConsPlusNormal"/>
            </w:pPr>
            <w:r>
              <w:t>73</w:t>
            </w:r>
          </w:p>
        </w:tc>
        <w:tc>
          <w:tcPr>
            <w:tcW w:w="963" w:type="dxa"/>
            <w:tcBorders>
              <w:top w:val="single" w:sz="4" w:space="0" w:color="auto"/>
              <w:left w:val="single" w:sz="4" w:space="0" w:color="auto"/>
              <w:bottom w:val="single" w:sz="4" w:space="0" w:color="auto"/>
              <w:right w:val="single" w:sz="4" w:space="0" w:color="auto"/>
            </w:tcBorders>
          </w:tcPr>
          <w:p w14:paraId="13A2A550" w14:textId="77777777" w:rsidR="00000000" w:rsidRDefault="00D61733">
            <w:pPr>
              <w:pStyle w:val="ConsPlusNormal"/>
            </w:pPr>
            <w:r>
              <w:t>75</w:t>
            </w:r>
          </w:p>
        </w:tc>
        <w:tc>
          <w:tcPr>
            <w:tcW w:w="963" w:type="dxa"/>
            <w:tcBorders>
              <w:top w:val="single" w:sz="4" w:space="0" w:color="auto"/>
              <w:left w:val="single" w:sz="4" w:space="0" w:color="auto"/>
              <w:bottom w:val="single" w:sz="4" w:space="0" w:color="auto"/>
              <w:right w:val="single" w:sz="4" w:space="0" w:color="auto"/>
            </w:tcBorders>
          </w:tcPr>
          <w:p w14:paraId="61ACA2BC" w14:textId="77777777" w:rsidR="00000000" w:rsidRDefault="00D61733">
            <w:pPr>
              <w:pStyle w:val="ConsPlusNormal"/>
            </w:pPr>
            <w:r>
              <w:t>77</w:t>
            </w:r>
          </w:p>
        </w:tc>
        <w:tc>
          <w:tcPr>
            <w:tcW w:w="966" w:type="dxa"/>
            <w:tcBorders>
              <w:top w:val="single" w:sz="4" w:space="0" w:color="auto"/>
              <w:left w:val="single" w:sz="4" w:space="0" w:color="auto"/>
              <w:bottom w:val="single" w:sz="4" w:space="0" w:color="auto"/>
              <w:right w:val="single" w:sz="4" w:space="0" w:color="auto"/>
            </w:tcBorders>
          </w:tcPr>
          <w:p w14:paraId="36EBFABC" w14:textId="77777777" w:rsidR="00000000" w:rsidRDefault="00D61733">
            <w:pPr>
              <w:pStyle w:val="ConsPlusNormal"/>
            </w:pPr>
            <w:r>
              <w:t>77</w:t>
            </w:r>
          </w:p>
        </w:tc>
        <w:tc>
          <w:tcPr>
            <w:tcW w:w="2835" w:type="dxa"/>
            <w:tcBorders>
              <w:top w:val="single" w:sz="4" w:space="0" w:color="auto"/>
              <w:left w:val="single" w:sz="4" w:space="0" w:color="auto"/>
              <w:bottom w:val="single" w:sz="4" w:space="0" w:color="auto"/>
              <w:right w:val="single" w:sz="4" w:space="0" w:color="auto"/>
            </w:tcBorders>
          </w:tcPr>
          <w:p w14:paraId="15FEE27B" w14:textId="77777777" w:rsidR="00000000" w:rsidRDefault="00D61733">
            <w:pPr>
              <w:pStyle w:val="ConsPlusNormal"/>
            </w:pPr>
            <w:r>
              <w:t>Министерство благоустройства Московской области</w:t>
            </w:r>
          </w:p>
        </w:tc>
      </w:tr>
    </w:tbl>
    <w:p w14:paraId="23902C45" w14:textId="77777777" w:rsidR="00000000" w:rsidRDefault="00D61733">
      <w:pPr>
        <w:pStyle w:val="ConsPlusNormal"/>
        <w:jc w:val="both"/>
      </w:pPr>
    </w:p>
    <w:p w14:paraId="6CFF0857" w14:textId="77777777" w:rsidR="00000000" w:rsidRDefault="00D61733">
      <w:pPr>
        <w:pStyle w:val="ConsPlusTitle"/>
        <w:jc w:val="center"/>
        <w:outlineLvl w:val="3"/>
      </w:pPr>
      <w:r>
        <w:t>20.9. Мероприятия по достижению ключевых показателей</w:t>
      </w:r>
    </w:p>
    <w:p w14:paraId="0EEFD111" w14:textId="77777777" w:rsidR="00000000" w:rsidRDefault="00D61733">
      <w:pPr>
        <w:pStyle w:val="ConsPlusTitle"/>
        <w:jc w:val="center"/>
      </w:pPr>
      <w:r>
        <w:t>развития конкуренции на рынке</w:t>
      </w:r>
    </w:p>
    <w:p w14:paraId="21343C8A"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6F1B6B2B" w14:textId="77777777">
        <w:tc>
          <w:tcPr>
            <w:tcW w:w="794" w:type="dxa"/>
            <w:tcBorders>
              <w:top w:val="single" w:sz="4" w:space="0" w:color="auto"/>
              <w:left w:val="single" w:sz="4" w:space="0" w:color="auto"/>
              <w:bottom w:val="single" w:sz="4" w:space="0" w:color="auto"/>
              <w:right w:val="single" w:sz="4" w:space="0" w:color="auto"/>
            </w:tcBorders>
          </w:tcPr>
          <w:p w14:paraId="6C0338EC"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52AB97D1"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1BEBFDED"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47792E23"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0EEBC1AB"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05718581" w14:textId="77777777" w:rsidR="00000000" w:rsidRDefault="00D61733">
            <w:pPr>
              <w:pStyle w:val="ConsPlusNormal"/>
              <w:jc w:val="center"/>
            </w:pPr>
            <w:r>
              <w:t>Ответственные исполнители</w:t>
            </w:r>
          </w:p>
        </w:tc>
      </w:tr>
      <w:tr w:rsidR="00000000" w14:paraId="4AD31E51" w14:textId="77777777">
        <w:tc>
          <w:tcPr>
            <w:tcW w:w="794" w:type="dxa"/>
            <w:tcBorders>
              <w:top w:val="single" w:sz="4" w:space="0" w:color="auto"/>
              <w:left w:val="single" w:sz="4" w:space="0" w:color="auto"/>
              <w:bottom w:val="single" w:sz="4" w:space="0" w:color="auto"/>
              <w:right w:val="single" w:sz="4" w:space="0" w:color="auto"/>
            </w:tcBorders>
          </w:tcPr>
          <w:p w14:paraId="09EB5180"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23A25F2A"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2729828F"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7E82798B"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6E7DC247"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69931680" w14:textId="77777777" w:rsidR="00000000" w:rsidRDefault="00D61733">
            <w:pPr>
              <w:pStyle w:val="ConsPlusNormal"/>
              <w:jc w:val="center"/>
            </w:pPr>
            <w:r>
              <w:t>6</w:t>
            </w:r>
          </w:p>
        </w:tc>
      </w:tr>
      <w:tr w:rsidR="00000000" w14:paraId="0A4CB2F1" w14:textId="77777777">
        <w:tc>
          <w:tcPr>
            <w:tcW w:w="794" w:type="dxa"/>
            <w:tcBorders>
              <w:top w:val="single" w:sz="4" w:space="0" w:color="auto"/>
              <w:left w:val="single" w:sz="4" w:space="0" w:color="auto"/>
              <w:bottom w:val="single" w:sz="4" w:space="0" w:color="auto"/>
              <w:right w:val="single" w:sz="4" w:space="0" w:color="auto"/>
            </w:tcBorders>
          </w:tcPr>
          <w:p w14:paraId="203EDFE5" w14:textId="77777777" w:rsidR="00000000" w:rsidRDefault="00D61733">
            <w:pPr>
              <w:pStyle w:val="ConsPlusNormal"/>
            </w:pPr>
            <w:r>
              <w:t>20.9.1</w:t>
            </w:r>
          </w:p>
        </w:tc>
        <w:tc>
          <w:tcPr>
            <w:tcW w:w="3231" w:type="dxa"/>
            <w:tcBorders>
              <w:top w:val="single" w:sz="4" w:space="0" w:color="auto"/>
              <w:left w:val="single" w:sz="4" w:space="0" w:color="auto"/>
              <w:bottom w:val="single" w:sz="4" w:space="0" w:color="auto"/>
              <w:right w:val="single" w:sz="4" w:space="0" w:color="auto"/>
            </w:tcBorders>
          </w:tcPr>
          <w:p w14:paraId="27201F32" w14:textId="77777777" w:rsidR="00000000" w:rsidRDefault="00D61733">
            <w:pPr>
              <w:pStyle w:val="ConsPlusNormal"/>
            </w:pPr>
            <w:r>
              <w:t>Подготовка базы организаций, находящихся на рынке благоустройства городской среды Московской области</w:t>
            </w:r>
          </w:p>
        </w:tc>
        <w:tc>
          <w:tcPr>
            <w:tcW w:w="2891" w:type="dxa"/>
            <w:vMerge w:val="restart"/>
            <w:tcBorders>
              <w:top w:val="single" w:sz="4" w:space="0" w:color="auto"/>
              <w:left w:val="single" w:sz="4" w:space="0" w:color="auto"/>
              <w:bottom w:val="single" w:sz="4" w:space="0" w:color="auto"/>
              <w:right w:val="single" w:sz="4" w:space="0" w:color="auto"/>
            </w:tcBorders>
          </w:tcPr>
          <w:p w14:paraId="16599430" w14:textId="77777777" w:rsidR="00000000" w:rsidRDefault="00D61733">
            <w:pPr>
              <w:pStyle w:val="ConsPlusNormal"/>
            </w:pPr>
            <w:r>
              <w:t>Отсутствие достоверной информации о количестве и формах собственности организаций, находящихся на рынке благоустройства городской среды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0596B2CF" w14:textId="77777777" w:rsidR="00000000" w:rsidRDefault="00D61733">
            <w:pPr>
              <w:pStyle w:val="ConsPlusNormal"/>
            </w:pPr>
            <w:r>
              <w:t>2019-2020</w:t>
            </w:r>
          </w:p>
        </w:tc>
        <w:tc>
          <w:tcPr>
            <w:tcW w:w="2721" w:type="dxa"/>
            <w:tcBorders>
              <w:top w:val="single" w:sz="4" w:space="0" w:color="auto"/>
              <w:left w:val="single" w:sz="4" w:space="0" w:color="auto"/>
              <w:bottom w:val="single" w:sz="4" w:space="0" w:color="auto"/>
              <w:right w:val="single" w:sz="4" w:space="0" w:color="auto"/>
            </w:tcBorders>
          </w:tcPr>
          <w:p w14:paraId="0156599D" w14:textId="77777777" w:rsidR="00000000" w:rsidRDefault="00D61733">
            <w:pPr>
              <w:pStyle w:val="ConsPlusNormal"/>
            </w:pPr>
            <w:r>
              <w:t>Наличие актуальной информации о количестве и формах собственности организаций, находящихся на рынке благоустройства городской среды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68B8882A" w14:textId="77777777" w:rsidR="00000000" w:rsidRDefault="00D61733">
            <w:pPr>
              <w:pStyle w:val="ConsPlusNormal"/>
            </w:pPr>
            <w:r>
              <w:t>Министерство благоустройства Московской области</w:t>
            </w:r>
          </w:p>
        </w:tc>
      </w:tr>
      <w:tr w:rsidR="00000000" w14:paraId="00956D43" w14:textId="77777777">
        <w:tc>
          <w:tcPr>
            <w:tcW w:w="794" w:type="dxa"/>
            <w:tcBorders>
              <w:top w:val="single" w:sz="4" w:space="0" w:color="auto"/>
              <w:left w:val="single" w:sz="4" w:space="0" w:color="auto"/>
              <w:bottom w:val="single" w:sz="4" w:space="0" w:color="auto"/>
              <w:right w:val="single" w:sz="4" w:space="0" w:color="auto"/>
            </w:tcBorders>
          </w:tcPr>
          <w:p w14:paraId="3B7973E9" w14:textId="77777777" w:rsidR="00000000" w:rsidRDefault="00D61733">
            <w:pPr>
              <w:pStyle w:val="ConsPlusNormal"/>
            </w:pPr>
            <w:r>
              <w:t>20.9.2</w:t>
            </w:r>
          </w:p>
        </w:tc>
        <w:tc>
          <w:tcPr>
            <w:tcW w:w="3231" w:type="dxa"/>
            <w:tcBorders>
              <w:top w:val="single" w:sz="4" w:space="0" w:color="auto"/>
              <w:left w:val="single" w:sz="4" w:space="0" w:color="auto"/>
              <w:bottom w:val="single" w:sz="4" w:space="0" w:color="auto"/>
              <w:right w:val="single" w:sz="4" w:space="0" w:color="auto"/>
            </w:tcBorders>
          </w:tcPr>
          <w:p w14:paraId="3D607980" w14:textId="77777777" w:rsidR="00000000" w:rsidRDefault="00D61733">
            <w:pPr>
              <w:pStyle w:val="ConsPlusNormal"/>
            </w:pPr>
            <w:r>
              <w:t>Сбор информации от муниципальных образований Московской области о наличии хозяйствующих субъектов с муниципальным участием, находящихся на рынке благоустройства городской среды</w:t>
            </w:r>
          </w:p>
        </w:tc>
        <w:tc>
          <w:tcPr>
            <w:tcW w:w="2891" w:type="dxa"/>
            <w:vMerge/>
            <w:tcBorders>
              <w:top w:val="single" w:sz="4" w:space="0" w:color="auto"/>
              <w:left w:val="single" w:sz="4" w:space="0" w:color="auto"/>
              <w:bottom w:val="single" w:sz="4" w:space="0" w:color="auto"/>
              <w:right w:val="single" w:sz="4" w:space="0" w:color="auto"/>
            </w:tcBorders>
          </w:tcPr>
          <w:p w14:paraId="392204C2" w14:textId="77777777" w:rsidR="00000000" w:rsidRDefault="00D61733">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691D5779" w14:textId="77777777" w:rsidR="00000000" w:rsidRDefault="00D61733">
            <w:pPr>
              <w:pStyle w:val="ConsPlusNormal"/>
            </w:pPr>
            <w:r>
              <w:t>2019-2020</w:t>
            </w:r>
          </w:p>
        </w:tc>
        <w:tc>
          <w:tcPr>
            <w:tcW w:w="2721" w:type="dxa"/>
            <w:tcBorders>
              <w:top w:val="single" w:sz="4" w:space="0" w:color="auto"/>
              <w:left w:val="single" w:sz="4" w:space="0" w:color="auto"/>
              <w:bottom w:val="single" w:sz="4" w:space="0" w:color="auto"/>
              <w:right w:val="single" w:sz="4" w:space="0" w:color="auto"/>
            </w:tcBorders>
          </w:tcPr>
          <w:p w14:paraId="25B1A45C" w14:textId="77777777" w:rsidR="00000000" w:rsidRDefault="00D61733">
            <w:pPr>
              <w:pStyle w:val="ConsPlusNormal"/>
            </w:pPr>
            <w:r>
              <w:t>Наличие актуальной информации о количестве организаций с муниципальн</w:t>
            </w:r>
            <w:r>
              <w:t>ым участием, находящихся на рынке благоустройства городской среды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2AFB2A60" w14:textId="77777777" w:rsidR="00000000" w:rsidRDefault="00D61733">
            <w:pPr>
              <w:pStyle w:val="ConsPlusNormal"/>
            </w:pPr>
            <w:r>
              <w:t>Министерство благоустройства Московской области, органы местного самоуправления муниципальных образований Московской области</w:t>
            </w:r>
          </w:p>
        </w:tc>
      </w:tr>
      <w:tr w:rsidR="00000000" w14:paraId="5E4B3729" w14:textId="77777777">
        <w:tc>
          <w:tcPr>
            <w:tcW w:w="794" w:type="dxa"/>
            <w:tcBorders>
              <w:top w:val="single" w:sz="4" w:space="0" w:color="auto"/>
              <w:left w:val="single" w:sz="4" w:space="0" w:color="auto"/>
              <w:bottom w:val="single" w:sz="4" w:space="0" w:color="auto"/>
              <w:right w:val="single" w:sz="4" w:space="0" w:color="auto"/>
            </w:tcBorders>
          </w:tcPr>
          <w:p w14:paraId="7F8D4248" w14:textId="77777777" w:rsidR="00000000" w:rsidRDefault="00D61733">
            <w:pPr>
              <w:pStyle w:val="ConsPlusNormal"/>
            </w:pPr>
            <w:r>
              <w:t>20.9.3</w:t>
            </w:r>
          </w:p>
        </w:tc>
        <w:tc>
          <w:tcPr>
            <w:tcW w:w="3231" w:type="dxa"/>
            <w:tcBorders>
              <w:top w:val="single" w:sz="4" w:space="0" w:color="auto"/>
              <w:left w:val="single" w:sz="4" w:space="0" w:color="auto"/>
              <w:bottom w:val="single" w:sz="4" w:space="0" w:color="auto"/>
              <w:right w:val="single" w:sz="4" w:space="0" w:color="auto"/>
            </w:tcBorders>
          </w:tcPr>
          <w:p w14:paraId="6934C508" w14:textId="77777777" w:rsidR="00000000" w:rsidRDefault="00D61733">
            <w:pPr>
              <w:pStyle w:val="ConsPlusNormal"/>
            </w:pPr>
            <w:r>
              <w:t>Мониторинг результатов определения поб</w:t>
            </w:r>
            <w:r>
              <w:t>едителей конкурентных процедур на благоустройство городской среды</w:t>
            </w:r>
          </w:p>
        </w:tc>
        <w:tc>
          <w:tcPr>
            <w:tcW w:w="2891" w:type="dxa"/>
            <w:tcBorders>
              <w:top w:val="single" w:sz="4" w:space="0" w:color="auto"/>
              <w:left w:val="single" w:sz="4" w:space="0" w:color="auto"/>
              <w:bottom w:val="single" w:sz="4" w:space="0" w:color="auto"/>
              <w:right w:val="single" w:sz="4" w:space="0" w:color="auto"/>
            </w:tcBorders>
          </w:tcPr>
          <w:p w14:paraId="2877B978" w14:textId="77777777" w:rsidR="00000000" w:rsidRDefault="00D61733">
            <w:pPr>
              <w:pStyle w:val="ConsPlusNormal"/>
            </w:pPr>
            <w:r>
              <w:t>Наличие однотипных требований, мешающих хозяйствующим субъектам осуществлять свою деятельность</w:t>
            </w:r>
          </w:p>
        </w:tc>
        <w:tc>
          <w:tcPr>
            <w:tcW w:w="1361" w:type="dxa"/>
            <w:tcBorders>
              <w:top w:val="single" w:sz="4" w:space="0" w:color="auto"/>
              <w:left w:val="single" w:sz="4" w:space="0" w:color="auto"/>
              <w:bottom w:val="single" w:sz="4" w:space="0" w:color="auto"/>
              <w:right w:val="single" w:sz="4" w:space="0" w:color="auto"/>
            </w:tcBorders>
          </w:tcPr>
          <w:p w14:paraId="14130A3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97B7662" w14:textId="77777777" w:rsidR="00000000" w:rsidRDefault="00D61733">
            <w:pPr>
              <w:pStyle w:val="ConsPlusNormal"/>
            </w:pPr>
            <w:r>
              <w:t>Вывод заключения о необходимости корректировки типовой конкурсной документации (техни</w:t>
            </w:r>
            <w:r>
              <w:t>ческое задание проекта контракта)</w:t>
            </w:r>
          </w:p>
        </w:tc>
        <w:tc>
          <w:tcPr>
            <w:tcW w:w="2608" w:type="dxa"/>
            <w:tcBorders>
              <w:top w:val="single" w:sz="4" w:space="0" w:color="auto"/>
              <w:left w:val="single" w:sz="4" w:space="0" w:color="auto"/>
              <w:bottom w:val="single" w:sz="4" w:space="0" w:color="auto"/>
              <w:right w:val="single" w:sz="4" w:space="0" w:color="auto"/>
            </w:tcBorders>
          </w:tcPr>
          <w:p w14:paraId="5079735A" w14:textId="77777777" w:rsidR="00000000" w:rsidRDefault="00D61733">
            <w:pPr>
              <w:pStyle w:val="ConsPlusNormal"/>
            </w:pPr>
            <w:r>
              <w:t>Министерство благоустройства Московской области</w:t>
            </w:r>
          </w:p>
        </w:tc>
      </w:tr>
      <w:tr w:rsidR="00000000" w14:paraId="40A7E459" w14:textId="77777777">
        <w:tc>
          <w:tcPr>
            <w:tcW w:w="794" w:type="dxa"/>
            <w:tcBorders>
              <w:top w:val="single" w:sz="4" w:space="0" w:color="auto"/>
              <w:left w:val="single" w:sz="4" w:space="0" w:color="auto"/>
              <w:bottom w:val="single" w:sz="4" w:space="0" w:color="auto"/>
              <w:right w:val="single" w:sz="4" w:space="0" w:color="auto"/>
            </w:tcBorders>
          </w:tcPr>
          <w:p w14:paraId="068FF637" w14:textId="77777777" w:rsidR="00000000" w:rsidRDefault="00D61733">
            <w:pPr>
              <w:pStyle w:val="ConsPlusNormal"/>
            </w:pPr>
            <w:r>
              <w:t>20.9.4</w:t>
            </w:r>
          </w:p>
        </w:tc>
        <w:tc>
          <w:tcPr>
            <w:tcW w:w="3231" w:type="dxa"/>
            <w:tcBorders>
              <w:top w:val="single" w:sz="4" w:space="0" w:color="auto"/>
              <w:left w:val="single" w:sz="4" w:space="0" w:color="auto"/>
              <w:bottom w:val="single" w:sz="4" w:space="0" w:color="auto"/>
              <w:right w:val="single" w:sz="4" w:space="0" w:color="auto"/>
            </w:tcBorders>
          </w:tcPr>
          <w:p w14:paraId="5BE5590C" w14:textId="77777777" w:rsidR="00000000" w:rsidRDefault="00D61733">
            <w:pPr>
              <w:pStyle w:val="ConsPlusNormal"/>
            </w:pPr>
            <w:r>
              <w:t>Сбор статистической информации и деятельности хозяйствующих субъектов, находящихся на рынке благоустройства городской среды, посредством Единой информационной системы</w:t>
            </w:r>
            <w:r>
              <w:t xml:space="preserve"> жилищно-коммунального хозяйства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0895FCA0" w14:textId="77777777" w:rsidR="00000000" w:rsidRDefault="00D61733">
            <w:pPr>
              <w:pStyle w:val="ConsPlusNormal"/>
            </w:pPr>
            <w:r>
              <w:t>Отсутствие открытых источников, позволяющих жителям и предпринимателям выражать свое мнение</w:t>
            </w:r>
          </w:p>
        </w:tc>
        <w:tc>
          <w:tcPr>
            <w:tcW w:w="1361" w:type="dxa"/>
            <w:tcBorders>
              <w:top w:val="single" w:sz="4" w:space="0" w:color="auto"/>
              <w:left w:val="single" w:sz="4" w:space="0" w:color="auto"/>
              <w:bottom w:val="single" w:sz="4" w:space="0" w:color="auto"/>
              <w:right w:val="single" w:sz="4" w:space="0" w:color="auto"/>
            </w:tcBorders>
          </w:tcPr>
          <w:p w14:paraId="7D0942B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7524AD6" w14:textId="77777777" w:rsidR="00000000" w:rsidRDefault="00D61733">
            <w:pPr>
              <w:pStyle w:val="ConsPlusNormal"/>
            </w:pPr>
            <w:r>
              <w:t>Удобная система отчетности для органов местного самоуправления и предпринимателей о результатах работы хозяйствующих субъектов в сфере благоустройства городской среды</w:t>
            </w:r>
          </w:p>
        </w:tc>
        <w:tc>
          <w:tcPr>
            <w:tcW w:w="2608" w:type="dxa"/>
            <w:tcBorders>
              <w:top w:val="single" w:sz="4" w:space="0" w:color="auto"/>
              <w:left w:val="single" w:sz="4" w:space="0" w:color="auto"/>
              <w:bottom w:val="single" w:sz="4" w:space="0" w:color="auto"/>
              <w:right w:val="single" w:sz="4" w:space="0" w:color="auto"/>
            </w:tcBorders>
          </w:tcPr>
          <w:p w14:paraId="5B0DEF73" w14:textId="77777777" w:rsidR="00000000" w:rsidRDefault="00D61733">
            <w:pPr>
              <w:pStyle w:val="ConsPlusNormal"/>
            </w:pPr>
            <w:r>
              <w:t>Министерство благоустройства Московской области, Министерство жилищно-коммунального хозяй</w:t>
            </w:r>
            <w:r>
              <w:t>ства Московской области</w:t>
            </w:r>
          </w:p>
        </w:tc>
      </w:tr>
      <w:tr w:rsidR="00000000" w14:paraId="5F0183C0" w14:textId="77777777">
        <w:tc>
          <w:tcPr>
            <w:tcW w:w="794" w:type="dxa"/>
            <w:tcBorders>
              <w:top w:val="single" w:sz="4" w:space="0" w:color="auto"/>
              <w:left w:val="single" w:sz="4" w:space="0" w:color="auto"/>
              <w:bottom w:val="single" w:sz="4" w:space="0" w:color="auto"/>
              <w:right w:val="single" w:sz="4" w:space="0" w:color="auto"/>
            </w:tcBorders>
          </w:tcPr>
          <w:p w14:paraId="03EFEE72" w14:textId="77777777" w:rsidR="00000000" w:rsidRDefault="00D61733">
            <w:pPr>
              <w:pStyle w:val="ConsPlusNormal"/>
            </w:pPr>
            <w:r>
              <w:t>20.9.5</w:t>
            </w:r>
          </w:p>
        </w:tc>
        <w:tc>
          <w:tcPr>
            <w:tcW w:w="3231" w:type="dxa"/>
            <w:tcBorders>
              <w:top w:val="single" w:sz="4" w:space="0" w:color="auto"/>
              <w:left w:val="single" w:sz="4" w:space="0" w:color="auto"/>
              <w:bottom w:val="single" w:sz="4" w:space="0" w:color="auto"/>
              <w:right w:val="single" w:sz="4" w:space="0" w:color="auto"/>
            </w:tcBorders>
          </w:tcPr>
          <w:p w14:paraId="269B432A" w14:textId="77777777" w:rsidR="00000000" w:rsidRDefault="00D61733">
            <w:pPr>
              <w:pStyle w:val="ConsPlusNormal"/>
            </w:pPr>
            <w:r>
              <w:t>Создание условий для появления организаций частной формы собственности в Московской области, оказывающих услуги по благоустройству городской среды</w:t>
            </w:r>
          </w:p>
        </w:tc>
        <w:tc>
          <w:tcPr>
            <w:tcW w:w="2891" w:type="dxa"/>
            <w:tcBorders>
              <w:top w:val="single" w:sz="4" w:space="0" w:color="auto"/>
              <w:left w:val="single" w:sz="4" w:space="0" w:color="auto"/>
              <w:bottom w:val="single" w:sz="4" w:space="0" w:color="auto"/>
              <w:right w:val="single" w:sz="4" w:space="0" w:color="auto"/>
            </w:tcBorders>
          </w:tcPr>
          <w:p w14:paraId="2D6C5B21" w14:textId="77777777" w:rsidR="00000000" w:rsidRDefault="00D61733">
            <w:pPr>
              <w:pStyle w:val="ConsPlusNormal"/>
            </w:pPr>
            <w:r>
              <w:t xml:space="preserve">Административные барьеры, возникающие при ведении хозяйственной деятельности </w:t>
            </w:r>
            <w:r>
              <w:t>в сфере благоустройства городской среды</w:t>
            </w:r>
          </w:p>
        </w:tc>
        <w:tc>
          <w:tcPr>
            <w:tcW w:w="1361" w:type="dxa"/>
            <w:tcBorders>
              <w:top w:val="single" w:sz="4" w:space="0" w:color="auto"/>
              <w:left w:val="single" w:sz="4" w:space="0" w:color="auto"/>
              <w:bottom w:val="single" w:sz="4" w:space="0" w:color="auto"/>
              <w:right w:val="single" w:sz="4" w:space="0" w:color="auto"/>
            </w:tcBorders>
          </w:tcPr>
          <w:p w14:paraId="30F0D5A9"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241719D" w14:textId="77777777" w:rsidR="00000000" w:rsidRDefault="00D61733">
            <w:pPr>
              <w:pStyle w:val="ConsPlusNormal"/>
            </w:pPr>
            <w:r>
              <w:t>Увеличение количества организаций частной формы собственности в Московской области, оказывающих услуги по благоустройству городской среды</w:t>
            </w:r>
          </w:p>
        </w:tc>
        <w:tc>
          <w:tcPr>
            <w:tcW w:w="2608" w:type="dxa"/>
            <w:tcBorders>
              <w:top w:val="single" w:sz="4" w:space="0" w:color="auto"/>
              <w:left w:val="single" w:sz="4" w:space="0" w:color="auto"/>
              <w:bottom w:val="single" w:sz="4" w:space="0" w:color="auto"/>
              <w:right w:val="single" w:sz="4" w:space="0" w:color="auto"/>
            </w:tcBorders>
          </w:tcPr>
          <w:p w14:paraId="43B056DF" w14:textId="77777777" w:rsidR="00000000" w:rsidRDefault="00D61733">
            <w:pPr>
              <w:pStyle w:val="ConsPlusNormal"/>
            </w:pPr>
            <w:r>
              <w:t>Министерство благоустройства Московской области</w:t>
            </w:r>
          </w:p>
        </w:tc>
      </w:tr>
      <w:tr w:rsidR="00000000" w14:paraId="782D4A5D" w14:textId="77777777">
        <w:tc>
          <w:tcPr>
            <w:tcW w:w="794" w:type="dxa"/>
            <w:tcBorders>
              <w:top w:val="single" w:sz="4" w:space="0" w:color="auto"/>
              <w:left w:val="single" w:sz="4" w:space="0" w:color="auto"/>
              <w:bottom w:val="single" w:sz="4" w:space="0" w:color="auto"/>
              <w:right w:val="single" w:sz="4" w:space="0" w:color="auto"/>
            </w:tcBorders>
          </w:tcPr>
          <w:p w14:paraId="58283550" w14:textId="77777777" w:rsidR="00000000" w:rsidRDefault="00D61733">
            <w:pPr>
              <w:pStyle w:val="ConsPlusNormal"/>
            </w:pPr>
            <w:r>
              <w:t>20.9.6</w:t>
            </w:r>
          </w:p>
        </w:tc>
        <w:tc>
          <w:tcPr>
            <w:tcW w:w="3231" w:type="dxa"/>
            <w:tcBorders>
              <w:top w:val="single" w:sz="4" w:space="0" w:color="auto"/>
              <w:left w:val="single" w:sz="4" w:space="0" w:color="auto"/>
              <w:bottom w:val="single" w:sz="4" w:space="0" w:color="auto"/>
              <w:right w:val="single" w:sz="4" w:space="0" w:color="auto"/>
            </w:tcBorders>
          </w:tcPr>
          <w:p w14:paraId="199232BB" w14:textId="77777777" w:rsidR="00000000" w:rsidRDefault="00D61733">
            <w:pPr>
              <w:pStyle w:val="ConsPlusNormal"/>
            </w:pPr>
            <w:r>
              <w:t>Проведение з</w:t>
            </w:r>
            <w:r>
              <w:t>аседаний Общественного совета Министерства благоустройства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18B0DC4B" w14:textId="77777777" w:rsidR="00000000" w:rsidRDefault="00D61733">
            <w:pPr>
              <w:pStyle w:val="ConsPlusNormal"/>
            </w:pPr>
            <w:r>
              <w:t>Отсутствие полноценной информации об организациях, занятых в сфере благоустройства</w:t>
            </w:r>
          </w:p>
        </w:tc>
        <w:tc>
          <w:tcPr>
            <w:tcW w:w="1361" w:type="dxa"/>
            <w:tcBorders>
              <w:top w:val="single" w:sz="4" w:space="0" w:color="auto"/>
              <w:left w:val="single" w:sz="4" w:space="0" w:color="auto"/>
              <w:bottom w:val="single" w:sz="4" w:space="0" w:color="auto"/>
              <w:right w:val="single" w:sz="4" w:space="0" w:color="auto"/>
            </w:tcBorders>
          </w:tcPr>
          <w:p w14:paraId="53FFF11A"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CD153B4" w14:textId="77777777" w:rsidR="00000000" w:rsidRDefault="00D61733">
            <w:pPr>
              <w:pStyle w:val="ConsPlusNormal"/>
            </w:pPr>
            <w:r>
              <w:t>Наличие обратной связи по проблемным вопросам развития бизнеса</w:t>
            </w:r>
          </w:p>
        </w:tc>
        <w:tc>
          <w:tcPr>
            <w:tcW w:w="2608" w:type="dxa"/>
            <w:tcBorders>
              <w:top w:val="single" w:sz="4" w:space="0" w:color="auto"/>
              <w:left w:val="single" w:sz="4" w:space="0" w:color="auto"/>
              <w:bottom w:val="single" w:sz="4" w:space="0" w:color="auto"/>
              <w:right w:val="single" w:sz="4" w:space="0" w:color="auto"/>
            </w:tcBorders>
          </w:tcPr>
          <w:p w14:paraId="2584F164" w14:textId="77777777" w:rsidR="00000000" w:rsidRDefault="00D61733">
            <w:pPr>
              <w:pStyle w:val="ConsPlusNormal"/>
            </w:pPr>
            <w:r>
              <w:t>Министерство благоустр</w:t>
            </w:r>
            <w:r>
              <w:t>ойства Московской области</w:t>
            </w:r>
          </w:p>
        </w:tc>
      </w:tr>
      <w:tr w:rsidR="00000000" w14:paraId="74D269DC" w14:textId="77777777">
        <w:tc>
          <w:tcPr>
            <w:tcW w:w="794" w:type="dxa"/>
            <w:tcBorders>
              <w:top w:val="single" w:sz="4" w:space="0" w:color="auto"/>
              <w:left w:val="single" w:sz="4" w:space="0" w:color="auto"/>
              <w:bottom w:val="single" w:sz="4" w:space="0" w:color="auto"/>
              <w:right w:val="single" w:sz="4" w:space="0" w:color="auto"/>
            </w:tcBorders>
          </w:tcPr>
          <w:p w14:paraId="7C8AC519" w14:textId="77777777" w:rsidR="00000000" w:rsidRDefault="00D61733">
            <w:pPr>
              <w:pStyle w:val="ConsPlusNormal"/>
            </w:pPr>
            <w:r>
              <w:t>20.9.7</w:t>
            </w:r>
          </w:p>
        </w:tc>
        <w:tc>
          <w:tcPr>
            <w:tcW w:w="3231" w:type="dxa"/>
            <w:tcBorders>
              <w:top w:val="single" w:sz="4" w:space="0" w:color="auto"/>
              <w:left w:val="single" w:sz="4" w:space="0" w:color="auto"/>
              <w:bottom w:val="single" w:sz="4" w:space="0" w:color="auto"/>
              <w:right w:val="single" w:sz="4" w:space="0" w:color="auto"/>
            </w:tcBorders>
          </w:tcPr>
          <w:p w14:paraId="72B83EE6" w14:textId="77777777" w:rsidR="00000000" w:rsidRDefault="00D61733">
            <w:pPr>
              <w:pStyle w:val="ConsPlusNormal"/>
            </w:pPr>
            <w:r>
              <w:t>Сокращение количества унитарных предприятий, оказывающих услуги по благоустройству городской среды</w:t>
            </w:r>
          </w:p>
        </w:tc>
        <w:tc>
          <w:tcPr>
            <w:tcW w:w="2891" w:type="dxa"/>
            <w:tcBorders>
              <w:top w:val="single" w:sz="4" w:space="0" w:color="auto"/>
              <w:left w:val="single" w:sz="4" w:space="0" w:color="auto"/>
              <w:bottom w:val="single" w:sz="4" w:space="0" w:color="auto"/>
              <w:right w:val="single" w:sz="4" w:space="0" w:color="auto"/>
            </w:tcBorders>
          </w:tcPr>
          <w:p w14:paraId="2151F046" w14:textId="77777777" w:rsidR="00000000" w:rsidRDefault="00D61733">
            <w:pPr>
              <w:pStyle w:val="ConsPlusNormal"/>
            </w:pPr>
            <w:r>
              <w:t>Отсутствие прозрачной формы отчетности и ведения хозяйственной деятельности унитарных предприятий, оказывающих услуги на ры</w:t>
            </w:r>
            <w:r>
              <w:t>нке городской среды</w:t>
            </w:r>
          </w:p>
        </w:tc>
        <w:tc>
          <w:tcPr>
            <w:tcW w:w="1361" w:type="dxa"/>
            <w:tcBorders>
              <w:top w:val="single" w:sz="4" w:space="0" w:color="auto"/>
              <w:left w:val="single" w:sz="4" w:space="0" w:color="auto"/>
              <w:bottom w:val="single" w:sz="4" w:space="0" w:color="auto"/>
              <w:right w:val="single" w:sz="4" w:space="0" w:color="auto"/>
            </w:tcBorders>
          </w:tcPr>
          <w:p w14:paraId="5F7B6480"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BCB6FBF" w14:textId="77777777" w:rsidR="00000000" w:rsidRDefault="00D61733">
            <w:pPr>
              <w:pStyle w:val="ConsPlusNormal"/>
            </w:pPr>
            <w:r>
              <w:t>Выведение с конкурентного рынка унитарных предприятий, оказывающих услуги по благоустройству городской среды</w:t>
            </w:r>
          </w:p>
        </w:tc>
        <w:tc>
          <w:tcPr>
            <w:tcW w:w="2608" w:type="dxa"/>
            <w:tcBorders>
              <w:top w:val="single" w:sz="4" w:space="0" w:color="auto"/>
              <w:left w:val="single" w:sz="4" w:space="0" w:color="auto"/>
              <w:bottom w:val="single" w:sz="4" w:space="0" w:color="auto"/>
              <w:right w:val="single" w:sz="4" w:space="0" w:color="auto"/>
            </w:tcBorders>
          </w:tcPr>
          <w:p w14:paraId="668AC5C8" w14:textId="77777777" w:rsidR="00000000" w:rsidRDefault="00D61733">
            <w:pPr>
              <w:pStyle w:val="ConsPlusNormal"/>
            </w:pPr>
            <w:r>
              <w:t>Министерство имущественных отношений Московской области, Министерство благоустройства Московской области</w:t>
            </w:r>
          </w:p>
        </w:tc>
      </w:tr>
      <w:tr w:rsidR="00000000" w14:paraId="27013545" w14:textId="77777777">
        <w:tc>
          <w:tcPr>
            <w:tcW w:w="794" w:type="dxa"/>
            <w:tcBorders>
              <w:top w:val="single" w:sz="4" w:space="0" w:color="auto"/>
              <w:left w:val="single" w:sz="4" w:space="0" w:color="auto"/>
              <w:bottom w:val="single" w:sz="4" w:space="0" w:color="auto"/>
              <w:right w:val="single" w:sz="4" w:space="0" w:color="auto"/>
            </w:tcBorders>
          </w:tcPr>
          <w:p w14:paraId="473425D1" w14:textId="77777777" w:rsidR="00000000" w:rsidRDefault="00D61733">
            <w:pPr>
              <w:pStyle w:val="ConsPlusNormal"/>
            </w:pPr>
            <w:r>
              <w:t>20.9.8</w:t>
            </w:r>
          </w:p>
        </w:tc>
        <w:tc>
          <w:tcPr>
            <w:tcW w:w="3231" w:type="dxa"/>
            <w:tcBorders>
              <w:top w:val="single" w:sz="4" w:space="0" w:color="auto"/>
              <w:left w:val="single" w:sz="4" w:space="0" w:color="auto"/>
              <w:bottom w:val="single" w:sz="4" w:space="0" w:color="auto"/>
              <w:right w:val="single" w:sz="4" w:space="0" w:color="auto"/>
            </w:tcBorders>
          </w:tcPr>
          <w:p w14:paraId="369B975F" w14:textId="77777777" w:rsidR="00000000" w:rsidRDefault="00D61733">
            <w:pPr>
              <w:pStyle w:val="ConsPlusNormal"/>
            </w:pPr>
            <w:r>
              <w:t>Принятие мер по заблаговременному информированию бизнес-сообщества о запланированных мероприятиях</w:t>
            </w:r>
          </w:p>
        </w:tc>
        <w:tc>
          <w:tcPr>
            <w:tcW w:w="2891" w:type="dxa"/>
            <w:tcBorders>
              <w:top w:val="single" w:sz="4" w:space="0" w:color="auto"/>
              <w:left w:val="single" w:sz="4" w:space="0" w:color="auto"/>
              <w:bottom w:val="single" w:sz="4" w:space="0" w:color="auto"/>
              <w:right w:val="single" w:sz="4" w:space="0" w:color="auto"/>
            </w:tcBorders>
          </w:tcPr>
          <w:p w14:paraId="0A0AE631" w14:textId="77777777" w:rsidR="00000000" w:rsidRDefault="00D61733">
            <w:pPr>
              <w:pStyle w:val="ConsPlusNormal"/>
            </w:pPr>
            <w:r>
              <w:t>Низкий уровень осведомленности населения и би</w:t>
            </w:r>
            <w:r>
              <w:t>знеса о механизмах формирования комфортной городской среды</w:t>
            </w:r>
          </w:p>
        </w:tc>
        <w:tc>
          <w:tcPr>
            <w:tcW w:w="1361" w:type="dxa"/>
            <w:tcBorders>
              <w:top w:val="single" w:sz="4" w:space="0" w:color="auto"/>
              <w:left w:val="single" w:sz="4" w:space="0" w:color="auto"/>
              <w:bottom w:val="single" w:sz="4" w:space="0" w:color="auto"/>
              <w:right w:val="single" w:sz="4" w:space="0" w:color="auto"/>
            </w:tcBorders>
          </w:tcPr>
          <w:p w14:paraId="5F2D8EA3"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1C5DCD4" w14:textId="77777777" w:rsidR="00000000" w:rsidRDefault="00D61733">
            <w:pPr>
              <w:pStyle w:val="ConsPlusNormal"/>
            </w:pPr>
            <w:r>
              <w:t>Информирование бизнес-сообщества о планируемых мероприятиях по развитию городской среды (учет мнения бизнес-сообщества при планировании мероприятий)</w:t>
            </w:r>
          </w:p>
        </w:tc>
        <w:tc>
          <w:tcPr>
            <w:tcW w:w="2608" w:type="dxa"/>
            <w:tcBorders>
              <w:top w:val="single" w:sz="4" w:space="0" w:color="auto"/>
              <w:left w:val="single" w:sz="4" w:space="0" w:color="auto"/>
              <w:bottom w:val="single" w:sz="4" w:space="0" w:color="auto"/>
              <w:right w:val="single" w:sz="4" w:space="0" w:color="auto"/>
            </w:tcBorders>
          </w:tcPr>
          <w:p w14:paraId="4EB59425" w14:textId="77777777" w:rsidR="00000000" w:rsidRDefault="00D61733">
            <w:pPr>
              <w:pStyle w:val="ConsPlusNormal"/>
            </w:pPr>
            <w:r>
              <w:t>Министерство благоустройства Московско</w:t>
            </w:r>
            <w:r>
              <w:t>й области</w:t>
            </w:r>
          </w:p>
        </w:tc>
      </w:tr>
    </w:tbl>
    <w:p w14:paraId="74656C22" w14:textId="77777777" w:rsidR="00000000" w:rsidRDefault="00D61733">
      <w:pPr>
        <w:pStyle w:val="ConsPlusNormal"/>
        <w:jc w:val="both"/>
        <w:sectPr w:rsidR="00000000">
          <w:headerReference w:type="default" r:id="rId87"/>
          <w:footerReference w:type="default" r:id="rId88"/>
          <w:pgSz w:w="16838" w:h="11906" w:orient="landscape"/>
          <w:pgMar w:top="1133" w:right="1440" w:bottom="566" w:left="1440" w:header="0" w:footer="0" w:gutter="0"/>
          <w:cols w:space="720"/>
          <w:noEndnote/>
        </w:sectPr>
      </w:pPr>
    </w:p>
    <w:p w14:paraId="71F24CE9" w14:textId="77777777" w:rsidR="00000000" w:rsidRDefault="00D61733">
      <w:pPr>
        <w:pStyle w:val="ConsPlusNormal"/>
        <w:jc w:val="both"/>
      </w:pPr>
    </w:p>
    <w:p w14:paraId="777D6A85" w14:textId="77777777" w:rsidR="00000000" w:rsidRDefault="00D61733">
      <w:pPr>
        <w:pStyle w:val="ConsPlusTitle"/>
        <w:jc w:val="center"/>
        <w:outlineLvl w:val="2"/>
      </w:pPr>
      <w:r>
        <w:t>21. Развитие конкуренции на рынке оказания услуг</w:t>
      </w:r>
    </w:p>
    <w:p w14:paraId="216C7577" w14:textId="77777777" w:rsidR="00000000" w:rsidRDefault="00D61733">
      <w:pPr>
        <w:pStyle w:val="ConsPlusTitle"/>
        <w:jc w:val="center"/>
      </w:pPr>
      <w:r>
        <w:t>по перевозке пассажиров автомобильным транспортом</w:t>
      </w:r>
    </w:p>
    <w:p w14:paraId="58E32787" w14:textId="77777777" w:rsidR="00000000" w:rsidRDefault="00D61733">
      <w:pPr>
        <w:pStyle w:val="ConsPlusTitle"/>
        <w:jc w:val="center"/>
      </w:pPr>
      <w:r>
        <w:t>по муниципальным маршрутам регулярных перевозок</w:t>
      </w:r>
    </w:p>
    <w:p w14:paraId="1D7042F5" w14:textId="77777777" w:rsidR="00000000" w:rsidRDefault="00D61733">
      <w:pPr>
        <w:pStyle w:val="ConsPlusNormal"/>
        <w:jc w:val="both"/>
      </w:pPr>
    </w:p>
    <w:p w14:paraId="76C56D78"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транспорта и дорожной инфраструктуры Московской области.</w:t>
      </w:r>
    </w:p>
    <w:p w14:paraId="0F0584D7" w14:textId="77777777" w:rsidR="00000000" w:rsidRDefault="00D61733">
      <w:pPr>
        <w:pStyle w:val="ConsPlusNormal"/>
        <w:jc w:val="both"/>
      </w:pPr>
    </w:p>
    <w:p w14:paraId="61C5E37A" w14:textId="77777777" w:rsidR="00000000" w:rsidRDefault="00D61733">
      <w:pPr>
        <w:pStyle w:val="ConsPlusTitle"/>
        <w:jc w:val="center"/>
        <w:outlineLvl w:val="3"/>
      </w:pPr>
      <w:r>
        <w:t>21.1. Исх</w:t>
      </w:r>
      <w:r>
        <w:t>одная информация в отношении ситуации</w:t>
      </w:r>
    </w:p>
    <w:p w14:paraId="7FB4A212" w14:textId="77777777" w:rsidR="00000000" w:rsidRDefault="00D61733">
      <w:pPr>
        <w:pStyle w:val="ConsPlusTitle"/>
        <w:jc w:val="center"/>
      </w:pPr>
      <w:r>
        <w:t>и проблематики на рынке</w:t>
      </w:r>
    </w:p>
    <w:p w14:paraId="4FBA9C2D" w14:textId="77777777" w:rsidR="00000000" w:rsidRDefault="00D61733">
      <w:pPr>
        <w:pStyle w:val="ConsPlusNormal"/>
        <w:jc w:val="both"/>
      </w:pPr>
    </w:p>
    <w:p w14:paraId="45064C21" w14:textId="77777777" w:rsidR="00000000" w:rsidRDefault="00D61733">
      <w:pPr>
        <w:pStyle w:val="ConsPlusNormal"/>
        <w:ind w:firstLine="540"/>
        <w:jc w:val="both"/>
      </w:pPr>
      <w:r>
        <w:t>Транспортное обслуживание пассажиров в Московской области осуществляется на территории 64 городских округов.</w:t>
      </w:r>
    </w:p>
    <w:p w14:paraId="1DA36967" w14:textId="77777777" w:rsidR="00000000" w:rsidRDefault="00D61733">
      <w:pPr>
        <w:pStyle w:val="ConsPlusNormal"/>
        <w:spacing w:before="240"/>
        <w:ind w:firstLine="540"/>
        <w:jc w:val="both"/>
      </w:pPr>
      <w:r>
        <w:t>Маршрутная сеть Московской области на конец 2018 года насчитывала 2104 маршрута регу</w:t>
      </w:r>
      <w:r>
        <w:t>лярных перевозок, из которых 1375 - муниципальных маршрутов регулярных перевозок. За первое полугодие количество маршрутов регулярных перевозок увеличилось и составило 2112.</w:t>
      </w:r>
    </w:p>
    <w:p w14:paraId="210F5EF9" w14:textId="77777777" w:rsidR="00000000" w:rsidRDefault="00D61733">
      <w:pPr>
        <w:pStyle w:val="ConsPlusNormal"/>
        <w:spacing w:before="240"/>
        <w:ind w:firstLine="540"/>
        <w:jc w:val="both"/>
      </w:pPr>
      <w:r>
        <w:t>Средняя стоимость одной поездки в городском муниципальном автобусе согласно устано</w:t>
      </w:r>
      <w:r>
        <w:t>вленным Правительством Московской области регулируемым тарифам в 2018 году составила 35,29 рубля, а в 2019 году - 37,71 рубля.</w:t>
      </w:r>
    </w:p>
    <w:p w14:paraId="65BB4607" w14:textId="77777777" w:rsidR="00000000" w:rsidRDefault="00D61733">
      <w:pPr>
        <w:pStyle w:val="ConsPlusNormal"/>
        <w:spacing w:before="240"/>
        <w:ind w:firstLine="540"/>
        <w:jc w:val="both"/>
      </w:pPr>
      <w:r>
        <w:t xml:space="preserve">Число автобусов общего пользования на 100000 человек в Московской области на конец 2018 года составило 114, а в первом полугодии </w:t>
      </w:r>
      <w:r>
        <w:t>2019 года - 128, при среднероссийском показателе в 117 автобусов.</w:t>
      </w:r>
    </w:p>
    <w:p w14:paraId="5C7A76FF" w14:textId="77777777" w:rsidR="00000000" w:rsidRDefault="00D61733">
      <w:pPr>
        <w:pStyle w:val="ConsPlusNormal"/>
        <w:spacing w:before="240"/>
        <w:ind w:firstLine="540"/>
        <w:jc w:val="both"/>
      </w:pPr>
      <w:r>
        <w:t>42% хозяйствующих субъектов на рынке ведут свою деятельность более 10 лет. Еще 32% имеют опыт работы от 5 до 10 лет. Доля молодых структур, созданных менее 1 года назад, не превышает 5%.</w:t>
      </w:r>
    </w:p>
    <w:p w14:paraId="61340986" w14:textId="77777777" w:rsidR="00000000" w:rsidRDefault="00D61733">
      <w:pPr>
        <w:pStyle w:val="ConsPlusNormal"/>
        <w:jc w:val="both"/>
      </w:pPr>
    </w:p>
    <w:p w14:paraId="245E414F" w14:textId="77777777" w:rsidR="00000000" w:rsidRDefault="00D61733">
      <w:pPr>
        <w:pStyle w:val="ConsPlusTitle"/>
        <w:jc w:val="center"/>
        <w:outlineLvl w:val="3"/>
      </w:pPr>
      <w:r>
        <w:t>21</w:t>
      </w:r>
      <w:r>
        <w:t>.2. Доля хозяйствующих субъектов частной формы</w:t>
      </w:r>
    </w:p>
    <w:p w14:paraId="4EFC2F31" w14:textId="77777777" w:rsidR="00000000" w:rsidRDefault="00D61733">
      <w:pPr>
        <w:pStyle w:val="ConsPlusTitle"/>
        <w:jc w:val="center"/>
      </w:pPr>
      <w:r>
        <w:t>собственности на рынке</w:t>
      </w:r>
    </w:p>
    <w:p w14:paraId="3BAB4D2F" w14:textId="77777777" w:rsidR="00000000" w:rsidRDefault="00D61733">
      <w:pPr>
        <w:pStyle w:val="ConsPlusNormal"/>
        <w:jc w:val="both"/>
      </w:pPr>
    </w:p>
    <w:p w14:paraId="35BCCA82" w14:textId="77777777" w:rsidR="00000000" w:rsidRDefault="00D61733">
      <w:pPr>
        <w:pStyle w:val="ConsPlusNormal"/>
        <w:ind w:firstLine="540"/>
        <w:jc w:val="both"/>
      </w:pPr>
      <w:r>
        <w:t>По итогам первого полугодия 2019 года на территории Московской области осуществляют свою деятельность 153 перевозчика, из которых 151 перевозчик является негосударственным (немуниципаль</w:t>
      </w:r>
      <w:r>
        <w:t>ным) (98,69%). На муниципальных маршрутах из общего количества перевозчиков в Московской области задействован 141 перевозчик, при этом из них 136 перевозчиков являются негосударственными (немуниципальными).</w:t>
      </w:r>
    </w:p>
    <w:p w14:paraId="26B1AD2D" w14:textId="77777777" w:rsidR="00000000" w:rsidRDefault="00D61733">
      <w:pPr>
        <w:pStyle w:val="ConsPlusNormal"/>
        <w:spacing w:before="240"/>
        <w:ind w:firstLine="540"/>
        <w:jc w:val="both"/>
      </w:pPr>
      <w:r>
        <w:t>По итогам 2018 года в Московской области по муниц</w:t>
      </w:r>
      <w:r>
        <w:t>ипальным маршрутам пассажирского автомобильного транспорта перевезен 292994331 человек, из которых субъектами малого предпринимательства - 55150200 человек. За первое полугодие 2019 года муниципальными маршрутами воспользовались 196181886 пассажиров, при э</w:t>
      </w:r>
      <w:r>
        <w:t>том 71623235 пассажирам данная услуга оказана организациями частной формы собственности.</w:t>
      </w:r>
    </w:p>
    <w:p w14:paraId="094D69EC" w14:textId="77777777" w:rsidR="00000000" w:rsidRDefault="00D61733">
      <w:pPr>
        <w:pStyle w:val="ConsPlusNormal"/>
        <w:spacing w:before="240"/>
        <w:ind w:firstLine="540"/>
        <w:jc w:val="both"/>
      </w:pPr>
      <w:r>
        <w:t>Доля объема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w:t>
      </w:r>
      <w:r>
        <w:t>т)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w:t>
      </w:r>
      <w:r>
        <w:t>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 (доля пассажиров, перевезенных организациями частной формы собств</w:t>
      </w:r>
      <w:r>
        <w:t>енности по муниципальным маршрутам в общем количестве перевезенных пассажиров по муниципальным маршрутам) по итогам 2018 года составила 18,8%, а за первое полугодие 2019 - 36,5%.</w:t>
      </w:r>
    </w:p>
    <w:p w14:paraId="79E53CA7" w14:textId="77777777" w:rsidR="00000000" w:rsidRDefault="00D61733">
      <w:pPr>
        <w:pStyle w:val="ConsPlusNormal"/>
        <w:jc w:val="both"/>
      </w:pPr>
    </w:p>
    <w:p w14:paraId="6A54BC2A" w14:textId="77777777" w:rsidR="00000000" w:rsidRDefault="00D61733">
      <w:pPr>
        <w:pStyle w:val="ConsPlusTitle"/>
        <w:jc w:val="center"/>
        <w:outlineLvl w:val="3"/>
      </w:pPr>
      <w:r>
        <w:t>21.3. Оценка состояния конкурентной среды</w:t>
      </w:r>
    </w:p>
    <w:p w14:paraId="4FC38DDE" w14:textId="77777777" w:rsidR="00000000" w:rsidRDefault="00D61733">
      <w:pPr>
        <w:pStyle w:val="ConsPlusTitle"/>
        <w:jc w:val="center"/>
      </w:pPr>
      <w:r>
        <w:t>бизнес-объединениями и потребителями</w:t>
      </w:r>
    </w:p>
    <w:p w14:paraId="1C266C18" w14:textId="77777777" w:rsidR="00000000" w:rsidRDefault="00D61733">
      <w:pPr>
        <w:pStyle w:val="ConsPlusNormal"/>
        <w:jc w:val="both"/>
      </w:pPr>
    </w:p>
    <w:p w14:paraId="090DA485" w14:textId="77777777" w:rsidR="00000000" w:rsidRDefault="00D61733">
      <w:pPr>
        <w:pStyle w:val="ConsPlusNormal"/>
        <w:ind w:firstLine="540"/>
        <w:jc w:val="both"/>
      </w:pPr>
      <w:r>
        <w:t>Состояние конкурентной среды оценивается больше чем половиной опрошенных предпринимателей (66%) как напряженное. Увеличение числа конкурентов на местных рынках отметили 46% опр</w:t>
      </w:r>
      <w:r>
        <w:t>ошенных представителей бизнеса.</w:t>
      </w:r>
    </w:p>
    <w:p w14:paraId="6B6D46F3" w14:textId="77777777" w:rsidR="00000000" w:rsidRDefault="00D61733">
      <w:pPr>
        <w:pStyle w:val="ConsPlusNormal"/>
        <w:spacing w:before="240"/>
        <w:ind w:firstLine="540"/>
        <w:jc w:val="both"/>
      </w:pPr>
      <w:r>
        <w:t>Подавляющее большинство пользователей услуг коммерческого наземного транспорта (77%) вполне удовлетворены имеющейся у них возможностью выбора. К ключевым критериям выбора перевозчика относятся: частота рейсов (74%), стоимост</w:t>
      </w:r>
      <w:r>
        <w:t>ь услуги (69%), состояние транспортного средства (57%) и качество работы водителей (46%).</w:t>
      </w:r>
    </w:p>
    <w:p w14:paraId="5A47C0CD" w14:textId="77777777" w:rsidR="00000000" w:rsidRDefault="00D61733">
      <w:pPr>
        <w:pStyle w:val="ConsPlusNormal"/>
        <w:jc w:val="both"/>
      </w:pPr>
    </w:p>
    <w:p w14:paraId="0DBC614D" w14:textId="77777777" w:rsidR="00000000" w:rsidRDefault="00D61733">
      <w:pPr>
        <w:pStyle w:val="ConsPlusTitle"/>
        <w:jc w:val="center"/>
        <w:outlineLvl w:val="3"/>
      </w:pPr>
      <w:r>
        <w:t>21.4. Характерные особенности рынка</w:t>
      </w:r>
    </w:p>
    <w:p w14:paraId="0EED7EDF" w14:textId="77777777" w:rsidR="00000000" w:rsidRDefault="00D61733">
      <w:pPr>
        <w:pStyle w:val="ConsPlusNormal"/>
        <w:jc w:val="both"/>
      </w:pPr>
    </w:p>
    <w:p w14:paraId="4828F7D2" w14:textId="77777777" w:rsidR="00000000" w:rsidRDefault="00D61733">
      <w:pPr>
        <w:pStyle w:val="ConsPlusNormal"/>
        <w:ind w:firstLine="540"/>
        <w:jc w:val="both"/>
      </w:pPr>
      <w:r>
        <w:t>Особенностью рынка оказания услуг по перевозке пассажиров автомобильным транспортом по муниципальным маршрутам является преоблад</w:t>
      </w:r>
      <w:r>
        <w:t>ание в общем числе перевозчиков хозяйствующих субъектов частной формы собственности (136 из 141). При этом число перевезенных пассажиров частными компаниями невелико - 71623,2 тысячи человек из 196181,8 тысячи человек. Таким образом, основную долю рынка за</w:t>
      </w:r>
      <w:r>
        <w:t>нимают несколько крупных перевозчиков государственной и муниципальной форм собственности.</w:t>
      </w:r>
    </w:p>
    <w:p w14:paraId="66B7FFB7" w14:textId="77777777" w:rsidR="00000000" w:rsidRDefault="00D61733">
      <w:pPr>
        <w:pStyle w:val="ConsPlusNormal"/>
        <w:spacing w:before="240"/>
        <w:ind w:firstLine="540"/>
        <w:jc w:val="both"/>
      </w:pPr>
      <w:r>
        <w:t>Вероятной причиной недостаточного развития частных перевозчиков являются значительные первоначальные вложения (стоимость автобусов и их обслуживания) при длительных с</w:t>
      </w:r>
      <w:r>
        <w:t>роках окупаемости, а также высокие ставки по банковским кредитам.</w:t>
      </w:r>
    </w:p>
    <w:p w14:paraId="3BD9F3CF" w14:textId="77777777" w:rsidR="00000000" w:rsidRDefault="00D61733">
      <w:pPr>
        <w:pStyle w:val="ConsPlusNormal"/>
        <w:jc w:val="both"/>
      </w:pPr>
    </w:p>
    <w:p w14:paraId="336B2E5B" w14:textId="77777777" w:rsidR="00000000" w:rsidRDefault="00D61733">
      <w:pPr>
        <w:pStyle w:val="ConsPlusTitle"/>
        <w:jc w:val="center"/>
        <w:outlineLvl w:val="3"/>
      </w:pPr>
      <w:r>
        <w:t>21.5. Характеристика основных административных</w:t>
      </w:r>
    </w:p>
    <w:p w14:paraId="31DE30F3" w14:textId="77777777" w:rsidR="00000000" w:rsidRDefault="00D61733">
      <w:pPr>
        <w:pStyle w:val="ConsPlusTitle"/>
        <w:jc w:val="center"/>
      </w:pPr>
      <w:r>
        <w:t>и экономических барьеров входа на рынок</w:t>
      </w:r>
    </w:p>
    <w:p w14:paraId="3408B697" w14:textId="77777777" w:rsidR="00000000" w:rsidRDefault="00D61733">
      <w:pPr>
        <w:pStyle w:val="ConsPlusNormal"/>
        <w:jc w:val="both"/>
      </w:pPr>
    </w:p>
    <w:p w14:paraId="4D51904D" w14:textId="77777777" w:rsidR="00000000" w:rsidRDefault="00D61733">
      <w:pPr>
        <w:pStyle w:val="ConsPlusNormal"/>
        <w:ind w:firstLine="540"/>
        <w:jc w:val="both"/>
      </w:pPr>
      <w:r>
        <w:t>Основными проблемами, препятствующими развитию конкуренции на рынке оказания услуг по перевозке пасса</w:t>
      </w:r>
      <w:r>
        <w:t>жиров автомобильным транспортом по муниципальным маршрутам регулярных перевозок, являются:</w:t>
      </w:r>
    </w:p>
    <w:p w14:paraId="4D19C4D2" w14:textId="77777777" w:rsidR="00000000" w:rsidRDefault="00D61733">
      <w:pPr>
        <w:pStyle w:val="ConsPlusNormal"/>
        <w:spacing w:before="240"/>
        <w:ind w:firstLine="540"/>
        <w:jc w:val="both"/>
      </w:pPr>
      <w:r>
        <w:t>рост числа административных барьеров, затрудняющих ведение бизнеса на рынке пассажирских перевозок;</w:t>
      </w:r>
    </w:p>
    <w:p w14:paraId="70A086E0" w14:textId="77777777" w:rsidR="00000000" w:rsidRDefault="00D61733">
      <w:pPr>
        <w:pStyle w:val="ConsPlusNormal"/>
        <w:spacing w:before="240"/>
        <w:ind w:firstLine="540"/>
        <w:jc w:val="both"/>
      </w:pPr>
      <w:r>
        <w:t xml:space="preserve">отставание темпов развития транспортной инфраструктуры от темпов </w:t>
      </w:r>
      <w:r>
        <w:t>социально-экономического развития региона;</w:t>
      </w:r>
    </w:p>
    <w:p w14:paraId="5963305E" w14:textId="77777777" w:rsidR="00000000" w:rsidRDefault="00D61733">
      <w:pPr>
        <w:pStyle w:val="ConsPlusNormal"/>
        <w:spacing w:before="240"/>
        <w:ind w:firstLine="540"/>
        <w:jc w:val="both"/>
      </w:pPr>
      <w: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вложе</w:t>
      </w:r>
      <w:r>
        <w:t>ний.</w:t>
      </w:r>
    </w:p>
    <w:p w14:paraId="4D435CB1" w14:textId="77777777" w:rsidR="00000000" w:rsidRDefault="00D61733">
      <w:pPr>
        <w:pStyle w:val="ConsPlusNormal"/>
        <w:jc w:val="both"/>
      </w:pPr>
    </w:p>
    <w:p w14:paraId="2C47C446" w14:textId="77777777" w:rsidR="00000000" w:rsidRDefault="00D61733">
      <w:pPr>
        <w:pStyle w:val="ConsPlusTitle"/>
        <w:jc w:val="center"/>
        <w:outlineLvl w:val="3"/>
      </w:pPr>
      <w:r>
        <w:t>21.6. Меры по развитию рынка</w:t>
      </w:r>
    </w:p>
    <w:p w14:paraId="58418054" w14:textId="77777777" w:rsidR="00000000" w:rsidRDefault="00D61733">
      <w:pPr>
        <w:pStyle w:val="ConsPlusNormal"/>
        <w:jc w:val="both"/>
      </w:pPr>
    </w:p>
    <w:p w14:paraId="63E4FA9E" w14:textId="77777777" w:rsidR="00000000" w:rsidRDefault="00D61733">
      <w:pPr>
        <w:pStyle w:val="ConsPlusNormal"/>
        <w:ind w:firstLine="540"/>
        <w:jc w:val="both"/>
      </w:pPr>
      <w:r>
        <w:t>В Московской области действует государственная программа Московской области "Развитие и функционирование дорожно-транспортного комплекса", утвержденная постановлением Правительства Московской области от 25.10.2016 N 782/</w:t>
      </w:r>
      <w:r>
        <w:t>39 "Об утверждении государственной программы Московской области "Развитие и функционирование дорожно-транспортного комплекса" на 2017-2024 годы" (далее - государственная программа Московской области "Развитие и функционирование дорожно-транспортного компле</w:t>
      </w:r>
      <w:r>
        <w:t>кса").</w:t>
      </w:r>
    </w:p>
    <w:p w14:paraId="626F7303" w14:textId="77777777" w:rsidR="00000000" w:rsidRDefault="00D61733">
      <w:pPr>
        <w:pStyle w:val="ConsPlusNormal"/>
        <w:spacing w:before="240"/>
        <w:ind w:firstLine="540"/>
        <w:jc w:val="both"/>
      </w:pPr>
      <w:r>
        <w:t>Государственной программой Московской области "Развитие и функционирование дорожно-транспортного комплекса" предусмотрено решение задач по повышению уровня качества и доступности транспортных услуг для населения: оптимизация маршрутной сети, обновле</w:t>
      </w:r>
      <w:r>
        <w:t>ние подвижного состава, создание безналичной оплаты проезда, субсидирование перевозок отдельных категорий граждан.</w:t>
      </w:r>
    </w:p>
    <w:p w14:paraId="689C1E57" w14:textId="77777777" w:rsidR="00000000" w:rsidRDefault="00D61733">
      <w:pPr>
        <w:pStyle w:val="ConsPlusNormal"/>
        <w:jc w:val="both"/>
      </w:pPr>
    </w:p>
    <w:p w14:paraId="4844F128" w14:textId="77777777" w:rsidR="00000000" w:rsidRDefault="00D61733">
      <w:pPr>
        <w:pStyle w:val="ConsPlusTitle"/>
        <w:jc w:val="center"/>
        <w:outlineLvl w:val="3"/>
      </w:pPr>
      <w:r>
        <w:t>21.7. Перспективы развития рынка</w:t>
      </w:r>
    </w:p>
    <w:p w14:paraId="17E4678C" w14:textId="77777777" w:rsidR="00000000" w:rsidRDefault="00D61733">
      <w:pPr>
        <w:pStyle w:val="ConsPlusNormal"/>
        <w:jc w:val="both"/>
      </w:pPr>
    </w:p>
    <w:p w14:paraId="30651B6F" w14:textId="77777777" w:rsidR="00000000" w:rsidRDefault="00D61733">
      <w:pPr>
        <w:pStyle w:val="ConsPlusNormal"/>
        <w:ind w:firstLine="540"/>
        <w:jc w:val="both"/>
      </w:pPr>
      <w:r>
        <w:t>Основными перспективными направлениями развития рынка являются:</w:t>
      </w:r>
    </w:p>
    <w:p w14:paraId="31DA464B" w14:textId="77777777" w:rsidR="00000000" w:rsidRDefault="00D61733">
      <w:pPr>
        <w:pStyle w:val="ConsPlusNormal"/>
        <w:spacing w:before="240"/>
        <w:ind w:firstLine="540"/>
        <w:jc w:val="both"/>
      </w:pPr>
      <w:r>
        <w:t>развитие институтов взаимодействия государства и бизнеса;</w:t>
      </w:r>
    </w:p>
    <w:p w14:paraId="1DC78457" w14:textId="77777777" w:rsidR="00000000" w:rsidRDefault="00D61733">
      <w:pPr>
        <w:pStyle w:val="ConsPlusNormal"/>
        <w:spacing w:before="240"/>
        <w:ind w:firstLine="540"/>
        <w:jc w:val="both"/>
      </w:pPr>
      <w:r>
        <w:t>совершенствование конкурентных процедур в сфере пассажирских перевозок;</w:t>
      </w:r>
    </w:p>
    <w:p w14:paraId="0A2CAFF6" w14:textId="77777777" w:rsidR="00000000" w:rsidRDefault="00D61733">
      <w:pPr>
        <w:pStyle w:val="ConsPlusNormal"/>
        <w:spacing w:before="240"/>
        <w:ind w:firstLine="540"/>
        <w:jc w:val="both"/>
      </w:pPr>
      <w:r>
        <w:t>установление единых стандартов для транспортных средств;</w:t>
      </w:r>
    </w:p>
    <w:p w14:paraId="6F67263D" w14:textId="77777777" w:rsidR="00000000" w:rsidRDefault="00D61733">
      <w:pPr>
        <w:pStyle w:val="ConsPlusNormal"/>
        <w:spacing w:before="240"/>
        <w:ind w:firstLine="540"/>
        <w:jc w:val="both"/>
      </w:pPr>
      <w:r>
        <w:t xml:space="preserve">сокращение доли услуг, реализуемых государственными и муниципальными </w:t>
      </w:r>
      <w:r>
        <w:t>унитарными предприятиями, в общем объеме транспортных услуг,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w:t>
      </w:r>
      <w:r>
        <w:t>улируемым тарифам.</w:t>
      </w:r>
    </w:p>
    <w:p w14:paraId="6332E300" w14:textId="77777777" w:rsidR="00000000" w:rsidRDefault="00D61733">
      <w:pPr>
        <w:pStyle w:val="ConsPlusNormal"/>
        <w:jc w:val="both"/>
      </w:pPr>
    </w:p>
    <w:p w14:paraId="323B661F" w14:textId="77777777" w:rsidR="00000000" w:rsidRDefault="00D61733">
      <w:pPr>
        <w:pStyle w:val="ConsPlusTitle"/>
        <w:jc w:val="center"/>
        <w:outlineLvl w:val="3"/>
      </w:pPr>
      <w:r>
        <w:t>21.8. Ключевые показатели развития конкуренции на рынке</w:t>
      </w:r>
    </w:p>
    <w:p w14:paraId="2BC9750D" w14:textId="77777777" w:rsidR="00000000" w:rsidRDefault="00D61733">
      <w:pPr>
        <w:pStyle w:val="ConsPlusNormal"/>
        <w:jc w:val="both"/>
      </w:pPr>
    </w:p>
    <w:p w14:paraId="6A9C39A1" w14:textId="77777777" w:rsidR="00000000" w:rsidRDefault="00D61733">
      <w:pPr>
        <w:pStyle w:val="ConsPlusNormal"/>
        <w:jc w:val="both"/>
        <w:sectPr w:rsidR="00000000">
          <w:headerReference w:type="default" r:id="rId89"/>
          <w:footerReference w:type="default" r:id="rId90"/>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3C5BF239" w14:textId="77777777">
        <w:tc>
          <w:tcPr>
            <w:tcW w:w="794" w:type="dxa"/>
            <w:vMerge w:val="restart"/>
            <w:tcBorders>
              <w:top w:val="single" w:sz="4" w:space="0" w:color="auto"/>
              <w:left w:val="single" w:sz="4" w:space="0" w:color="auto"/>
              <w:bottom w:val="single" w:sz="4" w:space="0" w:color="auto"/>
              <w:right w:val="single" w:sz="4" w:space="0" w:color="auto"/>
            </w:tcBorders>
          </w:tcPr>
          <w:p w14:paraId="065BC164"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0916BC06"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4837E97A"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2404C91C"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66A3FE34" w14:textId="77777777" w:rsidR="00000000" w:rsidRDefault="00D61733">
            <w:pPr>
              <w:pStyle w:val="ConsPlusNormal"/>
              <w:jc w:val="center"/>
            </w:pPr>
            <w:r>
              <w:t>Ответственные исполнители</w:t>
            </w:r>
          </w:p>
        </w:tc>
      </w:tr>
      <w:tr w:rsidR="00000000" w14:paraId="3A3CD727" w14:textId="77777777">
        <w:tc>
          <w:tcPr>
            <w:tcW w:w="794" w:type="dxa"/>
            <w:vMerge/>
            <w:tcBorders>
              <w:top w:val="single" w:sz="4" w:space="0" w:color="auto"/>
              <w:left w:val="single" w:sz="4" w:space="0" w:color="auto"/>
              <w:bottom w:val="single" w:sz="4" w:space="0" w:color="auto"/>
              <w:right w:val="single" w:sz="4" w:space="0" w:color="auto"/>
            </w:tcBorders>
          </w:tcPr>
          <w:p w14:paraId="2E684CAD"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725245C3"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594B3D87"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36844F44"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0CE1BAC6"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4AC6F3F4"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4D89B00E"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3633EFD0"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0183D988" w14:textId="77777777" w:rsidR="00000000" w:rsidRDefault="00D61733">
            <w:pPr>
              <w:pStyle w:val="ConsPlusNormal"/>
              <w:jc w:val="center"/>
            </w:pPr>
          </w:p>
        </w:tc>
      </w:tr>
      <w:tr w:rsidR="00000000" w14:paraId="4BD2016F" w14:textId="77777777">
        <w:tc>
          <w:tcPr>
            <w:tcW w:w="794" w:type="dxa"/>
            <w:tcBorders>
              <w:top w:val="single" w:sz="4" w:space="0" w:color="auto"/>
              <w:left w:val="single" w:sz="4" w:space="0" w:color="auto"/>
              <w:bottom w:val="single" w:sz="4" w:space="0" w:color="auto"/>
              <w:right w:val="single" w:sz="4" w:space="0" w:color="auto"/>
            </w:tcBorders>
          </w:tcPr>
          <w:p w14:paraId="4B16B51B"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412EAC1E"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368DD689"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7A6C253A"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21DD0BA5"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3814903C"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07EE18BB"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5437639F"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6BF5B29C" w14:textId="77777777" w:rsidR="00000000" w:rsidRDefault="00D61733">
            <w:pPr>
              <w:pStyle w:val="ConsPlusNormal"/>
              <w:jc w:val="center"/>
            </w:pPr>
            <w:r>
              <w:t>9</w:t>
            </w:r>
          </w:p>
        </w:tc>
      </w:tr>
      <w:tr w:rsidR="00000000" w14:paraId="43B25E6A" w14:textId="77777777">
        <w:tc>
          <w:tcPr>
            <w:tcW w:w="794" w:type="dxa"/>
            <w:tcBorders>
              <w:top w:val="single" w:sz="4" w:space="0" w:color="auto"/>
              <w:left w:val="single" w:sz="4" w:space="0" w:color="auto"/>
              <w:bottom w:val="single" w:sz="4" w:space="0" w:color="auto"/>
              <w:right w:val="single" w:sz="4" w:space="0" w:color="auto"/>
            </w:tcBorders>
          </w:tcPr>
          <w:p w14:paraId="528DD56B" w14:textId="77777777" w:rsidR="00000000" w:rsidRDefault="00D61733">
            <w:pPr>
              <w:pStyle w:val="ConsPlusNormal"/>
            </w:pPr>
            <w:r>
              <w:t>21.8.1</w:t>
            </w:r>
          </w:p>
        </w:tc>
        <w:tc>
          <w:tcPr>
            <w:tcW w:w="3855" w:type="dxa"/>
            <w:tcBorders>
              <w:top w:val="single" w:sz="4" w:space="0" w:color="auto"/>
              <w:left w:val="single" w:sz="4" w:space="0" w:color="auto"/>
              <w:bottom w:val="single" w:sz="4" w:space="0" w:color="auto"/>
              <w:right w:val="single" w:sz="4" w:space="0" w:color="auto"/>
            </w:tcBorders>
          </w:tcPr>
          <w:p w14:paraId="26413866" w14:textId="77777777" w:rsidR="00000000" w:rsidRDefault="00D61733">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287" w:type="dxa"/>
            <w:tcBorders>
              <w:top w:val="single" w:sz="4" w:space="0" w:color="auto"/>
              <w:left w:val="single" w:sz="4" w:space="0" w:color="auto"/>
              <w:bottom w:val="single" w:sz="4" w:space="0" w:color="auto"/>
              <w:right w:val="single" w:sz="4" w:space="0" w:color="auto"/>
            </w:tcBorders>
          </w:tcPr>
          <w:p w14:paraId="2F1D6252"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15519F49" w14:textId="77777777" w:rsidR="00000000" w:rsidRDefault="00D61733">
            <w:pPr>
              <w:pStyle w:val="ConsPlusNormal"/>
            </w:pPr>
            <w:r>
              <w:t>18,8</w:t>
            </w:r>
          </w:p>
        </w:tc>
        <w:tc>
          <w:tcPr>
            <w:tcW w:w="963" w:type="dxa"/>
            <w:tcBorders>
              <w:top w:val="single" w:sz="4" w:space="0" w:color="auto"/>
              <w:left w:val="single" w:sz="4" w:space="0" w:color="auto"/>
              <w:bottom w:val="single" w:sz="4" w:space="0" w:color="auto"/>
              <w:right w:val="single" w:sz="4" w:space="0" w:color="auto"/>
            </w:tcBorders>
          </w:tcPr>
          <w:p w14:paraId="77586F89" w14:textId="77777777" w:rsidR="00000000" w:rsidRDefault="00D61733">
            <w:pPr>
              <w:pStyle w:val="ConsPlusNormal"/>
            </w:pPr>
            <w:r>
              <w:t>35</w:t>
            </w:r>
          </w:p>
        </w:tc>
        <w:tc>
          <w:tcPr>
            <w:tcW w:w="963" w:type="dxa"/>
            <w:tcBorders>
              <w:top w:val="single" w:sz="4" w:space="0" w:color="auto"/>
              <w:left w:val="single" w:sz="4" w:space="0" w:color="auto"/>
              <w:bottom w:val="single" w:sz="4" w:space="0" w:color="auto"/>
              <w:right w:val="single" w:sz="4" w:space="0" w:color="auto"/>
            </w:tcBorders>
          </w:tcPr>
          <w:p w14:paraId="16BBC791" w14:textId="77777777" w:rsidR="00000000" w:rsidRDefault="00D61733">
            <w:pPr>
              <w:pStyle w:val="ConsPlusNormal"/>
            </w:pPr>
            <w:r>
              <w:t>36</w:t>
            </w:r>
          </w:p>
        </w:tc>
        <w:tc>
          <w:tcPr>
            <w:tcW w:w="963" w:type="dxa"/>
            <w:tcBorders>
              <w:top w:val="single" w:sz="4" w:space="0" w:color="auto"/>
              <w:left w:val="single" w:sz="4" w:space="0" w:color="auto"/>
              <w:bottom w:val="single" w:sz="4" w:space="0" w:color="auto"/>
              <w:right w:val="single" w:sz="4" w:space="0" w:color="auto"/>
            </w:tcBorders>
          </w:tcPr>
          <w:p w14:paraId="3CE3D5A0" w14:textId="77777777" w:rsidR="00000000" w:rsidRDefault="00D61733">
            <w:pPr>
              <w:pStyle w:val="ConsPlusNormal"/>
            </w:pPr>
            <w:r>
              <w:t>37</w:t>
            </w:r>
          </w:p>
        </w:tc>
        <w:tc>
          <w:tcPr>
            <w:tcW w:w="966" w:type="dxa"/>
            <w:tcBorders>
              <w:top w:val="single" w:sz="4" w:space="0" w:color="auto"/>
              <w:left w:val="single" w:sz="4" w:space="0" w:color="auto"/>
              <w:bottom w:val="single" w:sz="4" w:space="0" w:color="auto"/>
              <w:right w:val="single" w:sz="4" w:space="0" w:color="auto"/>
            </w:tcBorders>
          </w:tcPr>
          <w:p w14:paraId="0B872DB3" w14:textId="77777777" w:rsidR="00000000" w:rsidRDefault="00D61733">
            <w:pPr>
              <w:pStyle w:val="ConsPlusNormal"/>
            </w:pPr>
            <w:r>
              <w:t>38</w:t>
            </w:r>
          </w:p>
        </w:tc>
        <w:tc>
          <w:tcPr>
            <w:tcW w:w="2835" w:type="dxa"/>
            <w:tcBorders>
              <w:top w:val="single" w:sz="4" w:space="0" w:color="auto"/>
              <w:left w:val="single" w:sz="4" w:space="0" w:color="auto"/>
              <w:bottom w:val="single" w:sz="4" w:space="0" w:color="auto"/>
              <w:right w:val="single" w:sz="4" w:space="0" w:color="auto"/>
            </w:tcBorders>
          </w:tcPr>
          <w:p w14:paraId="5BF0E5F2" w14:textId="77777777" w:rsidR="00000000" w:rsidRDefault="00D61733">
            <w:pPr>
              <w:pStyle w:val="ConsPlusNormal"/>
            </w:pPr>
            <w:r>
              <w:t>Министерство транспорта и дорожной инфраструктуры Московской области, органы местного самоуправления муниципальных образований Московской области</w:t>
            </w:r>
          </w:p>
        </w:tc>
      </w:tr>
    </w:tbl>
    <w:p w14:paraId="2CDCD8C2" w14:textId="77777777" w:rsidR="00000000" w:rsidRDefault="00D61733">
      <w:pPr>
        <w:pStyle w:val="ConsPlusNormal"/>
        <w:jc w:val="both"/>
      </w:pPr>
    </w:p>
    <w:p w14:paraId="2F74528F" w14:textId="77777777" w:rsidR="00000000" w:rsidRDefault="00D61733">
      <w:pPr>
        <w:pStyle w:val="ConsPlusTitle"/>
        <w:jc w:val="center"/>
        <w:outlineLvl w:val="3"/>
      </w:pPr>
      <w:r>
        <w:t>21.9. Мероприятия по достижению ключевых показателей</w:t>
      </w:r>
    </w:p>
    <w:p w14:paraId="1C9007C0" w14:textId="77777777" w:rsidR="00000000" w:rsidRDefault="00D61733">
      <w:pPr>
        <w:pStyle w:val="ConsPlusTitle"/>
        <w:jc w:val="center"/>
      </w:pPr>
      <w:r>
        <w:t>развития конкуренции на рынке</w:t>
      </w:r>
    </w:p>
    <w:p w14:paraId="5C861562"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58421B8E" w14:textId="77777777">
        <w:tc>
          <w:tcPr>
            <w:tcW w:w="794" w:type="dxa"/>
            <w:tcBorders>
              <w:top w:val="single" w:sz="4" w:space="0" w:color="auto"/>
              <w:left w:val="single" w:sz="4" w:space="0" w:color="auto"/>
              <w:bottom w:val="single" w:sz="4" w:space="0" w:color="auto"/>
              <w:right w:val="single" w:sz="4" w:space="0" w:color="auto"/>
            </w:tcBorders>
          </w:tcPr>
          <w:p w14:paraId="1EEF3921"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5A6F6960" w14:textId="77777777" w:rsidR="00000000" w:rsidRDefault="00D61733">
            <w:pPr>
              <w:pStyle w:val="ConsPlusNormal"/>
              <w:jc w:val="center"/>
            </w:pPr>
            <w:r>
              <w:t>Наименование мероп</w:t>
            </w:r>
            <w:r>
              <w:t>риятия</w:t>
            </w:r>
          </w:p>
        </w:tc>
        <w:tc>
          <w:tcPr>
            <w:tcW w:w="2891" w:type="dxa"/>
            <w:tcBorders>
              <w:top w:val="single" w:sz="4" w:space="0" w:color="auto"/>
              <w:left w:val="single" w:sz="4" w:space="0" w:color="auto"/>
              <w:bottom w:val="single" w:sz="4" w:space="0" w:color="auto"/>
              <w:right w:val="single" w:sz="4" w:space="0" w:color="auto"/>
            </w:tcBorders>
          </w:tcPr>
          <w:p w14:paraId="7F2A5F2A"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1791BF8D"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4D6E5046"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1C0A7548" w14:textId="77777777" w:rsidR="00000000" w:rsidRDefault="00D61733">
            <w:pPr>
              <w:pStyle w:val="ConsPlusNormal"/>
              <w:jc w:val="center"/>
            </w:pPr>
            <w:r>
              <w:t>Ответственные исполнители</w:t>
            </w:r>
          </w:p>
        </w:tc>
      </w:tr>
      <w:tr w:rsidR="00000000" w14:paraId="6C31A261" w14:textId="77777777">
        <w:tc>
          <w:tcPr>
            <w:tcW w:w="794" w:type="dxa"/>
            <w:tcBorders>
              <w:top w:val="single" w:sz="4" w:space="0" w:color="auto"/>
              <w:left w:val="single" w:sz="4" w:space="0" w:color="auto"/>
              <w:bottom w:val="single" w:sz="4" w:space="0" w:color="auto"/>
              <w:right w:val="single" w:sz="4" w:space="0" w:color="auto"/>
            </w:tcBorders>
          </w:tcPr>
          <w:p w14:paraId="7B27EC9A"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45ACBDDD"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0EFCB31C"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0F6FFB43"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5606F4C2"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63E891E3" w14:textId="77777777" w:rsidR="00000000" w:rsidRDefault="00D61733">
            <w:pPr>
              <w:pStyle w:val="ConsPlusNormal"/>
              <w:jc w:val="center"/>
            </w:pPr>
            <w:r>
              <w:t>6</w:t>
            </w:r>
          </w:p>
        </w:tc>
      </w:tr>
      <w:tr w:rsidR="00000000" w14:paraId="0F3EDF58" w14:textId="77777777">
        <w:tc>
          <w:tcPr>
            <w:tcW w:w="794" w:type="dxa"/>
            <w:tcBorders>
              <w:top w:val="single" w:sz="4" w:space="0" w:color="auto"/>
              <w:left w:val="single" w:sz="4" w:space="0" w:color="auto"/>
              <w:bottom w:val="single" w:sz="4" w:space="0" w:color="auto"/>
              <w:right w:val="single" w:sz="4" w:space="0" w:color="auto"/>
            </w:tcBorders>
          </w:tcPr>
          <w:p w14:paraId="472F592D" w14:textId="77777777" w:rsidR="00000000" w:rsidRDefault="00D61733">
            <w:pPr>
              <w:pStyle w:val="ConsPlusNormal"/>
            </w:pPr>
            <w:r>
              <w:t>21.9.1</w:t>
            </w:r>
          </w:p>
        </w:tc>
        <w:tc>
          <w:tcPr>
            <w:tcW w:w="3231" w:type="dxa"/>
            <w:tcBorders>
              <w:top w:val="single" w:sz="4" w:space="0" w:color="auto"/>
              <w:left w:val="single" w:sz="4" w:space="0" w:color="auto"/>
              <w:bottom w:val="single" w:sz="4" w:space="0" w:color="auto"/>
              <w:right w:val="single" w:sz="4" w:space="0" w:color="auto"/>
            </w:tcBorders>
          </w:tcPr>
          <w:p w14:paraId="7E7CE996" w14:textId="77777777" w:rsidR="00000000" w:rsidRDefault="00D61733">
            <w:pPr>
              <w:pStyle w:val="ConsPlusNormal"/>
            </w:pPr>
            <w:r>
              <w:t>Организация и проведение электронных аукционов на право заключения муниципальных контрактов на выполнение работ, связанных с осуществлением регулярных перевозок по регулируемым тарифам по муниципальным маршрутам регулярных перевозок, на которых отдельным к</w:t>
            </w:r>
            <w:r>
              <w:t>атегориям граждан предоставляются меры социальной поддержки</w:t>
            </w:r>
          </w:p>
        </w:tc>
        <w:tc>
          <w:tcPr>
            <w:tcW w:w="2891" w:type="dxa"/>
            <w:tcBorders>
              <w:top w:val="single" w:sz="4" w:space="0" w:color="auto"/>
              <w:left w:val="single" w:sz="4" w:space="0" w:color="auto"/>
              <w:bottom w:val="single" w:sz="4" w:space="0" w:color="auto"/>
              <w:right w:val="single" w:sz="4" w:space="0" w:color="auto"/>
            </w:tcBorders>
          </w:tcPr>
          <w:p w14:paraId="191A2252" w14:textId="77777777" w:rsidR="00000000" w:rsidRDefault="00D61733">
            <w:pPr>
              <w:pStyle w:val="ConsPlusNormal"/>
            </w:pPr>
            <w:r>
              <w:t>Расширение участия субъектов малого и среднего предпринимательства в закупках услуг, осуществляемых с использованием конкурентных способов определения поставщиков</w:t>
            </w:r>
          </w:p>
        </w:tc>
        <w:tc>
          <w:tcPr>
            <w:tcW w:w="1361" w:type="dxa"/>
            <w:tcBorders>
              <w:top w:val="single" w:sz="4" w:space="0" w:color="auto"/>
              <w:left w:val="single" w:sz="4" w:space="0" w:color="auto"/>
              <w:bottom w:val="single" w:sz="4" w:space="0" w:color="auto"/>
              <w:right w:val="single" w:sz="4" w:space="0" w:color="auto"/>
            </w:tcBorders>
          </w:tcPr>
          <w:p w14:paraId="1AA35CF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832138D" w14:textId="77777777" w:rsidR="00000000" w:rsidRDefault="00D61733">
            <w:pPr>
              <w:pStyle w:val="ConsPlusNormal"/>
            </w:pPr>
            <w:r>
              <w:t xml:space="preserve">Допуск перевозчиков на </w:t>
            </w:r>
            <w:r>
              <w:t>маршруты регулярных перевозок по регулируемым тарифам Московской области на конкурентной основе</w:t>
            </w:r>
          </w:p>
        </w:tc>
        <w:tc>
          <w:tcPr>
            <w:tcW w:w="2608" w:type="dxa"/>
            <w:tcBorders>
              <w:top w:val="single" w:sz="4" w:space="0" w:color="auto"/>
              <w:left w:val="single" w:sz="4" w:space="0" w:color="auto"/>
              <w:bottom w:val="single" w:sz="4" w:space="0" w:color="auto"/>
              <w:right w:val="single" w:sz="4" w:space="0" w:color="auto"/>
            </w:tcBorders>
          </w:tcPr>
          <w:p w14:paraId="0424B4F5" w14:textId="77777777" w:rsidR="00000000" w:rsidRDefault="00D61733">
            <w:pPr>
              <w:pStyle w:val="ConsPlusNormal"/>
            </w:pPr>
            <w:r>
              <w:t>Органы местного самоуправления муниципальных образований Московской области, Министерство транспорта и дорожной инфраструктуры Московской области</w:t>
            </w:r>
          </w:p>
        </w:tc>
      </w:tr>
      <w:tr w:rsidR="00000000" w14:paraId="7257BCEE" w14:textId="77777777">
        <w:tc>
          <w:tcPr>
            <w:tcW w:w="794" w:type="dxa"/>
            <w:tcBorders>
              <w:top w:val="single" w:sz="4" w:space="0" w:color="auto"/>
              <w:left w:val="single" w:sz="4" w:space="0" w:color="auto"/>
              <w:bottom w:val="single" w:sz="4" w:space="0" w:color="auto"/>
              <w:right w:val="single" w:sz="4" w:space="0" w:color="auto"/>
            </w:tcBorders>
          </w:tcPr>
          <w:p w14:paraId="7A0AD941" w14:textId="77777777" w:rsidR="00000000" w:rsidRDefault="00D61733">
            <w:pPr>
              <w:pStyle w:val="ConsPlusNormal"/>
            </w:pPr>
            <w:r>
              <w:t>21.9.2</w:t>
            </w:r>
          </w:p>
        </w:tc>
        <w:tc>
          <w:tcPr>
            <w:tcW w:w="3231" w:type="dxa"/>
            <w:tcBorders>
              <w:top w:val="single" w:sz="4" w:space="0" w:color="auto"/>
              <w:left w:val="single" w:sz="4" w:space="0" w:color="auto"/>
              <w:bottom w:val="single" w:sz="4" w:space="0" w:color="auto"/>
              <w:right w:val="single" w:sz="4" w:space="0" w:color="auto"/>
            </w:tcBorders>
          </w:tcPr>
          <w:p w14:paraId="0D3D8BDA" w14:textId="77777777" w:rsidR="00000000" w:rsidRDefault="00D61733">
            <w:pPr>
              <w:pStyle w:val="ConsPlusNormal"/>
            </w:pPr>
            <w:r>
              <w:t>Органи</w:t>
            </w:r>
            <w:r>
              <w:t>зация проведения открытого конкурса на право осуществления перевозок по маршрутам регулярных перевозок по нерегулируемым тарифам и выдача по результатам свидетельства об осуществлении перевозок по муниципальным маршрутам регулярных перевозок и карты соотве</w:t>
            </w:r>
            <w:r>
              <w:t>тствующего маршрута</w:t>
            </w:r>
          </w:p>
        </w:tc>
        <w:tc>
          <w:tcPr>
            <w:tcW w:w="2891" w:type="dxa"/>
            <w:tcBorders>
              <w:top w:val="single" w:sz="4" w:space="0" w:color="auto"/>
              <w:left w:val="single" w:sz="4" w:space="0" w:color="auto"/>
              <w:bottom w:val="single" w:sz="4" w:space="0" w:color="auto"/>
              <w:right w:val="single" w:sz="4" w:space="0" w:color="auto"/>
            </w:tcBorders>
          </w:tcPr>
          <w:p w14:paraId="0D2AD9C7" w14:textId="77777777" w:rsidR="00000000" w:rsidRDefault="00D61733">
            <w:pPr>
              <w:pStyle w:val="ConsPlusNormal"/>
            </w:pPr>
            <w: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1361" w:type="dxa"/>
            <w:tcBorders>
              <w:top w:val="single" w:sz="4" w:space="0" w:color="auto"/>
              <w:left w:val="single" w:sz="4" w:space="0" w:color="auto"/>
              <w:bottom w:val="single" w:sz="4" w:space="0" w:color="auto"/>
              <w:right w:val="single" w:sz="4" w:space="0" w:color="auto"/>
            </w:tcBorders>
          </w:tcPr>
          <w:p w14:paraId="3FF167E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B2B129C" w14:textId="77777777" w:rsidR="00000000" w:rsidRDefault="00D61733">
            <w:pPr>
              <w:pStyle w:val="ConsPlusNormal"/>
            </w:pPr>
            <w:r>
              <w:t>Допуск перевозчиков на маршруты регулярных перевоз</w:t>
            </w:r>
            <w:r>
              <w:t>ок по нерегулируемым тарифам Московской области на конкурентной основе</w:t>
            </w:r>
          </w:p>
        </w:tc>
        <w:tc>
          <w:tcPr>
            <w:tcW w:w="2608" w:type="dxa"/>
            <w:tcBorders>
              <w:top w:val="single" w:sz="4" w:space="0" w:color="auto"/>
              <w:left w:val="single" w:sz="4" w:space="0" w:color="auto"/>
              <w:bottom w:val="single" w:sz="4" w:space="0" w:color="auto"/>
              <w:right w:val="single" w:sz="4" w:space="0" w:color="auto"/>
            </w:tcBorders>
          </w:tcPr>
          <w:p w14:paraId="2E75A56B" w14:textId="77777777" w:rsidR="00000000" w:rsidRDefault="00D61733">
            <w:pPr>
              <w:pStyle w:val="ConsPlusNormal"/>
            </w:pPr>
            <w:r>
              <w:t>Органы местного самоуправления муниципальных образований Московской области, Министерство транспорта и дорожной инфраструктуры Московской области</w:t>
            </w:r>
          </w:p>
        </w:tc>
      </w:tr>
      <w:tr w:rsidR="00000000" w14:paraId="0319DEF6" w14:textId="77777777">
        <w:tc>
          <w:tcPr>
            <w:tcW w:w="794" w:type="dxa"/>
            <w:tcBorders>
              <w:top w:val="single" w:sz="4" w:space="0" w:color="auto"/>
              <w:left w:val="single" w:sz="4" w:space="0" w:color="auto"/>
              <w:bottom w:val="single" w:sz="4" w:space="0" w:color="auto"/>
              <w:right w:val="single" w:sz="4" w:space="0" w:color="auto"/>
            </w:tcBorders>
          </w:tcPr>
          <w:p w14:paraId="2AF7E61B" w14:textId="77777777" w:rsidR="00000000" w:rsidRDefault="00D61733">
            <w:pPr>
              <w:pStyle w:val="ConsPlusNormal"/>
            </w:pPr>
            <w:r>
              <w:t>21.9.3</w:t>
            </w:r>
          </w:p>
        </w:tc>
        <w:tc>
          <w:tcPr>
            <w:tcW w:w="3231" w:type="dxa"/>
            <w:tcBorders>
              <w:top w:val="single" w:sz="4" w:space="0" w:color="auto"/>
              <w:left w:val="single" w:sz="4" w:space="0" w:color="auto"/>
              <w:bottom w:val="single" w:sz="4" w:space="0" w:color="auto"/>
              <w:right w:val="single" w:sz="4" w:space="0" w:color="auto"/>
            </w:tcBorders>
          </w:tcPr>
          <w:p w14:paraId="0343662A" w14:textId="77777777" w:rsidR="00000000" w:rsidRDefault="00D61733">
            <w:pPr>
              <w:pStyle w:val="ConsPlusNormal"/>
            </w:pPr>
            <w:r>
              <w:t>Увеличение количества вновь созданных организаций частной формы собственности в Московской области, оказывающих услуги по перевозке пассажиров автомобильным транспортом по муниципальным маршрутам регулярных перевозок</w:t>
            </w:r>
          </w:p>
        </w:tc>
        <w:tc>
          <w:tcPr>
            <w:tcW w:w="2891" w:type="dxa"/>
            <w:tcBorders>
              <w:top w:val="single" w:sz="4" w:space="0" w:color="auto"/>
              <w:left w:val="single" w:sz="4" w:space="0" w:color="auto"/>
              <w:bottom w:val="single" w:sz="4" w:space="0" w:color="auto"/>
              <w:right w:val="single" w:sz="4" w:space="0" w:color="auto"/>
            </w:tcBorders>
          </w:tcPr>
          <w:p w14:paraId="4BB31041" w14:textId="77777777" w:rsidR="00000000" w:rsidRDefault="00D61733">
            <w:pPr>
              <w:pStyle w:val="ConsPlusNormal"/>
            </w:pPr>
            <w:r>
              <w:t>Повышение качества и эффективности тран</w:t>
            </w:r>
            <w:r>
              <w:t>спортного обслуживания населения</w:t>
            </w:r>
          </w:p>
        </w:tc>
        <w:tc>
          <w:tcPr>
            <w:tcW w:w="1361" w:type="dxa"/>
            <w:tcBorders>
              <w:top w:val="single" w:sz="4" w:space="0" w:color="auto"/>
              <w:left w:val="single" w:sz="4" w:space="0" w:color="auto"/>
              <w:bottom w:val="single" w:sz="4" w:space="0" w:color="auto"/>
              <w:right w:val="single" w:sz="4" w:space="0" w:color="auto"/>
            </w:tcBorders>
          </w:tcPr>
          <w:p w14:paraId="2F8373E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101E058" w14:textId="77777777" w:rsidR="00000000" w:rsidRDefault="00D61733">
            <w:pPr>
              <w:pStyle w:val="ConsPlusNormal"/>
            </w:pPr>
            <w:r>
              <w:t>Увеличение количества перевозчиков частной формы собственности в муниципальных образованиях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20088D1A" w14:textId="77777777" w:rsidR="00000000" w:rsidRDefault="00D61733">
            <w:pPr>
              <w:pStyle w:val="ConsPlusNormal"/>
            </w:pPr>
            <w:r>
              <w:t>Органы местного самоуправления муниципальных образований Московской области, Министерство транспорта и</w:t>
            </w:r>
            <w:r>
              <w:t xml:space="preserve"> дорожной инфраструктуры Московской области</w:t>
            </w:r>
          </w:p>
        </w:tc>
      </w:tr>
      <w:tr w:rsidR="00000000" w14:paraId="4C6008AB" w14:textId="77777777">
        <w:tc>
          <w:tcPr>
            <w:tcW w:w="794" w:type="dxa"/>
            <w:tcBorders>
              <w:top w:val="single" w:sz="4" w:space="0" w:color="auto"/>
              <w:left w:val="single" w:sz="4" w:space="0" w:color="auto"/>
              <w:bottom w:val="single" w:sz="4" w:space="0" w:color="auto"/>
              <w:right w:val="single" w:sz="4" w:space="0" w:color="auto"/>
            </w:tcBorders>
          </w:tcPr>
          <w:p w14:paraId="128B45E8" w14:textId="77777777" w:rsidR="00000000" w:rsidRDefault="00D61733">
            <w:pPr>
              <w:pStyle w:val="ConsPlusNormal"/>
            </w:pPr>
            <w:r>
              <w:t>21.9.4</w:t>
            </w:r>
          </w:p>
        </w:tc>
        <w:tc>
          <w:tcPr>
            <w:tcW w:w="3231" w:type="dxa"/>
            <w:tcBorders>
              <w:top w:val="single" w:sz="4" w:space="0" w:color="auto"/>
              <w:left w:val="single" w:sz="4" w:space="0" w:color="auto"/>
              <w:bottom w:val="single" w:sz="4" w:space="0" w:color="auto"/>
              <w:right w:val="single" w:sz="4" w:space="0" w:color="auto"/>
            </w:tcBorders>
          </w:tcPr>
          <w:p w14:paraId="04059427" w14:textId="77777777" w:rsidR="00000000" w:rsidRDefault="00D61733">
            <w:pPr>
              <w:pStyle w:val="ConsPlusNormal"/>
            </w:pPr>
            <w:r>
              <w:t>Увеличение количества автобусов на маршрутах, обслуживаемых субъектами малого предпринимательства</w:t>
            </w:r>
          </w:p>
        </w:tc>
        <w:tc>
          <w:tcPr>
            <w:tcW w:w="2891" w:type="dxa"/>
            <w:tcBorders>
              <w:top w:val="single" w:sz="4" w:space="0" w:color="auto"/>
              <w:left w:val="single" w:sz="4" w:space="0" w:color="auto"/>
              <w:bottom w:val="single" w:sz="4" w:space="0" w:color="auto"/>
              <w:right w:val="single" w:sz="4" w:space="0" w:color="auto"/>
            </w:tcBorders>
          </w:tcPr>
          <w:p w14:paraId="65114F7E" w14:textId="77777777" w:rsidR="00000000" w:rsidRDefault="00D61733">
            <w:pPr>
              <w:pStyle w:val="ConsPlusNormal"/>
            </w:pPr>
            <w:r>
              <w:t>Необходимость увеличения количества подвижного состава на муниципальных маршрутах, обслуживаемых субъектам</w:t>
            </w:r>
            <w:r>
              <w:t>и малого предпринимательства</w:t>
            </w:r>
          </w:p>
        </w:tc>
        <w:tc>
          <w:tcPr>
            <w:tcW w:w="1361" w:type="dxa"/>
            <w:tcBorders>
              <w:top w:val="single" w:sz="4" w:space="0" w:color="auto"/>
              <w:left w:val="single" w:sz="4" w:space="0" w:color="auto"/>
              <w:bottom w:val="single" w:sz="4" w:space="0" w:color="auto"/>
              <w:right w:val="single" w:sz="4" w:space="0" w:color="auto"/>
            </w:tcBorders>
          </w:tcPr>
          <w:p w14:paraId="64237ED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0C712A5" w14:textId="77777777" w:rsidR="00000000" w:rsidRDefault="00D61733">
            <w:pPr>
              <w:pStyle w:val="ConsPlusNormal"/>
            </w:pPr>
            <w:r>
              <w:t>Увеличение доли пассажиров, перевезенных субъектами малого предпринимательства, по муниципальным маршрутам</w:t>
            </w:r>
          </w:p>
        </w:tc>
        <w:tc>
          <w:tcPr>
            <w:tcW w:w="2608" w:type="dxa"/>
            <w:tcBorders>
              <w:top w:val="single" w:sz="4" w:space="0" w:color="auto"/>
              <w:left w:val="single" w:sz="4" w:space="0" w:color="auto"/>
              <w:bottom w:val="single" w:sz="4" w:space="0" w:color="auto"/>
              <w:right w:val="single" w:sz="4" w:space="0" w:color="auto"/>
            </w:tcBorders>
          </w:tcPr>
          <w:p w14:paraId="3023116B" w14:textId="77777777" w:rsidR="00000000" w:rsidRDefault="00D61733">
            <w:pPr>
              <w:pStyle w:val="ConsPlusNormal"/>
            </w:pPr>
            <w:r>
              <w:t>Органы местного самоуправления муниципальных образований Московской области, Министерство транспорта и дорожно</w:t>
            </w:r>
            <w:r>
              <w:t>й инфраструктуры Московской области</w:t>
            </w:r>
          </w:p>
        </w:tc>
      </w:tr>
      <w:tr w:rsidR="00000000" w14:paraId="725A1F25" w14:textId="77777777">
        <w:tc>
          <w:tcPr>
            <w:tcW w:w="794" w:type="dxa"/>
            <w:tcBorders>
              <w:top w:val="single" w:sz="4" w:space="0" w:color="auto"/>
              <w:left w:val="single" w:sz="4" w:space="0" w:color="auto"/>
              <w:bottom w:val="single" w:sz="4" w:space="0" w:color="auto"/>
              <w:right w:val="single" w:sz="4" w:space="0" w:color="auto"/>
            </w:tcBorders>
          </w:tcPr>
          <w:p w14:paraId="1B3956F3" w14:textId="77777777" w:rsidR="00000000" w:rsidRDefault="00D61733">
            <w:pPr>
              <w:pStyle w:val="ConsPlusNormal"/>
            </w:pPr>
            <w:r>
              <w:t>21.9.5</w:t>
            </w:r>
          </w:p>
        </w:tc>
        <w:tc>
          <w:tcPr>
            <w:tcW w:w="3231" w:type="dxa"/>
            <w:tcBorders>
              <w:top w:val="single" w:sz="4" w:space="0" w:color="auto"/>
              <w:left w:val="single" w:sz="4" w:space="0" w:color="auto"/>
              <w:bottom w:val="single" w:sz="4" w:space="0" w:color="auto"/>
              <w:right w:val="single" w:sz="4" w:space="0" w:color="auto"/>
            </w:tcBorders>
          </w:tcPr>
          <w:p w14:paraId="01C95F0E" w14:textId="77777777" w:rsidR="00000000" w:rsidRDefault="00D61733">
            <w:pPr>
              <w:pStyle w:val="ConsPlusNormal"/>
            </w:pPr>
            <w:r>
              <w:t>Привлечение к выполнению работ, связанных с осуществлением регулярных перевозок по муниципальным маршрутам регулярных перевозок по регулируемым тарифам субъектов малого предпринимательства</w:t>
            </w:r>
          </w:p>
        </w:tc>
        <w:tc>
          <w:tcPr>
            <w:tcW w:w="2891" w:type="dxa"/>
            <w:tcBorders>
              <w:top w:val="single" w:sz="4" w:space="0" w:color="auto"/>
              <w:left w:val="single" w:sz="4" w:space="0" w:color="auto"/>
              <w:bottom w:val="single" w:sz="4" w:space="0" w:color="auto"/>
              <w:right w:val="single" w:sz="4" w:space="0" w:color="auto"/>
            </w:tcBorders>
          </w:tcPr>
          <w:p w14:paraId="25504719" w14:textId="77777777" w:rsidR="00000000" w:rsidRDefault="00D61733">
            <w:pPr>
              <w:pStyle w:val="ConsPlusNormal"/>
            </w:pPr>
            <w:r>
              <w:t>Содействие развитию кон</w:t>
            </w:r>
            <w:r>
              <w:t>куренции, содействие развитию малого и среднего бизнеса на рынке услуг по перевозке пассажиров</w:t>
            </w:r>
          </w:p>
        </w:tc>
        <w:tc>
          <w:tcPr>
            <w:tcW w:w="1361" w:type="dxa"/>
            <w:tcBorders>
              <w:top w:val="single" w:sz="4" w:space="0" w:color="auto"/>
              <w:left w:val="single" w:sz="4" w:space="0" w:color="auto"/>
              <w:bottom w:val="single" w:sz="4" w:space="0" w:color="auto"/>
              <w:right w:val="single" w:sz="4" w:space="0" w:color="auto"/>
            </w:tcBorders>
          </w:tcPr>
          <w:p w14:paraId="13C4479B"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BFBAE4B" w14:textId="77777777" w:rsidR="00000000" w:rsidRDefault="00D61733">
            <w:pPr>
              <w:pStyle w:val="ConsPlusNormal"/>
            </w:pPr>
            <w:r>
              <w:t>Допуск перевозчиков на маршруты регулярных перевозок по регулируемым тарифам Московской области на конкурентной основе</w:t>
            </w:r>
          </w:p>
        </w:tc>
        <w:tc>
          <w:tcPr>
            <w:tcW w:w="2608" w:type="dxa"/>
            <w:tcBorders>
              <w:top w:val="single" w:sz="4" w:space="0" w:color="auto"/>
              <w:left w:val="single" w:sz="4" w:space="0" w:color="auto"/>
              <w:bottom w:val="single" w:sz="4" w:space="0" w:color="auto"/>
              <w:right w:val="single" w:sz="4" w:space="0" w:color="auto"/>
            </w:tcBorders>
          </w:tcPr>
          <w:p w14:paraId="315A5ACC" w14:textId="77777777" w:rsidR="00000000" w:rsidRDefault="00D61733">
            <w:pPr>
              <w:pStyle w:val="ConsPlusNormal"/>
            </w:pPr>
            <w:r>
              <w:t>Органы местного самоуправления м</w:t>
            </w:r>
            <w:r>
              <w:t>униципальных образований Московской области, Министерство транспорта и дорожной инфраструктуры Московской области</w:t>
            </w:r>
          </w:p>
        </w:tc>
      </w:tr>
      <w:tr w:rsidR="00000000" w14:paraId="30D9F3EC" w14:textId="77777777">
        <w:tc>
          <w:tcPr>
            <w:tcW w:w="794" w:type="dxa"/>
            <w:tcBorders>
              <w:top w:val="single" w:sz="4" w:space="0" w:color="auto"/>
              <w:left w:val="single" w:sz="4" w:space="0" w:color="auto"/>
              <w:bottom w:val="single" w:sz="4" w:space="0" w:color="auto"/>
              <w:right w:val="single" w:sz="4" w:space="0" w:color="auto"/>
            </w:tcBorders>
          </w:tcPr>
          <w:p w14:paraId="0669C2E2" w14:textId="77777777" w:rsidR="00000000" w:rsidRDefault="00D61733">
            <w:pPr>
              <w:pStyle w:val="ConsPlusNormal"/>
            </w:pPr>
            <w:r>
              <w:t>21.9.6</w:t>
            </w:r>
          </w:p>
        </w:tc>
        <w:tc>
          <w:tcPr>
            <w:tcW w:w="3231" w:type="dxa"/>
            <w:tcBorders>
              <w:top w:val="single" w:sz="4" w:space="0" w:color="auto"/>
              <w:left w:val="single" w:sz="4" w:space="0" w:color="auto"/>
              <w:bottom w:val="single" w:sz="4" w:space="0" w:color="auto"/>
              <w:right w:val="single" w:sz="4" w:space="0" w:color="auto"/>
            </w:tcBorders>
          </w:tcPr>
          <w:p w14:paraId="22661612" w14:textId="77777777" w:rsidR="00000000" w:rsidRDefault="00D61733">
            <w:pPr>
              <w:pStyle w:val="ConsPlusNormal"/>
            </w:pPr>
            <w:r>
              <w:t>Мониторинг пассажиропотока и потребностей муниципальных образований для корректировки существующей маршрутной сети и установления новых маршрутов</w:t>
            </w:r>
          </w:p>
        </w:tc>
        <w:tc>
          <w:tcPr>
            <w:tcW w:w="2891" w:type="dxa"/>
            <w:tcBorders>
              <w:top w:val="single" w:sz="4" w:space="0" w:color="auto"/>
              <w:left w:val="single" w:sz="4" w:space="0" w:color="auto"/>
              <w:bottom w:val="single" w:sz="4" w:space="0" w:color="auto"/>
              <w:right w:val="single" w:sz="4" w:space="0" w:color="auto"/>
            </w:tcBorders>
          </w:tcPr>
          <w:p w14:paraId="41696C55" w14:textId="77777777" w:rsidR="00000000" w:rsidRDefault="00D61733">
            <w:pPr>
              <w:pStyle w:val="ConsPlusNormal"/>
            </w:pPr>
            <w:r>
              <w:t>Необходимость развития рынка услуг по перевозке пассажиров и багажа автомобильным транспортом и городским назе</w:t>
            </w:r>
            <w:r>
              <w:t>мным электрическим транспортом по муниципальным маршрутам</w:t>
            </w:r>
          </w:p>
        </w:tc>
        <w:tc>
          <w:tcPr>
            <w:tcW w:w="1361" w:type="dxa"/>
            <w:tcBorders>
              <w:top w:val="single" w:sz="4" w:space="0" w:color="auto"/>
              <w:left w:val="single" w:sz="4" w:space="0" w:color="auto"/>
              <w:bottom w:val="single" w:sz="4" w:space="0" w:color="auto"/>
              <w:right w:val="single" w:sz="4" w:space="0" w:color="auto"/>
            </w:tcBorders>
          </w:tcPr>
          <w:p w14:paraId="046DD0C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3EEF1E2" w14:textId="77777777" w:rsidR="00000000" w:rsidRDefault="00D61733">
            <w:pPr>
              <w:pStyle w:val="ConsPlusNormal"/>
            </w:pPr>
            <w:r>
              <w:t>Создание новых маршрутов, удовлетворение в полном объеме потребностей населения в перевозках</w:t>
            </w:r>
          </w:p>
        </w:tc>
        <w:tc>
          <w:tcPr>
            <w:tcW w:w="2608" w:type="dxa"/>
            <w:tcBorders>
              <w:top w:val="single" w:sz="4" w:space="0" w:color="auto"/>
              <w:left w:val="single" w:sz="4" w:space="0" w:color="auto"/>
              <w:bottom w:val="single" w:sz="4" w:space="0" w:color="auto"/>
              <w:right w:val="single" w:sz="4" w:space="0" w:color="auto"/>
            </w:tcBorders>
          </w:tcPr>
          <w:p w14:paraId="00C21631" w14:textId="77777777" w:rsidR="00000000" w:rsidRDefault="00D61733">
            <w:pPr>
              <w:pStyle w:val="ConsPlusNormal"/>
            </w:pPr>
            <w:r>
              <w:t>Органы местного самоуправления муниципальных образований Московской области, Министерство транс</w:t>
            </w:r>
            <w:r>
              <w:t>порта и дорожной инфраструктуры Московской области</w:t>
            </w:r>
          </w:p>
        </w:tc>
      </w:tr>
      <w:tr w:rsidR="00000000" w14:paraId="3733891A" w14:textId="77777777">
        <w:tc>
          <w:tcPr>
            <w:tcW w:w="794" w:type="dxa"/>
            <w:tcBorders>
              <w:top w:val="single" w:sz="4" w:space="0" w:color="auto"/>
              <w:left w:val="single" w:sz="4" w:space="0" w:color="auto"/>
              <w:bottom w:val="single" w:sz="4" w:space="0" w:color="auto"/>
              <w:right w:val="single" w:sz="4" w:space="0" w:color="auto"/>
            </w:tcBorders>
          </w:tcPr>
          <w:p w14:paraId="346F7F53" w14:textId="77777777" w:rsidR="00000000" w:rsidRDefault="00D61733">
            <w:pPr>
              <w:pStyle w:val="ConsPlusNormal"/>
            </w:pPr>
            <w:r>
              <w:t>21.9.7</w:t>
            </w:r>
          </w:p>
        </w:tc>
        <w:tc>
          <w:tcPr>
            <w:tcW w:w="3231" w:type="dxa"/>
            <w:tcBorders>
              <w:top w:val="single" w:sz="4" w:space="0" w:color="auto"/>
              <w:left w:val="single" w:sz="4" w:space="0" w:color="auto"/>
              <w:bottom w:val="single" w:sz="4" w:space="0" w:color="auto"/>
              <w:right w:val="single" w:sz="4" w:space="0" w:color="auto"/>
            </w:tcBorders>
          </w:tcPr>
          <w:p w14:paraId="34746949" w14:textId="77777777" w:rsidR="00000000" w:rsidRDefault="00D61733">
            <w:pPr>
              <w:pStyle w:val="ConsPlusNormal"/>
            </w:pPr>
            <w:r>
              <w:t>Разработка документов планирования регулярных автоперевозок пассажиров по муниципальным маршрутам с учетом предложений перевозчиков частной формы собственности по установлению новых маршрутов</w:t>
            </w:r>
          </w:p>
        </w:tc>
        <w:tc>
          <w:tcPr>
            <w:tcW w:w="2891" w:type="dxa"/>
            <w:tcBorders>
              <w:top w:val="single" w:sz="4" w:space="0" w:color="auto"/>
              <w:left w:val="single" w:sz="4" w:space="0" w:color="auto"/>
              <w:bottom w:val="single" w:sz="4" w:space="0" w:color="auto"/>
              <w:right w:val="single" w:sz="4" w:space="0" w:color="auto"/>
            </w:tcBorders>
          </w:tcPr>
          <w:p w14:paraId="70F7D458" w14:textId="77777777" w:rsidR="00000000" w:rsidRDefault="00D61733">
            <w:pPr>
              <w:pStyle w:val="ConsPlusNormal"/>
            </w:pPr>
            <w:r>
              <w:t>Совер</w:t>
            </w:r>
            <w:r>
              <w:t>шенствование взаимодействия органов местного самоуправления муниципальных образований Московской области и перевозчиков частной формы собственности в вопросах транспортного обслуживания населения</w:t>
            </w:r>
          </w:p>
        </w:tc>
        <w:tc>
          <w:tcPr>
            <w:tcW w:w="1361" w:type="dxa"/>
            <w:tcBorders>
              <w:top w:val="single" w:sz="4" w:space="0" w:color="auto"/>
              <w:left w:val="single" w:sz="4" w:space="0" w:color="auto"/>
              <w:bottom w:val="single" w:sz="4" w:space="0" w:color="auto"/>
              <w:right w:val="single" w:sz="4" w:space="0" w:color="auto"/>
            </w:tcBorders>
          </w:tcPr>
          <w:p w14:paraId="6E9A2CB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BB24A90" w14:textId="77777777" w:rsidR="00000000" w:rsidRDefault="00D61733">
            <w:pPr>
              <w:pStyle w:val="ConsPlusNormal"/>
            </w:pPr>
            <w:r>
              <w:t>Удовлетворение в полном объеме потребностей населе</w:t>
            </w:r>
            <w:r>
              <w:t>ния в перевозках, развитие сектора регулярных перевозок</w:t>
            </w:r>
          </w:p>
        </w:tc>
        <w:tc>
          <w:tcPr>
            <w:tcW w:w="2608" w:type="dxa"/>
            <w:tcBorders>
              <w:top w:val="single" w:sz="4" w:space="0" w:color="auto"/>
              <w:left w:val="single" w:sz="4" w:space="0" w:color="auto"/>
              <w:bottom w:val="single" w:sz="4" w:space="0" w:color="auto"/>
              <w:right w:val="single" w:sz="4" w:space="0" w:color="auto"/>
            </w:tcBorders>
          </w:tcPr>
          <w:p w14:paraId="71E3474F" w14:textId="77777777" w:rsidR="00000000" w:rsidRDefault="00D61733">
            <w:pPr>
              <w:pStyle w:val="ConsPlusNormal"/>
            </w:pPr>
            <w:r>
              <w:t>Органы местного самоуправления муниципальных образований Московской области, Министерство транспорта и дорожной инфраструктуры Московской области</w:t>
            </w:r>
          </w:p>
        </w:tc>
      </w:tr>
      <w:tr w:rsidR="00000000" w14:paraId="355E28F5" w14:textId="77777777">
        <w:tc>
          <w:tcPr>
            <w:tcW w:w="794" w:type="dxa"/>
            <w:tcBorders>
              <w:top w:val="single" w:sz="4" w:space="0" w:color="auto"/>
              <w:left w:val="single" w:sz="4" w:space="0" w:color="auto"/>
              <w:bottom w:val="single" w:sz="4" w:space="0" w:color="auto"/>
              <w:right w:val="single" w:sz="4" w:space="0" w:color="auto"/>
            </w:tcBorders>
          </w:tcPr>
          <w:p w14:paraId="4F1F7765" w14:textId="77777777" w:rsidR="00000000" w:rsidRDefault="00D61733">
            <w:pPr>
              <w:pStyle w:val="ConsPlusNormal"/>
            </w:pPr>
            <w:r>
              <w:t>21.9.8</w:t>
            </w:r>
          </w:p>
        </w:tc>
        <w:tc>
          <w:tcPr>
            <w:tcW w:w="3231" w:type="dxa"/>
            <w:tcBorders>
              <w:top w:val="single" w:sz="4" w:space="0" w:color="auto"/>
              <w:left w:val="single" w:sz="4" w:space="0" w:color="auto"/>
              <w:bottom w:val="single" w:sz="4" w:space="0" w:color="auto"/>
              <w:right w:val="single" w:sz="4" w:space="0" w:color="auto"/>
            </w:tcBorders>
          </w:tcPr>
          <w:p w14:paraId="05344C70" w14:textId="77777777" w:rsidR="00000000" w:rsidRDefault="00D61733">
            <w:pPr>
              <w:pStyle w:val="ConsPlusNormal"/>
            </w:pPr>
            <w:r>
              <w:t>Формирование сети маршрутов регулярных перевоз</w:t>
            </w:r>
            <w:r>
              <w:t>ок с учетом предложений, поступивших от перевозчиков частной формы собственности</w:t>
            </w:r>
          </w:p>
        </w:tc>
        <w:tc>
          <w:tcPr>
            <w:tcW w:w="2891" w:type="dxa"/>
            <w:tcBorders>
              <w:top w:val="single" w:sz="4" w:space="0" w:color="auto"/>
              <w:left w:val="single" w:sz="4" w:space="0" w:color="auto"/>
              <w:bottom w:val="single" w:sz="4" w:space="0" w:color="auto"/>
              <w:right w:val="single" w:sz="4" w:space="0" w:color="auto"/>
            </w:tcBorders>
          </w:tcPr>
          <w:p w14:paraId="426529FF" w14:textId="77777777" w:rsidR="00000000" w:rsidRDefault="00D61733">
            <w:pPr>
              <w:pStyle w:val="ConsPlusNormal"/>
            </w:pPr>
            <w:r>
              <w:t>Развитие рынка услуг по перевозке пассажиров автотранспортом по маршрутам регулярных перевозок и создание благоприятных условий для функционирования субъектов малого и среднег</w:t>
            </w:r>
            <w:r>
              <w:t>о предпринимательства на рынке пассажирских перевозок</w:t>
            </w:r>
          </w:p>
        </w:tc>
        <w:tc>
          <w:tcPr>
            <w:tcW w:w="1361" w:type="dxa"/>
            <w:tcBorders>
              <w:top w:val="single" w:sz="4" w:space="0" w:color="auto"/>
              <w:left w:val="single" w:sz="4" w:space="0" w:color="auto"/>
              <w:bottom w:val="single" w:sz="4" w:space="0" w:color="auto"/>
              <w:right w:val="single" w:sz="4" w:space="0" w:color="auto"/>
            </w:tcBorders>
          </w:tcPr>
          <w:p w14:paraId="3E08F62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8D7F9D3" w14:textId="77777777" w:rsidR="00000000" w:rsidRDefault="00D61733">
            <w:pPr>
              <w:pStyle w:val="ConsPlusNormal"/>
            </w:pPr>
            <w:r>
              <w:t>Увеличение количества перевозчиков частной формы собственности, работающих на муниципальных маршрутах. Развитие сети маршрутов регулярных перевозок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109814AF" w14:textId="77777777" w:rsidR="00000000" w:rsidRDefault="00D61733">
            <w:pPr>
              <w:pStyle w:val="ConsPlusNormal"/>
            </w:pPr>
            <w:r>
              <w:t>Органы местного самоуправ</w:t>
            </w:r>
            <w:r>
              <w:t>ления муниципальных образований Московской области, Министерство транспорта и дорожной инфраструктуры Московской области</w:t>
            </w:r>
          </w:p>
        </w:tc>
      </w:tr>
      <w:tr w:rsidR="00000000" w14:paraId="43511A4C" w14:textId="77777777">
        <w:tc>
          <w:tcPr>
            <w:tcW w:w="794" w:type="dxa"/>
            <w:tcBorders>
              <w:top w:val="single" w:sz="4" w:space="0" w:color="auto"/>
              <w:left w:val="single" w:sz="4" w:space="0" w:color="auto"/>
              <w:bottom w:val="single" w:sz="4" w:space="0" w:color="auto"/>
              <w:right w:val="single" w:sz="4" w:space="0" w:color="auto"/>
            </w:tcBorders>
          </w:tcPr>
          <w:p w14:paraId="78561F5C" w14:textId="77777777" w:rsidR="00000000" w:rsidRDefault="00D61733">
            <w:pPr>
              <w:pStyle w:val="ConsPlusNormal"/>
            </w:pPr>
            <w:r>
              <w:t>21.9.9</w:t>
            </w:r>
          </w:p>
        </w:tc>
        <w:tc>
          <w:tcPr>
            <w:tcW w:w="3231" w:type="dxa"/>
            <w:tcBorders>
              <w:top w:val="single" w:sz="4" w:space="0" w:color="auto"/>
              <w:left w:val="single" w:sz="4" w:space="0" w:color="auto"/>
              <w:bottom w:val="single" w:sz="4" w:space="0" w:color="auto"/>
              <w:right w:val="single" w:sz="4" w:space="0" w:color="auto"/>
            </w:tcBorders>
          </w:tcPr>
          <w:p w14:paraId="1AFDFCE4" w14:textId="77777777" w:rsidR="00000000" w:rsidRDefault="00D61733">
            <w:pPr>
              <w:pStyle w:val="ConsPlusNormal"/>
            </w:pPr>
            <w:r>
              <w:t>Организация мероприятий по пресечению деятельности нелегальных перевозчиков, включая: организацию взаимодействия с территориаль</w:t>
            </w:r>
            <w:r>
              <w:t>ными органами федеральных исполнительных органов власти (например, Федеральной службой по надзору в сфере транспорта) с целью пресечения деятельности по перевозке пассажиров по муниципальным маршрутам без заключения договоров</w:t>
            </w:r>
          </w:p>
        </w:tc>
        <w:tc>
          <w:tcPr>
            <w:tcW w:w="2891" w:type="dxa"/>
            <w:tcBorders>
              <w:top w:val="single" w:sz="4" w:space="0" w:color="auto"/>
              <w:left w:val="single" w:sz="4" w:space="0" w:color="auto"/>
              <w:bottom w:val="single" w:sz="4" w:space="0" w:color="auto"/>
              <w:right w:val="single" w:sz="4" w:space="0" w:color="auto"/>
            </w:tcBorders>
          </w:tcPr>
          <w:p w14:paraId="1CDB8308" w14:textId="77777777" w:rsidR="00000000" w:rsidRDefault="00D61733">
            <w:pPr>
              <w:pStyle w:val="ConsPlusNormal"/>
            </w:pPr>
            <w:r>
              <w:t>Предупреждение организации перевозок нелегальными перевозчиками. Вынесение проблемных вопросов на заседания оперативного штаба по контролю за осуществлением регулярных перевозок пассажиров и багажа на территории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2C3E995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88D1A08" w14:textId="77777777" w:rsidR="00000000" w:rsidRDefault="00D61733">
            <w:pPr>
              <w:pStyle w:val="ConsPlusNormal"/>
            </w:pPr>
            <w:r>
              <w:t>Исключение возм</w:t>
            </w:r>
            <w:r>
              <w:t>ожности появления на рынке пассажирских перевозок нелегальных перевозчиков</w:t>
            </w:r>
          </w:p>
        </w:tc>
        <w:tc>
          <w:tcPr>
            <w:tcW w:w="2608" w:type="dxa"/>
            <w:tcBorders>
              <w:top w:val="single" w:sz="4" w:space="0" w:color="auto"/>
              <w:left w:val="single" w:sz="4" w:space="0" w:color="auto"/>
              <w:bottom w:val="single" w:sz="4" w:space="0" w:color="auto"/>
              <w:right w:val="single" w:sz="4" w:space="0" w:color="auto"/>
            </w:tcBorders>
          </w:tcPr>
          <w:p w14:paraId="582CA209" w14:textId="77777777" w:rsidR="00000000" w:rsidRDefault="00D61733">
            <w:pPr>
              <w:pStyle w:val="ConsPlusNormal"/>
            </w:pPr>
            <w:r>
              <w:t>Органы местного самоуправления муниципальных образований Московской области, Министерство транспорта и дорожной инфраструктуры Московской области</w:t>
            </w:r>
          </w:p>
        </w:tc>
      </w:tr>
    </w:tbl>
    <w:p w14:paraId="196AA616" w14:textId="77777777" w:rsidR="00000000" w:rsidRDefault="00D61733">
      <w:pPr>
        <w:pStyle w:val="ConsPlusNormal"/>
        <w:jc w:val="both"/>
        <w:sectPr w:rsidR="00000000">
          <w:headerReference w:type="default" r:id="rId91"/>
          <w:footerReference w:type="default" r:id="rId92"/>
          <w:pgSz w:w="16838" w:h="11906" w:orient="landscape"/>
          <w:pgMar w:top="1133" w:right="1440" w:bottom="566" w:left="1440" w:header="0" w:footer="0" w:gutter="0"/>
          <w:cols w:space="720"/>
          <w:noEndnote/>
        </w:sectPr>
      </w:pPr>
    </w:p>
    <w:p w14:paraId="2B72509E" w14:textId="77777777" w:rsidR="00000000" w:rsidRDefault="00D61733">
      <w:pPr>
        <w:pStyle w:val="ConsPlusNormal"/>
        <w:jc w:val="both"/>
      </w:pPr>
    </w:p>
    <w:p w14:paraId="5B8B80D5" w14:textId="77777777" w:rsidR="00000000" w:rsidRDefault="00D61733">
      <w:pPr>
        <w:pStyle w:val="ConsPlusTitle"/>
        <w:jc w:val="center"/>
        <w:outlineLvl w:val="2"/>
      </w:pPr>
      <w:r>
        <w:t>22. Развитие конкуренции на рынке оказания услуг</w:t>
      </w:r>
    </w:p>
    <w:p w14:paraId="11DA5781" w14:textId="77777777" w:rsidR="00000000" w:rsidRDefault="00D61733">
      <w:pPr>
        <w:pStyle w:val="ConsPlusTitle"/>
        <w:jc w:val="center"/>
      </w:pPr>
      <w:r>
        <w:t>по перевозке пассажиров автомобильным транспортом</w:t>
      </w:r>
    </w:p>
    <w:p w14:paraId="005BA777" w14:textId="77777777" w:rsidR="00000000" w:rsidRDefault="00D61733">
      <w:pPr>
        <w:pStyle w:val="ConsPlusTitle"/>
        <w:jc w:val="center"/>
      </w:pPr>
      <w:r>
        <w:t>по межмуниципальным м</w:t>
      </w:r>
      <w:r>
        <w:t>аршрутам регулярных перевозок</w:t>
      </w:r>
    </w:p>
    <w:p w14:paraId="57342B2A" w14:textId="77777777" w:rsidR="00000000" w:rsidRDefault="00D61733">
      <w:pPr>
        <w:pStyle w:val="ConsPlusNormal"/>
        <w:jc w:val="both"/>
      </w:pPr>
    </w:p>
    <w:p w14:paraId="0768C72D"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транспорта и дорожной инфраструктуры Московской области.</w:t>
      </w:r>
    </w:p>
    <w:p w14:paraId="59ADADD6" w14:textId="77777777" w:rsidR="00000000" w:rsidRDefault="00D61733">
      <w:pPr>
        <w:pStyle w:val="ConsPlusNormal"/>
        <w:jc w:val="both"/>
      </w:pPr>
    </w:p>
    <w:p w14:paraId="76F2D630" w14:textId="77777777" w:rsidR="00000000" w:rsidRDefault="00D61733">
      <w:pPr>
        <w:pStyle w:val="ConsPlusTitle"/>
        <w:jc w:val="center"/>
        <w:outlineLvl w:val="3"/>
      </w:pPr>
      <w:r>
        <w:t>22.1. Исходная информация в отношении ситуации</w:t>
      </w:r>
    </w:p>
    <w:p w14:paraId="5D0FDB68" w14:textId="77777777" w:rsidR="00000000" w:rsidRDefault="00D61733">
      <w:pPr>
        <w:pStyle w:val="ConsPlusTitle"/>
        <w:jc w:val="center"/>
      </w:pPr>
      <w:r>
        <w:t>и проблематики на рынке</w:t>
      </w:r>
    </w:p>
    <w:p w14:paraId="44611B3E" w14:textId="77777777" w:rsidR="00000000" w:rsidRDefault="00D61733">
      <w:pPr>
        <w:pStyle w:val="ConsPlusNormal"/>
        <w:jc w:val="both"/>
      </w:pPr>
    </w:p>
    <w:p w14:paraId="5C5EFA08" w14:textId="77777777" w:rsidR="00000000" w:rsidRDefault="00D61733">
      <w:pPr>
        <w:pStyle w:val="ConsPlusNormal"/>
        <w:ind w:firstLine="540"/>
        <w:jc w:val="both"/>
      </w:pPr>
      <w:r>
        <w:t>В Московской области транспортное обслуживание пассажиров осуществляется на территории всех 64 городских округов.</w:t>
      </w:r>
    </w:p>
    <w:p w14:paraId="42AADCF2" w14:textId="77777777" w:rsidR="00000000" w:rsidRDefault="00D61733">
      <w:pPr>
        <w:pStyle w:val="ConsPlusNormal"/>
        <w:spacing w:before="240"/>
        <w:ind w:firstLine="540"/>
        <w:jc w:val="both"/>
      </w:pPr>
      <w:r>
        <w:t>Маршрутная сеть Московской области на конец 2018 года насчитывала 2104</w:t>
      </w:r>
      <w:r>
        <w:t xml:space="preserve"> маршрута регулярных перевозок, из которых 337 - межмуниципальных маршрутов. На конец первого полугодия 2019 года маршрутная сеть регулярных перевозок увеличилась и насчитывает 2112 маршрутов, из которых 338 межмуниципальных и 400 смежных межрегиональных м</w:t>
      </w:r>
      <w:r>
        <w:t>аршрутов.</w:t>
      </w:r>
    </w:p>
    <w:p w14:paraId="2FEB1A2A" w14:textId="77777777" w:rsidR="00000000" w:rsidRDefault="00D61733">
      <w:pPr>
        <w:pStyle w:val="ConsPlusNormal"/>
        <w:spacing w:before="240"/>
        <w:ind w:firstLine="540"/>
        <w:jc w:val="both"/>
      </w:pPr>
      <w:r>
        <w:t>Стоимость проезда по межмуниципальным маршрутам регулярных перевозок пригородного сообщения определяется по тарифам на перевозку пассажиров в пригородном сообщении в зависимости от расстояния поездки, количества поездок, способа оплаты (единой тр</w:t>
      </w:r>
      <w:r>
        <w:t>анспортной картой (далее - ЕТК), транспортной картой с записанным на ней электронным приложением, с использованием разового печатного билета, с использованием ЕТК учащегося, льготной ЕТК) или тарифам, установленным по отдельным маршрутам.</w:t>
      </w:r>
    </w:p>
    <w:p w14:paraId="69578676" w14:textId="77777777" w:rsidR="00000000" w:rsidRDefault="00D61733">
      <w:pPr>
        <w:pStyle w:val="ConsPlusNormal"/>
        <w:spacing w:before="240"/>
        <w:ind w:firstLine="540"/>
        <w:jc w:val="both"/>
      </w:pPr>
      <w:r>
        <w:t>Организация транс</w:t>
      </w:r>
      <w:r>
        <w:t>портного обслуживания населения по межмуниципальным маршрутам осуществляется в соответствии с государственными контрактами на выполнение работ по перевозке пассажиров по маршрутам регулярных перевозок по регулируемым тарифам.</w:t>
      </w:r>
    </w:p>
    <w:p w14:paraId="5DCE4876" w14:textId="77777777" w:rsidR="00000000" w:rsidRDefault="00D61733">
      <w:pPr>
        <w:pStyle w:val="ConsPlusNormal"/>
        <w:spacing w:before="240"/>
        <w:ind w:firstLine="540"/>
        <w:jc w:val="both"/>
      </w:pPr>
      <w:r>
        <w:t>Все перевозчики Московской обл</w:t>
      </w:r>
      <w:r>
        <w:t xml:space="preserve">асти подключены к системе обеспечения безналичной оплаты проезда и способны принимать ЕТК "Стрелка". Начиная с 2015 года реализовано 2674000 ЕТК "Стрелка", в обращении находятся более 850000 ЕТК "Стрелка". На территории области действует более 26000 точек </w:t>
      </w:r>
      <w:r>
        <w:t>распространения и пополнения ЕТК "Стрелка".</w:t>
      </w:r>
    </w:p>
    <w:p w14:paraId="4DBED0C6" w14:textId="77777777" w:rsidR="00000000" w:rsidRDefault="00D61733">
      <w:pPr>
        <w:pStyle w:val="ConsPlusNormal"/>
        <w:jc w:val="both"/>
      </w:pPr>
    </w:p>
    <w:p w14:paraId="2C5C2A13" w14:textId="77777777" w:rsidR="00000000" w:rsidRDefault="00D61733">
      <w:pPr>
        <w:pStyle w:val="ConsPlusTitle"/>
        <w:jc w:val="center"/>
        <w:outlineLvl w:val="3"/>
      </w:pPr>
      <w:r>
        <w:t>22.2. Доля хозяйствующих субъектов частной формы</w:t>
      </w:r>
    </w:p>
    <w:p w14:paraId="66C6F530" w14:textId="77777777" w:rsidR="00000000" w:rsidRDefault="00D61733">
      <w:pPr>
        <w:pStyle w:val="ConsPlusTitle"/>
        <w:jc w:val="center"/>
      </w:pPr>
      <w:r>
        <w:t>собственности на рынке</w:t>
      </w:r>
    </w:p>
    <w:p w14:paraId="79B92DEB" w14:textId="77777777" w:rsidR="00000000" w:rsidRDefault="00D61733">
      <w:pPr>
        <w:pStyle w:val="ConsPlusNormal"/>
        <w:jc w:val="both"/>
      </w:pPr>
    </w:p>
    <w:p w14:paraId="50237766" w14:textId="77777777" w:rsidR="00000000" w:rsidRDefault="00D61733">
      <w:pPr>
        <w:pStyle w:val="ConsPlusNormal"/>
        <w:ind w:firstLine="540"/>
        <w:jc w:val="both"/>
      </w:pPr>
      <w:r>
        <w:t>По итогам первого полугодия 2019 года общее количество действующих на территории Московской области составляет 153 перевозчика, из которых</w:t>
      </w:r>
      <w:r>
        <w:t xml:space="preserve"> 151 перевозчик является негосударственным (немуниципальным) (98,69%). На 338 межмуниципальных маршрутах работают 9 перевозчиков, при этом 8 из них являются негосударственными (немуниципальными). На 400 смежных межрегиональных маршрутах работает 28 перевоз</w:t>
      </w:r>
      <w:r>
        <w:t>чиков, 26 из которых частные.</w:t>
      </w:r>
    </w:p>
    <w:p w14:paraId="7BA85499" w14:textId="77777777" w:rsidR="00000000" w:rsidRDefault="00D61733">
      <w:pPr>
        <w:pStyle w:val="ConsPlusNormal"/>
        <w:spacing w:before="240"/>
        <w:ind w:firstLine="540"/>
        <w:jc w:val="both"/>
      </w:pPr>
      <w:r>
        <w:t>За 2018 год в Московской области по межмуниципальным маршрутам пассажирского автомобильного транспорта перевезен 321244131 человек, из которых субъектами малого предпринимательства - 83400000 человек. В первом полугодии 2019 г</w:t>
      </w:r>
      <w:r>
        <w:t>ода количество перевезенных пассажиров составило 171826959 человек, при этом услугами негосударственных (немуниципальных) перевозчиков воспользовались 68617456 человек.</w:t>
      </w:r>
    </w:p>
    <w:p w14:paraId="03C27BE7" w14:textId="77777777" w:rsidR="00000000" w:rsidRDefault="00D61733">
      <w:pPr>
        <w:pStyle w:val="ConsPlusNormal"/>
        <w:spacing w:before="240"/>
        <w:ind w:firstLine="540"/>
        <w:jc w:val="both"/>
      </w:pPr>
      <w:r>
        <w:t>Объем реализованных на рынке оказания услуг по перевозке пассажиров автомобильным транс</w:t>
      </w:r>
      <w:r>
        <w:t>портом по межмуниципальным маршрутам регулярных перевозок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w:t>
      </w:r>
      <w:r>
        <w:t>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 (т.е. доля</w:t>
      </w:r>
      <w:r>
        <w:t xml:space="preserve"> пассажиров, перевезенных субъектами малого предпринимательства по межмуниципальным маршрутам в общем количестве перевезенных пассажиров по межмуниципальным маршрутам) на конец 2018 года составил 25,96%, в первом полугодии 2019 года данный объем составил 3</w:t>
      </w:r>
      <w:r>
        <w:t>9,9%.</w:t>
      </w:r>
    </w:p>
    <w:p w14:paraId="57180C62" w14:textId="77777777" w:rsidR="00000000" w:rsidRDefault="00D61733">
      <w:pPr>
        <w:pStyle w:val="ConsPlusNormal"/>
        <w:jc w:val="both"/>
      </w:pPr>
    </w:p>
    <w:p w14:paraId="509FDFAC" w14:textId="77777777" w:rsidR="00000000" w:rsidRDefault="00D61733">
      <w:pPr>
        <w:pStyle w:val="ConsPlusTitle"/>
        <w:jc w:val="center"/>
        <w:outlineLvl w:val="3"/>
      </w:pPr>
      <w:r>
        <w:t>22.3. Оценка состояния конкурентной среды</w:t>
      </w:r>
    </w:p>
    <w:p w14:paraId="20549BAF" w14:textId="77777777" w:rsidR="00000000" w:rsidRDefault="00D61733">
      <w:pPr>
        <w:pStyle w:val="ConsPlusTitle"/>
        <w:jc w:val="center"/>
      </w:pPr>
      <w:r>
        <w:t>бизнес-объединениями и потребителями</w:t>
      </w:r>
    </w:p>
    <w:p w14:paraId="68E54603" w14:textId="77777777" w:rsidR="00000000" w:rsidRDefault="00D61733">
      <w:pPr>
        <w:pStyle w:val="ConsPlusNormal"/>
        <w:jc w:val="both"/>
      </w:pPr>
    </w:p>
    <w:p w14:paraId="3EBBDF32" w14:textId="77777777" w:rsidR="00000000" w:rsidRDefault="00D61733">
      <w:pPr>
        <w:pStyle w:val="ConsPlusNormal"/>
        <w:ind w:firstLine="540"/>
        <w:jc w:val="both"/>
      </w:pPr>
      <w:r>
        <w:t xml:space="preserve">Состояние конкурентной среды оценивается больше чем половиной опрошенных предпринимателей (66%) как напряженное. Увеличение числа конкурентов на местных рынках отметили </w:t>
      </w:r>
      <w:r>
        <w:t>46% представителей бизнеса.</w:t>
      </w:r>
    </w:p>
    <w:p w14:paraId="486E4F8A" w14:textId="77777777" w:rsidR="00000000" w:rsidRDefault="00D61733">
      <w:pPr>
        <w:pStyle w:val="ConsPlusNormal"/>
        <w:spacing w:before="240"/>
        <w:ind w:firstLine="540"/>
        <w:jc w:val="both"/>
      </w:pPr>
      <w:r>
        <w:t>Подавляющее большинство пользователей услуг коммерческого наземного транспорта (77%) вполне удовлетворены имеющейся у них возможностью выбора. К ключевым критериям выбора перевозчика относятся частота рейсов (74%), стоимость усл</w:t>
      </w:r>
      <w:r>
        <w:t>уги (69%), состояние транспортного средства (57%) и качество работы водителей (46%).</w:t>
      </w:r>
    </w:p>
    <w:p w14:paraId="4AEE3AD2" w14:textId="77777777" w:rsidR="00000000" w:rsidRDefault="00D61733">
      <w:pPr>
        <w:pStyle w:val="ConsPlusNormal"/>
        <w:jc w:val="both"/>
      </w:pPr>
    </w:p>
    <w:p w14:paraId="30537464" w14:textId="77777777" w:rsidR="00000000" w:rsidRDefault="00D61733">
      <w:pPr>
        <w:pStyle w:val="ConsPlusTitle"/>
        <w:jc w:val="center"/>
        <w:outlineLvl w:val="3"/>
      </w:pPr>
      <w:r>
        <w:t>22.4. Характерные особенности рынка</w:t>
      </w:r>
    </w:p>
    <w:p w14:paraId="0CA4DB9A" w14:textId="77777777" w:rsidR="00000000" w:rsidRDefault="00D61733">
      <w:pPr>
        <w:pStyle w:val="ConsPlusNormal"/>
        <w:jc w:val="both"/>
      </w:pPr>
    </w:p>
    <w:p w14:paraId="2B894A0F" w14:textId="77777777" w:rsidR="00000000" w:rsidRDefault="00D61733">
      <w:pPr>
        <w:pStyle w:val="ConsPlusNormal"/>
        <w:ind w:firstLine="540"/>
        <w:jc w:val="both"/>
      </w:pPr>
      <w:r>
        <w:t>Особенностью рынка оказания услуг по перевозке пассажиров автомобильным транспортом по межмуниципальным маршрутам регулярных перевозок является преобладание в общем числе перевозчиков хозяйствующих субъектов частной формы собственности (34 из 37). При этом</w:t>
      </w:r>
      <w:r>
        <w:t xml:space="preserve"> число перевезенных пассажиров частными компаниями невелико - 68617,4 тысячи человек из 171826,9 тысячи человек.</w:t>
      </w:r>
    </w:p>
    <w:p w14:paraId="4CEAF43F" w14:textId="77777777" w:rsidR="00000000" w:rsidRDefault="00D61733">
      <w:pPr>
        <w:pStyle w:val="ConsPlusNormal"/>
        <w:spacing w:before="240"/>
        <w:ind w:firstLine="540"/>
        <w:jc w:val="both"/>
      </w:pPr>
      <w:r>
        <w:t>Таким образом, основную долю рынка в разрезе перевезенных пассажиров занимает крупный перевозчик государственной формы собственности.</w:t>
      </w:r>
    </w:p>
    <w:p w14:paraId="6CA8E3B5" w14:textId="77777777" w:rsidR="00000000" w:rsidRDefault="00D61733">
      <w:pPr>
        <w:pStyle w:val="ConsPlusNormal"/>
        <w:spacing w:before="240"/>
        <w:ind w:firstLine="540"/>
        <w:jc w:val="both"/>
      </w:pPr>
      <w:r>
        <w:t>Вероятной</w:t>
      </w:r>
      <w:r>
        <w:t xml:space="preserve"> причиной недостаточного развития частных перевозчиков являются значительные первоначальные вложения (стоимость автобусов и их обслуживания) при длительных сроках окупаемости, а также высокие ставки по банковским кредитам.</w:t>
      </w:r>
    </w:p>
    <w:p w14:paraId="26349A41" w14:textId="77777777" w:rsidR="00000000" w:rsidRDefault="00D61733">
      <w:pPr>
        <w:pStyle w:val="ConsPlusNormal"/>
        <w:jc w:val="both"/>
      </w:pPr>
    </w:p>
    <w:p w14:paraId="4B0E810F" w14:textId="77777777" w:rsidR="00000000" w:rsidRDefault="00D61733">
      <w:pPr>
        <w:pStyle w:val="ConsPlusTitle"/>
        <w:jc w:val="center"/>
        <w:outlineLvl w:val="3"/>
      </w:pPr>
      <w:r>
        <w:t>22.5. Характеристика основных ад</w:t>
      </w:r>
      <w:r>
        <w:t>министративных</w:t>
      </w:r>
    </w:p>
    <w:p w14:paraId="067A074D" w14:textId="77777777" w:rsidR="00000000" w:rsidRDefault="00D61733">
      <w:pPr>
        <w:pStyle w:val="ConsPlusTitle"/>
        <w:jc w:val="center"/>
      </w:pPr>
      <w:r>
        <w:t>и экономических барьеров входа на рынок</w:t>
      </w:r>
    </w:p>
    <w:p w14:paraId="1276C933" w14:textId="77777777" w:rsidR="00000000" w:rsidRDefault="00D61733">
      <w:pPr>
        <w:pStyle w:val="ConsPlusNormal"/>
        <w:jc w:val="both"/>
      </w:pPr>
    </w:p>
    <w:p w14:paraId="72117427" w14:textId="77777777" w:rsidR="00000000" w:rsidRDefault="00D61733">
      <w:pPr>
        <w:pStyle w:val="ConsPlusNormal"/>
        <w:ind w:firstLine="540"/>
        <w:jc w:val="both"/>
      </w:pPr>
      <w:r>
        <w:t>Основными проблемами, препятствующими развитию конкуренции на рынке оказания услуг по перевозке пассажиров автомобильным транспортом по межмуниципальным маршрутам регулярных перевозок, являются:</w:t>
      </w:r>
    </w:p>
    <w:p w14:paraId="22A1F913" w14:textId="77777777" w:rsidR="00000000" w:rsidRDefault="00D61733">
      <w:pPr>
        <w:pStyle w:val="ConsPlusNormal"/>
        <w:spacing w:before="240"/>
        <w:ind w:firstLine="540"/>
        <w:jc w:val="both"/>
      </w:pPr>
      <w:r>
        <w:t xml:space="preserve">рост </w:t>
      </w:r>
      <w:r>
        <w:t>числа административных барьеров, затрудняющих ведение бизнеса на рынке пассажирских перевозок;</w:t>
      </w:r>
    </w:p>
    <w:p w14:paraId="3ADD1FF3" w14:textId="77777777" w:rsidR="00000000" w:rsidRDefault="00D61733">
      <w:pPr>
        <w:pStyle w:val="ConsPlusNormal"/>
        <w:spacing w:before="240"/>
        <w:ind w:firstLine="540"/>
        <w:jc w:val="both"/>
      </w:pPr>
      <w:r>
        <w:t>отставание темпов развития транспортной инфраструктуры от темпов социально-экономического развития региона;</w:t>
      </w:r>
    </w:p>
    <w:p w14:paraId="501F8325" w14:textId="77777777" w:rsidR="00000000" w:rsidRDefault="00D61733">
      <w:pPr>
        <w:pStyle w:val="ConsPlusNormal"/>
        <w:spacing w:before="240"/>
        <w:ind w:firstLine="540"/>
        <w:jc w:val="both"/>
      </w:pPr>
      <w:r>
        <w:t>недостаточная частота движения и отсутствие инфрастру</w:t>
      </w:r>
      <w:r>
        <w:t>ктуры, обеспечивающей интермодальность пассажирского транспорта;</w:t>
      </w:r>
    </w:p>
    <w:p w14:paraId="63F7026C" w14:textId="77777777" w:rsidR="00000000" w:rsidRDefault="00D61733">
      <w:pPr>
        <w:pStyle w:val="ConsPlusNormal"/>
        <w:spacing w:before="240"/>
        <w:ind w:firstLine="540"/>
        <w:jc w:val="both"/>
      </w:pPr>
      <w: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w:t>
      </w:r>
      <w:r>
        <w:t>оках окупаемости этих вложений.</w:t>
      </w:r>
    </w:p>
    <w:p w14:paraId="1624DD3A" w14:textId="77777777" w:rsidR="00000000" w:rsidRDefault="00D61733">
      <w:pPr>
        <w:pStyle w:val="ConsPlusNormal"/>
        <w:jc w:val="both"/>
      </w:pPr>
    </w:p>
    <w:p w14:paraId="1F47B471" w14:textId="77777777" w:rsidR="00000000" w:rsidRDefault="00D61733">
      <w:pPr>
        <w:pStyle w:val="ConsPlusTitle"/>
        <w:jc w:val="center"/>
        <w:outlineLvl w:val="3"/>
      </w:pPr>
      <w:r>
        <w:t>22.6. Меры по развитию рынка</w:t>
      </w:r>
    </w:p>
    <w:p w14:paraId="1CE219A3" w14:textId="77777777" w:rsidR="00000000" w:rsidRDefault="00D61733">
      <w:pPr>
        <w:pStyle w:val="ConsPlusNormal"/>
        <w:jc w:val="both"/>
      </w:pPr>
    </w:p>
    <w:p w14:paraId="28FE39BD" w14:textId="77777777" w:rsidR="00000000" w:rsidRDefault="00D61733">
      <w:pPr>
        <w:pStyle w:val="ConsPlusNormal"/>
        <w:ind w:firstLine="540"/>
        <w:jc w:val="both"/>
      </w:pPr>
      <w:r>
        <w:t>В Московской области действует государственная программа Московской области "Развитие и функционирование дорожно-транспортного комплекса", которой предусмотрено решение задач по повышению уровн</w:t>
      </w:r>
      <w:r>
        <w:t>я качества и доступности транспортных услуг для населения: оптимизация маршрутной сети, обновление подвижного состава, создание безналичной оплаты проезда, субсидирование перевозок отдельных категорий граждан.</w:t>
      </w:r>
    </w:p>
    <w:p w14:paraId="3BF9D1FD" w14:textId="77777777" w:rsidR="00000000" w:rsidRDefault="00D61733">
      <w:pPr>
        <w:pStyle w:val="ConsPlusNormal"/>
        <w:spacing w:before="240"/>
        <w:ind w:firstLine="540"/>
        <w:jc w:val="both"/>
      </w:pPr>
      <w:r>
        <w:t xml:space="preserve">В дополнение к существующей маршрутной сети в </w:t>
      </w:r>
      <w:r>
        <w:t>2019 году было обеспечено транспортное обслуживание 10 новых сезонных межмуниципальных маршрутов до садовых и дачных товариществ. Расписание данных автобусов синхронизировано с расписанием электропоездов.</w:t>
      </w:r>
    </w:p>
    <w:p w14:paraId="79F9B7F0" w14:textId="77777777" w:rsidR="00000000" w:rsidRDefault="00D61733">
      <w:pPr>
        <w:pStyle w:val="ConsPlusNormal"/>
        <w:jc w:val="both"/>
      </w:pPr>
    </w:p>
    <w:p w14:paraId="7C127B01" w14:textId="77777777" w:rsidR="00000000" w:rsidRDefault="00D61733">
      <w:pPr>
        <w:pStyle w:val="ConsPlusTitle"/>
        <w:jc w:val="center"/>
        <w:outlineLvl w:val="3"/>
      </w:pPr>
      <w:r>
        <w:t>22.7. Перспективы развития рынка</w:t>
      </w:r>
    </w:p>
    <w:p w14:paraId="6C05C946" w14:textId="77777777" w:rsidR="00000000" w:rsidRDefault="00D61733">
      <w:pPr>
        <w:pStyle w:val="ConsPlusNormal"/>
        <w:jc w:val="both"/>
      </w:pPr>
    </w:p>
    <w:p w14:paraId="350782A2" w14:textId="77777777" w:rsidR="00000000" w:rsidRDefault="00D61733">
      <w:pPr>
        <w:pStyle w:val="ConsPlusNormal"/>
        <w:ind w:firstLine="540"/>
        <w:jc w:val="both"/>
      </w:pPr>
      <w:r>
        <w:t>Основными перспе</w:t>
      </w:r>
      <w:r>
        <w:t>ктивными направлениями развития рынка являются:</w:t>
      </w:r>
    </w:p>
    <w:p w14:paraId="7C2B5298" w14:textId="77777777" w:rsidR="00000000" w:rsidRDefault="00D61733">
      <w:pPr>
        <w:pStyle w:val="ConsPlusNormal"/>
        <w:spacing w:before="240"/>
        <w:ind w:firstLine="540"/>
        <w:jc w:val="both"/>
      </w:pPr>
      <w:r>
        <w:t>развитие институтов взаимодействия государства и бизнеса (в том числе в рамках совета рынка транспортных услуг);</w:t>
      </w:r>
    </w:p>
    <w:p w14:paraId="250C97F1" w14:textId="77777777" w:rsidR="00000000" w:rsidRDefault="00D61733">
      <w:pPr>
        <w:pStyle w:val="ConsPlusNormal"/>
        <w:spacing w:before="240"/>
        <w:ind w:firstLine="540"/>
        <w:jc w:val="both"/>
      </w:pPr>
      <w:r>
        <w:t>совершенствование конкурентных процедур в сфере пассажирских перевозок;</w:t>
      </w:r>
    </w:p>
    <w:p w14:paraId="6F2DC2CD" w14:textId="77777777" w:rsidR="00000000" w:rsidRDefault="00D61733">
      <w:pPr>
        <w:pStyle w:val="ConsPlusNormal"/>
        <w:spacing w:before="240"/>
        <w:ind w:firstLine="540"/>
        <w:jc w:val="both"/>
      </w:pPr>
      <w:r>
        <w:t>установление единых ста</w:t>
      </w:r>
      <w:r>
        <w:t>ндартов для транспортных средств;</w:t>
      </w:r>
    </w:p>
    <w:p w14:paraId="499732E6" w14:textId="77777777" w:rsidR="00000000" w:rsidRDefault="00D61733">
      <w:pPr>
        <w:pStyle w:val="ConsPlusNormal"/>
        <w:spacing w:before="240"/>
        <w:ind w:firstLine="540"/>
        <w:jc w:val="both"/>
      </w:pPr>
      <w:r>
        <w:t>сокращение доли услуг, реализуемых государственными и муниципальными унитарными предприятиями, в общем объеме транспортных услуг, в том числе обеспечение преимуществ субъектам малого предпринимательства для участия в закуп</w:t>
      </w:r>
      <w:r>
        <w:t>ках на оказание услуг по перевозке пассажиров по маршрутам регулярных перевозок по регулируемым и нерегулируемым тарифам.</w:t>
      </w:r>
    </w:p>
    <w:p w14:paraId="48888848" w14:textId="77777777" w:rsidR="00000000" w:rsidRDefault="00D61733">
      <w:pPr>
        <w:pStyle w:val="ConsPlusNormal"/>
        <w:jc w:val="both"/>
      </w:pPr>
    </w:p>
    <w:p w14:paraId="38E10D1F" w14:textId="77777777" w:rsidR="00000000" w:rsidRDefault="00D61733">
      <w:pPr>
        <w:pStyle w:val="ConsPlusTitle"/>
        <w:jc w:val="center"/>
        <w:outlineLvl w:val="3"/>
      </w:pPr>
      <w:r>
        <w:t>22.8. Ключевые показатели развития конкуренции на рынке</w:t>
      </w:r>
    </w:p>
    <w:p w14:paraId="2CC1255F" w14:textId="77777777" w:rsidR="00000000" w:rsidRDefault="00D61733">
      <w:pPr>
        <w:pStyle w:val="ConsPlusNormal"/>
        <w:jc w:val="both"/>
      </w:pPr>
    </w:p>
    <w:p w14:paraId="08C36F74" w14:textId="77777777" w:rsidR="00000000" w:rsidRDefault="00D61733">
      <w:pPr>
        <w:pStyle w:val="ConsPlusNormal"/>
        <w:jc w:val="both"/>
        <w:sectPr w:rsidR="00000000">
          <w:headerReference w:type="default" r:id="rId93"/>
          <w:footerReference w:type="default" r:id="rId94"/>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0FCAEEC4" w14:textId="77777777">
        <w:tc>
          <w:tcPr>
            <w:tcW w:w="794" w:type="dxa"/>
            <w:vMerge w:val="restart"/>
            <w:tcBorders>
              <w:top w:val="single" w:sz="4" w:space="0" w:color="auto"/>
              <w:left w:val="single" w:sz="4" w:space="0" w:color="auto"/>
              <w:bottom w:val="single" w:sz="4" w:space="0" w:color="auto"/>
              <w:right w:val="single" w:sz="4" w:space="0" w:color="auto"/>
            </w:tcBorders>
          </w:tcPr>
          <w:p w14:paraId="4C97629F"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66AF516A"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6ED33FAC"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393EA677"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3384FC2C" w14:textId="77777777" w:rsidR="00000000" w:rsidRDefault="00D61733">
            <w:pPr>
              <w:pStyle w:val="ConsPlusNormal"/>
              <w:jc w:val="center"/>
            </w:pPr>
            <w:r>
              <w:t>Ответственные исполнители</w:t>
            </w:r>
          </w:p>
        </w:tc>
      </w:tr>
      <w:tr w:rsidR="00000000" w14:paraId="48CBCD25" w14:textId="77777777">
        <w:tc>
          <w:tcPr>
            <w:tcW w:w="794" w:type="dxa"/>
            <w:vMerge/>
            <w:tcBorders>
              <w:top w:val="single" w:sz="4" w:space="0" w:color="auto"/>
              <w:left w:val="single" w:sz="4" w:space="0" w:color="auto"/>
              <w:bottom w:val="single" w:sz="4" w:space="0" w:color="auto"/>
              <w:right w:val="single" w:sz="4" w:space="0" w:color="auto"/>
            </w:tcBorders>
          </w:tcPr>
          <w:p w14:paraId="77369351"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03BE7A86"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3D6F0FF7"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68C453CA"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4ECF5D26"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043562CF"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0F1C572D"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4D4900C2"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04AF0126" w14:textId="77777777" w:rsidR="00000000" w:rsidRDefault="00D61733">
            <w:pPr>
              <w:pStyle w:val="ConsPlusNormal"/>
              <w:jc w:val="center"/>
            </w:pPr>
          </w:p>
        </w:tc>
      </w:tr>
      <w:tr w:rsidR="00000000" w14:paraId="2F1693A1" w14:textId="77777777">
        <w:tc>
          <w:tcPr>
            <w:tcW w:w="794" w:type="dxa"/>
            <w:tcBorders>
              <w:top w:val="single" w:sz="4" w:space="0" w:color="auto"/>
              <w:left w:val="single" w:sz="4" w:space="0" w:color="auto"/>
              <w:bottom w:val="single" w:sz="4" w:space="0" w:color="auto"/>
              <w:right w:val="single" w:sz="4" w:space="0" w:color="auto"/>
            </w:tcBorders>
          </w:tcPr>
          <w:p w14:paraId="4D89E313"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3DD9398D"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5181B468"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77F2DFFB"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3B879718"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5BBC57BF"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637F2708"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20094649"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1EDA12F9" w14:textId="77777777" w:rsidR="00000000" w:rsidRDefault="00D61733">
            <w:pPr>
              <w:pStyle w:val="ConsPlusNormal"/>
              <w:jc w:val="center"/>
            </w:pPr>
            <w:r>
              <w:t>9</w:t>
            </w:r>
          </w:p>
        </w:tc>
      </w:tr>
      <w:tr w:rsidR="00000000" w14:paraId="57C3CB54" w14:textId="77777777">
        <w:tc>
          <w:tcPr>
            <w:tcW w:w="794" w:type="dxa"/>
            <w:tcBorders>
              <w:top w:val="single" w:sz="4" w:space="0" w:color="auto"/>
              <w:left w:val="single" w:sz="4" w:space="0" w:color="auto"/>
              <w:bottom w:val="single" w:sz="4" w:space="0" w:color="auto"/>
              <w:right w:val="single" w:sz="4" w:space="0" w:color="auto"/>
            </w:tcBorders>
          </w:tcPr>
          <w:p w14:paraId="102A51AC" w14:textId="77777777" w:rsidR="00000000" w:rsidRDefault="00D61733">
            <w:pPr>
              <w:pStyle w:val="ConsPlusNormal"/>
            </w:pPr>
            <w:r>
              <w:t>22.8.1</w:t>
            </w:r>
          </w:p>
        </w:tc>
        <w:tc>
          <w:tcPr>
            <w:tcW w:w="3855" w:type="dxa"/>
            <w:tcBorders>
              <w:top w:val="single" w:sz="4" w:space="0" w:color="auto"/>
              <w:left w:val="single" w:sz="4" w:space="0" w:color="auto"/>
              <w:bottom w:val="single" w:sz="4" w:space="0" w:color="auto"/>
              <w:right w:val="single" w:sz="4" w:space="0" w:color="auto"/>
            </w:tcBorders>
          </w:tcPr>
          <w:p w14:paraId="428BE037" w14:textId="77777777" w:rsidR="00000000" w:rsidRDefault="00D61733">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287" w:type="dxa"/>
            <w:tcBorders>
              <w:top w:val="single" w:sz="4" w:space="0" w:color="auto"/>
              <w:left w:val="single" w:sz="4" w:space="0" w:color="auto"/>
              <w:bottom w:val="single" w:sz="4" w:space="0" w:color="auto"/>
              <w:right w:val="single" w:sz="4" w:space="0" w:color="auto"/>
            </w:tcBorders>
          </w:tcPr>
          <w:p w14:paraId="0B2588AF"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39F947DD" w14:textId="77777777" w:rsidR="00000000" w:rsidRDefault="00D61733">
            <w:pPr>
              <w:pStyle w:val="ConsPlusNormal"/>
            </w:pPr>
            <w:r>
              <w:t>26</w:t>
            </w:r>
          </w:p>
        </w:tc>
        <w:tc>
          <w:tcPr>
            <w:tcW w:w="963" w:type="dxa"/>
            <w:tcBorders>
              <w:top w:val="single" w:sz="4" w:space="0" w:color="auto"/>
              <w:left w:val="single" w:sz="4" w:space="0" w:color="auto"/>
              <w:bottom w:val="single" w:sz="4" w:space="0" w:color="auto"/>
              <w:right w:val="single" w:sz="4" w:space="0" w:color="auto"/>
            </w:tcBorders>
          </w:tcPr>
          <w:p w14:paraId="2B46BC28" w14:textId="77777777" w:rsidR="00000000" w:rsidRDefault="00D61733">
            <w:pPr>
              <w:pStyle w:val="ConsPlusNormal"/>
            </w:pPr>
            <w:r>
              <w:t>30</w:t>
            </w:r>
          </w:p>
        </w:tc>
        <w:tc>
          <w:tcPr>
            <w:tcW w:w="963" w:type="dxa"/>
            <w:tcBorders>
              <w:top w:val="single" w:sz="4" w:space="0" w:color="auto"/>
              <w:left w:val="single" w:sz="4" w:space="0" w:color="auto"/>
              <w:bottom w:val="single" w:sz="4" w:space="0" w:color="auto"/>
              <w:right w:val="single" w:sz="4" w:space="0" w:color="auto"/>
            </w:tcBorders>
          </w:tcPr>
          <w:p w14:paraId="53AD2053" w14:textId="77777777" w:rsidR="00000000" w:rsidRDefault="00D61733">
            <w:pPr>
              <w:pStyle w:val="ConsPlusNormal"/>
            </w:pPr>
            <w:r>
              <w:t>31</w:t>
            </w:r>
          </w:p>
        </w:tc>
        <w:tc>
          <w:tcPr>
            <w:tcW w:w="963" w:type="dxa"/>
            <w:tcBorders>
              <w:top w:val="single" w:sz="4" w:space="0" w:color="auto"/>
              <w:left w:val="single" w:sz="4" w:space="0" w:color="auto"/>
              <w:bottom w:val="single" w:sz="4" w:space="0" w:color="auto"/>
              <w:right w:val="single" w:sz="4" w:space="0" w:color="auto"/>
            </w:tcBorders>
          </w:tcPr>
          <w:p w14:paraId="33BDE92B" w14:textId="77777777" w:rsidR="00000000" w:rsidRDefault="00D61733">
            <w:pPr>
              <w:pStyle w:val="ConsPlusNormal"/>
            </w:pPr>
            <w:r>
              <w:t>32</w:t>
            </w:r>
          </w:p>
        </w:tc>
        <w:tc>
          <w:tcPr>
            <w:tcW w:w="966" w:type="dxa"/>
            <w:tcBorders>
              <w:top w:val="single" w:sz="4" w:space="0" w:color="auto"/>
              <w:left w:val="single" w:sz="4" w:space="0" w:color="auto"/>
              <w:bottom w:val="single" w:sz="4" w:space="0" w:color="auto"/>
              <w:right w:val="single" w:sz="4" w:space="0" w:color="auto"/>
            </w:tcBorders>
          </w:tcPr>
          <w:p w14:paraId="17A6E85F" w14:textId="77777777" w:rsidR="00000000" w:rsidRDefault="00D61733">
            <w:pPr>
              <w:pStyle w:val="ConsPlusNormal"/>
            </w:pPr>
            <w:r>
              <w:t>33</w:t>
            </w:r>
          </w:p>
        </w:tc>
        <w:tc>
          <w:tcPr>
            <w:tcW w:w="2835" w:type="dxa"/>
            <w:tcBorders>
              <w:top w:val="single" w:sz="4" w:space="0" w:color="auto"/>
              <w:left w:val="single" w:sz="4" w:space="0" w:color="auto"/>
              <w:bottom w:val="single" w:sz="4" w:space="0" w:color="auto"/>
              <w:right w:val="single" w:sz="4" w:space="0" w:color="auto"/>
            </w:tcBorders>
          </w:tcPr>
          <w:p w14:paraId="792D3E81" w14:textId="77777777" w:rsidR="00000000" w:rsidRDefault="00D61733">
            <w:pPr>
              <w:pStyle w:val="ConsPlusNormal"/>
            </w:pPr>
            <w:r>
              <w:t>Министерство транспорта и дорожной инфрастру</w:t>
            </w:r>
            <w:r>
              <w:t>ктуры Московской области</w:t>
            </w:r>
          </w:p>
        </w:tc>
      </w:tr>
    </w:tbl>
    <w:p w14:paraId="0D5C4816" w14:textId="77777777" w:rsidR="00000000" w:rsidRDefault="00D61733">
      <w:pPr>
        <w:pStyle w:val="ConsPlusNormal"/>
        <w:jc w:val="both"/>
      </w:pPr>
    </w:p>
    <w:p w14:paraId="28461D0E" w14:textId="77777777" w:rsidR="00000000" w:rsidRDefault="00D61733">
      <w:pPr>
        <w:pStyle w:val="ConsPlusTitle"/>
        <w:jc w:val="center"/>
        <w:outlineLvl w:val="3"/>
      </w:pPr>
      <w:r>
        <w:t>22.9. Мероприятия по достижению ключевых показателей</w:t>
      </w:r>
    </w:p>
    <w:p w14:paraId="24D56A3E" w14:textId="77777777" w:rsidR="00000000" w:rsidRDefault="00D61733">
      <w:pPr>
        <w:pStyle w:val="ConsPlusTitle"/>
        <w:jc w:val="center"/>
      </w:pPr>
      <w:r>
        <w:t>развития конкуренции на рынке</w:t>
      </w:r>
    </w:p>
    <w:p w14:paraId="2A59A34B"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907"/>
        <w:gridCol w:w="3231"/>
        <w:gridCol w:w="2891"/>
        <w:gridCol w:w="1247"/>
        <w:gridCol w:w="2721"/>
        <w:gridCol w:w="2608"/>
      </w:tblGrid>
      <w:tr w:rsidR="00000000" w14:paraId="0B9ED431" w14:textId="77777777">
        <w:tc>
          <w:tcPr>
            <w:tcW w:w="907" w:type="dxa"/>
            <w:tcBorders>
              <w:top w:val="single" w:sz="4" w:space="0" w:color="auto"/>
              <w:left w:val="single" w:sz="4" w:space="0" w:color="auto"/>
              <w:bottom w:val="single" w:sz="4" w:space="0" w:color="auto"/>
              <w:right w:val="single" w:sz="4" w:space="0" w:color="auto"/>
            </w:tcBorders>
          </w:tcPr>
          <w:p w14:paraId="4BDA34C2"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0D26DF61"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27544B1B" w14:textId="77777777" w:rsidR="00000000" w:rsidRDefault="00D61733">
            <w:pPr>
              <w:pStyle w:val="ConsPlusNormal"/>
              <w:jc w:val="center"/>
            </w:pPr>
            <w:r>
              <w:t>Решаемая проблема</w:t>
            </w:r>
          </w:p>
        </w:tc>
        <w:tc>
          <w:tcPr>
            <w:tcW w:w="1247" w:type="dxa"/>
            <w:tcBorders>
              <w:top w:val="single" w:sz="4" w:space="0" w:color="auto"/>
              <w:left w:val="single" w:sz="4" w:space="0" w:color="auto"/>
              <w:bottom w:val="single" w:sz="4" w:space="0" w:color="auto"/>
              <w:right w:val="single" w:sz="4" w:space="0" w:color="auto"/>
            </w:tcBorders>
          </w:tcPr>
          <w:p w14:paraId="67D20D7E"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005C8DF1"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79BE10FE" w14:textId="77777777" w:rsidR="00000000" w:rsidRDefault="00D61733">
            <w:pPr>
              <w:pStyle w:val="ConsPlusNormal"/>
              <w:jc w:val="center"/>
            </w:pPr>
            <w:r>
              <w:t>Ответственные исполнители</w:t>
            </w:r>
          </w:p>
        </w:tc>
      </w:tr>
      <w:tr w:rsidR="00000000" w14:paraId="426B2502" w14:textId="77777777">
        <w:tc>
          <w:tcPr>
            <w:tcW w:w="907" w:type="dxa"/>
            <w:tcBorders>
              <w:top w:val="single" w:sz="4" w:space="0" w:color="auto"/>
              <w:left w:val="single" w:sz="4" w:space="0" w:color="auto"/>
              <w:bottom w:val="single" w:sz="4" w:space="0" w:color="auto"/>
              <w:right w:val="single" w:sz="4" w:space="0" w:color="auto"/>
            </w:tcBorders>
          </w:tcPr>
          <w:p w14:paraId="673F1DA9"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7B61CFA2"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726761A0" w14:textId="77777777" w:rsidR="00000000" w:rsidRDefault="00D61733">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14:paraId="031926FF"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76F9BF74"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6632B589" w14:textId="77777777" w:rsidR="00000000" w:rsidRDefault="00D61733">
            <w:pPr>
              <w:pStyle w:val="ConsPlusNormal"/>
              <w:jc w:val="center"/>
            </w:pPr>
            <w:r>
              <w:t>6</w:t>
            </w:r>
          </w:p>
        </w:tc>
      </w:tr>
      <w:tr w:rsidR="00000000" w14:paraId="085DC5BF" w14:textId="77777777">
        <w:tc>
          <w:tcPr>
            <w:tcW w:w="907" w:type="dxa"/>
            <w:tcBorders>
              <w:top w:val="single" w:sz="4" w:space="0" w:color="auto"/>
              <w:left w:val="single" w:sz="4" w:space="0" w:color="auto"/>
              <w:bottom w:val="single" w:sz="4" w:space="0" w:color="auto"/>
              <w:right w:val="single" w:sz="4" w:space="0" w:color="auto"/>
            </w:tcBorders>
          </w:tcPr>
          <w:p w14:paraId="23778835" w14:textId="77777777" w:rsidR="00000000" w:rsidRDefault="00D61733">
            <w:pPr>
              <w:pStyle w:val="ConsPlusNormal"/>
            </w:pPr>
            <w:r>
              <w:t>22.9.1</w:t>
            </w:r>
          </w:p>
        </w:tc>
        <w:tc>
          <w:tcPr>
            <w:tcW w:w="3231" w:type="dxa"/>
            <w:tcBorders>
              <w:top w:val="single" w:sz="4" w:space="0" w:color="auto"/>
              <w:left w:val="single" w:sz="4" w:space="0" w:color="auto"/>
              <w:bottom w:val="single" w:sz="4" w:space="0" w:color="auto"/>
              <w:right w:val="single" w:sz="4" w:space="0" w:color="auto"/>
            </w:tcBorders>
          </w:tcPr>
          <w:p w14:paraId="3BB121DC" w14:textId="77777777" w:rsidR="00000000" w:rsidRDefault="00D61733">
            <w:pPr>
              <w:pStyle w:val="ConsPlusNormal"/>
            </w:pPr>
            <w:r>
              <w:t>Организация и проведение электронных аукционов на право заключения муниципальных контрактов на выполнение работ, связанных с осуществлением регулярных перевозок по регулируемым тарифам по межмуниципальным маршрутам регулярных перевозок, на кот</w:t>
            </w:r>
            <w:r>
              <w:t>орых отдельным категориям граждан предоставляются меры социальной поддержки</w:t>
            </w:r>
          </w:p>
        </w:tc>
        <w:tc>
          <w:tcPr>
            <w:tcW w:w="2891" w:type="dxa"/>
            <w:tcBorders>
              <w:top w:val="single" w:sz="4" w:space="0" w:color="auto"/>
              <w:left w:val="single" w:sz="4" w:space="0" w:color="auto"/>
              <w:bottom w:val="single" w:sz="4" w:space="0" w:color="auto"/>
              <w:right w:val="single" w:sz="4" w:space="0" w:color="auto"/>
            </w:tcBorders>
          </w:tcPr>
          <w:p w14:paraId="156CCF23" w14:textId="77777777" w:rsidR="00000000" w:rsidRDefault="00D61733">
            <w:pPr>
              <w:pStyle w:val="ConsPlusNormal"/>
            </w:pPr>
            <w:r>
              <w:t>Необходимость развития рынка услуг по перевозке пассажиров и багажа автомобильным транспортом и городским наземным электрическим транспортом по регулируемым тарифам перевозчиками ч</w:t>
            </w:r>
            <w:r>
              <w:t>астной формы собственности</w:t>
            </w:r>
          </w:p>
        </w:tc>
        <w:tc>
          <w:tcPr>
            <w:tcW w:w="1247" w:type="dxa"/>
            <w:tcBorders>
              <w:top w:val="single" w:sz="4" w:space="0" w:color="auto"/>
              <w:left w:val="single" w:sz="4" w:space="0" w:color="auto"/>
              <w:bottom w:val="single" w:sz="4" w:space="0" w:color="auto"/>
              <w:right w:val="single" w:sz="4" w:space="0" w:color="auto"/>
            </w:tcBorders>
          </w:tcPr>
          <w:p w14:paraId="0A533FDE"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6C5EC6F" w14:textId="77777777" w:rsidR="00000000" w:rsidRDefault="00D61733">
            <w:pPr>
              <w:pStyle w:val="ConsPlusNormal"/>
            </w:pPr>
            <w:r>
              <w:t>Допуск перевозчиков на маршруты регулярных перевозок по регулируемым тарифам Московской области на конкурентной основе</w:t>
            </w:r>
          </w:p>
        </w:tc>
        <w:tc>
          <w:tcPr>
            <w:tcW w:w="2608" w:type="dxa"/>
            <w:tcBorders>
              <w:top w:val="single" w:sz="4" w:space="0" w:color="auto"/>
              <w:left w:val="single" w:sz="4" w:space="0" w:color="auto"/>
              <w:bottom w:val="single" w:sz="4" w:space="0" w:color="auto"/>
              <w:right w:val="single" w:sz="4" w:space="0" w:color="auto"/>
            </w:tcBorders>
          </w:tcPr>
          <w:p w14:paraId="620C2E6C" w14:textId="77777777" w:rsidR="00000000" w:rsidRDefault="00D61733">
            <w:pPr>
              <w:pStyle w:val="ConsPlusNormal"/>
            </w:pPr>
            <w:r>
              <w:t>Министерство транспорта и дорожной инфраструктуры Московской области</w:t>
            </w:r>
          </w:p>
        </w:tc>
      </w:tr>
      <w:tr w:rsidR="00000000" w14:paraId="248AD51F" w14:textId="77777777">
        <w:tc>
          <w:tcPr>
            <w:tcW w:w="907" w:type="dxa"/>
            <w:tcBorders>
              <w:top w:val="single" w:sz="4" w:space="0" w:color="auto"/>
              <w:left w:val="single" w:sz="4" w:space="0" w:color="auto"/>
              <w:bottom w:val="single" w:sz="4" w:space="0" w:color="auto"/>
              <w:right w:val="single" w:sz="4" w:space="0" w:color="auto"/>
            </w:tcBorders>
          </w:tcPr>
          <w:p w14:paraId="1077E211" w14:textId="77777777" w:rsidR="00000000" w:rsidRDefault="00D61733">
            <w:pPr>
              <w:pStyle w:val="ConsPlusNormal"/>
            </w:pPr>
            <w:r>
              <w:t>22.9.2</w:t>
            </w:r>
          </w:p>
        </w:tc>
        <w:tc>
          <w:tcPr>
            <w:tcW w:w="3231" w:type="dxa"/>
            <w:tcBorders>
              <w:top w:val="single" w:sz="4" w:space="0" w:color="auto"/>
              <w:left w:val="single" w:sz="4" w:space="0" w:color="auto"/>
              <w:bottom w:val="single" w:sz="4" w:space="0" w:color="auto"/>
              <w:right w:val="single" w:sz="4" w:space="0" w:color="auto"/>
            </w:tcBorders>
          </w:tcPr>
          <w:p w14:paraId="62286A0F" w14:textId="77777777" w:rsidR="00000000" w:rsidRDefault="00D61733">
            <w:pPr>
              <w:pStyle w:val="ConsPlusNormal"/>
            </w:pPr>
            <w:r>
              <w:t xml:space="preserve">Организация проведения </w:t>
            </w:r>
            <w:r>
              <w:t>открытого конкурса на право осуществления перевозок по маршруту регулярных перевозок по нерегулируемым тарифам и выдача по результатам свидетельства об осуществлении перевозок по межмуниципальному маршруту регулярных перевозок и карты соответствующего марш</w:t>
            </w:r>
            <w:r>
              <w:t>рута</w:t>
            </w:r>
          </w:p>
        </w:tc>
        <w:tc>
          <w:tcPr>
            <w:tcW w:w="2891" w:type="dxa"/>
            <w:tcBorders>
              <w:top w:val="single" w:sz="4" w:space="0" w:color="auto"/>
              <w:left w:val="single" w:sz="4" w:space="0" w:color="auto"/>
              <w:bottom w:val="single" w:sz="4" w:space="0" w:color="auto"/>
              <w:right w:val="single" w:sz="4" w:space="0" w:color="auto"/>
            </w:tcBorders>
          </w:tcPr>
          <w:p w14:paraId="4379B104" w14:textId="77777777" w:rsidR="00000000" w:rsidRDefault="00D61733">
            <w:pPr>
              <w:pStyle w:val="ConsPlusNormal"/>
            </w:pPr>
            <w:r>
              <w:t>Необходимость развития рынка услуг по перевозке пассажиров и багажа автомобильным транспортом по нерегулируемым тарифам перевозчиками частной формы собственности</w:t>
            </w:r>
          </w:p>
        </w:tc>
        <w:tc>
          <w:tcPr>
            <w:tcW w:w="1247" w:type="dxa"/>
            <w:tcBorders>
              <w:top w:val="single" w:sz="4" w:space="0" w:color="auto"/>
              <w:left w:val="single" w:sz="4" w:space="0" w:color="auto"/>
              <w:bottom w:val="single" w:sz="4" w:space="0" w:color="auto"/>
              <w:right w:val="single" w:sz="4" w:space="0" w:color="auto"/>
            </w:tcBorders>
          </w:tcPr>
          <w:p w14:paraId="2E88D20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1EF1044" w14:textId="77777777" w:rsidR="00000000" w:rsidRDefault="00D61733">
            <w:pPr>
              <w:pStyle w:val="ConsPlusNormal"/>
            </w:pPr>
            <w:r>
              <w:t xml:space="preserve">Допуск перевозчиков на маршруты регулярных перевозок по нерегулируемым тарифам </w:t>
            </w:r>
            <w:r>
              <w:t>Московской области на конкурентной основе</w:t>
            </w:r>
          </w:p>
        </w:tc>
        <w:tc>
          <w:tcPr>
            <w:tcW w:w="2608" w:type="dxa"/>
            <w:tcBorders>
              <w:top w:val="single" w:sz="4" w:space="0" w:color="auto"/>
              <w:left w:val="single" w:sz="4" w:space="0" w:color="auto"/>
              <w:bottom w:val="single" w:sz="4" w:space="0" w:color="auto"/>
              <w:right w:val="single" w:sz="4" w:space="0" w:color="auto"/>
            </w:tcBorders>
          </w:tcPr>
          <w:p w14:paraId="5B4FEED9" w14:textId="77777777" w:rsidR="00000000" w:rsidRDefault="00D61733">
            <w:pPr>
              <w:pStyle w:val="ConsPlusNormal"/>
            </w:pPr>
            <w:r>
              <w:t>Министерство транспорта и дорожной инфраструктуры Московской области</w:t>
            </w:r>
          </w:p>
        </w:tc>
      </w:tr>
      <w:tr w:rsidR="00000000" w14:paraId="38806C5B" w14:textId="77777777">
        <w:tc>
          <w:tcPr>
            <w:tcW w:w="907" w:type="dxa"/>
            <w:tcBorders>
              <w:top w:val="single" w:sz="4" w:space="0" w:color="auto"/>
              <w:left w:val="single" w:sz="4" w:space="0" w:color="auto"/>
              <w:bottom w:val="single" w:sz="4" w:space="0" w:color="auto"/>
              <w:right w:val="single" w:sz="4" w:space="0" w:color="auto"/>
            </w:tcBorders>
          </w:tcPr>
          <w:p w14:paraId="7D1EDB60" w14:textId="77777777" w:rsidR="00000000" w:rsidRDefault="00D61733">
            <w:pPr>
              <w:pStyle w:val="ConsPlusNormal"/>
            </w:pPr>
            <w:r>
              <w:t>22.9.3</w:t>
            </w:r>
          </w:p>
        </w:tc>
        <w:tc>
          <w:tcPr>
            <w:tcW w:w="3231" w:type="dxa"/>
            <w:tcBorders>
              <w:top w:val="single" w:sz="4" w:space="0" w:color="auto"/>
              <w:left w:val="single" w:sz="4" w:space="0" w:color="auto"/>
              <w:bottom w:val="single" w:sz="4" w:space="0" w:color="auto"/>
              <w:right w:val="single" w:sz="4" w:space="0" w:color="auto"/>
            </w:tcBorders>
          </w:tcPr>
          <w:p w14:paraId="23D2FF44" w14:textId="77777777" w:rsidR="00000000" w:rsidRDefault="00D61733">
            <w:pPr>
              <w:pStyle w:val="ConsPlusNormal"/>
            </w:pPr>
            <w:r>
              <w:t>Увеличение количества вновь созданных организаций частной формы собственности в Московской области, оказывающих услуги по перевозке пассажиров автомобильным транспортом по межмуниципальным маршрутам регулярных перевозок</w:t>
            </w:r>
          </w:p>
        </w:tc>
        <w:tc>
          <w:tcPr>
            <w:tcW w:w="2891" w:type="dxa"/>
            <w:tcBorders>
              <w:top w:val="single" w:sz="4" w:space="0" w:color="auto"/>
              <w:left w:val="single" w:sz="4" w:space="0" w:color="auto"/>
              <w:bottom w:val="single" w:sz="4" w:space="0" w:color="auto"/>
              <w:right w:val="single" w:sz="4" w:space="0" w:color="auto"/>
            </w:tcBorders>
          </w:tcPr>
          <w:p w14:paraId="7097A440" w14:textId="77777777" w:rsidR="00000000" w:rsidRDefault="00D61733">
            <w:pPr>
              <w:pStyle w:val="ConsPlusNormal"/>
            </w:pPr>
            <w:r>
              <w:t>Развитие конкурентной среды в Москов</w:t>
            </w:r>
            <w:r>
              <w:t>ской области</w:t>
            </w:r>
          </w:p>
        </w:tc>
        <w:tc>
          <w:tcPr>
            <w:tcW w:w="1247" w:type="dxa"/>
            <w:tcBorders>
              <w:top w:val="single" w:sz="4" w:space="0" w:color="auto"/>
              <w:left w:val="single" w:sz="4" w:space="0" w:color="auto"/>
              <w:bottom w:val="single" w:sz="4" w:space="0" w:color="auto"/>
              <w:right w:val="single" w:sz="4" w:space="0" w:color="auto"/>
            </w:tcBorders>
          </w:tcPr>
          <w:p w14:paraId="04850F3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FA523B7" w14:textId="77777777" w:rsidR="00000000" w:rsidRDefault="00D61733">
            <w:pPr>
              <w:pStyle w:val="ConsPlusNormal"/>
            </w:pPr>
            <w:r>
              <w:t>Увеличение количества перевозчиков частной формы собственности</w:t>
            </w:r>
          </w:p>
        </w:tc>
        <w:tc>
          <w:tcPr>
            <w:tcW w:w="2608" w:type="dxa"/>
            <w:tcBorders>
              <w:top w:val="single" w:sz="4" w:space="0" w:color="auto"/>
              <w:left w:val="single" w:sz="4" w:space="0" w:color="auto"/>
              <w:bottom w:val="single" w:sz="4" w:space="0" w:color="auto"/>
              <w:right w:val="single" w:sz="4" w:space="0" w:color="auto"/>
            </w:tcBorders>
          </w:tcPr>
          <w:p w14:paraId="7D581DE9" w14:textId="77777777" w:rsidR="00000000" w:rsidRDefault="00D61733">
            <w:pPr>
              <w:pStyle w:val="ConsPlusNormal"/>
            </w:pPr>
            <w:r>
              <w:t>Министерство транспорта и дорожной инфраструктуры Московской области</w:t>
            </w:r>
          </w:p>
        </w:tc>
      </w:tr>
      <w:tr w:rsidR="00000000" w14:paraId="76AED90C" w14:textId="77777777">
        <w:tc>
          <w:tcPr>
            <w:tcW w:w="907" w:type="dxa"/>
            <w:tcBorders>
              <w:top w:val="single" w:sz="4" w:space="0" w:color="auto"/>
              <w:left w:val="single" w:sz="4" w:space="0" w:color="auto"/>
              <w:bottom w:val="single" w:sz="4" w:space="0" w:color="auto"/>
              <w:right w:val="single" w:sz="4" w:space="0" w:color="auto"/>
            </w:tcBorders>
          </w:tcPr>
          <w:p w14:paraId="31C9AA83" w14:textId="77777777" w:rsidR="00000000" w:rsidRDefault="00D61733">
            <w:pPr>
              <w:pStyle w:val="ConsPlusNormal"/>
            </w:pPr>
            <w:r>
              <w:t>22.9.4</w:t>
            </w:r>
          </w:p>
        </w:tc>
        <w:tc>
          <w:tcPr>
            <w:tcW w:w="3231" w:type="dxa"/>
            <w:tcBorders>
              <w:top w:val="single" w:sz="4" w:space="0" w:color="auto"/>
              <w:left w:val="single" w:sz="4" w:space="0" w:color="auto"/>
              <w:bottom w:val="single" w:sz="4" w:space="0" w:color="auto"/>
              <w:right w:val="single" w:sz="4" w:space="0" w:color="auto"/>
            </w:tcBorders>
          </w:tcPr>
          <w:p w14:paraId="209F3A0F" w14:textId="77777777" w:rsidR="00000000" w:rsidRDefault="00D61733">
            <w:pPr>
              <w:pStyle w:val="ConsPlusNormal"/>
            </w:pPr>
            <w:r>
              <w:t>Предусмотреть возможность увеличения количества автобусов на маршрутах, обслуживаемых субъект</w:t>
            </w:r>
            <w:r>
              <w:t>ами малого предпринимательства</w:t>
            </w:r>
          </w:p>
        </w:tc>
        <w:tc>
          <w:tcPr>
            <w:tcW w:w="2891" w:type="dxa"/>
            <w:tcBorders>
              <w:top w:val="single" w:sz="4" w:space="0" w:color="auto"/>
              <w:left w:val="single" w:sz="4" w:space="0" w:color="auto"/>
              <w:bottom w:val="single" w:sz="4" w:space="0" w:color="auto"/>
              <w:right w:val="single" w:sz="4" w:space="0" w:color="auto"/>
            </w:tcBorders>
          </w:tcPr>
          <w:p w14:paraId="17831C75" w14:textId="77777777" w:rsidR="00000000" w:rsidRDefault="00D61733">
            <w:pPr>
              <w:pStyle w:val="ConsPlusNormal"/>
            </w:pPr>
            <w:r>
              <w:t>Необходимость увеличения количества подвижного состава на межмуниципальных маршрутах, обслуживаемых субъектами малого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14:paraId="1BE7612A"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68745A0" w14:textId="77777777" w:rsidR="00000000" w:rsidRDefault="00D61733">
            <w:pPr>
              <w:pStyle w:val="ConsPlusNormal"/>
            </w:pPr>
            <w:r>
              <w:t>Увеличение доли пассажиров, перевезенных субъектами малого предпринимательств</w:t>
            </w:r>
            <w:r>
              <w:t>а, по межмуниципальным маршрутам</w:t>
            </w:r>
          </w:p>
        </w:tc>
        <w:tc>
          <w:tcPr>
            <w:tcW w:w="2608" w:type="dxa"/>
            <w:tcBorders>
              <w:top w:val="single" w:sz="4" w:space="0" w:color="auto"/>
              <w:left w:val="single" w:sz="4" w:space="0" w:color="auto"/>
              <w:bottom w:val="single" w:sz="4" w:space="0" w:color="auto"/>
              <w:right w:val="single" w:sz="4" w:space="0" w:color="auto"/>
            </w:tcBorders>
          </w:tcPr>
          <w:p w14:paraId="5E86DBE5" w14:textId="77777777" w:rsidR="00000000" w:rsidRDefault="00D61733">
            <w:pPr>
              <w:pStyle w:val="ConsPlusNormal"/>
            </w:pPr>
            <w:r>
              <w:t>Министерство транспорта и дорожной инфраструктуры Московской области</w:t>
            </w:r>
          </w:p>
        </w:tc>
      </w:tr>
      <w:tr w:rsidR="00000000" w14:paraId="31078E3A" w14:textId="77777777">
        <w:tc>
          <w:tcPr>
            <w:tcW w:w="907" w:type="dxa"/>
            <w:tcBorders>
              <w:top w:val="single" w:sz="4" w:space="0" w:color="auto"/>
              <w:left w:val="single" w:sz="4" w:space="0" w:color="auto"/>
              <w:bottom w:val="single" w:sz="4" w:space="0" w:color="auto"/>
              <w:right w:val="single" w:sz="4" w:space="0" w:color="auto"/>
            </w:tcBorders>
          </w:tcPr>
          <w:p w14:paraId="2CC9A10A" w14:textId="77777777" w:rsidR="00000000" w:rsidRDefault="00D61733">
            <w:pPr>
              <w:pStyle w:val="ConsPlusNormal"/>
            </w:pPr>
            <w:r>
              <w:t>22.9.5</w:t>
            </w:r>
          </w:p>
        </w:tc>
        <w:tc>
          <w:tcPr>
            <w:tcW w:w="3231" w:type="dxa"/>
            <w:tcBorders>
              <w:top w:val="single" w:sz="4" w:space="0" w:color="auto"/>
              <w:left w:val="single" w:sz="4" w:space="0" w:color="auto"/>
              <w:bottom w:val="single" w:sz="4" w:space="0" w:color="auto"/>
              <w:right w:val="single" w:sz="4" w:space="0" w:color="auto"/>
            </w:tcBorders>
          </w:tcPr>
          <w:p w14:paraId="4E33C3E4" w14:textId="77777777" w:rsidR="00000000" w:rsidRDefault="00D61733">
            <w:pPr>
              <w:pStyle w:val="ConsPlusNormal"/>
            </w:pPr>
            <w:r>
              <w:t>Привлечение к выполнению работ, связанных с осуществлением регулярных перевозок по межмуниципальным маршрутам регулярных перевозок по регулируемым</w:t>
            </w:r>
            <w:r>
              <w:t xml:space="preserve"> тарифам, субъектов малого предпринимательства</w:t>
            </w:r>
          </w:p>
        </w:tc>
        <w:tc>
          <w:tcPr>
            <w:tcW w:w="2891" w:type="dxa"/>
            <w:tcBorders>
              <w:top w:val="single" w:sz="4" w:space="0" w:color="auto"/>
              <w:left w:val="single" w:sz="4" w:space="0" w:color="auto"/>
              <w:bottom w:val="single" w:sz="4" w:space="0" w:color="auto"/>
              <w:right w:val="single" w:sz="4" w:space="0" w:color="auto"/>
            </w:tcBorders>
          </w:tcPr>
          <w:p w14:paraId="32EED1B4" w14:textId="77777777" w:rsidR="00000000" w:rsidRDefault="00D61733">
            <w:pPr>
              <w:pStyle w:val="ConsPlusNormal"/>
            </w:pPr>
            <w:r>
              <w:t>Содействие развитию конкуренции, содействие развитию малого и среднего бизнеса на рынке услуг по перевозке пассажиров</w:t>
            </w:r>
          </w:p>
        </w:tc>
        <w:tc>
          <w:tcPr>
            <w:tcW w:w="1247" w:type="dxa"/>
            <w:tcBorders>
              <w:top w:val="single" w:sz="4" w:space="0" w:color="auto"/>
              <w:left w:val="single" w:sz="4" w:space="0" w:color="auto"/>
              <w:bottom w:val="single" w:sz="4" w:space="0" w:color="auto"/>
              <w:right w:val="single" w:sz="4" w:space="0" w:color="auto"/>
            </w:tcBorders>
          </w:tcPr>
          <w:p w14:paraId="0EEFB1F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C8C41AE" w14:textId="77777777" w:rsidR="00000000" w:rsidRDefault="00D61733">
            <w:pPr>
              <w:pStyle w:val="ConsPlusNormal"/>
            </w:pPr>
            <w:r>
              <w:t>Допуск перевозчиков на маршруты регулярных перевозок по регулируемым тарифам Моск</w:t>
            </w:r>
            <w:r>
              <w:t>овской области на конкурентной основе</w:t>
            </w:r>
          </w:p>
        </w:tc>
        <w:tc>
          <w:tcPr>
            <w:tcW w:w="2608" w:type="dxa"/>
            <w:tcBorders>
              <w:top w:val="single" w:sz="4" w:space="0" w:color="auto"/>
              <w:left w:val="single" w:sz="4" w:space="0" w:color="auto"/>
              <w:bottom w:val="single" w:sz="4" w:space="0" w:color="auto"/>
              <w:right w:val="single" w:sz="4" w:space="0" w:color="auto"/>
            </w:tcBorders>
          </w:tcPr>
          <w:p w14:paraId="4BC072F9" w14:textId="77777777" w:rsidR="00000000" w:rsidRDefault="00D61733">
            <w:pPr>
              <w:pStyle w:val="ConsPlusNormal"/>
            </w:pPr>
            <w:r>
              <w:t>Министерство транспорта и дорожной инфраструктуры Московской области</w:t>
            </w:r>
          </w:p>
        </w:tc>
      </w:tr>
      <w:tr w:rsidR="00000000" w14:paraId="24ECC886" w14:textId="77777777">
        <w:tc>
          <w:tcPr>
            <w:tcW w:w="907" w:type="dxa"/>
            <w:tcBorders>
              <w:top w:val="single" w:sz="4" w:space="0" w:color="auto"/>
              <w:left w:val="single" w:sz="4" w:space="0" w:color="auto"/>
              <w:bottom w:val="single" w:sz="4" w:space="0" w:color="auto"/>
              <w:right w:val="single" w:sz="4" w:space="0" w:color="auto"/>
            </w:tcBorders>
          </w:tcPr>
          <w:p w14:paraId="09E823C3" w14:textId="77777777" w:rsidR="00000000" w:rsidRDefault="00D61733">
            <w:pPr>
              <w:pStyle w:val="ConsPlusNormal"/>
            </w:pPr>
            <w:r>
              <w:t>22.9.6</w:t>
            </w:r>
          </w:p>
        </w:tc>
        <w:tc>
          <w:tcPr>
            <w:tcW w:w="3231" w:type="dxa"/>
            <w:tcBorders>
              <w:top w:val="single" w:sz="4" w:space="0" w:color="auto"/>
              <w:left w:val="single" w:sz="4" w:space="0" w:color="auto"/>
              <w:bottom w:val="single" w:sz="4" w:space="0" w:color="auto"/>
              <w:right w:val="single" w:sz="4" w:space="0" w:color="auto"/>
            </w:tcBorders>
          </w:tcPr>
          <w:p w14:paraId="29B09767" w14:textId="77777777" w:rsidR="00000000" w:rsidRDefault="00D61733">
            <w:pPr>
              <w:pStyle w:val="ConsPlusNormal"/>
            </w:pPr>
            <w:r>
              <w:t>Стимулирование создания новых организаций частной формы собственности в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76AD20A8" w14:textId="77777777" w:rsidR="00000000" w:rsidRDefault="00D61733">
            <w:pPr>
              <w:pStyle w:val="ConsPlusNormal"/>
            </w:pPr>
            <w:r>
              <w:t>Развитие конкурентной среды в Московской области</w:t>
            </w:r>
          </w:p>
        </w:tc>
        <w:tc>
          <w:tcPr>
            <w:tcW w:w="1247" w:type="dxa"/>
            <w:tcBorders>
              <w:top w:val="single" w:sz="4" w:space="0" w:color="auto"/>
              <w:left w:val="single" w:sz="4" w:space="0" w:color="auto"/>
              <w:bottom w:val="single" w:sz="4" w:space="0" w:color="auto"/>
              <w:right w:val="single" w:sz="4" w:space="0" w:color="auto"/>
            </w:tcBorders>
          </w:tcPr>
          <w:p w14:paraId="6ACACFDB"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194E419" w14:textId="77777777" w:rsidR="00000000" w:rsidRDefault="00D61733">
            <w:pPr>
              <w:pStyle w:val="ConsPlusNormal"/>
            </w:pPr>
            <w:r>
              <w:t>Увеличение количества вновь созданных организаций частной формой собственности</w:t>
            </w:r>
          </w:p>
        </w:tc>
        <w:tc>
          <w:tcPr>
            <w:tcW w:w="2608" w:type="dxa"/>
            <w:tcBorders>
              <w:top w:val="single" w:sz="4" w:space="0" w:color="auto"/>
              <w:left w:val="single" w:sz="4" w:space="0" w:color="auto"/>
              <w:bottom w:val="single" w:sz="4" w:space="0" w:color="auto"/>
              <w:right w:val="single" w:sz="4" w:space="0" w:color="auto"/>
            </w:tcBorders>
          </w:tcPr>
          <w:p w14:paraId="47FF36F9" w14:textId="77777777" w:rsidR="00000000" w:rsidRDefault="00D61733">
            <w:pPr>
              <w:pStyle w:val="ConsPlusNormal"/>
            </w:pPr>
            <w:r>
              <w:t>Министерство транспорта и д</w:t>
            </w:r>
            <w:r>
              <w:t>орожной инфраструктуры Московской области</w:t>
            </w:r>
          </w:p>
        </w:tc>
      </w:tr>
      <w:tr w:rsidR="00000000" w14:paraId="35C1EE0B" w14:textId="77777777">
        <w:tc>
          <w:tcPr>
            <w:tcW w:w="907" w:type="dxa"/>
            <w:tcBorders>
              <w:top w:val="single" w:sz="4" w:space="0" w:color="auto"/>
              <w:left w:val="single" w:sz="4" w:space="0" w:color="auto"/>
              <w:bottom w:val="single" w:sz="4" w:space="0" w:color="auto"/>
              <w:right w:val="single" w:sz="4" w:space="0" w:color="auto"/>
            </w:tcBorders>
          </w:tcPr>
          <w:p w14:paraId="2AD5885C" w14:textId="77777777" w:rsidR="00000000" w:rsidRDefault="00D61733">
            <w:pPr>
              <w:pStyle w:val="ConsPlusNormal"/>
            </w:pPr>
            <w:r>
              <w:t>22.9.7</w:t>
            </w:r>
          </w:p>
        </w:tc>
        <w:tc>
          <w:tcPr>
            <w:tcW w:w="3231" w:type="dxa"/>
            <w:tcBorders>
              <w:top w:val="single" w:sz="4" w:space="0" w:color="auto"/>
              <w:left w:val="single" w:sz="4" w:space="0" w:color="auto"/>
              <w:bottom w:val="single" w:sz="4" w:space="0" w:color="auto"/>
              <w:right w:val="single" w:sz="4" w:space="0" w:color="auto"/>
            </w:tcBorders>
          </w:tcPr>
          <w:p w14:paraId="5CDCF66E" w14:textId="77777777" w:rsidR="00000000" w:rsidRDefault="00D61733">
            <w:pPr>
              <w:pStyle w:val="ConsPlusNormal"/>
            </w:pPr>
            <w:r>
              <w:t>Проведение мониторинга за соответствием исполнения государственного контракта (свидетельства) в соответствии с требованиями закупочной (конкурсной) документации. В случае ненадлежащего исполнения обеспечени</w:t>
            </w:r>
            <w:r>
              <w:t>е оперативных мер по расторжению государственного контракта, прекращению действия свидетельства</w:t>
            </w:r>
          </w:p>
        </w:tc>
        <w:tc>
          <w:tcPr>
            <w:tcW w:w="2891" w:type="dxa"/>
            <w:tcBorders>
              <w:top w:val="single" w:sz="4" w:space="0" w:color="auto"/>
              <w:left w:val="single" w:sz="4" w:space="0" w:color="auto"/>
              <w:bottom w:val="single" w:sz="4" w:space="0" w:color="auto"/>
              <w:right w:val="single" w:sz="4" w:space="0" w:color="auto"/>
            </w:tcBorders>
          </w:tcPr>
          <w:p w14:paraId="23E6BEF7" w14:textId="77777777" w:rsidR="00000000" w:rsidRDefault="00D61733">
            <w:pPr>
              <w:pStyle w:val="ConsPlusNormal"/>
            </w:pPr>
            <w:r>
              <w:t>Контроль за выполнением пассажирских перевозок, повышение эффективности транспортного обслуживания</w:t>
            </w:r>
          </w:p>
        </w:tc>
        <w:tc>
          <w:tcPr>
            <w:tcW w:w="1247" w:type="dxa"/>
            <w:tcBorders>
              <w:top w:val="single" w:sz="4" w:space="0" w:color="auto"/>
              <w:left w:val="single" w:sz="4" w:space="0" w:color="auto"/>
              <w:bottom w:val="single" w:sz="4" w:space="0" w:color="auto"/>
              <w:right w:val="single" w:sz="4" w:space="0" w:color="auto"/>
            </w:tcBorders>
          </w:tcPr>
          <w:p w14:paraId="6638DDD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EA4B38B" w14:textId="77777777" w:rsidR="00000000" w:rsidRDefault="00D61733">
            <w:pPr>
              <w:pStyle w:val="ConsPlusNormal"/>
            </w:pPr>
            <w:r>
              <w:t>Выявление фактов несоблюдения условий выполнения го</w:t>
            </w:r>
            <w:r>
              <w:t>сударственного контракта (свидетельства)</w:t>
            </w:r>
          </w:p>
        </w:tc>
        <w:tc>
          <w:tcPr>
            <w:tcW w:w="2608" w:type="dxa"/>
            <w:tcBorders>
              <w:top w:val="single" w:sz="4" w:space="0" w:color="auto"/>
              <w:left w:val="single" w:sz="4" w:space="0" w:color="auto"/>
              <w:bottom w:val="single" w:sz="4" w:space="0" w:color="auto"/>
              <w:right w:val="single" w:sz="4" w:space="0" w:color="auto"/>
            </w:tcBorders>
          </w:tcPr>
          <w:p w14:paraId="7F8894D0" w14:textId="77777777" w:rsidR="00000000" w:rsidRDefault="00D61733">
            <w:pPr>
              <w:pStyle w:val="ConsPlusNormal"/>
            </w:pPr>
            <w:r>
              <w:t>Министерство транспорта и дорожной инфраструктуры Московской области</w:t>
            </w:r>
          </w:p>
        </w:tc>
      </w:tr>
      <w:tr w:rsidR="00000000" w14:paraId="30AF79FE" w14:textId="77777777">
        <w:tc>
          <w:tcPr>
            <w:tcW w:w="907" w:type="dxa"/>
            <w:tcBorders>
              <w:top w:val="single" w:sz="4" w:space="0" w:color="auto"/>
              <w:left w:val="single" w:sz="4" w:space="0" w:color="auto"/>
              <w:bottom w:val="single" w:sz="4" w:space="0" w:color="auto"/>
              <w:right w:val="single" w:sz="4" w:space="0" w:color="auto"/>
            </w:tcBorders>
          </w:tcPr>
          <w:p w14:paraId="6BD5E6D9" w14:textId="77777777" w:rsidR="00000000" w:rsidRDefault="00D61733">
            <w:pPr>
              <w:pStyle w:val="ConsPlusNormal"/>
            </w:pPr>
            <w:r>
              <w:t>22.9.8</w:t>
            </w:r>
          </w:p>
        </w:tc>
        <w:tc>
          <w:tcPr>
            <w:tcW w:w="3231" w:type="dxa"/>
            <w:tcBorders>
              <w:top w:val="single" w:sz="4" w:space="0" w:color="auto"/>
              <w:left w:val="single" w:sz="4" w:space="0" w:color="auto"/>
              <w:bottom w:val="single" w:sz="4" w:space="0" w:color="auto"/>
              <w:right w:val="single" w:sz="4" w:space="0" w:color="auto"/>
            </w:tcBorders>
          </w:tcPr>
          <w:p w14:paraId="0805FE48" w14:textId="77777777" w:rsidR="00000000" w:rsidRDefault="00D61733">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tc>
        <w:tc>
          <w:tcPr>
            <w:tcW w:w="2891" w:type="dxa"/>
            <w:tcBorders>
              <w:top w:val="single" w:sz="4" w:space="0" w:color="auto"/>
              <w:left w:val="single" w:sz="4" w:space="0" w:color="auto"/>
              <w:bottom w:val="single" w:sz="4" w:space="0" w:color="auto"/>
              <w:right w:val="single" w:sz="4" w:space="0" w:color="auto"/>
            </w:tcBorders>
          </w:tcPr>
          <w:p w14:paraId="68F8D5EA" w14:textId="77777777" w:rsidR="00000000" w:rsidRDefault="00D61733">
            <w:pPr>
              <w:pStyle w:val="ConsPlusNormal"/>
            </w:pPr>
            <w:r>
              <w:t>Необходимость ра</w:t>
            </w:r>
            <w:r>
              <w:t>звития рынка услуг по перевозке пассажиров и багажа автомобильным транспортом и городским наземным электрическим транспортом по муниципальным маршрутам</w:t>
            </w:r>
          </w:p>
        </w:tc>
        <w:tc>
          <w:tcPr>
            <w:tcW w:w="1247" w:type="dxa"/>
            <w:tcBorders>
              <w:top w:val="single" w:sz="4" w:space="0" w:color="auto"/>
              <w:left w:val="single" w:sz="4" w:space="0" w:color="auto"/>
              <w:bottom w:val="single" w:sz="4" w:space="0" w:color="auto"/>
              <w:right w:val="single" w:sz="4" w:space="0" w:color="auto"/>
            </w:tcBorders>
          </w:tcPr>
          <w:p w14:paraId="2D334FF8"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48FAE65" w14:textId="77777777" w:rsidR="00000000" w:rsidRDefault="00D61733">
            <w:pPr>
              <w:pStyle w:val="ConsPlusNormal"/>
            </w:pPr>
            <w:r>
              <w:t>Создание новых маршрутов, удовлетворение в полном объеме потребностей населения в перевозках</w:t>
            </w:r>
          </w:p>
        </w:tc>
        <w:tc>
          <w:tcPr>
            <w:tcW w:w="2608" w:type="dxa"/>
            <w:tcBorders>
              <w:top w:val="single" w:sz="4" w:space="0" w:color="auto"/>
              <w:left w:val="single" w:sz="4" w:space="0" w:color="auto"/>
              <w:bottom w:val="single" w:sz="4" w:space="0" w:color="auto"/>
              <w:right w:val="single" w:sz="4" w:space="0" w:color="auto"/>
            </w:tcBorders>
          </w:tcPr>
          <w:p w14:paraId="37220F3D" w14:textId="77777777" w:rsidR="00000000" w:rsidRDefault="00D61733">
            <w:pPr>
              <w:pStyle w:val="ConsPlusNormal"/>
            </w:pPr>
            <w:r>
              <w:t>М</w:t>
            </w:r>
            <w:r>
              <w:t>инистерство транспорта и дорожной инфраструктуры Московской области</w:t>
            </w:r>
          </w:p>
        </w:tc>
      </w:tr>
      <w:tr w:rsidR="00000000" w14:paraId="2B8C812E" w14:textId="77777777">
        <w:tc>
          <w:tcPr>
            <w:tcW w:w="907" w:type="dxa"/>
            <w:tcBorders>
              <w:top w:val="single" w:sz="4" w:space="0" w:color="auto"/>
              <w:left w:val="single" w:sz="4" w:space="0" w:color="auto"/>
              <w:bottom w:val="single" w:sz="4" w:space="0" w:color="auto"/>
              <w:right w:val="single" w:sz="4" w:space="0" w:color="auto"/>
            </w:tcBorders>
          </w:tcPr>
          <w:p w14:paraId="56E7CF27" w14:textId="77777777" w:rsidR="00000000" w:rsidRDefault="00D61733">
            <w:pPr>
              <w:pStyle w:val="ConsPlusNormal"/>
            </w:pPr>
            <w:r>
              <w:t>22.9.9</w:t>
            </w:r>
          </w:p>
        </w:tc>
        <w:tc>
          <w:tcPr>
            <w:tcW w:w="3231" w:type="dxa"/>
            <w:tcBorders>
              <w:top w:val="single" w:sz="4" w:space="0" w:color="auto"/>
              <w:left w:val="single" w:sz="4" w:space="0" w:color="auto"/>
              <w:bottom w:val="single" w:sz="4" w:space="0" w:color="auto"/>
              <w:right w:val="single" w:sz="4" w:space="0" w:color="auto"/>
            </w:tcBorders>
          </w:tcPr>
          <w:p w14:paraId="1602E8C2" w14:textId="77777777" w:rsidR="00000000" w:rsidRDefault="00D61733">
            <w:pPr>
              <w:pStyle w:val="ConsPlusNormal"/>
            </w:pPr>
            <w:r>
              <w:t>Разработка документа планирования регулярных перевозок автомобильным транспортом и городским наземным электрическим транспортом на территории Московской области с учетом полученной информации по результатам мониторинга</w:t>
            </w:r>
          </w:p>
        </w:tc>
        <w:tc>
          <w:tcPr>
            <w:tcW w:w="2891" w:type="dxa"/>
            <w:tcBorders>
              <w:top w:val="single" w:sz="4" w:space="0" w:color="auto"/>
              <w:left w:val="single" w:sz="4" w:space="0" w:color="auto"/>
              <w:bottom w:val="single" w:sz="4" w:space="0" w:color="auto"/>
              <w:right w:val="single" w:sz="4" w:space="0" w:color="auto"/>
            </w:tcBorders>
          </w:tcPr>
          <w:p w14:paraId="08A808F0" w14:textId="77777777" w:rsidR="00000000" w:rsidRDefault="00D61733">
            <w:pPr>
              <w:pStyle w:val="ConsPlusNormal"/>
            </w:pPr>
            <w:r>
              <w:t>Взаимодействие уполномоченного органа</w:t>
            </w:r>
            <w:r>
              <w:t xml:space="preserve"> Московской области и перевозчиков частной формы собственности в вопросах транспортного обслуживания населения</w:t>
            </w:r>
          </w:p>
        </w:tc>
        <w:tc>
          <w:tcPr>
            <w:tcW w:w="1247" w:type="dxa"/>
            <w:tcBorders>
              <w:top w:val="single" w:sz="4" w:space="0" w:color="auto"/>
              <w:left w:val="single" w:sz="4" w:space="0" w:color="auto"/>
              <w:bottom w:val="single" w:sz="4" w:space="0" w:color="auto"/>
              <w:right w:val="single" w:sz="4" w:space="0" w:color="auto"/>
            </w:tcBorders>
          </w:tcPr>
          <w:p w14:paraId="316B83FA"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4B2EEC8" w14:textId="77777777" w:rsidR="00000000" w:rsidRDefault="00D61733">
            <w:pPr>
              <w:pStyle w:val="ConsPlusNormal"/>
            </w:pPr>
            <w:r>
              <w:t>Удовлетворение потребностей населения в пассажирских перевозках</w:t>
            </w:r>
          </w:p>
        </w:tc>
        <w:tc>
          <w:tcPr>
            <w:tcW w:w="2608" w:type="dxa"/>
            <w:tcBorders>
              <w:top w:val="single" w:sz="4" w:space="0" w:color="auto"/>
              <w:left w:val="single" w:sz="4" w:space="0" w:color="auto"/>
              <w:bottom w:val="single" w:sz="4" w:space="0" w:color="auto"/>
              <w:right w:val="single" w:sz="4" w:space="0" w:color="auto"/>
            </w:tcBorders>
          </w:tcPr>
          <w:p w14:paraId="5F7F23C7" w14:textId="77777777" w:rsidR="00000000" w:rsidRDefault="00D61733">
            <w:pPr>
              <w:pStyle w:val="ConsPlusNormal"/>
            </w:pPr>
            <w:r>
              <w:t>Министерство транспорта и дорожной инфраструктуры Московской области</w:t>
            </w:r>
          </w:p>
        </w:tc>
      </w:tr>
      <w:tr w:rsidR="00000000" w14:paraId="5599AB5C" w14:textId="77777777">
        <w:tc>
          <w:tcPr>
            <w:tcW w:w="907" w:type="dxa"/>
            <w:tcBorders>
              <w:top w:val="single" w:sz="4" w:space="0" w:color="auto"/>
              <w:left w:val="single" w:sz="4" w:space="0" w:color="auto"/>
              <w:bottom w:val="single" w:sz="4" w:space="0" w:color="auto"/>
              <w:right w:val="single" w:sz="4" w:space="0" w:color="auto"/>
            </w:tcBorders>
          </w:tcPr>
          <w:p w14:paraId="48448D2A" w14:textId="77777777" w:rsidR="00000000" w:rsidRDefault="00D61733">
            <w:pPr>
              <w:pStyle w:val="ConsPlusNormal"/>
            </w:pPr>
            <w:r>
              <w:t>2</w:t>
            </w:r>
            <w:r>
              <w:t>2.9.10</w:t>
            </w:r>
          </w:p>
        </w:tc>
        <w:tc>
          <w:tcPr>
            <w:tcW w:w="3231" w:type="dxa"/>
            <w:tcBorders>
              <w:top w:val="single" w:sz="4" w:space="0" w:color="auto"/>
              <w:left w:val="single" w:sz="4" w:space="0" w:color="auto"/>
              <w:bottom w:val="single" w:sz="4" w:space="0" w:color="auto"/>
              <w:right w:val="single" w:sz="4" w:space="0" w:color="auto"/>
            </w:tcBorders>
          </w:tcPr>
          <w:p w14:paraId="08E85ABB" w14:textId="77777777" w:rsidR="00000000" w:rsidRDefault="00D61733">
            <w:pPr>
              <w:pStyle w:val="ConsPlusNormal"/>
            </w:pPr>
            <w:r>
              <w:t>Формирование сети межмуниципальных маршрутов регулярных перевозок с учетом предложений, поступивших от перевозчиков частной формы собственности</w:t>
            </w:r>
          </w:p>
        </w:tc>
        <w:tc>
          <w:tcPr>
            <w:tcW w:w="2891" w:type="dxa"/>
            <w:tcBorders>
              <w:top w:val="single" w:sz="4" w:space="0" w:color="auto"/>
              <w:left w:val="single" w:sz="4" w:space="0" w:color="auto"/>
              <w:bottom w:val="single" w:sz="4" w:space="0" w:color="auto"/>
              <w:right w:val="single" w:sz="4" w:space="0" w:color="auto"/>
            </w:tcBorders>
          </w:tcPr>
          <w:p w14:paraId="54ED5C93" w14:textId="77777777" w:rsidR="00000000" w:rsidRDefault="00D61733">
            <w:pPr>
              <w:pStyle w:val="ConsPlusNormal"/>
            </w:pPr>
            <w:r>
              <w:t>Развитие рынка услуг по перевозке пассажиров автотранспортом по межмуниципальным маршрутам регулярных пер</w:t>
            </w:r>
            <w:r>
              <w:t>евозок и создание благоприятных условий для функционирования субъектов малого и среднего предпринимательства на рынке пассажирских перевозок</w:t>
            </w:r>
          </w:p>
        </w:tc>
        <w:tc>
          <w:tcPr>
            <w:tcW w:w="1247" w:type="dxa"/>
            <w:tcBorders>
              <w:top w:val="single" w:sz="4" w:space="0" w:color="auto"/>
              <w:left w:val="single" w:sz="4" w:space="0" w:color="auto"/>
              <w:bottom w:val="single" w:sz="4" w:space="0" w:color="auto"/>
              <w:right w:val="single" w:sz="4" w:space="0" w:color="auto"/>
            </w:tcBorders>
          </w:tcPr>
          <w:p w14:paraId="3105466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26B80F7" w14:textId="77777777" w:rsidR="00000000" w:rsidRDefault="00D61733">
            <w:pPr>
              <w:pStyle w:val="ConsPlusNormal"/>
            </w:pPr>
            <w:r>
              <w:t>Увеличение количества перевозчиков частной формы собственности, развитие сети маршрутов регулярных перево</w:t>
            </w:r>
            <w:r>
              <w:t>зок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613F5480" w14:textId="77777777" w:rsidR="00000000" w:rsidRDefault="00D61733">
            <w:pPr>
              <w:pStyle w:val="ConsPlusNormal"/>
            </w:pPr>
            <w:r>
              <w:t>Министерство транспорта и дорожной инфраструктуры Московской области</w:t>
            </w:r>
          </w:p>
        </w:tc>
      </w:tr>
      <w:tr w:rsidR="00000000" w14:paraId="34355E1C" w14:textId="77777777">
        <w:tc>
          <w:tcPr>
            <w:tcW w:w="907" w:type="dxa"/>
            <w:tcBorders>
              <w:top w:val="single" w:sz="4" w:space="0" w:color="auto"/>
              <w:left w:val="single" w:sz="4" w:space="0" w:color="auto"/>
              <w:bottom w:val="single" w:sz="4" w:space="0" w:color="auto"/>
              <w:right w:val="single" w:sz="4" w:space="0" w:color="auto"/>
            </w:tcBorders>
          </w:tcPr>
          <w:p w14:paraId="034FC1BE" w14:textId="77777777" w:rsidR="00000000" w:rsidRDefault="00D61733">
            <w:pPr>
              <w:pStyle w:val="ConsPlusNormal"/>
            </w:pPr>
            <w:r>
              <w:t>22.9.11</w:t>
            </w:r>
          </w:p>
        </w:tc>
        <w:tc>
          <w:tcPr>
            <w:tcW w:w="3231" w:type="dxa"/>
            <w:tcBorders>
              <w:top w:val="single" w:sz="4" w:space="0" w:color="auto"/>
              <w:left w:val="single" w:sz="4" w:space="0" w:color="auto"/>
              <w:bottom w:val="single" w:sz="4" w:space="0" w:color="auto"/>
              <w:right w:val="single" w:sz="4" w:space="0" w:color="auto"/>
            </w:tcBorders>
          </w:tcPr>
          <w:p w14:paraId="25C836EB" w14:textId="77777777" w:rsidR="00000000" w:rsidRDefault="00D61733">
            <w:pPr>
              <w:pStyle w:val="ConsPlusNormal"/>
            </w:pPr>
            <w:r>
              <w:t>Организация мероприятий по пресечению деятельности нелегальных перевозчиков, включая: организацию взаимодействия с территориальными органами федеральных ор</w:t>
            </w:r>
            <w:r>
              <w:t>ганов исполнительной власти (например, Федеральной службой по надзору в сфере транспорта) с целью пресечения деятельности по перевозке пассажиров по межмуниципальным маршрутам без заключения договоров</w:t>
            </w:r>
          </w:p>
        </w:tc>
        <w:tc>
          <w:tcPr>
            <w:tcW w:w="2891" w:type="dxa"/>
            <w:tcBorders>
              <w:top w:val="single" w:sz="4" w:space="0" w:color="auto"/>
              <w:left w:val="single" w:sz="4" w:space="0" w:color="auto"/>
              <w:bottom w:val="single" w:sz="4" w:space="0" w:color="auto"/>
              <w:right w:val="single" w:sz="4" w:space="0" w:color="auto"/>
            </w:tcBorders>
          </w:tcPr>
          <w:p w14:paraId="0CEFA540" w14:textId="77777777" w:rsidR="00000000" w:rsidRDefault="00D61733">
            <w:pPr>
              <w:pStyle w:val="ConsPlusNormal"/>
            </w:pPr>
            <w:r>
              <w:t>Предупреждение организации перевозок нелегальными перев</w:t>
            </w:r>
            <w:r>
              <w:t>озчиками. Вынесение проблемных вопросов на заседания оперативного штаба по контролю за осуществлением регулярных перевозок пассажиров и багажа на территории Московской области</w:t>
            </w:r>
          </w:p>
        </w:tc>
        <w:tc>
          <w:tcPr>
            <w:tcW w:w="1247" w:type="dxa"/>
            <w:tcBorders>
              <w:top w:val="single" w:sz="4" w:space="0" w:color="auto"/>
              <w:left w:val="single" w:sz="4" w:space="0" w:color="auto"/>
              <w:bottom w:val="single" w:sz="4" w:space="0" w:color="auto"/>
              <w:right w:val="single" w:sz="4" w:space="0" w:color="auto"/>
            </w:tcBorders>
          </w:tcPr>
          <w:p w14:paraId="60A3447E"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287711C" w14:textId="77777777" w:rsidR="00000000" w:rsidRDefault="00D61733">
            <w:pPr>
              <w:pStyle w:val="ConsPlusNormal"/>
            </w:pPr>
            <w:r>
              <w:t>Исключение возможности появления на рынке пассажирских перевозок нелег</w:t>
            </w:r>
            <w:r>
              <w:t>альных перевозчиков</w:t>
            </w:r>
          </w:p>
        </w:tc>
        <w:tc>
          <w:tcPr>
            <w:tcW w:w="2608" w:type="dxa"/>
            <w:tcBorders>
              <w:top w:val="single" w:sz="4" w:space="0" w:color="auto"/>
              <w:left w:val="single" w:sz="4" w:space="0" w:color="auto"/>
              <w:bottom w:val="single" w:sz="4" w:space="0" w:color="auto"/>
              <w:right w:val="single" w:sz="4" w:space="0" w:color="auto"/>
            </w:tcBorders>
          </w:tcPr>
          <w:p w14:paraId="510B291F" w14:textId="77777777" w:rsidR="00000000" w:rsidRDefault="00D61733">
            <w:pPr>
              <w:pStyle w:val="ConsPlusNormal"/>
            </w:pPr>
            <w:r>
              <w:t>Министерство транспорта и дорожной инфраструктуры Московской области</w:t>
            </w:r>
          </w:p>
        </w:tc>
      </w:tr>
    </w:tbl>
    <w:p w14:paraId="7E681576" w14:textId="77777777" w:rsidR="00000000" w:rsidRDefault="00D61733">
      <w:pPr>
        <w:pStyle w:val="ConsPlusNormal"/>
        <w:jc w:val="both"/>
        <w:sectPr w:rsidR="00000000">
          <w:headerReference w:type="default" r:id="rId95"/>
          <w:footerReference w:type="default" r:id="rId96"/>
          <w:pgSz w:w="16838" w:h="11906" w:orient="landscape"/>
          <w:pgMar w:top="1133" w:right="1440" w:bottom="566" w:left="1440" w:header="0" w:footer="0" w:gutter="0"/>
          <w:cols w:space="720"/>
          <w:noEndnote/>
        </w:sectPr>
      </w:pPr>
    </w:p>
    <w:p w14:paraId="7A0C4008" w14:textId="77777777" w:rsidR="00000000" w:rsidRDefault="00D61733">
      <w:pPr>
        <w:pStyle w:val="ConsPlusNormal"/>
        <w:jc w:val="both"/>
      </w:pPr>
    </w:p>
    <w:p w14:paraId="43016FF6" w14:textId="77777777" w:rsidR="00000000" w:rsidRDefault="00D61733">
      <w:pPr>
        <w:pStyle w:val="ConsPlusTitle"/>
        <w:jc w:val="center"/>
        <w:outlineLvl w:val="2"/>
      </w:pPr>
      <w:r>
        <w:t>23. Развитие конкуренции на рынке оказания услуг</w:t>
      </w:r>
    </w:p>
    <w:p w14:paraId="2931105A" w14:textId="77777777" w:rsidR="00000000" w:rsidRDefault="00D61733">
      <w:pPr>
        <w:pStyle w:val="ConsPlusTitle"/>
        <w:jc w:val="center"/>
      </w:pPr>
      <w:r>
        <w:t>по перевозке пассажиров и багажа легковым такси</w:t>
      </w:r>
    </w:p>
    <w:p w14:paraId="5A4D1A52" w14:textId="77777777" w:rsidR="00000000" w:rsidRDefault="00D61733">
      <w:pPr>
        <w:pStyle w:val="ConsPlusTitle"/>
        <w:jc w:val="center"/>
      </w:pPr>
      <w:r>
        <w:t>на территории Московской области</w:t>
      </w:r>
    </w:p>
    <w:p w14:paraId="5AF79C85" w14:textId="77777777" w:rsidR="00000000" w:rsidRDefault="00D61733">
      <w:pPr>
        <w:pStyle w:val="ConsPlusNormal"/>
        <w:jc w:val="both"/>
      </w:pPr>
    </w:p>
    <w:p w14:paraId="683C8743"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транспорта и дорожной инфраструктур</w:t>
      </w:r>
      <w:r>
        <w:t>ы Московской области.</w:t>
      </w:r>
    </w:p>
    <w:p w14:paraId="751DF339" w14:textId="77777777" w:rsidR="00000000" w:rsidRDefault="00D61733">
      <w:pPr>
        <w:pStyle w:val="ConsPlusNormal"/>
        <w:jc w:val="both"/>
      </w:pPr>
    </w:p>
    <w:p w14:paraId="1908C267" w14:textId="77777777" w:rsidR="00000000" w:rsidRDefault="00D61733">
      <w:pPr>
        <w:pStyle w:val="ConsPlusTitle"/>
        <w:jc w:val="center"/>
        <w:outlineLvl w:val="3"/>
      </w:pPr>
      <w:r>
        <w:t>23.1. Исходная информация в отношении ситуации</w:t>
      </w:r>
    </w:p>
    <w:p w14:paraId="0016A417" w14:textId="77777777" w:rsidR="00000000" w:rsidRDefault="00D61733">
      <w:pPr>
        <w:pStyle w:val="ConsPlusTitle"/>
        <w:jc w:val="center"/>
      </w:pPr>
      <w:r>
        <w:t>и проблематики на рынке</w:t>
      </w:r>
    </w:p>
    <w:p w14:paraId="7FA1C272" w14:textId="77777777" w:rsidR="00000000" w:rsidRDefault="00D61733">
      <w:pPr>
        <w:pStyle w:val="ConsPlusNormal"/>
        <w:jc w:val="both"/>
      </w:pPr>
    </w:p>
    <w:p w14:paraId="7BAD832D" w14:textId="77777777" w:rsidR="00000000" w:rsidRDefault="00D61733">
      <w:pPr>
        <w:pStyle w:val="ConsPlusNormal"/>
        <w:ind w:firstLine="540"/>
        <w:jc w:val="both"/>
      </w:pPr>
      <w:r>
        <w:t>Деятельность по перевозке пассажиров и багажа легковым такси на территории Московской области осуществляется при условии получения юридическим лицом или индивиду</w:t>
      </w:r>
      <w:r>
        <w:t>альным предпринимателем разрешения.</w:t>
      </w:r>
    </w:p>
    <w:p w14:paraId="4A8E5540" w14:textId="77777777" w:rsidR="00000000" w:rsidRDefault="00D61733">
      <w:pPr>
        <w:pStyle w:val="ConsPlusNormal"/>
        <w:spacing w:before="240"/>
        <w:ind w:firstLine="540"/>
        <w:jc w:val="both"/>
      </w:pPr>
      <w:r>
        <w:t>Правительство Московской области устанавливает форму разрешения на осуществление деятельности по перевозке пассажиров и багажа легковым такси, срок его действия, порядок подачи заявления о его выдаче, порядок выдачи и пе</w:t>
      </w:r>
      <w:r>
        <w:t>реоформления разрешений, порядок определения платы за выдачу разрешения, дубликата разрешения и порядок ведения реестра выданных разрешений.</w:t>
      </w:r>
    </w:p>
    <w:p w14:paraId="5169547C" w14:textId="77777777" w:rsidR="00000000" w:rsidRDefault="00D61733">
      <w:pPr>
        <w:pStyle w:val="ConsPlusNormal"/>
        <w:spacing w:before="240"/>
        <w:ind w:firstLine="540"/>
        <w:jc w:val="both"/>
      </w:pPr>
      <w:r>
        <w:t>В рамках регионального контроля в текущем году проведено:</w:t>
      </w:r>
    </w:p>
    <w:p w14:paraId="50DB09E3" w14:textId="77777777" w:rsidR="00000000" w:rsidRDefault="00D61733">
      <w:pPr>
        <w:pStyle w:val="ConsPlusNormal"/>
        <w:spacing w:before="240"/>
        <w:ind w:firstLine="540"/>
        <w:jc w:val="both"/>
      </w:pPr>
      <w:r>
        <w:t>плановых проверок - 30, по результатам аннулированы все р</w:t>
      </w:r>
      <w:r>
        <w:t>азрешения 11 таксомоторным компаниями, разрешения 5 таксомоторных компаний приостановлены;</w:t>
      </w:r>
    </w:p>
    <w:p w14:paraId="7E17386E" w14:textId="77777777" w:rsidR="00000000" w:rsidRDefault="00D61733">
      <w:pPr>
        <w:pStyle w:val="ConsPlusNormal"/>
        <w:spacing w:before="240"/>
        <w:ind w:firstLine="540"/>
        <w:jc w:val="both"/>
      </w:pPr>
      <w:r>
        <w:t>внеплановых проверок - 32, по результатам аннулированы все разрешения 6 таксомоторным компаниям, разрешения 2 таксомоторных компаний приостановлены.</w:t>
      </w:r>
    </w:p>
    <w:p w14:paraId="5BDCD489" w14:textId="77777777" w:rsidR="00000000" w:rsidRDefault="00D61733">
      <w:pPr>
        <w:pStyle w:val="ConsPlusNormal"/>
        <w:spacing w:before="240"/>
        <w:ind w:firstLine="540"/>
        <w:jc w:val="both"/>
      </w:pPr>
      <w:r>
        <w:t>Важной проблемой является увеличение количества случаев злоупотребления недобросовестными юридическими лица</w:t>
      </w:r>
      <w:r>
        <w:t>ми правом на получение разрешений на деятельность такси на основании договоров аренды автомобилей, заключенных с физическими лицами. Используя пробел в федеральном законодательстве, недобросовестные организации могут получать разрешения при подаче пакета д</w:t>
      </w:r>
      <w:r>
        <w:t>окументов, соответствующего требованиям Федерального закона от 21.04.2011 N 69-ФЗ "О внесении изменений в отдельные законодательные акты Российской Федерации". Кроме того, физические лица уклоняются от уплаты налогов, получая разрешения на основании фиктив</w:t>
      </w:r>
      <w:r>
        <w:t>ных договоров аренды транспортных средств с недобросовестными юридическими лицами, которые также не уплачивают налоги.</w:t>
      </w:r>
    </w:p>
    <w:p w14:paraId="41D28049" w14:textId="77777777" w:rsidR="00000000" w:rsidRDefault="00D61733">
      <w:pPr>
        <w:pStyle w:val="ConsPlusNormal"/>
        <w:spacing w:before="240"/>
        <w:ind w:firstLine="540"/>
        <w:jc w:val="both"/>
      </w:pPr>
      <w:r>
        <w:t>Для прекращения деятельности юридических лиц, оказывающих посреднические услуги по выдаче разрешений, Министерством транспорта и дорожной</w:t>
      </w:r>
      <w:r>
        <w:t xml:space="preserve"> инфраструктуры Московской области ежеквартально направляется в Управление Федеральной налоговой службы по Московской области перечень компаний, получивших наибольшее количество разрешений. Налоговыми органами проводятся мероприятия налогового контроля по </w:t>
      </w:r>
      <w:r>
        <w:t>установлению фактов ведения реальной финансово-хозяйственной деятельности указанных юридических лиц.</w:t>
      </w:r>
    </w:p>
    <w:p w14:paraId="4390354E" w14:textId="77777777" w:rsidR="00000000" w:rsidRDefault="00D61733">
      <w:pPr>
        <w:pStyle w:val="ConsPlusNormal"/>
        <w:spacing w:before="240"/>
        <w:ind w:firstLine="540"/>
        <w:jc w:val="both"/>
      </w:pPr>
      <w:r>
        <w:t>Министерством транспорта и дорожной инфраструктуры Московской области на основании сведений налоговых органов в 2018 году из реестра выданных разрешений ис</w:t>
      </w:r>
      <w:r>
        <w:t>ключено более 23 тысяч разрешений недобросовестных юридических лиц, а за текущий год более 15 тысяч.</w:t>
      </w:r>
    </w:p>
    <w:p w14:paraId="0E59C170" w14:textId="77777777" w:rsidR="00000000" w:rsidRDefault="00D61733">
      <w:pPr>
        <w:pStyle w:val="ConsPlusNormal"/>
        <w:spacing w:before="240"/>
        <w:ind w:firstLine="540"/>
        <w:jc w:val="both"/>
      </w:pPr>
      <w:r>
        <w:t>Благодаря увеличению прозрачности рынка и мерам контрольно-надзорной деятельности сумма налогов, уплаченных таксомоторными компаниями Московской области, з</w:t>
      </w:r>
      <w:r>
        <w:t xml:space="preserve">а второе полугодие 2018 года возросла на 5,18% по сравнению с первым полугодием того же года и составила 528 миллионов рублей (в первом полугодии - 502 миллиона рублей). Общая сумма за 2018 год таким образом составила 1 030 миллионов рублей. Сумма налогов </w:t>
      </w:r>
      <w:r>
        <w:t>за первый квартал 2019 года возросла на 57,9% по сравнению с аналогичным периодом 2018 года и составила 360 миллионов рублей (1 квартал 2018 года - 228 миллионов рублей).</w:t>
      </w:r>
    </w:p>
    <w:p w14:paraId="245E9FD5" w14:textId="77777777" w:rsidR="00000000" w:rsidRDefault="00D61733">
      <w:pPr>
        <w:pStyle w:val="ConsPlusNormal"/>
        <w:jc w:val="both"/>
      </w:pPr>
    </w:p>
    <w:p w14:paraId="5D26866B" w14:textId="77777777" w:rsidR="00000000" w:rsidRDefault="00D61733">
      <w:pPr>
        <w:pStyle w:val="ConsPlusTitle"/>
        <w:jc w:val="center"/>
        <w:outlineLvl w:val="3"/>
      </w:pPr>
      <w:r>
        <w:t>23.2. Доля хозяйствующих субъектов частной формы</w:t>
      </w:r>
    </w:p>
    <w:p w14:paraId="29FFA11F" w14:textId="77777777" w:rsidR="00000000" w:rsidRDefault="00D61733">
      <w:pPr>
        <w:pStyle w:val="ConsPlusTitle"/>
        <w:jc w:val="center"/>
      </w:pPr>
      <w:r>
        <w:t>собственности на рынке</w:t>
      </w:r>
    </w:p>
    <w:p w14:paraId="4ED4EB77" w14:textId="77777777" w:rsidR="00000000" w:rsidRDefault="00D61733">
      <w:pPr>
        <w:pStyle w:val="ConsPlusNormal"/>
        <w:jc w:val="both"/>
      </w:pPr>
    </w:p>
    <w:p w14:paraId="595A1FD4" w14:textId="77777777" w:rsidR="00000000" w:rsidRDefault="00D61733">
      <w:pPr>
        <w:pStyle w:val="ConsPlusNormal"/>
        <w:ind w:firstLine="540"/>
        <w:jc w:val="both"/>
      </w:pPr>
      <w:r>
        <w:t>По итогам 2</w:t>
      </w:r>
      <w:r>
        <w:t>018 года доля частных перевозчиков легковых такси составила 100%.</w:t>
      </w:r>
    </w:p>
    <w:p w14:paraId="7183DB8F" w14:textId="77777777" w:rsidR="00000000" w:rsidRDefault="00D61733">
      <w:pPr>
        <w:pStyle w:val="ConsPlusNormal"/>
        <w:spacing w:before="240"/>
        <w:ind w:firstLine="540"/>
        <w:jc w:val="both"/>
      </w:pPr>
      <w:r>
        <w:t>В настоящее время в Московской области официально действующих: 18993 перевозчика, из них индивидуальных предпринимателей - 17285, юридических лиц - 1708.</w:t>
      </w:r>
    </w:p>
    <w:p w14:paraId="6A8AEB17" w14:textId="77777777" w:rsidR="00000000" w:rsidRDefault="00D61733">
      <w:pPr>
        <w:pStyle w:val="ConsPlusNormal"/>
        <w:spacing w:before="240"/>
        <w:ind w:firstLine="540"/>
        <w:jc w:val="both"/>
      </w:pPr>
      <w:r>
        <w:t>По информации Министерства транспорт</w:t>
      </w:r>
      <w:r>
        <w:t>а и дорожной инфраструктуры Московской области в регионе работает порядка 83 тысяч автомобилей такси по официальным разрешениям.</w:t>
      </w:r>
    </w:p>
    <w:p w14:paraId="6E69D228" w14:textId="77777777" w:rsidR="00000000" w:rsidRDefault="00D61733">
      <w:pPr>
        <w:pStyle w:val="ConsPlusNormal"/>
        <w:jc w:val="both"/>
      </w:pPr>
    </w:p>
    <w:p w14:paraId="6CB02B96" w14:textId="77777777" w:rsidR="00000000" w:rsidRDefault="00D61733">
      <w:pPr>
        <w:pStyle w:val="ConsPlusTitle"/>
        <w:jc w:val="center"/>
        <w:outlineLvl w:val="3"/>
      </w:pPr>
      <w:r>
        <w:t>23.3. Оценка состояния конкурентной среды</w:t>
      </w:r>
    </w:p>
    <w:p w14:paraId="3D84F86D" w14:textId="77777777" w:rsidR="00000000" w:rsidRDefault="00D61733">
      <w:pPr>
        <w:pStyle w:val="ConsPlusTitle"/>
        <w:jc w:val="center"/>
      </w:pPr>
      <w:r>
        <w:t>бизнес-объединениями и потребителями</w:t>
      </w:r>
    </w:p>
    <w:p w14:paraId="313B4CD5" w14:textId="77777777" w:rsidR="00000000" w:rsidRDefault="00D61733">
      <w:pPr>
        <w:pStyle w:val="ConsPlusNormal"/>
        <w:jc w:val="both"/>
      </w:pPr>
    </w:p>
    <w:p w14:paraId="4AFF5C0C" w14:textId="77777777" w:rsidR="00000000" w:rsidRDefault="00D61733">
      <w:pPr>
        <w:pStyle w:val="ConsPlusNormal"/>
        <w:ind w:firstLine="540"/>
        <w:jc w:val="both"/>
      </w:pPr>
      <w:r>
        <w:t>64% предпринимателей считают, что уровень адми</w:t>
      </w:r>
      <w:r>
        <w:t>нистративной нагрузки на бизнес находится на низком уровне. 20% опрошенных предпринимателей затрачивают менее 10 часов времени на все плановые мероприятия контроля (надзора) Министерства транспорта и дорожной инфраструктуры Московской области в год, 6% - о</w:t>
      </w:r>
      <w:r>
        <w:t>т 10 до 20 часов в год.</w:t>
      </w:r>
    </w:p>
    <w:p w14:paraId="417B1BF0" w14:textId="77777777" w:rsidR="00000000" w:rsidRDefault="00D61733">
      <w:pPr>
        <w:pStyle w:val="ConsPlusNormal"/>
        <w:spacing w:before="240"/>
        <w:ind w:firstLine="540"/>
        <w:jc w:val="both"/>
      </w:pPr>
      <w:r>
        <w:t>34% опрошенных не считают избыточным время, затраченное предприятием на все плановые мероприятия контроля (надзора) со стороны Министерства транспорта и дорожной инфраструктуры Московской области.</w:t>
      </w:r>
    </w:p>
    <w:p w14:paraId="2AEBAF63" w14:textId="77777777" w:rsidR="00000000" w:rsidRDefault="00D61733">
      <w:pPr>
        <w:pStyle w:val="ConsPlusNormal"/>
        <w:spacing w:before="240"/>
        <w:ind w:firstLine="540"/>
        <w:jc w:val="both"/>
      </w:pPr>
      <w:r>
        <w:t>По экспертной оценке, 73% потребите</w:t>
      </w:r>
      <w:r>
        <w:t>лей услуг по перевозке пассажиров и багажа легковым такси удовлетворены качеством услуг, 27% потребителей не удовлетворены качеством услуг такси, в том числе обслуживанием водителями, функционированием агрегаторов.</w:t>
      </w:r>
    </w:p>
    <w:p w14:paraId="2EB443B4" w14:textId="77777777" w:rsidR="00000000" w:rsidRDefault="00D61733">
      <w:pPr>
        <w:pStyle w:val="ConsPlusNormal"/>
        <w:jc w:val="both"/>
      </w:pPr>
    </w:p>
    <w:p w14:paraId="549628F4" w14:textId="77777777" w:rsidR="00000000" w:rsidRDefault="00D61733">
      <w:pPr>
        <w:pStyle w:val="ConsPlusTitle"/>
        <w:jc w:val="center"/>
        <w:outlineLvl w:val="3"/>
      </w:pPr>
      <w:r>
        <w:t>23.4. Характерные особенности рынка</w:t>
      </w:r>
    </w:p>
    <w:p w14:paraId="1FAE0D4E" w14:textId="77777777" w:rsidR="00000000" w:rsidRDefault="00D61733">
      <w:pPr>
        <w:pStyle w:val="ConsPlusNormal"/>
        <w:jc w:val="both"/>
      </w:pPr>
    </w:p>
    <w:p w14:paraId="73413C0E" w14:textId="77777777" w:rsidR="00000000" w:rsidRDefault="00D61733">
      <w:pPr>
        <w:pStyle w:val="ConsPlusNormal"/>
        <w:ind w:firstLine="540"/>
        <w:jc w:val="both"/>
      </w:pPr>
      <w:r>
        <w:t>Бол</w:t>
      </w:r>
      <w:r>
        <w:t>ьшое развитие на рынке оказания услуг по перевозке пассажиров и багажа легковым такси получили агрегаторы такси, позволяющие водителям оперативно получать заказы. В данной сфере на текущий момент отсутствуют организации, которые бы занимали явное доминирую</w:t>
      </w:r>
      <w:r>
        <w:t>щее положение, однако у ряда компаний присутствуют признаки доминирования.</w:t>
      </w:r>
    </w:p>
    <w:p w14:paraId="28A9D34F" w14:textId="77777777" w:rsidR="00000000" w:rsidRDefault="00D61733">
      <w:pPr>
        <w:pStyle w:val="ConsPlusNormal"/>
        <w:spacing w:before="240"/>
        <w:ind w:firstLine="540"/>
        <w:jc w:val="both"/>
      </w:pPr>
      <w:r>
        <w:t>Благодаря агрегаторам такси значительно выросла оперативность подачи машины - ожидание снизилось с 10 минут до 4-5 минут. Данный показатель важен с той точки зрения, что наиболее зн</w:t>
      </w:r>
      <w:r>
        <w:t>ачимыми критериями для пассажиров являются время подачи, а также стоимость поездки.</w:t>
      </w:r>
    </w:p>
    <w:p w14:paraId="161C38AC" w14:textId="77777777" w:rsidR="00000000" w:rsidRDefault="00D61733">
      <w:pPr>
        <w:pStyle w:val="ConsPlusNormal"/>
        <w:spacing w:before="240"/>
        <w:ind w:firstLine="540"/>
        <w:jc w:val="both"/>
      </w:pPr>
      <w:r>
        <w:t>По данным Росстата, в 2018 году средняя стоимость поездки на такси в Московской области составляет 35,06 рубля за километр пути. При этом показатель остается практически не</w:t>
      </w:r>
      <w:r>
        <w:t>изменным длительное время - на начало 2014 года он составлял 35,67 рубля за километр, на начало 2016 года - 33,78 рубля за километр, на начало 2018 года - 34,82 рубля за километр.</w:t>
      </w:r>
    </w:p>
    <w:p w14:paraId="53B6D016" w14:textId="77777777" w:rsidR="00000000" w:rsidRDefault="00D61733">
      <w:pPr>
        <w:pStyle w:val="ConsPlusNormal"/>
        <w:jc w:val="both"/>
      </w:pPr>
    </w:p>
    <w:p w14:paraId="2759BF46" w14:textId="77777777" w:rsidR="00000000" w:rsidRDefault="00D61733">
      <w:pPr>
        <w:pStyle w:val="ConsPlusTitle"/>
        <w:jc w:val="center"/>
        <w:outlineLvl w:val="3"/>
      </w:pPr>
      <w:r>
        <w:t>23.5. Характеристика основных административных</w:t>
      </w:r>
    </w:p>
    <w:p w14:paraId="390BADC2" w14:textId="77777777" w:rsidR="00000000" w:rsidRDefault="00D61733">
      <w:pPr>
        <w:pStyle w:val="ConsPlusTitle"/>
        <w:jc w:val="center"/>
      </w:pPr>
      <w:r>
        <w:t>и экономических барьеров входа на рынок</w:t>
      </w:r>
    </w:p>
    <w:p w14:paraId="1015B057" w14:textId="77777777" w:rsidR="00000000" w:rsidRDefault="00D61733">
      <w:pPr>
        <w:pStyle w:val="ConsPlusNormal"/>
        <w:jc w:val="both"/>
      </w:pPr>
    </w:p>
    <w:p w14:paraId="2B1AAA4F" w14:textId="77777777" w:rsidR="00000000" w:rsidRDefault="00D61733">
      <w:pPr>
        <w:pStyle w:val="ConsPlusNormal"/>
        <w:ind w:firstLine="540"/>
        <w:jc w:val="both"/>
      </w:pPr>
      <w:r>
        <w:t>Основными проблемами на рынке оказания услуг по перевозке пассажиров и багажа легковым такси в Московской области являются:</w:t>
      </w:r>
    </w:p>
    <w:p w14:paraId="39047516" w14:textId="77777777" w:rsidR="00000000" w:rsidRDefault="00D61733">
      <w:pPr>
        <w:pStyle w:val="ConsPlusNormal"/>
        <w:spacing w:before="240"/>
        <w:ind w:firstLine="540"/>
        <w:jc w:val="both"/>
      </w:pPr>
      <w:r>
        <w:t>неравный доступ перевозчиков такси к отдельн</w:t>
      </w:r>
      <w:r>
        <w:t>ым территориям с высоким пассажиропотоком (аэропорты, вокзалы), вследствие чего завышаются цены и ограничивается конкуренция;</w:t>
      </w:r>
    </w:p>
    <w:p w14:paraId="7B0CA567" w14:textId="77777777" w:rsidR="00000000" w:rsidRDefault="00D61733">
      <w:pPr>
        <w:pStyle w:val="ConsPlusNormal"/>
        <w:spacing w:before="240"/>
        <w:ind w:firstLine="540"/>
        <w:jc w:val="both"/>
      </w:pPr>
      <w:r>
        <w:t>наличие нелегальных перевозчиков такси.</w:t>
      </w:r>
    </w:p>
    <w:p w14:paraId="2F326D82" w14:textId="77777777" w:rsidR="00000000" w:rsidRDefault="00D61733">
      <w:pPr>
        <w:pStyle w:val="ConsPlusNormal"/>
        <w:jc w:val="both"/>
      </w:pPr>
    </w:p>
    <w:p w14:paraId="3C9FEF44" w14:textId="77777777" w:rsidR="00000000" w:rsidRDefault="00D61733">
      <w:pPr>
        <w:pStyle w:val="ConsPlusTitle"/>
        <w:jc w:val="center"/>
        <w:outlineLvl w:val="3"/>
      </w:pPr>
      <w:r>
        <w:t>23.6. Меры по развитию рынка</w:t>
      </w:r>
    </w:p>
    <w:p w14:paraId="5EAAD1C7" w14:textId="77777777" w:rsidR="00000000" w:rsidRDefault="00D61733">
      <w:pPr>
        <w:pStyle w:val="ConsPlusNormal"/>
        <w:jc w:val="both"/>
      </w:pPr>
    </w:p>
    <w:p w14:paraId="5A3EA379" w14:textId="77777777" w:rsidR="00000000" w:rsidRDefault="00D61733">
      <w:pPr>
        <w:pStyle w:val="ConsPlusNormal"/>
        <w:ind w:firstLine="540"/>
        <w:jc w:val="both"/>
      </w:pPr>
      <w:r>
        <w:t>Постановлением Правительства Московской области от 19.12.20</w:t>
      </w:r>
      <w:r>
        <w:t>17 N 1068/46 "Об утверждении Порядка организации и осуществления регионального государственного контроля в сфере перевозок пассажиров и багажа легковым такси на территории Московской области, Перечня должностных лиц Министерства транспорта и дорожной инфра</w:t>
      </w:r>
      <w:r>
        <w:t>структуры Московской области, уполномоченных на организацию и осуществление регионального государственного контроля в сфере перевозок пассажиров и багажа легковым такси на территории Московской области, и внесении изменений в Положение о Министерстве транс</w:t>
      </w:r>
      <w:r>
        <w:t>порта и дорожной инфраструктуры Московской области" утвержден Порядок организации и осуществления регионального государственного контроля в сфере перевозок пассажиров и багажа легковым такси на территории Московской области, Перечень должностных лиц Минист</w:t>
      </w:r>
      <w:r>
        <w:t>ерства транспорта и дорожной инфраструктуры Московской области, уполномоченных на организацию и осуществление регионального государственного контроля в сфере перевозок пассажиров и багажа легковым такси на территории Московской области.</w:t>
      </w:r>
    </w:p>
    <w:p w14:paraId="30122D2D" w14:textId="77777777" w:rsidR="00000000" w:rsidRDefault="00D61733">
      <w:pPr>
        <w:pStyle w:val="ConsPlusNormal"/>
        <w:spacing w:before="240"/>
        <w:ind w:firstLine="540"/>
        <w:jc w:val="both"/>
      </w:pPr>
      <w:r>
        <w:t>Распоряжением Минис</w:t>
      </w:r>
      <w:r>
        <w:t>терства транспорта и дорожной инфраструктуры Московской области от 24.05.2019 N 317-р "Об утверждении Административного регламента предоставления государственной услуги "Выдача разрешения, переоформление разрешения на осуществление деятельности по перевозк</w:t>
      </w:r>
      <w:r>
        <w:t>е пассажиров и багажа легковым такси на территории Московской области" и о признании утратившим силу распоряжения Министерства транспорта и дорожной инфраструктуры Московской области от 15.11.2018 N 696-Р "Об утверждении Административного регламента предос</w:t>
      </w:r>
      <w:r>
        <w:t>тавления государственной услуги "Выдача разрешения, переоформление разрешения на осуществление деятельности по перевозке пассажиров и багажа легковым такси на территории Московской области" утвержден Административный регламент предоставления государственно</w:t>
      </w:r>
      <w:r>
        <w:t>й услуги "Выдача разрешения, переоформление разрешения на осуществление деятельности по перевозке пассажиров и багажа легковым такси на территории Московской области". Срок предоставления государственной услуги сокращен с 8 до 5 рабочих дней.</w:t>
      </w:r>
    </w:p>
    <w:p w14:paraId="445BF77B" w14:textId="77777777" w:rsidR="00000000" w:rsidRDefault="00D61733">
      <w:pPr>
        <w:pStyle w:val="ConsPlusNormal"/>
        <w:spacing w:before="240"/>
        <w:ind w:firstLine="540"/>
        <w:jc w:val="both"/>
      </w:pPr>
      <w:r>
        <w:t>Изменения в З</w:t>
      </w:r>
      <w:r>
        <w:t>акон Московской области N 268/2005-ОЗ "Об организации транспортного обслуживания населения на территории Московской области", вступившие в силу 10.02.2017, предусматривают установление единой цветовой гаммы кузова легкового такси (белый - желтый - серый).</w:t>
      </w:r>
    </w:p>
    <w:p w14:paraId="17320540" w14:textId="77777777" w:rsidR="00000000" w:rsidRDefault="00D61733">
      <w:pPr>
        <w:pStyle w:val="ConsPlusNormal"/>
        <w:spacing w:before="240"/>
        <w:ind w:firstLine="540"/>
        <w:jc w:val="both"/>
      </w:pPr>
      <w:r>
        <w:t>Министерство транспорта и дорожной инфраструктуры Московской области в мае 2018 года организовало на своем официальном сайте специальный электронный сервис, позволяющий проверить наличие у перевозчика такси действующего разрешения на перевозку пассажиров и</w:t>
      </w:r>
      <w:r>
        <w:t xml:space="preserve"> багажа на территории Московской области и города Москвы. В целях упорядочения деятельности на рынке такси Министерством транспорта и дорожной инфраструктуры Московской области проводится регулярный контроль перевозчиков по реестру выданных разрешений такс</w:t>
      </w:r>
      <w:r>
        <w:t>и в регионе. Транспортные средства проверяются на соответствие необходимой атрибутики, сами компании при участии налоговых и правоохранительных органов - на прозрачность работы и соблюдение законодательства Московской области в сфере таксомоторных перевозо</w:t>
      </w:r>
      <w:r>
        <w:t>к.</w:t>
      </w:r>
    </w:p>
    <w:p w14:paraId="75001A60" w14:textId="77777777" w:rsidR="00000000" w:rsidRDefault="00D61733">
      <w:pPr>
        <w:pStyle w:val="ConsPlusNormal"/>
        <w:jc w:val="both"/>
      </w:pPr>
    </w:p>
    <w:p w14:paraId="2000C293" w14:textId="77777777" w:rsidR="00000000" w:rsidRDefault="00D61733">
      <w:pPr>
        <w:pStyle w:val="ConsPlusTitle"/>
        <w:jc w:val="center"/>
        <w:outlineLvl w:val="3"/>
      </w:pPr>
      <w:r>
        <w:t>23.7. Перспективы развития рынка</w:t>
      </w:r>
    </w:p>
    <w:p w14:paraId="583531E1" w14:textId="77777777" w:rsidR="00000000" w:rsidRDefault="00D61733">
      <w:pPr>
        <w:pStyle w:val="ConsPlusNormal"/>
        <w:jc w:val="both"/>
      </w:pPr>
    </w:p>
    <w:p w14:paraId="0BC77296" w14:textId="77777777" w:rsidR="00000000" w:rsidRDefault="00D61733">
      <w:pPr>
        <w:pStyle w:val="ConsPlusNormal"/>
        <w:ind w:firstLine="540"/>
        <w:jc w:val="both"/>
      </w:pPr>
      <w:r>
        <w:t>Основными перспективными направлениями развития рынка являются:</w:t>
      </w:r>
    </w:p>
    <w:p w14:paraId="7D83A2E7" w14:textId="77777777" w:rsidR="00000000" w:rsidRDefault="00D61733">
      <w:pPr>
        <w:pStyle w:val="ConsPlusNormal"/>
        <w:spacing w:before="240"/>
        <w:ind w:firstLine="540"/>
        <w:jc w:val="both"/>
      </w:pPr>
      <w:r>
        <w:t>принятие Федерального закона, регулирующего сферу оказания услуг по перевозке пассажиров и багажа легковым такси, определяющего правовой статус агрегаторо</w:t>
      </w:r>
      <w:r>
        <w:t>в на рынке таксомоторных перевозок;</w:t>
      </w:r>
    </w:p>
    <w:p w14:paraId="3E0D83E2" w14:textId="77777777" w:rsidR="00000000" w:rsidRDefault="00D61733">
      <w:pPr>
        <w:pStyle w:val="ConsPlusNormal"/>
        <w:spacing w:before="240"/>
        <w:ind w:firstLine="540"/>
        <w:jc w:val="both"/>
      </w:pPr>
      <w:r>
        <w:t>равный доступ всех перевозчиков на объекты повышенного потребительского спроса (аэропорты, транспортно-пересадочные узлы, железнодорожные вокзалы);</w:t>
      </w:r>
    </w:p>
    <w:p w14:paraId="27895AA2" w14:textId="77777777" w:rsidR="00000000" w:rsidRDefault="00D61733">
      <w:pPr>
        <w:pStyle w:val="ConsPlusNormal"/>
        <w:spacing w:before="240"/>
        <w:ind w:firstLine="540"/>
        <w:jc w:val="both"/>
      </w:pPr>
      <w:r>
        <w:t>осуществление государственного регионального контроля.</w:t>
      </w:r>
    </w:p>
    <w:p w14:paraId="5B66B10C" w14:textId="77777777" w:rsidR="00000000" w:rsidRDefault="00D61733">
      <w:pPr>
        <w:pStyle w:val="ConsPlusNormal"/>
        <w:jc w:val="both"/>
      </w:pPr>
    </w:p>
    <w:p w14:paraId="0DA2FC0B" w14:textId="77777777" w:rsidR="00000000" w:rsidRDefault="00D61733">
      <w:pPr>
        <w:pStyle w:val="ConsPlusTitle"/>
        <w:jc w:val="center"/>
        <w:outlineLvl w:val="3"/>
      </w:pPr>
      <w:r>
        <w:t>23.8. Ключевые п</w:t>
      </w:r>
      <w:r>
        <w:t>оказатели развития конкуренции на рынке</w:t>
      </w:r>
    </w:p>
    <w:p w14:paraId="40ABEDF0" w14:textId="77777777" w:rsidR="00000000" w:rsidRDefault="00D61733">
      <w:pPr>
        <w:pStyle w:val="ConsPlusNormal"/>
        <w:jc w:val="both"/>
      </w:pPr>
    </w:p>
    <w:p w14:paraId="1ED3F604" w14:textId="77777777" w:rsidR="00000000" w:rsidRDefault="00D61733">
      <w:pPr>
        <w:pStyle w:val="ConsPlusNormal"/>
        <w:jc w:val="both"/>
        <w:sectPr w:rsidR="00000000">
          <w:headerReference w:type="default" r:id="rId97"/>
          <w:footerReference w:type="default" r:id="rId98"/>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7345ABA4" w14:textId="77777777">
        <w:tc>
          <w:tcPr>
            <w:tcW w:w="794" w:type="dxa"/>
            <w:vMerge w:val="restart"/>
            <w:tcBorders>
              <w:top w:val="single" w:sz="4" w:space="0" w:color="auto"/>
              <w:left w:val="single" w:sz="4" w:space="0" w:color="auto"/>
              <w:bottom w:val="single" w:sz="4" w:space="0" w:color="auto"/>
              <w:right w:val="single" w:sz="4" w:space="0" w:color="auto"/>
            </w:tcBorders>
          </w:tcPr>
          <w:p w14:paraId="4491CB86"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2839A5E1"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469D662E"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1F65CA74"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1F149285" w14:textId="77777777" w:rsidR="00000000" w:rsidRDefault="00D61733">
            <w:pPr>
              <w:pStyle w:val="ConsPlusNormal"/>
              <w:jc w:val="center"/>
            </w:pPr>
            <w:r>
              <w:t>Ответственные исполнители</w:t>
            </w:r>
          </w:p>
        </w:tc>
      </w:tr>
      <w:tr w:rsidR="00000000" w14:paraId="18B6104B" w14:textId="77777777">
        <w:tc>
          <w:tcPr>
            <w:tcW w:w="794" w:type="dxa"/>
            <w:vMerge/>
            <w:tcBorders>
              <w:top w:val="single" w:sz="4" w:space="0" w:color="auto"/>
              <w:left w:val="single" w:sz="4" w:space="0" w:color="auto"/>
              <w:bottom w:val="single" w:sz="4" w:space="0" w:color="auto"/>
              <w:right w:val="single" w:sz="4" w:space="0" w:color="auto"/>
            </w:tcBorders>
          </w:tcPr>
          <w:p w14:paraId="52D69CAD"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0E457A7C"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1A788E29"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1DF28DB1"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7D328E1F"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17833EC3"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210B904A"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53AB2B5E"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68AB8FBC" w14:textId="77777777" w:rsidR="00000000" w:rsidRDefault="00D61733">
            <w:pPr>
              <w:pStyle w:val="ConsPlusNormal"/>
              <w:jc w:val="center"/>
            </w:pPr>
          </w:p>
        </w:tc>
      </w:tr>
      <w:tr w:rsidR="00000000" w14:paraId="7555A08A" w14:textId="77777777">
        <w:tc>
          <w:tcPr>
            <w:tcW w:w="794" w:type="dxa"/>
            <w:tcBorders>
              <w:top w:val="single" w:sz="4" w:space="0" w:color="auto"/>
              <w:left w:val="single" w:sz="4" w:space="0" w:color="auto"/>
              <w:bottom w:val="single" w:sz="4" w:space="0" w:color="auto"/>
              <w:right w:val="single" w:sz="4" w:space="0" w:color="auto"/>
            </w:tcBorders>
          </w:tcPr>
          <w:p w14:paraId="1B9BBD6D"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40BED092"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73543FF0"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0225BE4C"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7D02107E"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533FBC64"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4F2B3A98"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4873B322"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19ABF7FF" w14:textId="77777777" w:rsidR="00000000" w:rsidRDefault="00D61733">
            <w:pPr>
              <w:pStyle w:val="ConsPlusNormal"/>
              <w:jc w:val="center"/>
            </w:pPr>
            <w:r>
              <w:t>9</w:t>
            </w:r>
          </w:p>
        </w:tc>
      </w:tr>
      <w:tr w:rsidR="00000000" w14:paraId="18E6E815" w14:textId="77777777">
        <w:tc>
          <w:tcPr>
            <w:tcW w:w="794" w:type="dxa"/>
            <w:tcBorders>
              <w:top w:val="single" w:sz="4" w:space="0" w:color="auto"/>
              <w:left w:val="single" w:sz="4" w:space="0" w:color="auto"/>
              <w:bottom w:val="single" w:sz="4" w:space="0" w:color="auto"/>
              <w:right w:val="single" w:sz="4" w:space="0" w:color="auto"/>
            </w:tcBorders>
          </w:tcPr>
          <w:p w14:paraId="70FCC318" w14:textId="77777777" w:rsidR="00000000" w:rsidRDefault="00D61733">
            <w:pPr>
              <w:pStyle w:val="ConsPlusNormal"/>
            </w:pPr>
            <w:r>
              <w:t>23.8.1</w:t>
            </w:r>
          </w:p>
        </w:tc>
        <w:tc>
          <w:tcPr>
            <w:tcW w:w="3855" w:type="dxa"/>
            <w:tcBorders>
              <w:top w:val="single" w:sz="4" w:space="0" w:color="auto"/>
              <w:left w:val="single" w:sz="4" w:space="0" w:color="auto"/>
              <w:bottom w:val="single" w:sz="4" w:space="0" w:color="auto"/>
              <w:right w:val="single" w:sz="4" w:space="0" w:color="auto"/>
            </w:tcBorders>
          </w:tcPr>
          <w:p w14:paraId="2BD55E64" w14:textId="77777777" w:rsidR="00000000" w:rsidRDefault="00D61733">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Московской области</w:t>
            </w:r>
          </w:p>
        </w:tc>
        <w:tc>
          <w:tcPr>
            <w:tcW w:w="1287" w:type="dxa"/>
            <w:tcBorders>
              <w:top w:val="single" w:sz="4" w:space="0" w:color="auto"/>
              <w:left w:val="single" w:sz="4" w:space="0" w:color="auto"/>
              <w:bottom w:val="single" w:sz="4" w:space="0" w:color="auto"/>
              <w:right w:val="single" w:sz="4" w:space="0" w:color="auto"/>
            </w:tcBorders>
          </w:tcPr>
          <w:p w14:paraId="3392E0BF"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24C4BEA1"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2AD1E5A8"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5164163A"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07B591C1" w14:textId="77777777" w:rsidR="00000000" w:rsidRDefault="00D61733">
            <w:pPr>
              <w:pStyle w:val="ConsPlusNormal"/>
            </w:pPr>
            <w:r>
              <w:t>100</w:t>
            </w:r>
          </w:p>
        </w:tc>
        <w:tc>
          <w:tcPr>
            <w:tcW w:w="966" w:type="dxa"/>
            <w:tcBorders>
              <w:top w:val="single" w:sz="4" w:space="0" w:color="auto"/>
              <w:left w:val="single" w:sz="4" w:space="0" w:color="auto"/>
              <w:bottom w:val="single" w:sz="4" w:space="0" w:color="auto"/>
              <w:right w:val="single" w:sz="4" w:space="0" w:color="auto"/>
            </w:tcBorders>
          </w:tcPr>
          <w:p w14:paraId="5BA5550E" w14:textId="77777777" w:rsidR="00000000" w:rsidRDefault="00D61733">
            <w:pPr>
              <w:pStyle w:val="ConsPlusNormal"/>
            </w:pPr>
            <w:r>
              <w:t>100</w:t>
            </w:r>
          </w:p>
        </w:tc>
        <w:tc>
          <w:tcPr>
            <w:tcW w:w="2835" w:type="dxa"/>
            <w:tcBorders>
              <w:top w:val="single" w:sz="4" w:space="0" w:color="auto"/>
              <w:left w:val="single" w:sz="4" w:space="0" w:color="auto"/>
              <w:bottom w:val="single" w:sz="4" w:space="0" w:color="auto"/>
              <w:right w:val="single" w:sz="4" w:space="0" w:color="auto"/>
            </w:tcBorders>
          </w:tcPr>
          <w:p w14:paraId="70BCDFE9" w14:textId="77777777" w:rsidR="00000000" w:rsidRDefault="00D61733">
            <w:pPr>
              <w:pStyle w:val="ConsPlusNormal"/>
            </w:pPr>
            <w:r>
              <w:t>Министерство транспорта и дорожной инфраструктуры Московской области</w:t>
            </w:r>
          </w:p>
        </w:tc>
      </w:tr>
      <w:tr w:rsidR="00000000" w14:paraId="325D012A" w14:textId="77777777">
        <w:tc>
          <w:tcPr>
            <w:tcW w:w="794" w:type="dxa"/>
            <w:tcBorders>
              <w:top w:val="single" w:sz="4" w:space="0" w:color="auto"/>
              <w:left w:val="single" w:sz="4" w:space="0" w:color="auto"/>
              <w:bottom w:val="single" w:sz="4" w:space="0" w:color="auto"/>
              <w:right w:val="single" w:sz="4" w:space="0" w:color="auto"/>
            </w:tcBorders>
          </w:tcPr>
          <w:p w14:paraId="6D62199C" w14:textId="77777777" w:rsidR="00000000" w:rsidRDefault="00D61733">
            <w:pPr>
              <w:pStyle w:val="ConsPlusNormal"/>
            </w:pPr>
            <w:r>
              <w:t>23.8.2</w:t>
            </w:r>
          </w:p>
        </w:tc>
        <w:tc>
          <w:tcPr>
            <w:tcW w:w="3855" w:type="dxa"/>
            <w:tcBorders>
              <w:top w:val="single" w:sz="4" w:space="0" w:color="auto"/>
              <w:left w:val="single" w:sz="4" w:space="0" w:color="auto"/>
              <w:bottom w:val="single" w:sz="4" w:space="0" w:color="auto"/>
              <w:right w:val="single" w:sz="4" w:space="0" w:color="auto"/>
            </w:tcBorders>
          </w:tcPr>
          <w:p w14:paraId="677D6769" w14:textId="77777777" w:rsidR="00000000" w:rsidRDefault="00D61733">
            <w:pPr>
              <w:pStyle w:val="ConsPlusNormal"/>
            </w:pPr>
            <w:r>
              <w:t>Увеличение количества организаций частной формы собственности (индивидуальных предпринимателей)</w:t>
            </w:r>
          </w:p>
        </w:tc>
        <w:tc>
          <w:tcPr>
            <w:tcW w:w="1287" w:type="dxa"/>
            <w:tcBorders>
              <w:top w:val="single" w:sz="4" w:space="0" w:color="auto"/>
              <w:left w:val="single" w:sz="4" w:space="0" w:color="auto"/>
              <w:bottom w:val="single" w:sz="4" w:space="0" w:color="auto"/>
              <w:right w:val="single" w:sz="4" w:space="0" w:color="auto"/>
            </w:tcBorders>
          </w:tcPr>
          <w:p w14:paraId="50F51D28" w14:textId="77777777" w:rsidR="00000000" w:rsidRDefault="00D61733">
            <w:pPr>
              <w:pStyle w:val="ConsPlusNormal"/>
            </w:pPr>
            <w:r>
              <w:t>единиц</w:t>
            </w:r>
          </w:p>
        </w:tc>
        <w:tc>
          <w:tcPr>
            <w:tcW w:w="963" w:type="dxa"/>
            <w:tcBorders>
              <w:top w:val="single" w:sz="4" w:space="0" w:color="auto"/>
              <w:left w:val="single" w:sz="4" w:space="0" w:color="auto"/>
              <w:bottom w:val="single" w:sz="4" w:space="0" w:color="auto"/>
              <w:right w:val="single" w:sz="4" w:space="0" w:color="auto"/>
            </w:tcBorders>
          </w:tcPr>
          <w:p w14:paraId="666C6497" w14:textId="77777777" w:rsidR="00000000" w:rsidRDefault="00D61733">
            <w:pPr>
              <w:pStyle w:val="ConsPlusNormal"/>
            </w:pPr>
            <w:r>
              <w:t>5436</w:t>
            </w:r>
          </w:p>
        </w:tc>
        <w:tc>
          <w:tcPr>
            <w:tcW w:w="963" w:type="dxa"/>
            <w:tcBorders>
              <w:top w:val="single" w:sz="4" w:space="0" w:color="auto"/>
              <w:left w:val="single" w:sz="4" w:space="0" w:color="auto"/>
              <w:bottom w:val="single" w:sz="4" w:space="0" w:color="auto"/>
              <w:right w:val="single" w:sz="4" w:space="0" w:color="auto"/>
            </w:tcBorders>
          </w:tcPr>
          <w:p w14:paraId="675BE59F" w14:textId="77777777" w:rsidR="00000000" w:rsidRDefault="00D61733">
            <w:pPr>
              <w:pStyle w:val="ConsPlusNormal"/>
            </w:pPr>
            <w:r>
              <w:t>19000</w:t>
            </w:r>
          </w:p>
        </w:tc>
        <w:tc>
          <w:tcPr>
            <w:tcW w:w="963" w:type="dxa"/>
            <w:tcBorders>
              <w:top w:val="single" w:sz="4" w:space="0" w:color="auto"/>
              <w:left w:val="single" w:sz="4" w:space="0" w:color="auto"/>
              <w:bottom w:val="single" w:sz="4" w:space="0" w:color="auto"/>
              <w:right w:val="single" w:sz="4" w:space="0" w:color="auto"/>
            </w:tcBorders>
          </w:tcPr>
          <w:p w14:paraId="4B84ECC3" w14:textId="77777777" w:rsidR="00000000" w:rsidRDefault="00D61733">
            <w:pPr>
              <w:pStyle w:val="ConsPlusNormal"/>
            </w:pPr>
            <w:r>
              <w:t>19250</w:t>
            </w:r>
          </w:p>
        </w:tc>
        <w:tc>
          <w:tcPr>
            <w:tcW w:w="963" w:type="dxa"/>
            <w:tcBorders>
              <w:top w:val="single" w:sz="4" w:space="0" w:color="auto"/>
              <w:left w:val="single" w:sz="4" w:space="0" w:color="auto"/>
              <w:bottom w:val="single" w:sz="4" w:space="0" w:color="auto"/>
              <w:right w:val="single" w:sz="4" w:space="0" w:color="auto"/>
            </w:tcBorders>
          </w:tcPr>
          <w:p w14:paraId="457BD32D" w14:textId="77777777" w:rsidR="00000000" w:rsidRDefault="00D61733">
            <w:pPr>
              <w:pStyle w:val="ConsPlusNormal"/>
            </w:pPr>
            <w:r>
              <w:t>19500</w:t>
            </w:r>
          </w:p>
        </w:tc>
        <w:tc>
          <w:tcPr>
            <w:tcW w:w="966" w:type="dxa"/>
            <w:tcBorders>
              <w:top w:val="single" w:sz="4" w:space="0" w:color="auto"/>
              <w:left w:val="single" w:sz="4" w:space="0" w:color="auto"/>
              <w:bottom w:val="single" w:sz="4" w:space="0" w:color="auto"/>
              <w:right w:val="single" w:sz="4" w:space="0" w:color="auto"/>
            </w:tcBorders>
          </w:tcPr>
          <w:p w14:paraId="3A613320" w14:textId="77777777" w:rsidR="00000000" w:rsidRDefault="00D61733">
            <w:pPr>
              <w:pStyle w:val="ConsPlusNormal"/>
            </w:pPr>
            <w:r>
              <w:t>19750</w:t>
            </w:r>
          </w:p>
        </w:tc>
        <w:tc>
          <w:tcPr>
            <w:tcW w:w="2835" w:type="dxa"/>
            <w:tcBorders>
              <w:top w:val="single" w:sz="4" w:space="0" w:color="auto"/>
              <w:left w:val="single" w:sz="4" w:space="0" w:color="auto"/>
              <w:bottom w:val="single" w:sz="4" w:space="0" w:color="auto"/>
              <w:right w:val="single" w:sz="4" w:space="0" w:color="auto"/>
            </w:tcBorders>
          </w:tcPr>
          <w:p w14:paraId="3DF31AEE" w14:textId="77777777" w:rsidR="00000000" w:rsidRDefault="00D61733">
            <w:pPr>
              <w:pStyle w:val="ConsPlusNormal"/>
            </w:pPr>
            <w:r>
              <w:t>Министерство транспорта и дорожной инфраструктуры Московской области</w:t>
            </w:r>
          </w:p>
        </w:tc>
      </w:tr>
    </w:tbl>
    <w:p w14:paraId="350286E5" w14:textId="77777777" w:rsidR="00000000" w:rsidRDefault="00D61733">
      <w:pPr>
        <w:pStyle w:val="ConsPlusNormal"/>
        <w:jc w:val="both"/>
      </w:pPr>
    </w:p>
    <w:p w14:paraId="3CFDC27A" w14:textId="77777777" w:rsidR="00000000" w:rsidRDefault="00D61733">
      <w:pPr>
        <w:pStyle w:val="ConsPlusTitle"/>
        <w:jc w:val="center"/>
        <w:outlineLvl w:val="3"/>
      </w:pPr>
      <w:r>
        <w:t>23.9. Мероприятия по достижению ключевых показателей</w:t>
      </w:r>
    </w:p>
    <w:p w14:paraId="6E1AA081" w14:textId="77777777" w:rsidR="00000000" w:rsidRDefault="00D61733">
      <w:pPr>
        <w:pStyle w:val="ConsPlusTitle"/>
        <w:jc w:val="center"/>
      </w:pPr>
      <w:r>
        <w:t>развития конкуренции на рынке</w:t>
      </w:r>
    </w:p>
    <w:p w14:paraId="0E8C5B12"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66D6A27B" w14:textId="77777777">
        <w:tc>
          <w:tcPr>
            <w:tcW w:w="794" w:type="dxa"/>
            <w:tcBorders>
              <w:top w:val="single" w:sz="4" w:space="0" w:color="auto"/>
              <w:left w:val="single" w:sz="4" w:space="0" w:color="auto"/>
              <w:bottom w:val="single" w:sz="4" w:space="0" w:color="auto"/>
              <w:right w:val="single" w:sz="4" w:space="0" w:color="auto"/>
            </w:tcBorders>
          </w:tcPr>
          <w:p w14:paraId="398E6BB9"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27C77C2A"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2AF31693"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4AB5CB89"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3B4E2135"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3F5CD14F" w14:textId="77777777" w:rsidR="00000000" w:rsidRDefault="00D61733">
            <w:pPr>
              <w:pStyle w:val="ConsPlusNormal"/>
              <w:jc w:val="center"/>
            </w:pPr>
            <w:r>
              <w:t>Ответственные исполнители</w:t>
            </w:r>
          </w:p>
        </w:tc>
      </w:tr>
      <w:tr w:rsidR="00000000" w14:paraId="3D3344BA" w14:textId="77777777">
        <w:tc>
          <w:tcPr>
            <w:tcW w:w="794" w:type="dxa"/>
            <w:tcBorders>
              <w:top w:val="single" w:sz="4" w:space="0" w:color="auto"/>
              <w:left w:val="single" w:sz="4" w:space="0" w:color="auto"/>
              <w:bottom w:val="single" w:sz="4" w:space="0" w:color="auto"/>
              <w:right w:val="single" w:sz="4" w:space="0" w:color="auto"/>
            </w:tcBorders>
          </w:tcPr>
          <w:p w14:paraId="53244045"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30C26D03"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2DDCCCAE"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0AA4F8B8"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75E66596"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22D414EB" w14:textId="77777777" w:rsidR="00000000" w:rsidRDefault="00D61733">
            <w:pPr>
              <w:pStyle w:val="ConsPlusNormal"/>
              <w:jc w:val="center"/>
            </w:pPr>
            <w:r>
              <w:t>6</w:t>
            </w:r>
          </w:p>
        </w:tc>
      </w:tr>
      <w:tr w:rsidR="00000000" w14:paraId="7C9A111E" w14:textId="77777777">
        <w:tc>
          <w:tcPr>
            <w:tcW w:w="794" w:type="dxa"/>
            <w:tcBorders>
              <w:top w:val="single" w:sz="4" w:space="0" w:color="auto"/>
              <w:left w:val="single" w:sz="4" w:space="0" w:color="auto"/>
              <w:bottom w:val="single" w:sz="4" w:space="0" w:color="auto"/>
              <w:right w:val="single" w:sz="4" w:space="0" w:color="auto"/>
            </w:tcBorders>
          </w:tcPr>
          <w:p w14:paraId="72E066BD" w14:textId="77777777" w:rsidR="00000000" w:rsidRDefault="00D61733">
            <w:pPr>
              <w:pStyle w:val="ConsPlusNormal"/>
            </w:pPr>
            <w:r>
              <w:t>23.9.1</w:t>
            </w:r>
          </w:p>
        </w:tc>
        <w:tc>
          <w:tcPr>
            <w:tcW w:w="3231" w:type="dxa"/>
            <w:tcBorders>
              <w:top w:val="single" w:sz="4" w:space="0" w:color="auto"/>
              <w:left w:val="single" w:sz="4" w:space="0" w:color="auto"/>
              <w:bottom w:val="single" w:sz="4" w:space="0" w:color="auto"/>
              <w:right w:val="single" w:sz="4" w:space="0" w:color="auto"/>
            </w:tcBorders>
          </w:tcPr>
          <w:p w14:paraId="25D25254" w14:textId="77777777" w:rsidR="00000000" w:rsidRDefault="00D61733">
            <w:pPr>
              <w:pStyle w:val="ConsPlusNormal"/>
            </w:pPr>
            <w:r>
              <w:t>Увеличение количества вновь созданных организаций частной формы собс</w:t>
            </w:r>
            <w:r>
              <w:t>твенности (индивидуальных предпринимателей) в Московской области, оказывающих услуги по перевозке пассажиров и багажа легковым такси</w:t>
            </w:r>
          </w:p>
        </w:tc>
        <w:tc>
          <w:tcPr>
            <w:tcW w:w="2891" w:type="dxa"/>
            <w:tcBorders>
              <w:top w:val="single" w:sz="4" w:space="0" w:color="auto"/>
              <w:left w:val="single" w:sz="4" w:space="0" w:color="auto"/>
              <w:bottom w:val="single" w:sz="4" w:space="0" w:color="auto"/>
              <w:right w:val="single" w:sz="4" w:space="0" w:color="auto"/>
            </w:tcBorders>
          </w:tcPr>
          <w:p w14:paraId="10AD2920" w14:textId="77777777" w:rsidR="00000000" w:rsidRDefault="00D61733">
            <w:pPr>
              <w:pStyle w:val="ConsPlusNormal"/>
            </w:pPr>
            <w:r>
              <w:t>Сохранение конкурентной среды на рынке таксомоторных перевозок</w:t>
            </w:r>
          </w:p>
        </w:tc>
        <w:tc>
          <w:tcPr>
            <w:tcW w:w="1361" w:type="dxa"/>
            <w:tcBorders>
              <w:top w:val="single" w:sz="4" w:space="0" w:color="auto"/>
              <w:left w:val="single" w:sz="4" w:space="0" w:color="auto"/>
              <w:bottom w:val="single" w:sz="4" w:space="0" w:color="auto"/>
              <w:right w:val="single" w:sz="4" w:space="0" w:color="auto"/>
            </w:tcBorders>
          </w:tcPr>
          <w:p w14:paraId="5E0F6479"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F8E6A79" w14:textId="77777777" w:rsidR="00000000" w:rsidRDefault="00D61733">
            <w:pPr>
              <w:pStyle w:val="ConsPlusNormal"/>
            </w:pPr>
            <w:r>
              <w:t>Повышение качества обслуживания населения легковым такси</w:t>
            </w:r>
          </w:p>
        </w:tc>
        <w:tc>
          <w:tcPr>
            <w:tcW w:w="2608" w:type="dxa"/>
            <w:tcBorders>
              <w:top w:val="single" w:sz="4" w:space="0" w:color="auto"/>
              <w:left w:val="single" w:sz="4" w:space="0" w:color="auto"/>
              <w:bottom w:val="single" w:sz="4" w:space="0" w:color="auto"/>
              <w:right w:val="single" w:sz="4" w:space="0" w:color="auto"/>
            </w:tcBorders>
          </w:tcPr>
          <w:p w14:paraId="659768BD" w14:textId="77777777" w:rsidR="00000000" w:rsidRDefault="00D61733">
            <w:pPr>
              <w:pStyle w:val="ConsPlusNormal"/>
            </w:pPr>
            <w:r>
              <w:t>Министерство транспорта и дорожной инфраструктуры Московской области</w:t>
            </w:r>
          </w:p>
        </w:tc>
      </w:tr>
      <w:tr w:rsidR="00000000" w14:paraId="44B20E5E" w14:textId="77777777">
        <w:tc>
          <w:tcPr>
            <w:tcW w:w="794" w:type="dxa"/>
            <w:tcBorders>
              <w:top w:val="single" w:sz="4" w:space="0" w:color="auto"/>
              <w:left w:val="single" w:sz="4" w:space="0" w:color="auto"/>
              <w:bottom w:val="single" w:sz="4" w:space="0" w:color="auto"/>
              <w:right w:val="single" w:sz="4" w:space="0" w:color="auto"/>
            </w:tcBorders>
          </w:tcPr>
          <w:p w14:paraId="3D8FB2C5" w14:textId="77777777" w:rsidR="00000000" w:rsidRDefault="00D61733">
            <w:pPr>
              <w:pStyle w:val="ConsPlusNormal"/>
            </w:pPr>
            <w:r>
              <w:t>23.9.2</w:t>
            </w:r>
          </w:p>
        </w:tc>
        <w:tc>
          <w:tcPr>
            <w:tcW w:w="3231" w:type="dxa"/>
            <w:tcBorders>
              <w:top w:val="single" w:sz="4" w:space="0" w:color="auto"/>
              <w:left w:val="single" w:sz="4" w:space="0" w:color="auto"/>
              <w:bottom w:val="single" w:sz="4" w:space="0" w:color="auto"/>
              <w:right w:val="single" w:sz="4" w:space="0" w:color="auto"/>
            </w:tcBorders>
          </w:tcPr>
          <w:p w14:paraId="4CCA079B" w14:textId="77777777" w:rsidR="00000000" w:rsidRDefault="00D61733">
            <w:pPr>
              <w:pStyle w:val="ConsPlusNormal"/>
            </w:pPr>
            <w:r>
              <w:t>Оптимизация процедуры выдачи разрешений на осуществление деятельности по перевозке пассажиров и багажа легковым такси на т</w:t>
            </w:r>
            <w:r>
              <w:t>ерритории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7D92AF8E" w14:textId="77777777" w:rsidR="00000000" w:rsidRDefault="00D61733">
            <w:pPr>
              <w:pStyle w:val="ConsPlusNormal"/>
            </w:pPr>
            <w:r>
              <w:t>Сокращение административных барьеров</w:t>
            </w:r>
          </w:p>
        </w:tc>
        <w:tc>
          <w:tcPr>
            <w:tcW w:w="1361" w:type="dxa"/>
            <w:tcBorders>
              <w:top w:val="single" w:sz="4" w:space="0" w:color="auto"/>
              <w:left w:val="single" w:sz="4" w:space="0" w:color="auto"/>
              <w:bottom w:val="single" w:sz="4" w:space="0" w:color="auto"/>
              <w:right w:val="single" w:sz="4" w:space="0" w:color="auto"/>
            </w:tcBorders>
          </w:tcPr>
          <w:p w14:paraId="7F65CA2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F0925D6" w14:textId="77777777" w:rsidR="00000000" w:rsidRDefault="00D61733">
            <w:pPr>
              <w:pStyle w:val="ConsPlusNormal"/>
            </w:pPr>
            <w:r>
              <w:t>Переход на электронно-реестровую модель выдачи разрешений</w:t>
            </w:r>
          </w:p>
        </w:tc>
        <w:tc>
          <w:tcPr>
            <w:tcW w:w="2608" w:type="dxa"/>
            <w:tcBorders>
              <w:top w:val="single" w:sz="4" w:space="0" w:color="auto"/>
              <w:left w:val="single" w:sz="4" w:space="0" w:color="auto"/>
              <w:bottom w:val="single" w:sz="4" w:space="0" w:color="auto"/>
              <w:right w:val="single" w:sz="4" w:space="0" w:color="auto"/>
            </w:tcBorders>
          </w:tcPr>
          <w:p w14:paraId="1CFD83B2" w14:textId="77777777" w:rsidR="00000000" w:rsidRDefault="00D61733">
            <w:pPr>
              <w:pStyle w:val="ConsPlusNormal"/>
            </w:pPr>
            <w:r>
              <w:t>Министерство транспорта и дорожной инфраструктуры Московской области</w:t>
            </w:r>
          </w:p>
        </w:tc>
      </w:tr>
    </w:tbl>
    <w:p w14:paraId="7DDE09A8" w14:textId="77777777" w:rsidR="00000000" w:rsidRDefault="00D61733">
      <w:pPr>
        <w:pStyle w:val="ConsPlusNormal"/>
        <w:jc w:val="both"/>
        <w:sectPr w:rsidR="00000000">
          <w:headerReference w:type="default" r:id="rId99"/>
          <w:footerReference w:type="default" r:id="rId100"/>
          <w:pgSz w:w="16838" w:h="11906" w:orient="landscape"/>
          <w:pgMar w:top="1133" w:right="1440" w:bottom="566" w:left="1440" w:header="0" w:footer="0" w:gutter="0"/>
          <w:cols w:space="720"/>
          <w:noEndnote/>
        </w:sectPr>
      </w:pPr>
    </w:p>
    <w:p w14:paraId="4A25663F" w14:textId="77777777" w:rsidR="00000000" w:rsidRDefault="00D61733">
      <w:pPr>
        <w:pStyle w:val="ConsPlusNormal"/>
        <w:jc w:val="both"/>
      </w:pPr>
    </w:p>
    <w:p w14:paraId="17D04E3D" w14:textId="77777777" w:rsidR="00000000" w:rsidRDefault="00D61733">
      <w:pPr>
        <w:pStyle w:val="ConsPlusTitle"/>
        <w:jc w:val="center"/>
        <w:outlineLvl w:val="2"/>
      </w:pPr>
      <w:r>
        <w:t>24. Развитие конкуренции на рынке дорожной деятельности</w:t>
      </w:r>
    </w:p>
    <w:p w14:paraId="2D563B59" w14:textId="77777777" w:rsidR="00000000" w:rsidRDefault="00D61733">
      <w:pPr>
        <w:pStyle w:val="ConsPlusTitle"/>
        <w:jc w:val="center"/>
      </w:pPr>
      <w:r>
        <w:t>(за исключением проектирования)</w:t>
      </w:r>
    </w:p>
    <w:p w14:paraId="602FA038" w14:textId="77777777" w:rsidR="00000000" w:rsidRDefault="00D61733">
      <w:pPr>
        <w:pStyle w:val="ConsPlusNormal"/>
        <w:jc w:val="both"/>
      </w:pPr>
    </w:p>
    <w:p w14:paraId="1E226AD9"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транспорта и дорожной инфраструктуры Московской области.</w:t>
      </w:r>
    </w:p>
    <w:p w14:paraId="2969CCE4" w14:textId="77777777" w:rsidR="00000000" w:rsidRDefault="00D61733">
      <w:pPr>
        <w:pStyle w:val="ConsPlusNormal"/>
        <w:jc w:val="both"/>
      </w:pPr>
    </w:p>
    <w:p w14:paraId="5AE61A4C" w14:textId="77777777" w:rsidR="00000000" w:rsidRDefault="00D61733">
      <w:pPr>
        <w:pStyle w:val="ConsPlusTitle"/>
        <w:jc w:val="center"/>
        <w:outlineLvl w:val="3"/>
      </w:pPr>
      <w:r>
        <w:t>24.1. Исходная информация в отношении ситуации</w:t>
      </w:r>
    </w:p>
    <w:p w14:paraId="488BBCC9" w14:textId="77777777" w:rsidR="00000000" w:rsidRDefault="00D61733">
      <w:pPr>
        <w:pStyle w:val="ConsPlusTitle"/>
        <w:jc w:val="center"/>
      </w:pPr>
      <w:r>
        <w:t>и проблематики на рынке</w:t>
      </w:r>
    </w:p>
    <w:p w14:paraId="33D6496E" w14:textId="77777777" w:rsidR="00000000" w:rsidRDefault="00D61733">
      <w:pPr>
        <w:pStyle w:val="ConsPlusNormal"/>
        <w:jc w:val="both"/>
      </w:pPr>
    </w:p>
    <w:p w14:paraId="3ECBD5B5" w14:textId="77777777" w:rsidR="00000000" w:rsidRDefault="00D61733">
      <w:pPr>
        <w:pStyle w:val="ConsPlusNormal"/>
        <w:ind w:firstLine="540"/>
        <w:jc w:val="both"/>
      </w:pPr>
      <w:r>
        <w:t>В Московской области идет строительс</w:t>
      </w:r>
      <w:r>
        <w:t>тво и реконструкция 59 региональных дорожных объектов, 6 из которых завершены в 2018 году, 19 - будут завершены в 2019 году, 17 - в 2020 году и 17 - в 2021 году.</w:t>
      </w:r>
    </w:p>
    <w:p w14:paraId="2CD244F1" w14:textId="77777777" w:rsidR="00000000" w:rsidRDefault="00D61733">
      <w:pPr>
        <w:pStyle w:val="ConsPlusNormal"/>
        <w:spacing w:before="240"/>
        <w:ind w:firstLine="540"/>
        <w:jc w:val="both"/>
      </w:pPr>
      <w:r>
        <w:t>Ведется работа по развитию дорожной сети в рамках концессионных соглашений с привлечением внеб</w:t>
      </w:r>
      <w:r>
        <w:t>юджетных источников. Заключены концессионные соглашения на строительство 9 путепроводов и 1 автомобильной дороги на общую сумму порядка 40,6 миллиарда рублей.</w:t>
      </w:r>
    </w:p>
    <w:p w14:paraId="19AB9045" w14:textId="77777777" w:rsidR="00000000" w:rsidRDefault="00D61733">
      <w:pPr>
        <w:pStyle w:val="ConsPlusNormal"/>
        <w:spacing w:before="240"/>
        <w:ind w:firstLine="540"/>
        <w:jc w:val="both"/>
      </w:pPr>
      <w:r>
        <w:t xml:space="preserve">Для оптимизации принятия решения и сокращения сроков согласования параметров по проектам в сфере </w:t>
      </w:r>
      <w:r>
        <w:t>государственно-частного партнерства выпущено распоряжение Правительства Московской области от 13.07.2018 N 438-РП "Об утверждении Методических рекомендаций по подготовке данных для формирования существенных условий и оценки эффективности проекта государств</w:t>
      </w:r>
      <w:r>
        <w:t>енно-частного партнерства, проекта муниципально-частного партнерства, проекта концессионного соглашения, проекта инвестиционного договора и определения их сравнительного преимущества по сравнению с бюджетным финансированием и установлению предельных критер</w:t>
      </w:r>
      <w:r>
        <w:t>иев финансовых и инвестиционных параметров".</w:t>
      </w:r>
    </w:p>
    <w:p w14:paraId="65CA5BD0" w14:textId="77777777" w:rsidR="00000000" w:rsidRDefault="00D61733">
      <w:pPr>
        <w:pStyle w:val="ConsPlusNormal"/>
        <w:jc w:val="both"/>
      </w:pPr>
    </w:p>
    <w:p w14:paraId="1F3135F9" w14:textId="77777777" w:rsidR="00000000" w:rsidRDefault="00D61733">
      <w:pPr>
        <w:pStyle w:val="ConsPlusTitle"/>
        <w:jc w:val="center"/>
        <w:outlineLvl w:val="3"/>
      </w:pPr>
      <w:r>
        <w:t>24.2. Доля хозяйствующих субъектов частной формы</w:t>
      </w:r>
    </w:p>
    <w:p w14:paraId="3DF04B27" w14:textId="77777777" w:rsidR="00000000" w:rsidRDefault="00D61733">
      <w:pPr>
        <w:pStyle w:val="ConsPlusTitle"/>
        <w:jc w:val="center"/>
      </w:pPr>
      <w:r>
        <w:t>собственности на рынке</w:t>
      </w:r>
    </w:p>
    <w:p w14:paraId="467FEBC3" w14:textId="77777777" w:rsidR="00000000" w:rsidRDefault="00D61733">
      <w:pPr>
        <w:pStyle w:val="ConsPlusNormal"/>
        <w:jc w:val="both"/>
      </w:pPr>
    </w:p>
    <w:p w14:paraId="34847474" w14:textId="77777777" w:rsidR="00000000" w:rsidRDefault="00D61733">
      <w:pPr>
        <w:pStyle w:val="ConsPlusNormal"/>
        <w:ind w:firstLine="540"/>
        <w:jc w:val="both"/>
      </w:pPr>
      <w:r>
        <w:t>На конец 2018 года доля хозяйствующих субъектов частной формы собственности в объеме выручки на рынке составила 67%.</w:t>
      </w:r>
    </w:p>
    <w:p w14:paraId="58744D19" w14:textId="77777777" w:rsidR="00000000" w:rsidRDefault="00D61733">
      <w:pPr>
        <w:pStyle w:val="ConsPlusNormal"/>
        <w:spacing w:before="240"/>
        <w:ind w:firstLine="540"/>
        <w:jc w:val="both"/>
      </w:pPr>
      <w:r>
        <w:t>По данным Федерально</w:t>
      </w:r>
      <w:r>
        <w:t>й налоговой службы в Едином реестре субъектов малого и среднего предпринимательства на конец 2018 года насчитывалось 514 организаций дорожного строительства, из них 500 организаций по виду деятельности "42.11 Строительство автомобильных дорог и автомагистр</w:t>
      </w:r>
      <w:r>
        <w:t>алей" и 14 организаций по виду деятельности "42.13 Строительство мостов и тоннелей".</w:t>
      </w:r>
    </w:p>
    <w:p w14:paraId="00BE9273" w14:textId="77777777" w:rsidR="00000000" w:rsidRDefault="00D61733">
      <w:pPr>
        <w:pStyle w:val="ConsPlusNormal"/>
        <w:jc w:val="both"/>
      </w:pPr>
    </w:p>
    <w:p w14:paraId="2A04FB81" w14:textId="77777777" w:rsidR="00000000" w:rsidRDefault="00D61733">
      <w:pPr>
        <w:pStyle w:val="ConsPlusTitle"/>
        <w:jc w:val="center"/>
        <w:outlineLvl w:val="3"/>
      </w:pPr>
      <w:r>
        <w:t>24.3. Оценка состояния конкурентной среды</w:t>
      </w:r>
    </w:p>
    <w:p w14:paraId="1C314069" w14:textId="77777777" w:rsidR="00000000" w:rsidRDefault="00D61733">
      <w:pPr>
        <w:pStyle w:val="ConsPlusTitle"/>
        <w:jc w:val="center"/>
      </w:pPr>
      <w:r>
        <w:t>бизнес-объединениями и потребителями</w:t>
      </w:r>
    </w:p>
    <w:p w14:paraId="2880B222" w14:textId="77777777" w:rsidR="00000000" w:rsidRDefault="00D61733">
      <w:pPr>
        <w:pStyle w:val="ConsPlusNormal"/>
        <w:jc w:val="both"/>
      </w:pPr>
    </w:p>
    <w:p w14:paraId="6C3E8419" w14:textId="77777777" w:rsidR="00000000" w:rsidRDefault="00D61733">
      <w:pPr>
        <w:pStyle w:val="ConsPlusNormal"/>
        <w:ind w:firstLine="540"/>
        <w:jc w:val="both"/>
      </w:pPr>
      <w:r>
        <w:t>По итогам 2018 года, по мнению 64% опрошенных представителей бизнеса, уровень администрати</w:t>
      </w:r>
      <w:r>
        <w:t>вной нагрузки на бизнес находится на низком уровне.</w:t>
      </w:r>
    </w:p>
    <w:p w14:paraId="355EAF0D" w14:textId="77777777" w:rsidR="00000000" w:rsidRDefault="00D61733">
      <w:pPr>
        <w:pStyle w:val="ConsPlusNormal"/>
        <w:spacing w:before="240"/>
        <w:ind w:firstLine="540"/>
        <w:jc w:val="both"/>
      </w:pPr>
      <w:r>
        <w:t>34% опрошенных не считают избыточным время, затраченное предприятием на все плановые мероприятия контроля (надзора) со стороны Министерства транспорта и дорожной инфраструктуры Московской области.</w:t>
      </w:r>
    </w:p>
    <w:p w14:paraId="0C6E609D" w14:textId="77777777" w:rsidR="00000000" w:rsidRDefault="00D61733">
      <w:pPr>
        <w:pStyle w:val="ConsPlusNormal"/>
        <w:jc w:val="both"/>
      </w:pPr>
    </w:p>
    <w:p w14:paraId="017D272E" w14:textId="77777777" w:rsidR="00000000" w:rsidRDefault="00D61733">
      <w:pPr>
        <w:pStyle w:val="ConsPlusTitle"/>
        <w:jc w:val="center"/>
        <w:outlineLvl w:val="3"/>
      </w:pPr>
      <w:r>
        <w:t>24.4. Характерные особенности рынка</w:t>
      </w:r>
    </w:p>
    <w:p w14:paraId="3954AF68" w14:textId="77777777" w:rsidR="00000000" w:rsidRDefault="00D61733">
      <w:pPr>
        <w:pStyle w:val="ConsPlusNormal"/>
        <w:jc w:val="both"/>
      </w:pPr>
    </w:p>
    <w:p w14:paraId="00D9FC42" w14:textId="77777777" w:rsidR="00000000" w:rsidRDefault="00D61733">
      <w:pPr>
        <w:pStyle w:val="ConsPlusNormal"/>
        <w:ind w:firstLine="540"/>
        <w:jc w:val="both"/>
      </w:pPr>
      <w:r>
        <w:t>По данным Федеральной</w:t>
      </w:r>
      <w:r>
        <w:t xml:space="preserve"> налоговой службы, 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Спрос на рынке является условно постоянным, в этой связи предложение на рынке </w:t>
      </w:r>
      <w:r>
        <w:t>тоже является условно постоянным. Учитывая ограниченную сферу применения задействованной техники, выполняющие дорожные работы компании не имеют возможности обеспечить ее загрузку и финансирование постоянных затрат при отсутствии спроса на выполнение именно</w:t>
      </w:r>
      <w:r>
        <w:t xml:space="preserve"> дорожных работ.</w:t>
      </w:r>
    </w:p>
    <w:p w14:paraId="45AF15E4" w14:textId="77777777" w:rsidR="00000000" w:rsidRDefault="00D61733">
      <w:pPr>
        <w:pStyle w:val="ConsPlusNormal"/>
        <w:spacing w:before="240"/>
        <w:ind w:firstLine="540"/>
        <w:jc w:val="both"/>
      </w:pPr>
      <w:r>
        <w:t>Подавляющее большинство заказчиков работ, связанных с дорожной деятельностью, заключают контракты в соответствии с требованиями Федерального закона от 05.04.2013 N 44-ФЗ "О контрактной системе в сфере закупок товаров, работ, услуг для обес</w:t>
      </w:r>
      <w:r>
        <w:t>печения государственных и муниципальных нужд" и Федерального закона от 18.07.2011 N 223-ФЗ "О закупках товаров, работ, услуг отдельными видами юридических лиц".</w:t>
      </w:r>
    </w:p>
    <w:p w14:paraId="68E7A238" w14:textId="77777777" w:rsidR="00000000" w:rsidRDefault="00D61733">
      <w:pPr>
        <w:pStyle w:val="ConsPlusNormal"/>
        <w:jc w:val="both"/>
      </w:pPr>
    </w:p>
    <w:p w14:paraId="19473435" w14:textId="77777777" w:rsidR="00000000" w:rsidRDefault="00D61733">
      <w:pPr>
        <w:pStyle w:val="ConsPlusTitle"/>
        <w:jc w:val="center"/>
        <w:outlineLvl w:val="3"/>
      </w:pPr>
      <w:r>
        <w:t>24.5. Характеристика основных административных</w:t>
      </w:r>
    </w:p>
    <w:p w14:paraId="5BAAA460" w14:textId="77777777" w:rsidR="00000000" w:rsidRDefault="00D61733">
      <w:pPr>
        <w:pStyle w:val="ConsPlusTitle"/>
        <w:jc w:val="center"/>
      </w:pPr>
      <w:r>
        <w:t>и экономических барьеров входа на рынок</w:t>
      </w:r>
    </w:p>
    <w:p w14:paraId="3C70EFE2" w14:textId="77777777" w:rsidR="00000000" w:rsidRDefault="00D61733">
      <w:pPr>
        <w:pStyle w:val="ConsPlusNormal"/>
        <w:jc w:val="both"/>
      </w:pPr>
    </w:p>
    <w:p w14:paraId="53AF985A" w14:textId="77777777" w:rsidR="00000000" w:rsidRDefault="00D61733">
      <w:pPr>
        <w:pStyle w:val="ConsPlusNormal"/>
        <w:ind w:firstLine="540"/>
        <w:jc w:val="both"/>
      </w:pPr>
      <w:r>
        <w:t>Основн</w:t>
      </w:r>
      <w:r>
        <w:t>ыми проблемами на рынке являются:</w:t>
      </w:r>
    </w:p>
    <w:p w14:paraId="12749A14" w14:textId="77777777" w:rsidR="00000000" w:rsidRDefault="00D61733">
      <w:pPr>
        <w:pStyle w:val="ConsPlusNormal"/>
        <w:spacing w:before="240"/>
        <w:ind w:firstLine="540"/>
        <w:jc w:val="both"/>
      </w:pPr>
      <w:r>
        <w:t>высокие первоначальные вложения для новых участников при невысокой прибыльности;</w:t>
      </w:r>
    </w:p>
    <w:p w14:paraId="1E479B87" w14:textId="77777777" w:rsidR="00000000" w:rsidRDefault="00D61733">
      <w:pPr>
        <w:pStyle w:val="ConsPlusNormal"/>
        <w:spacing w:before="240"/>
        <w:ind w:firstLine="540"/>
        <w:jc w:val="both"/>
      </w:pPr>
      <w:r>
        <w:t>высокая технологическая сложность работ по дорожному строительству;</w:t>
      </w:r>
    </w:p>
    <w:p w14:paraId="3C264E9A" w14:textId="77777777" w:rsidR="00000000" w:rsidRDefault="00D61733">
      <w:pPr>
        <w:pStyle w:val="ConsPlusNormal"/>
        <w:spacing w:before="240"/>
        <w:ind w:firstLine="540"/>
        <w:jc w:val="both"/>
      </w:pPr>
      <w:r>
        <w:t>значительная доля несостоявшихся конкурсных процедур вследствие укрупнени</w:t>
      </w:r>
      <w:r>
        <w:t>я лотов на выполнение дорожных работ, введения дополнительных требований к участникам закупки, что затрудняет участие субъектов малого и среднего предпринимательства.</w:t>
      </w:r>
    </w:p>
    <w:p w14:paraId="24A24B81" w14:textId="77777777" w:rsidR="00000000" w:rsidRDefault="00D61733">
      <w:pPr>
        <w:pStyle w:val="ConsPlusNormal"/>
        <w:jc w:val="both"/>
      </w:pPr>
    </w:p>
    <w:p w14:paraId="01375A60" w14:textId="77777777" w:rsidR="00000000" w:rsidRDefault="00D61733">
      <w:pPr>
        <w:pStyle w:val="ConsPlusTitle"/>
        <w:jc w:val="center"/>
        <w:outlineLvl w:val="3"/>
      </w:pPr>
      <w:r>
        <w:t>24.6. Меры по развитию рынка</w:t>
      </w:r>
    </w:p>
    <w:p w14:paraId="4392C56E" w14:textId="77777777" w:rsidR="00000000" w:rsidRDefault="00D61733">
      <w:pPr>
        <w:pStyle w:val="ConsPlusNormal"/>
        <w:jc w:val="both"/>
      </w:pPr>
    </w:p>
    <w:p w14:paraId="70ACDB69" w14:textId="77777777" w:rsidR="00000000" w:rsidRDefault="00D61733">
      <w:pPr>
        <w:pStyle w:val="ConsPlusNormal"/>
        <w:ind w:firstLine="540"/>
        <w:jc w:val="both"/>
      </w:pPr>
      <w:r>
        <w:t>В Московской области внедрена система контроля и планирова</w:t>
      </w:r>
      <w:r>
        <w:t>ния работ в области дорожной инфраструктуры Московской области (далее - СКПДИ), позволяющая отслеживать состояние автомобильных дорог, планировать работы по содержанию и ремонту, а также контролировать выполнение дорожных работ.</w:t>
      </w:r>
    </w:p>
    <w:p w14:paraId="326A3744" w14:textId="77777777" w:rsidR="00000000" w:rsidRDefault="00D61733">
      <w:pPr>
        <w:pStyle w:val="ConsPlusNormal"/>
        <w:spacing w:before="240"/>
        <w:ind w:firstLine="540"/>
        <w:jc w:val="both"/>
      </w:pPr>
      <w:r>
        <w:t>Задачи СКПДИ:</w:t>
      </w:r>
    </w:p>
    <w:p w14:paraId="2FD709BD" w14:textId="77777777" w:rsidR="00000000" w:rsidRDefault="00D61733">
      <w:pPr>
        <w:pStyle w:val="ConsPlusNormal"/>
        <w:spacing w:before="240"/>
        <w:ind w:firstLine="540"/>
        <w:jc w:val="both"/>
      </w:pPr>
      <w:r>
        <w:t>обеспечение у</w:t>
      </w:r>
      <w:r>
        <w:t>чета автомобильных дорог и участков автомобильных дорог, а также их основных характеристик, в электронной форме;</w:t>
      </w:r>
    </w:p>
    <w:p w14:paraId="679D6FEC" w14:textId="77777777" w:rsidR="00000000" w:rsidRDefault="00D61733">
      <w:pPr>
        <w:pStyle w:val="ConsPlusNormal"/>
        <w:spacing w:before="240"/>
        <w:ind w:firstLine="540"/>
        <w:jc w:val="both"/>
      </w:pPr>
      <w:r>
        <w:t>планирование и учет бюджетных и договорных обязательств;</w:t>
      </w:r>
    </w:p>
    <w:p w14:paraId="1DDBAFE4" w14:textId="77777777" w:rsidR="00000000" w:rsidRDefault="00D61733">
      <w:pPr>
        <w:pStyle w:val="ConsPlusNormal"/>
        <w:spacing w:before="240"/>
        <w:ind w:firstLine="540"/>
        <w:jc w:val="both"/>
      </w:pPr>
      <w:r>
        <w:t>содержание и ремонт автомобильных дорог;</w:t>
      </w:r>
    </w:p>
    <w:p w14:paraId="0FF77AAC" w14:textId="77777777" w:rsidR="00000000" w:rsidRDefault="00D61733">
      <w:pPr>
        <w:pStyle w:val="ConsPlusNormal"/>
        <w:spacing w:before="240"/>
        <w:ind w:firstLine="540"/>
        <w:jc w:val="both"/>
      </w:pPr>
      <w:r>
        <w:t>контроль исполнения бюджетных и договорных об</w:t>
      </w:r>
      <w:r>
        <w:t>язательств;</w:t>
      </w:r>
    </w:p>
    <w:p w14:paraId="2429DED8" w14:textId="77777777" w:rsidR="00000000" w:rsidRDefault="00D61733">
      <w:pPr>
        <w:pStyle w:val="ConsPlusNormal"/>
        <w:spacing w:before="240"/>
        <w:ind w:firstLine="540"/>
        <w:jc w:val="both"/>
      </w:pPr>
      <w:r>
        <w:t>выявление нарушений и контроль их устранения;</w:t>
      </w:r>
    </w:p>
    <w:p w14:paraId="7556CD72" w14:textId="77777777" w:rsidR="00000000" w:rsidRDefault="00D61733">
      <w:pPr>
        <w:pStyle w:val="ConsPlusNormal"/>
        <w:spacing w:before="240"/>
        <w:ind w:firstLine="540"/>
        <w:jc w:val="both"/>
      </w:pPr>
      <w:r>
        <w:t>оперативное предоставление статистической отчетности и мониторинга выполнения работ.</w:t>
      </w:r>
    </w:p>
    <w:p w14:paraId="1E148B79" w14:textId="77777777" w:rsidR="00000000" w:rsidRDefault="00D61733">
      <w:pPr>
        <w:pStyle w:val="ConsPlusNormal"/>
        <w:spacing w:before="240"/>
        <w:ind w:firstLine="540"/>
        <w:jc w:val="both"/>
      </w:pPr>
      <w:r>
        <w:t>Государственные услуги, оказываемые Министерством транспорта и дорожной инфраструктуры Московской области, переведены полностью в электронный вид. Также применен единый подход к оформлению технических условий на муниципальные, региональные и федеральные до</w:t>
      </w:r>
      <w:r>
        <w:t>роги через Портал государственных услуг Российской Федерации. Сроки оказания услуг по выдаче технических условий на региональные дороги сокращены с 20 до 15 дней.</w:t>
      </w:r>
    </w:p>
    <w:p w14:paraId="15375A94" w14:textId="77777777" w:rsidR="00000000" w:rsidRDefault="00D61733">
      <w:pPr>
        <w:pStyle w:val="ConsPlusNormal"/>
        <w:spacing w:before="240"/>
        <w:ind w:firstLine="540"/>
        <w:jc w:val="both"/>
      </w:pPr>
      <w:r>
        <w:t>Одновременно муниципальные услуги приведены к единому стандарту согласно типовому администрат</w:t>
      </w:r>
      <w:r>
        <w:t>ивному регламенту.</w:t>
      </w:r>
    </w:p>
    <w:p w14:paraId="079AAD65" w14:textId="77777777" w:rsidR="00000000" w:rsidRDefault="00D61733">
      <w:pPr>
        <w:pStyle w:val="ConsPlusNormal"/>
        <w:jc w:val="both"/>
      </w:pPr>
    </w:p>
    <w:p w14:paraId="53FAB60F" w14:textId="77777777" w:rsidR="00000000" w:rsidRDefault="00D61733">
      <w:pPr>
        <w:pStyle w:val="ConsPlusTitle"/>
        <w:jc w:val="center"/>
        <w:outlineLvl w:val="3"/>
      </w:pPr>
      <w:r>
        <w:t>24.7. Перспективы развития рынка</w:t>
      </w:r>
    </w:p>
    <w:p w14:paraId="54274A65" w14:textId="77777777" w:rsidR="00000000" w:rsidRDefault="00D61733">
      <w:pPr>
        <w:pStyle w:val="ConsPlusNormal"/>
        <w:jc w:val="both"/>
      </w:pPr>
    </w:p>
    <w:p w14:paraId="025DE295" w14:textId="77777777" w:rsidR="00000000" w:rsidRDefault="00D61733">
      <w:pPr>
        <w:pStyle w:val="ConsPlusNormal"/>
        <w:ind w:firstLine="540"/>
        <w:jc w:val="both"/>
      </w:pPr>
      <w:r>
        <w:t>Основными перспективными направлениями развития рынка являются:</w:t>
      </w:r>
    </w:p>
    <w:p w14:paraId="66CA1218" w14:textId="77777777" w:rsidR="00000000" w:rsidRDefault="00D61733">
      <w:pPr>
        <w:pStyle w:val="ConsPlusNormal"/>
        <w:spacing w:before="240"/>
        <w:ind w:firstLine="540"/>
        <w:jc w:val="both"/>
      </w:pPr>
      <w:r>
        <w:t>сокращение доли закупок, признанных несостоявшимися;</w:t>
      </w:r>
    </w:p>
    <w:p w14:paraId="712503C0" w14:textId="77777777" w:rsidR="00000000" w:rsidRDefault="00D61733">
      <w:pPr>
        <w:pStyle w:val="ConsPlusNormal"/>
        <w:spacing w:before="240"/>
        <w:ind w:firstLine="540"/>
        <w:jc w:val="both"/>
      </w:pPr>
      <w:r>
        <w:t>исключение участия в торгах лиц, входящих в группу лиц, определяемую в соответствии с</w:t>
      </w:r>
      <w:r>
        <w:t xml:space="preserve"> антимонопольным законодательством;</w:t>
      </w:r>
    </w:p>
    <w:p w14:paraId="340DD636" w14:textId="77777777" w:rsidR="00000000" w:rsidRDefault="00D61733">
      <w:pPr>
        <w:pStyle w:val="ConsPlusNormal"/>
        <w:spacing w:before="240"/>
        <w:ind w:firstLine="540"/>
        <w:jc w:val="both"/>
      </w:pPr>
      <w:r>
        <w:t>демонополизация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p w14:paraId="11DF9A08" w14:textId="77777777" w:rsidR="00000000" w:rsidRDefault="00D61733">
      <w:pPr>
        <w:pStyle w:val="ConsPlusNormal"/>
        <w:spacing w:before="240"/>
        <w:ind w:firstLine="540"/>
        <w:jc w:val="both"/>
      </w:pPr>
      <w:r>
        <w:t>поддержка субъектов малого и среднего предпринимате</w:t>
      </w:r>
      <w:r>
        <w:t>льства на рынке путем замещения объемов работ, выполняющихся государственными и муниципальными предприятиями, закупками у субъектов малого и среднего предпринимательства;</w:t>
      </w:r>
    </w:p>
    <w:p w14:paraId="4A24D22A" w14:textId="77777777" w:rsidR="00000000" w:rsidRDefault="00D61733">
      <w:pPr>
        <w:pStyle w:val="ConsPlusNormal"/>
        <w:spacing w:before="240"/>
        <w:ind w:firstLine="540"/>
        <w:jc w:val="both"/>
      </w:pPr>
      <w:r>
        <w:t>развитие льготного лизинга техники для дорожной деятельности;</w:t>
      </w:r>
    </w:p>
    <w:p w14:paraId="019F6403" w14:textId="77777777" w:rsidR="00000000" w:rsidRDefault="00D61733">
      <w:pPr>
        <w:pStyle w:val="ConsPlusNormal"/>
        <w:spacing w:before="240"/>
        <w:ind w:firstLine="540"/>
        <w:jc w:val="both"/>
      </w:pPr>
      <w:r>
        <w:t>совершенствование систе</w:t>
      </w:r>
      <w:r>
        <w:t>мы контроля состояния дорожной сети и оказания государственных услуг в данной сфере.</w:t>
      </w:r>
    </w:p>
    <w:p w14:paraId="5ACC76E5" w14:textId="77777777" w:rsidR="00000000" w:rsidRDefault="00D61733">
      <w:pPr>
        <w:pStyle w:val="ConsPlusNormal"/>
        <w:jc w:val="both"/>
      </w:pPr>
    </w:p>
    <w:p w14:paraId="70FA04AF" w14:textId="77777777" w:rsidR="00000000" w:rsidRDefault="00D61733">
      <w:pPr>
        <w:pStyle w:val="ConsPlusTitle"/>
        <w:jc w:val="center"/>
        <w:outlineLvl w:val="3"/>
      </w:pPr>
      <w:r>
        <w:t>24.8. Ключевые показатели развития конкуренции на рынке</w:t>
      </w:r>
    </w:p>
    <w:p w14:paraId="42929C8B" w14:textId="77777777" w:rsidR="00000000" w:rsidRDefault="00D61733">
      <w:pPr>
        <w:pStyle w:val="ConsPlusNormal"/>
        <w:jc w:val="both"/>
      </w:pPr>
    </w:p>
    <w:p w14:paraId="0D8C5ACA" w14:textId="77777777" w:rsidR="00000000" w:rsidRDefault="00D61733">
      <w:pPr>
        <w:pStyle w:val="ConsPlusNormal"/>
        <w:jc w:val="both"/>
        <w:sectPr w:rsidR="00000000">
          <w:headerReference w:type="default" r:id="rId101"/>
          <w:footerReference w:type="default" r:id="rId102"/>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61183B92" w14:textId="77777777">
        <w:tc>
          <w:tcPr>
            <w:tcW w:w="794" w:type="dxa"/>
            <w:vMerge w:val="restart"/>
            <w:tcBorders>
              <w:top w:val="single" w:sz="4" w:space="0" w:color="auto"/>
              <w:left w:val="single" w:sz="4" w:space="0" w:color="auto"/>
              <w:bottom w:val="single" w:sz="4" w:space="0" w:color="auto"/>
              <w:right w:val="single" w:sz="4" w:space="0" w:color="auto"/>
            </w:tcBorders>
          </w:tcPr>
          <w:p w14:paraId="5C83A623"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418973BE"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512A107F"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55C7B51F"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697C500F" w14:textId="77777777" w:rsidR="00000000" w:rsidRDefault="00D61733">
            <w:pPr>
              <w:pStyle w:val="ConsPlusNormal"/>
              <w:jc w:val="center"/>
            </w:pPr>
            <w:r>
              <w:t>Ответственные исполнители</w:t>
            </w:r>
          </w:p>
        </w:tc>
      </w:tr>
      <w:tr w:rsidR="00000000" w14:paraId="30ADFA9C" w14:textId="77777777">
        <w:tc>
          <w:tcPr>
            <w:tcW w:w="794" w:type="dxa"/>
            <w:vMerge/>
            <w:tcBorders>
              <w:top w:val="single" w:sz="4" w:space="0" w:color="auto"/>
              <w:left w:val="single" w:sz="4" w:space="0" w:color="auto"/>
              <w:bottom w:val="single" w:sz="4" w:space="0" w:color="auto"/>
              <w:right w:val="single" w:sz="4" w:space="0" w:color="auto"/>
            </w:tcBorders>
          </w:tcPr>
          <w:p w14:paraId="79B22DFF"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439B874C"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40A24B98"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2D3AF005"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4916B593"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0740A65E"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563B0F15"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32BE758B"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4FB011F6" w14:textId="77777777" w:rsidR="00000000" w:rsidRDefault="00D61733">
            <w:pPr>
              <w:pStyle w:val="ConsPlusNormal"/>
              <w:jc w:val="center"/>
            </w:pPr>
          </w:p>
        </w:tc>
      </w:tr>
      <w:tr w:rsidR="00000000" w14:paraId="0F05287D" w14:textId="77777777">
        <w:tc>
          <w:tcPr>
            <w:tcW w:w="794" w:type="dxa"/>
            <w:tcBorders>
              <w:top w:val="single" w:sz="4" w:space="0" w:color="auto"/>
              <w:left w:val="single" w:sz="4" w:space="0" w:color="auto"/>
              <w:bottom w:val="single" w:sz="4" w:space="0" w:color="auto"/>
              <w:right w:val="single" w:sz="4" w:space="0" w:color="auto"/>
            </w:tcBorders>
          </w:tcPr>
          <w:p w14:paraId="1D741042"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08A088CD"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11ACC544"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2C187C4C"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42654B19"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42FECF9B"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446F38C3"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79E1674E"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57450CB4" w14:textId="77777777" w:rsidR="00000000" w:rsidRDefault="00D61733">
            <w:pPr>
              <w:pStyle w:val="ConsPlusNormal"/>
              <w:jc w:val="center"/>
            </w:pPr>
            <w:r>
              <w:t>9</w:t>
            </w:r>
          </w:p>
        </w:tc>
      </w:tr>
      <w:tr w:rsidR="00000000" w14:paraId="6193607B" w14:textId="77777777">
        <w:tc>
          <w:tcPr>
            <w:tcW w:w="794" w:type="dxa"/>
            <w:tcBorders>
              <w:top w:val="single" w:sz="4" w:space="0" w:color="auto"/>
              <w:left w:val="single" w:sz="4" w:space="0" w:color="auto"/>
              <w:bottom w:val="single" w:sz="4" w:space="0" w:color="auto"/>
              <w:right w:val="single" w:sz="4" w:space="0" w:color="auto"/>
            </w:tcBorders>
          </w:tcPr>
          <w:p w14:paraId="53EF07BE" w14:textId="77777777" w:rsidR="00000000" w:rsidRDefault="00D61733">
            <w:pPr>
              <w:pStyle w:val="ConsPlusNormal"/>
            </w:pPr>
            <w:r>
              <w:t>24.8.1</w:t>
            </w:r>
          </w:p>
        </w:tc>
        <w:tc>
          <w:tcPr>
            <w:tcW w:w="3855" w:type="dxa"/>
            <w:tcBorders>
              <w:top w:val="single" w:sz="4" w:space="0" w:color="auto"/>
              <w:left w:val="single" w:sz="4" w:space="0" w:color="auto"/>
              <w:bottom w:val="single" w:sz="4" w:space="0" w:color="auto"/>
              <w:right w:val="single" w:sz="4" w:space="0" w:color="auto"/>
            </w:tcBorders>
          </w:tcPr>
          <w:p w14:paraId="1408F70B" w14:textId="77777777" w:rsidR="00000000" w:rsidRDefault="00D61733">
            <w:pPr>
              <w:pStyle w:val="ConsPlusNormal"/>
            </w:pPr>
            <w:r>
              <w:t>Доля организаций частной формы собственности в сфере дорожной деятельности (за исключением проектирования)</w:t>
            </w:r>
          </w:p>
        </w:tc>
        <w:tc>
          <w:tcPr>
            <w:tcW w:w="1287" w:type="dxa"/>
            <w:tcBorders>
              <w:top w:val="single" w:sz="4" w:space="0" w:color="auto"/>
              <w:left w:val="single" w:sz="4" w:space="0" w:color="auto"/>
              <w:bottom w:val="single" w:sz="4" w:space="0" w:color="auto"/>
              <w:right w:val="single" w:sz="4" w:space="0" w:color="auto"/>
            </w:tcBorders>
          </w:tcPr>
          <w:p w14:paraId="36FA0D81"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31E4E3A8" w14:textId="77777777" w:rsidR="00000000" w:rsidRDefault="00D61733">
            <w:pPr>
              <w:pStyle w:val="ConsPlusNormal"/>
            </w:pPr>
            <w:r>
              <w:t>71</w:t>
            </w:r>
          </w:p>
        </w:tc>
        <w:tc>
          <w:tcPr>
            <w:tcW w:w="963" w:type="dxa"/>
            <w:tcBorders>
              <w:top w:val="single" w:sz="4" w:space="0" w:color="auto"/>
              <w:left w:val="single" w:sz="4" w:space="0" w:color="auto"/>
              <w:bottom w:val="single" w:sz="4" w:space="0" w:color="auto"/>
              <w:right w:val="single" w:sz="4" w:space="0" w:color="auto"/>
            </w:tcBorders>
          </w:tcPr>
          <w:p w14:paraId="34FE7D0C" w14:textId="77777777" w:rsidR="00000000" w:rsidRDefault="00D61733">
            <w:pPr>
              <w:pStyle w:val="ConsPlusNormal"/>
            </w:pPr>
            <w:r>
              <w:t>74</w:t>
            </w:r>
          </w:p>
        </w:tc>
        <w:tc>
          <w:tcPr>
            <w:tcW w:w="963" w:type="dxa"/>
            <w:tcBorders>
              <w:top w:val="single" w:sz="4" w:space="0" w:color="auto"/>
              <w:left w:val="single" w:sz="4" w:space="0" w:color="auto"/>
              <w:bottom w:val="single" w:sz="4" w:space="0" w:color="auto"/>
              <w:right w:val="single" w:sz="4" w:space="0" w:color="auto"/>
            </w:tcBorders>
          </w:tcPr>
          <w:p w14:paraId="2210071C" w14:textId="77777777" w:rsidR="00000000" w:rsidRDefault="00D61733">
            <w:pPr>
              <w:pStyle w:val="ConsPlusNormal"/>
            </w:pPr>
            <w:r>
              <w:t>77</w:t>
            </w:r>
          </w:p>
        </w:tc>
        <w:tc>
          <w:tcPr>
            <w:tcW w:w="963" w:type="dxa"/>
            <w:tcBorders>
              <w:top w:val="single" w:sz="4" w:space="0" w:color="auto"/>
              <w:left w:val="single" w:sz="4" w:space="0" w:color="auto"/>
              <w:bottom w:val="single" w:sz="4" w:space="0" w:color="auto"/>
              <w:right w:val="single" w:sz="4" w:space="0" w:color="auto"/>
            </w:tcBorders>
          </w:tcPr>
          <w:p w14:paraId="5BED772A" w14:textId="77777777" w:rsidR="00000000" w:rsidRDefault="00D61733">
            <w:pPr>
              <w:pStyle w:val="ConsPlusNormal"/>
            </w:pPr>
            <w:r>
              <w:t>80</w:t>
            </w:r>
          </w:p>
        </w:tc>
        <w:tc>
          <w:tcPr>
            <w:tcW w:w="966" w:type="dxa"/>
            <w:tcBorders>
              <w:top w:val="single" w:sz="4" w:space="0" w:color="auto"/>
              <w:left w:val="single" w:sz="4" w:space="0" w:color="auto"/>
              <w:bottom w:val="single" w:sz="4" w:space="0" w:color="auto"/>
              <w:right w:val="single" w:sz="4" w:space="0" w:color="auto"/>
            </w:tcBorders>
          </w:tcPr>
          <w:p w14:paraId="400176BA" w14:textId="77777777" w:rsidR="00000000" w:rsidRDefault="00D61733">
            <w:pPr>
              <w:pStyle w:val="ConsPlusNormal"/>
            </w:pPr>
            <w:r>
              <w:t>83</w:t>
            </w:r>
          </w:p>
        </w:tc>
        <w:tc>
          <w:tcPr>
            <w:tcW w:w="2835" w:type="dxa"/>
            <w:tcBorders>
              <w:top w:val="single" w:sz="4" w:space="0" w:color="auto"/>
              <w:left w:val="single" w:sz="4" w:space="0" w:color="auto"/>
              <w:bottom w:val="single" w:sz="4" w:space="0" w:color="auto"/>
              <w:right w:val="single" w:sz="4" w:space="0" w:color="auto"/>
            </w:tcBorders>
          </w:tcPr>
          <w:p w14:paraId="133489B3" w14:textId="77777777" w:rsidR="00000000" w:rsidRDefault="00D61733">
            <w:pPr>
              <w:pStyle w:val="ConsPlusNormal"/>
            </w:pPr>
            <w:r>
              <w:t>Министерство транспорта и дорожной инфраструктуры Московской области</w:t>
            </w:r>
          </w:p>
        </w:tc>
      </w:tr>
      <w:tr w:rsidR="00000000" w14:paraId="6989BC63" w14:textId="77777777">
        <w:tc>
          <w:tcPr>
            <w:tcW w:w="794" w:type="dxa"/>
            <w:tcBorders>
              <w:top w:val="single" w:sz="4" w:space="0" w:color="auto"/>
              <w:left w:val="single" w:sz="4" w:space="0" w:color="auto"/>
              <w:bottom w:val="single" w:sz="4" w:space="0" w:color="auto"/>
              <w:right w:val="single" w:sz="4" w:space="0" w:color="auto"/>
            </w:tcBorders>
          </w:tcPr>
          <w:p w14:paraId="6DE94152" w14:textId="77777777" w:rsidR="00000000" w:rsidRDefault="00D61733">
            <w:pPr>
              <w:pStyle w:val="ConsPlusNormal"/>
            </w:pPr>
            <w:r>
              <w:t>24.8.2</w:t>
            </w:r>
          </w:p>
        </w:tc>
        <w:tc>
          <w:tcPr>
            <w:tcW w:w="3855" w:type="dxa"/>
            <w:tcBorders>
              <w:top w:val="single" w:sz="4" w:space="0" w:color="auto"/>
              <w:left w:val="single" w:sz="4" w:space="0" w:color="auto"/>
              <w:bottom w:val="single" w:sz="4" w:space="0" w:color="auto"/>
              <w:right w:val="single" w:sz="4" w:space="0" w:color="auto"/>
            </w:tcBorders>
          </w:tcPr>
          <w:p w14:paraId="287BE38C" w14:textId="77777777" w:rsidR="00000000" w:rsidRDefault="00D61733">
            <w:pPr>
              <w:pStyle w:val="ConsPlusNormal"/>
            </w:pPr>
            <w:r>
              <w:t>Увеличение количества организаций частной формы собственности в сфере дорожной деятельности (за исключением проектирования)</w:t>
            </w:r>
          </w:p>
        </w:tc>
        <w:tc>
          <w:tcPr>
            <w:tcW w:w="1287" w:type="dxa"/>
            <w:tcBorders>
              <w:top w:val="single" w:sz="4" w:space="0" w:color="auto"/>
              <w:left w:val="single" w:sz="4" w:space="0" w:color="auto"/>
              <w:bottom w:val="single" w:sz="4" w:space="0" w:color="auto"/>
              <w:right w:val="single" w:sz="4" w:space="0" w:color="auto"/>
            </w:tcBorders>
          </w:tcPr>
          <w:p w14:paraId="33D535F8" w14:textId="77777777" w:rsidR="00000000" w:rsidRDefault="00D61733">
            <w:pPr>
              <w:pStyle w:val="ConsPlusNormal"/>
            </w:pPr>
            <w:r>
              <w:t>единиц</w:t>
            </w:r>
          </w:p>
        </w:tc>
        <w:tc>
          <w:tcPr>
            <w:tcW w:w="963" w:type="dxa"/>
            <w:tcBorders>
              <w:top w:val="single" w:sz="4" w:space="0" w:color="auto"/>
              <w:left w:val="single" w:sz="4" w:space="0" w:color="auto"/>
              <w:bottom w:val="single" w:sz="4" w:space="0" w:color="auto"/>
              <w:right w:val="single" w:sz="4" w:space="0" w:color="auto"/>
            </w:tcBorders>
          </w:tcPr>
          <w:p w14:paraId="15844935" w14:textId="77777777" w:rsidR="00000000" w:rsidRDefault="00D61733">
            <w:pPr>
              <w:pStyle w:val="ConsPlusNormal"/>
            </w:pPr>
            <w:r>
              <w:t>514</w:t>
            </w:r>
          </w:p>
        </w:tc>
        <w:tc>
          <w:tcPr>
            <w:tcW w:w="963" w:type="dxa"/>
            <w:tcBorders>
              <w:top w:val="single" w:sz="4" w:space="0" w:color="auto"/>
              <w:left w:val="single" w:sz="4" w:space="0" w:color="auto"/>
              <w:bottom w:val="single" w:sz="4" w:space="0" w:color="auto"/>
              <w:right w:val="single" w:sz="4" w:space="0" w:color="auto"/>
            </w:tcBorders>
          </w:tcPr>
          <w:p w14:paraId="0EF92F21" w14:textId="77777777" w:rsidR="00000000" w:rsidRDefault="00D61733">
            <w:pPr>
              <w:pStyle w:val="ConsPlusNormal"/>
            </w:pPr>
            <w:r>
              <w:t>529</w:t>
            </w:r>
          </w:p>
        </w:tc>
        <w:tc>
          <w:tcPr>
            <w:tcW w:w="963" w:type="dxa"/>
            <w:tcBorders>
              <w:top w:val="single" w:sz="4" w:space="0" w:color="auto"/>
              <w:left w:val="single" w:sz="4" w:space="0" w:color="auto"/>
              <w:bottom w:val="single" w:sz="4" w:space="0" w:color="auto"/>
              <w:right w:val="single" w:sz="4" w:space="0" w:color="auto"/>
            </w:tcBorders>
          </w:tcPr>
          <w:p w14:paraId="0891B34C" w14:textId="77777777" w:rsidR="00000000" w:rsidRDefault="00D61733">
            <w:pPr>
              <w:pStyle w:val="ConsPlusNormal"/>
            </w:pPr>
            <w:r>
              <w:t>545</w:t>
            </w:r>
          </w:p>
        </w:tc>
        <w:tc>
          <w:tcPr>
            <w:tcW w:w="963" w:type="dxa"/>
            <w:tcBorders>
              <w:top w:val="single" w:sz="4" w:space="0" w:color="auto"/>
              <w:left w:val="single" w:sz="4" w:space="0" w:color="auto"/>
              <w:bottom w:val="single" w:sz="4" w:space="0" w:color="auto"/>
              <w:right w:val="single" w:sz="4" w:space="0" w:color="auto"/>
            </w:tcBorders>
          </w:tcPr>
          <w:p w14:paraId="589827D3" w14:textId="77777777" w:rsidR="00000000" w:rsidRDefault="00D61733">
            <w:pPr>
              <w:pStyle w:val="ConsPlusNormal"/>
            </w:pPr>
            <w:r>
              <w:t>560</w:t>
            </w:r>
          </w:p>
        </w:tc>
        <w:tc>
          <w:tcPr>
            <w:tcW w:w="966" w:type="dxa"/>
            <w:tcBorders>
              <w:top w:val="single" w:sz="4" w:space="0" w:color="auto"/>
              <w:left w:val="single" w:sz="4" w:space="0" w:color="auto"/>
              <w:bottom w:val="single" w:sz="4" w:space="0" w:color="auto"/>
              <w:right w:val="single" w:sz="4" w:space="0" w:color="auto"/>
            </w:tcBorders>
          </w:tcPr>
          <w:p w14:paraId="603CB2DA" w14:textId="77777777" w:rsidR="00000000" w:rsidRDefault="00D61733">
            <w:pPr>
              <w:pStyle w:val="ConsPlusNormal"/>
            </w:pPr>
            <w:r>
              <w:t>575</w:t>
            </w:r>
          </w:p>
        </w:tc>
        <w:tc>
          <w:tcPr>
            <w:tcW w:w="2835" w:type="dxa"/>
            <w:tcBorders>
              <w:top w:val="single" w:sz="4" w:space="0" w:color="auto"/>
              <w:left w:val="single" w:sz="4" w:space="0" w:color="auto"/>
              <w:bottom w:val="single" w:sz="4" w:space="0" w:color="auto"/>
              <w:right w:val="single" w:sz="4" w:space="0" w:color="auto"/>
            </w:tcBorders>
          </w:tcPr>
          <w:p w14:paraId="13A62FF0" w14:textId="77777777" w:rsidR="00000000" w:rsidRDefault="00D61733">
            <w:pPr>
              <w:pStyle w:val="ConsPlusNormal"/>
            </w:pPr>
            <w:r>
              <w:t>Министерство транспорта и дорожной инфраструктуры Московской области</w:t>
            </w:r>
          </w:p>
        </w:tc>
      </w:tr>
    </w:tbl>
    <w:p w14:paraId="640D16A0" w14:textId="77777777" w:rsidR="00000000" w:rsidRDefault="00D61733">
      <w:pPr>
        <w:pStyle w:val="ConsPlusNormal"/>
        <w:jc w:val="both"/>
      </w:pPr>
    </w:p>
    <w:p w14:paraId="6529F135" w14:textId="77777777" w:rsidR="00000000" w:rsidRDefault="00D61733">
      <w:pPr>
        <w:pStyle w:val="ConsPlusTitle"/>
        <w:jc w:val="center"/>
        <w:outlineLvl w:val="3"/>
      </w:pPr>
      <w:r>
        <w:t>24.9. Мероприятия по достижению кл</w:t>
      </w:r>
      <w:r>
        <w:t>ючевых показателей</w:t>
      </w:r>
    </w:p>
    <w:p w14:paraId="15176C7A" w14:textId="77777777" w:rsidR="00000000" w:rsidRDefault="00D61733">
      <w:pPr>
        <w:pStyle w:val="ConsPlusTitle"/>
        <w:jc w:val="center"/>
      </w:pPr>
      <w:r>
        <w:t>развития конкуренции на рынке</w:t>
      </w:r>
    </w:p>
    <w:p w14:paraId="3EA93F37"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4F1C7466" w14:textId="77777777">
        <w:tc>
          <w:tcPr>
            <w:tcW w:w="794" w:type="dxa"/>
            <w:tcBorders>
              <w:top w:val="single" w:sz="4" w:space="0" w:color="auto"/>
              <w:left w:val="single" w:sz="4" w:space="0" w:color="auto"/>
              <w:bottom w:val="single" w:sz="4" w:space="0" w:color="auto"/>
              <w:right w:val="single" w:sz="4" w:space="0" w:color="auto"/>
            </w:tcBorders>
          </w:tcPr>
          <w:p w14:paraId="7DEAF1F9"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3951EB39"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16B9B6A9"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6DA139C6"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5D324C9A"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6DB18A88" w14:textId="77777777" w:rsidR="00000000" w:rsidRDefault="00D61733">
            <w:pPr>
              <w:pStyle w:val="ConsPlusNormal"/>
              <w:jc w:val="center"/>
            </w:pPr>
            <w:r>
              <w:t>Ответственные исполнители</w:t>
            </w:r>
          </w:p>
        </w:tc>
      </w:tr>
      <w:tr w:rsidR="00000000" w14:paraId="6875FDD0" w14:textId="77777777">
        <w:tc>
          <w:tcPr>
            <w:tcW w:w="794" w:type="dxa"/>
            <w:tcBorders>
              <w:top w:val="single" w:sz="4" w:space="0" w:color="auto"/>
              <w:left w:val="single" w:sz="4" w:space="0" w:color="auto"/>
              <w:bottom w:val="single" w:sz="4" w:space="0" w:color="auto"/>
              <w:right w:val="single" w:sz="4" w:space="0" w:color="auto"/>
            </w:tcBorders>
          </w:tcPr>
          <w:p w14:paraId="11AA439A"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4BF0168E"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549E147C"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4F84BD27"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32594E6C"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27224321" w14:textId="77777777" w:rsidR="00000000" w:rsidRDefault="00D61733">
            <w:pPr>
              <w:pStyle w:val="ConsPlusNormal"/>
              <w:jc w:val="center"/>
            </w:pPr>
            <w:r>
              <w:t>6</w:t>
            </w:r>
          </w:p>
        </w:tc>
      </w:tr>
      <w:tr w:rsidR="00000000" w14:paraId="54672EAC" w14:textId="77777777">
        <w:tc>
          <w:tcPr>
            <w:tcW w:w="794" w:type="dxa"/>
            <w:tcBorders>
              <w:top w:val="single" w:sz="4" w:space="0" w:color="auto"/>
              <w:left w:val="single" w:sz="4" w:space="0" w:color="auto"/>
              <w:bottom w:val="single" w:sz="4" w:space="0" w:color="auto"/>
              <w:right w:val="single" w:sz="4" w:space="0" w:color="auto"/>
            </w:tcBorders>
          </w:tcPr>
          <w:p w14:paraId="1196F094" w14:textId="77777777" w:rsidR="00000000" w:rsidRDefault="00D61733">
            <w:pPr>
              <w:pStyle w:val="ConsPlusNormal"/>
            </w:pPr>
            <w:r>
              <w:t>24.9.1</w:t>
            </w:r>
          </w:p>
        </w:tc>
        <w:tc>
          <w:tcPr>
            <w:tcW w:w="3231" w:type="dxa"/>
            <w:tcBorders>
              <w:top w:val="single" w:sz="4" w:space="0" w:color="auto"/>
              <w:left w:val="single" w:sz="4" w:space="0" w:color="auto"/>
              <w:bottom w:val="single" w:sz="4" w:space="0" w:color="auto"/>
              <w:right w:val="single" w:sz="4" w:space="0" w:color="auto"/>
            </w:tcBorders>
          </w:tcPr>
          <w:p w14:paraId="66981356" w14:textId="77777777" w:rsidR="00000000" w:rsidRDefault="00D61733">
            <w:pPr>
              <w:pStyle w:val="ConsPlusNormal"/>
            </w:pPr>
            <w:r>
              <w:t>Увеличение количества вновь созданных организаций частной формы собственности в Московской области, действующих на рынке дорожной деятельности (за исключением проектирования)</w:t>
            </w:r>
          </w:p>
        </w:tc>
        <w:tc>
          <w:tcPr>
            <w:tcW w:w="2891" w:type="dxa"/>
            <w:tcBorders>
              <w:top w:val="single" w:sz="4" w:space="0" w:color="auto"/>
              <w:left w:val="single" w:sz="4" w:space="0" w:color="auto"/>
              <w:bottom w:val="single" w:sz="4" w:space="0" w:color="auto"/>
              <w:right w:val="single" w:sz="4" w:space="0" w:color="auto"/>
            </w:tcBorders>
          </w:tcPr>
          <w:p w14:paraId="732AC592" w14:textId="77777777" w:rsidR="00000000" w:rsidRDefault="00D61733">
            <w:pPr>
              <w:pStyle w:val="ConsPlusNormal"/>
            </w:pPr>
            <w:r>
              <w:t>Развитие конкурентной среды на рынке дорожной деятельности 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4AEA717E" w14:textId="77777777" w:rsidR="00000000" w:rsidRDefault="00D61733">
            <w:pPr>
              <w:pStyle w:val="ConsPlusNormal"/>
            </w:pPr>
            <w:r>
              <w:t>2</w:t>
            </w:r>
            <w:r>
              <w:t>019-2022</w:t>
            </w:r>
          </w:p>
        </w:tc>
        <w:tc>
          <w:tcPr>
            <w:tcW w:w="2721" w:type="dxa"/>
            <w:tcBorders>
              <w:top w:val="single" w:sz="4" w:space="0" w:color="auto"/>
              <w:left w:val="single" w:sz="4" w:space="0" w:color="auto"/>
              <w:bottom w:val="single" w:sz="4" w:space="0" w:color="auto"/>
              <w:right w:val="single" w:sz="4" w:space="0" w:color="auto"/>
            </w:tcBorders>
          </w:tcPr>
          <w:p w14:paraId="1F10C791" w14:textId="77777777" w:rsidR="00000000" w:rsidRDefault="00D61733">
            <w:pPr>
              <w:pStyle w:val="ConsPlusNormal"/>
            </w:pPr>
            <w:r>
              <w:t>Увеличение количества вновь созданных организаций частной формы собственности на рынке дорожной деятельности (за исключением проектирования)</w:t>
            </w:r>
          </w:p>
        </w:tc>
        <w:tc>
          <w:tcPr>
            <w:tcW w:w="2608" w:type="dxa"/>
            <w:tcBorders>
              <w:top w:val="single" w:sz="4" w:space="0" w:color="auto"/>
              <w:left w:val="single" w:sz="4" w:space="0" w:color="auto"/>
              <w:bottom w:val="single" w:sz="4" w:space="0" w:color="auto"/>
              <w:right w:val="single" w:sz="4" w:space="0" w:color="auto"/>
            </w:tcBorders>
          </w:tcPr>
          <w:p w14:paraId="61C4C284" w14:textId="77777777" w:rsidR="00000000" w:rsidRDefault="00D61733">
            <w:pPr>
              <w:pStyle w:val="ConsPlusNormal"/>
            </w:pPr>
            <w:r>
              <w:t>Министерство транспорта и дорожной инфраструктуры Московской области</w:t>
            </w:r>
          </w:p>
        </w:tc>
      </w:tr>
      <w:tr w:rsidR="00000000" w14:paraId="63ED127F" w14:textId="77777777">
        <w:tc>
          <w:tcPr>
            <w:tcW w:w="794" w:type="dxa"/>
            <w:tcBorders>
              <w:top w:val="single" w:sz="4" w:space="0" w:color="auto"/>
              <w:left w:val="single" w:sz="4" w:space="0" w:color="auto"/>
              <w:bottom w:val="single" w:sz="4" w:space="0" w:color="auto"/>
              <w:right w:val="single" w:sz="4" w:space="0" w:color="auto"/>
            </w:tcBorders>
          </w:tcPr>
          <w:p w14:paraId="15766BD5" w14:textId="77777777" w:rsidR="00000000" w:rsidRDefault="00D61733">
            <w:pPr>
              <w:pStyle w:val="ConsPlusNormal"/>
            </w:pPr>
            <w:r>
              <w:t>24.9.2</w:t>
            </w:r>
          </w:p>
        </w:tc>
        <w:tc>
          <w:tcPr>
            <w:tcW w:w="3231" w:type="dxa"/>
            <w:tcBorders>
              <w:top w:val="single" w:sz="4" w:space="0" w:color="auto"/>
              <w:left w:val="single" w:sz="4" w:space="0" w:color="auto"/>
              <w:bottom w:val="single" w:sz="4" w:space="0" w:color="auto"/>
              <w:right w:val="single" w:sz="4" w:space="0" w:color="auto"/>
            </w:tcBorders>
          </w:tcPr>
          <w:p w14:paraId="7B137AB4" w14:textId="77777777" w:rsidR="00000000" w:rsidRDefault="00D61733">
            <w:pPr>
              <w:pStyle w:val="ConsPlusNormal"/>
            </w:pPr>
            <w:r>
              <w:t>Привлечение к выполнению работ на рынке дорожной деятельности (за исключением проектирования) субъектов малого предпринимательства</w:t>
            </w:r>
          </w:p>
        </w:tc>
        <w:tc>
          <w:tcPr>
            <w:tcW w:w="2891" w:type="dxa"/>
            <w:tcBorders>
              <w:top w:val="single" w:sz="4" w:space="0" w:color="auto"/>
              <w:left w:val="single" w:sz="4" w:space="0" w:color="auto"/>
              <w:bottom w:val="single" w:sz="4" w:space="0" w:color="auto"/>
              <w:right w:val="single" w:sz="4" w:space="0" w:color="auto"/>
            </w:tcBorders>
          </w:tcPr>
          <w:p w14:paraId="355751AA" w14:textId="77777777" w:rsidR="00000000" w:rsidRDefault="00D61733">
            <w:pPr>
              <w:pStyle w:val="ConsPlusNormal"/>
            </w:pPr>
            <w:r>
              <w:t>Развитие конкурентной среды на рынке дорожной деятельности 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71E4AD6A"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CDDA05C" w14:textId="77777777" w:rsidR="00000000" w:rsidRDefault="00D61733">
            <w:pPr>
              <w:pStyle w:val="ConsPlusNormal"/>
            </w:pPr>
            <w:r>
              <w:t>Увеличение объема привлечения субъе</w:t>
            </w:r>
            <w:r>
              <w:t>ктов малого предпринимательства к соисполнению по заключенным государственным контрактам на работы в сфере дорожной деятельности</w:t>
            </w:r>
          </w:p>
        </w:tc>
        <w:tc>
          <w:tcPr>
            <w:tcW w:w="2608" w:type="dxa"/>
            <w:tcBorders>
              <w:top w:val="single" w:sz="4" w:space="0" w:color="auto"/>
              <w:left w:val="single" w:sz="4" w:space="0" w:color="auto"/>
              <w:bottom w:val="single" w:sz="4" w:space="0" w:color="auto"/>
              <w:right w:val="single" w:sz="4" w:space="0" w:color="auto"/>
            </w:tcBorders>
          </w:tcPr>
          <w:p w14:paraId="0D5DD625" w14:textId="77777777" w:rsidR="00000000" w:rsidRDefault="00D61733">
            <w:pPr>
              <w:pStyle w:val="ConsPlusNormal"/>
            </w:pPr>
            <w:r>
              <w:t>Министерство транспорта и дорожной инфраструктуры Московской области</w:t>
            </w:r>
          </w:p>
        </w:tc>
      </w:tr>
      <w:tr w:rsidR="00000000" w14:paraId="388FFB9D" w14:textId="77777777">
        <w:tc>
          <w:tcPr>
            <w:tcW w:w="794" w:type="dxa"/>
            <w:tcBorders>
              <w:top w:val="single" w:sz="4" w:space="0" w:color="auto"/>
              <w:left w:val="single" w:sz="4" w:space="0" w:color="auto"/>
              <w:bottom w:val="single" w:sz="4" w:space="0" w:color="auto"/>
              <w:right w:val="single" w:sz="4" w:space="0" w:color="auto"/>
            </w:tcBorders>
          </w:tcPr>
          <w:p w14:paraId="18EB6FCD" w14:textId="77777777" w:rsidR="00000000" w:rsidRDefault="00D61733">
            <w:pPr>
              <w:pStyle w:val="ConsPlusNormal"/>
            </w:pPr>
            <w:r>
              <w:t>24.9.3</w:t>
            </w:r>
          </w:p>
        </w:tc>
        <w:tc>
          <w:tcPr>
            <w:tcW w:w="3231" w:type="dxa"/>
            <w:tcBorders>
              <w:top w:val="single" w:sz="4" w:space="0" w:color="auto"/>
              <w:left w:val="single" w:sz="4" w:space="0" w:color="auto"/>
              <w:bottom w:val="single" w:sz="4" w:space="0" w:color="auto"/>
              <w:right w:val="single" w:sz="4" w:space="0" w:color="auto"/>
            </w:tcBorders>
          </w:tcPr>
          <w:p w14:paraId="1B2CC0E6" w14:textId="77777777" w:rsidR="00000000" w:rsidRDefault="00D61733">
            <w:pPr>
              <w:pStyle w:val="ConsPlusNormal"/>
            </w:pPr>
            <w:r>
              <w:t>Информирование участников рынка о приоритете испол</w:t>
            </w:r>
            <w:r>
              <w:t>ьзования инновационных материалов при выполнении работ в сфере дорожной деятельности</w:t>
            </w:r>
          </w:p>
        </w:tc>
        <w:tc>
          <w:tcPr>
            <w:tcW w:w="2891" w:type="dxa"/>
            <w:tcBorders>
              <w:top w:val="single" w:sz="4" w:space="0" w:color="auto"/>
              <w:left w:val="single" w:sz="4" w:space="0" w:color="auto"/>
              <w:bottom w:val="single" w:sz="4" w:space="0" w:color="auto"/>
              <w:right w:val="single" w:sz="4" w:space="0" w:color="auto"/>
            </w:tcBorders>
          </w:tcPr>
          <w:p w14:paraId="1EF0FE97" w14:textId="77777777" w:rsidR="00000000" w:rsidRDefault="00D61733">
            <w:pPr>
              <w:pStyle w:val="ConsPlusNormal"/>
            </w:pPr>
            <w:r>
              <w:t>Увеличение числа хозяйствующих субъектов, выполняющих работы с использованием инновационных материалов</w:t>
            </w:r>
          </w:p>
        </w:tc>
        <w:tc>
          <w:tcPr>
            <w:tcW w:w="1361" w:type="dxa"/>
            <w:tcBorders>
              <w:top w:val="single" w:sz="4" w:space="0" w:color="auto"/>
              <w:left w:val="single" w:sz="4" w:space="0" w:color="auto"/>
              <w:bottom w:val="single" w:sz="4" w:space="0" w:color="auto"/>
              <w:right w:val="single" w:sz="4" w:space="0" w:color="auto"/>
            </w:tcBorders>
          </w:tcPr>
          <w:p w14:paraId="1E63A1D4"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F43F39E" w14:textId="77777777" w:rsidR="00000000" w:rsidRDefault="00D61733">
            <w:pPr>
              <w:pStyle w:val="ConsPlusNormal"/>
            </w:pPr>
            <w:r>
              <w:t>Переход к использованию инновационных материалов в сфере д</w:t>
            </w:r>
            <w:r>
              <w:t>орожной деятельности</w:t>
            </w:r>
          </w:p>
        </w:tc>
        <w:tc>
          <w:tcPr>
            <w:tcW w:w="2608" w:type="dxa"/>
            <w:tcBorders>
              <w:top w:val="single" w:sz="4" w:space="0" w:color="auto"/>
              <w:left w:val="single" w:sz="4" w:space="0" w:color="auto"/>
              <w:bottom w:val="single" w:sz="4" w:space="0" w:color="auto"/>
              <w:right w:val="single" w:sz="4" w:space="0" w:color="auto"/>
            </w:tcBorders>
          </w:tcPr>
          <w:p w14:paraId="1CE5D7AE" w14:textId="77777777" w:rsidR="00000000" w:rsidRDefault="00D61733">
            <w:pPr>
              <w:pStyle w:val="ConsPlusNormal"/>
            </w:pPr>
            <w:r>
              <w:t>Министерство транспорта и дорожной инфраструктуры Московской области</w:t>
            </w:r>
          </w:p>
        </w:tc>
      </w:tr>
      <w:tr w:rsidR="00000000" w14:paraId="5F92B83C" w14:textId="77777777">
        <w:tc>
          <w:tcPr>
            <w:tcW w:w="794" w:type="dxa"/>
            <w:tcBorders>
              <w:top w:val="single" w:sz="4" w:space="0" w:color="auto"/>
              <w:left w:val="single" w:sz="4" w:space="0" w:color="auto"/>
              <w:bottom w:val="single" w:sz="4" w:space="0" w:color="auto"/>
              <w:right w:val="single" w:sz="4" w:space="0" w:color="auto"/>
            </w:tcBorders>
          </w:tcPr>
          <w:p w14:paraId="06B481DE" w14:textId="77777777" w:rsidR="00000000" w:rsidRDefault="00D61733">
            <w:pPr>
              <w:pStyle w:val="ConsPlusNormal"/>
            </w:pPr>
            <w:r>
              <w:t>24.9.4</w:t>
            </w:r>
          </w:p>
        </w:tc>
        <w:tc>
          <w:tcPr>
            <w:tcW w:w="3231" w:type="dxa"/>
            <w:tcBorders>
              <w:top w:val="single" w:sz="4" w:space="0" w:color="auto"/>
              <w:left w:val="single" w:sz="4" w:space="0" w:color="auto"/>
              <w:bottom w:val="single" w:sz="4" w:space="0" w:color="auto"/>
              <w:right w:val="single" w:sz="4" w:space="0" w:color="auto"/>
            </w:tcBorders>
          </w:tcPr>
          <w:p w14:paraId="55E6CE3B" w14:textId="77777777" w:rsidR="00000000" w:rsidRDefault="00D61733">
            <w:pPr>
              <w:pStyle w:val="ConsPlusNormal"/>
            </w:pPr>
            <w:r>
              <w:t>Развитие системы контроля и планирования работ в области дорожной инфраструктуры Московской области (СКПДИ)</w:t>
            </w:r>
          </w:p>
        </w:tc>
        <w:tc>
          <w:tcPr>
            <w:tcW w:w="2891" w:type="dxa"/>
            <w:tcBorders>
              <w:top w:val="single" w:sz="4" w:space="0" w:color="auto"/>
              <w:left w:val="single" w:sz="4" w:space="0" w:color="auto"/>
              <w:bottom w:val="single" w:sz="4" w:space="0" w:color="auto"/>
              <w:right w:val="single" w:sz="4" w:space="0" w:color="auto"/>
            </w:tcBorders>
          </w:tcPr>
          <w:p w14:paraId="12828A33" w14:textId="77777777" w:rsidR="00000000" w:rsidRDefault="00D61733">
            <w:pPr>
              <w:pStyle w:val="ConsPlusNormal"/>
            </w:pPr>
            <w:r>
              <w:t xml:space="preserve">Совершенствование контроля и планирования работ в </w:t>
            </w:r>
            <w:r>
              <w:t>области дорожной инфраструктуры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34FC750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4239292" w14:textId="77777777" w:rsidR="00000000" w:rsidRDefault="00D61733">
            <w:pPr>
              <w:pStyle w:val="ConsPlusNormal"/>
            </w:pPr>
            <w:r>
              <w:t>Увеличение эффективности отслеживания состояния автомобильных дорог, планирования работ по содержанию и ремонту, контроля выполнения дорожных работ</w:t>
            </w:r>
          </w:p>
        </w:tc>
        <w:tc>
          <w:tcPr>
            <w:tcW w:w="2608" w:type="dxa"/>
            <w:tcBorders>
              <w:top w:val="single" w:sz="4" w:space="0" w:color="auto"/>
              <w:left w:val="single" w:sz="4" w:space="0" w:color="auto"/>
              <w:bottom w:val="single" w:sz="4" w:space="0" w:color="auto"/>
              <w:right w:val="single" w:sz="4" w:space="0" w:color="auto"/>
            </w:tcBorders>
          </w:tcPr>
          <w:p w14:paraId="73BAC7DF" w14:textId="77777777" w:rsidR="00000000" w:rsidRDefault="00D61733">
            <w:pPr>
              <w:pStyle w:val="ConsPlusNormal"/>
            </w:pPr>
            <w:r>
              <w:t>Министерство транспорта и дорожной инфраструкту</w:t>
            </w:r>
            <w:r>
              <w:t>ры Московской области</w:t>
            </w:r>
          </w:p>
        </w:tc>
      </w:tr>
      <w:tr w:rsidR="00000000" w14:paraId="4287B605" w14:textId="77777777">
        <w:tc>
          <w:tcPr>
            <w:tcW w:w="794" w:type="dxa"/>
            <w:tcBorders>
              <w:top w:val="single" w:sz="4" w:space="0" w:color="auto"/>
              <w:left w:val="single" w:sz="4" w:space="0" w:color="auto"/>
              <w:bottom w:val="single" w:sz="4" w:space="0" w:color="auto"/>
              <w:right w:val="single" w:sz="4" w:space="0" w:color="auto"/>
            </w:tcBorders>
          </w:tcPr>
          <w:p w14:paraId="1AB2CA50" w14:textId="77777777" w:rsidR="00000000" w:rsidRDefault="00D61733">
            <w:pPr>
              <w:pStyle w:val="ConsPlusNormal"/>
            </w:pPr>
            <w:r>
              <w:t>24.9.5</w:t>
            </w:r>
          </w:p>
        </w:tc>
        <w:tc>
          <w:tcPr>
            <w:tcW w:w="3231" w:type="dxa"/>
            <w:tcBorders>
              <w:top w:val="single" w:sz="4" w:space="0" w:color="auto"/>
              <w:left w:val="single" w:sz="4" w:space="0" w:color="auto"/>
              <w:bottom w:val="single" w:sz="4" w:space="0" w:color="auto"/>
              <w:right w:val="single" w:sz="4" w:space="0" w:color="auto"/>
            </w:tcBorders>
          </w:tcPr>
          <w:p w14:paraId="580823D8" w14:textId="77777777" w:rsidR="00000000" w:rsidRDefault="00D61733">
            <w:pPr>
              <w:pStyle w:val="ConsPlusNormal"/>
            </w:pPr>
            <w:r>
              <w:t>Сокращение сроков приемки выполненных работ по результатам исполнения заключенных государственных контрактов, обеспечение своевременной и стопроцентной оплаты выполненных и принятых заказчиком работ</w:t>
            </w:r>
          </w:p>
        </w:tc>
        <w:tc>
          <w:tcPr>
            <w:tcW w:w="2891" w:type="dxa"/>
            <w:tcBorders>
              <w:top w:val="single" w:sz="4" w:space="0" w:color="auto"/>
              <w:left w:val="single" w:sz="4" w:space="0" w:color="auto"/>
              <w:bottom w:val="single" w:sz="4" w:space="0" w:color="auto"/>
              <w:right w:val="single" w:sz="4" w:space="0" w:color="auto"/>
            </w:tcBorders>
          </w:tcPr>
          <w:p w14:paraId="4B540BEE" w14:textId="77777777" w:rsidR="00000000" w:rsidRDefault="00D61733">
            <w:pPr>
              <w:pStyle w:val="ConsPlusNormal"/>
            </w:pPr>
            <w:r>
              <w:t>Увеличение контроля за надлежащим и своевременным исполнением государственных контрактов</w:t>
            </w:r>
          </w:p>
        </w:tc>
        <w:tc>
          <w:tcPr>
            <w:tcW w:w="1361" w:type="dxa"/>
            <w:tcBorders>
              <w:top w:val="single" w:sz="4" w:space="0" w:color="auto"/>
              <w:left w:val="single" w:sz="4" w:space="0" w:color="auto"/>
              <w:bottom w:val="single" w:sz="4" w:space="0" w:color="auto"/>
              <w:right w:val="single" w:sz="4" w:space="0" w:color="auto"/>
            </w:tcBorders>
          </w:tcPr>
          <w:p w14:paraId="725A89F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66BC723" w14:textId="77777777" w:rsidR="00000000" w:rsidRDefault="00D61733">
            <w:pPr>
              <w:pStyle w:val="ConsPlusNormal"/>
            </w:pPr>
            <w:r>
              <w:t>Исключение случаев создания препятствий для осуществления предпринимательской деятельности</w:t>
            </w:r>
          </w:p>
        </w:tc>
        <w:tc>
          <w:tcPr>
            <w:tcW w:w="2608" w:type="dxa"/>
            <w:tcBorders>
              <w:top w:val="single" w:sz="4" w:space="0" w:color="auto"/>
              <w:left w:val="single" w:sz="4" w:space="0" w:color="auto"/>
              <w:bottom w:val="single" w:sz="4" w:space="0" w:color="auto"/>
              <w:right w:val="single" w:sz="4" w:space="0" w:color="auto"/>
            </w:tcBorders>
          </w:tcPr>
          <w:p w14:paraId="3FC34DAD" w14:textId="77777777" w:rsidR="00000000" w:rsidRDefault="00D61733">
            <w:pPr>
              <w:pStyle w:val="ConsPlusNormal"/>
            </w:pPr>
            <w:r>
              <w:t>Министерство транспорта и дорожной инфраструктуры Московской облас</w:t>
            </w:r>
            <w:r>
              <w:t>ти</w:t>
            </w:r>
          </w:p>
        </w:tc>
      </w:tr>
    </w:tbl>
    <w:p w14:paraId="6B5EC54A" w14:textId="77777777" w:rsidR="00000000" w:rsidRDefault="00D61733">
      <w:pPr>
        <w:pStyle w:val="ConsPlusNormal"/>
        <w:jc w:val="both"/>
        <w:sectPr w:rsidR="00000000">
          <w:headerReference w:type="default" r:id="rId103"/>
          <w:footerReference w:type="default" r:id="rId104"/>
          <w:pgSz w:w="16838" w:h="11906" w:orient="landscape"/>
          <w:pgMar w:top="1133" w:right="1440" w:bottom="566" w:left="1440" w:header="0" w:footer="0" w:gutter="0"/>
          <w:cols w:space="720"/>
          <w:noEndnote/>
        </w:sectPr>
      </w:pPr>
    </w:p>
    <w:p w14:paraId="2DC3A22B" w14:textId="77777777" w:rsidR="00000000" w:rsidRDefault="00D61733">
      <w:pPr>
        <w:pStyle w:val="ConsPlusNormal"/>
        <w:jc w:val="both"/>
      </w:pPr>
    </w:p>
    <w:p w14:paraId="45310FE1" w14:textId="77777777" w:rsidR="00000000" w:rsidRDefault="00D61733">
      <w:pPr>
        <w:pStyle w:val="ConsPlusTitle"/>
        <w:jc w:val="center"/>
        <w:outlineLvl w:val="2"/>
      </w:pPr>
      <w:r>
        <w:t>25. Развитие конкуренции на рынке услуг связи, в том числе</w:t>
      </w:r>
    </w:p>
    <w:p w14:paraId="063B16CA" w14:textId="77777777" w:rsidR="00000000" w:rsidRDefault="00D61733">
      <w:pPr>
        <w:pStyle w:val="ConsPlusTitle"/>
        <w:jc w:val="center"/>
      </w:pPr>
      <w:r>
        <w:t>услуг по предоставлению широкополосного доступа</w:t>
      </w:r>
    </w:p>
    <w:p w14:paraId="23E5F403" w14:textId="77777777" w:rsidR="00000000" w:rsidRDefault="00D61733">
      <w:pPr>
        <w:pStyle w:val="ConsPlusTitle"/>
        <w:jc w:val="center"/>
      </w:pPr>
      <w:r>
        <w:t>к информационно-телекоммуникационной сети Интернет</w:t>
      </w:r>
    </w:p>
    <w:p w14:paraId="47CEEC82" w14:textId="77777777" w:rsidR="00000000" w:rsidRDefault="00D61733">
      <w:pPr>
        <w:pStyle w:val="ConsPlusNormal"/>
        <w:jc w:val="both"/>
      </w:pPr>
    </w:p>
    <w:p w14:paraId="685413C3"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государ</w:t>
      </w:r>
      <w:r>
        <w:t>ственного управления, информационных технологий и связи Московской области.</w:t>
      </w:r>
    </w:p>
    <w:p w14:paraId="7C870630" w14:textId="77777777" w:rsidR="00000000" w:rsidRDefault="00D61733">
      <w:pPr>
        <w:pStyle w:val="ConsPlusNormal"/>
        <w:jc w:val="both"/>
      </w:pPr>
    </w:p>
    <w:p w14:paraId="63056449" w14:textId="77777777" w:rsidR="00000000" w:rsidRDefault="00D61733">
      <w:pPr>
        <w:pStyle w:val="ConsPlusTitle"/>
        <w:jc w:val="center"/>
        <w:outlineLvl w:val="3"/>
      </w:pPr>
      <w:r>
        <w:t>25.1. Исходная информация в отношении ситуации</w:t>
      </w:r>
    </w:p>
    <w:p w14:paraId="60E5204E" w14:textId="77777777" w:rsidR="00000000" w:rsidRDefault="00D61733">
      <w:pPr>
        <w:pStyle w:val="ConsPlusTitle"/>
        <w:jc w:val="center"/>
      </w:pPr>
      <w:r>
        <w:t>и проблематики на рынке</w:t>
      </w:r>
    </w:p>
    <w:p w14:paraId="51153DBB" w14:textId="77777777" w:rsidR="00000000" w:rsidRDefault="00D61733">
      <w:pPr>
        <w:pStyle w:val="ConsPlusNormal"/>
        <w:jc w:val="both"/>
      </w:pPr>
    </w:p>
    <w:p w14:paraId="36EE1044" w14:textId="77777777" w:rsidR="00000000" w:rsidRDefault="00D61733">
      <w:pPr>
        <w:pStyle w:val="ConsPlusNormal"/>
        <w:ind w:firstLine="540"/>
        <w:jc w:val="both"/>
      </w:pPr>
      <w:r>
        <w:t xml:space="preserve">По итогам 2018 года доля домохозяйств в Московской области, имеющих возможность пользоваться услугами проводного или мобильного широкополосного доступа к сети Интернет на скорости не менее 1 Мбит в секунду, предоставляемыми не менее чем двумя операторами, </w:t>
      </w:r>
      <w:r>
        <w:t>достигла 85,9% (46469 домохозяйств).</w:t>
      </w:r>
    </w:p>
    <w:p w14:paraId="65F2D8AB" w14:textId="77777777" w:rsidR="00000000" w:rsidRDefault="00D61733">
      <w:pPr>
        <w:pStyle w:val="ConsPlusNormal"/>
        <w:spacing w:before="240"/>
        <w:ind w:firstLine="540"/>
        <w:jc w:val="both"/>
      </w:pPr>
      <w:r>
        <w:t>Одновременно порядка 41% МКД (22669 домохозяйств) в Московской области имеют трех и более поставщиков интернет-услуг.</w:t>
      </w:r>
    </w:p>
    <w:p w14:paraId="306EFB67" w14:textId="77777777" w:rsidR="00000000" w:rsidRDefault="00D61733">
      <w:pPr>
        <w:pStyle w:val="ConsPlusNormal"/>
        <w:spacing w:before="240"/>
        <w:ind w:firstLine="540"/>
        <w:jc w:val="both"/>
      </w:pPr>
      <w:r>
        <w:t>3997 домохозяйств не имеют возможности выбора оператора связи. При этом средняя доля домохозяйств Мос</w:t>
      </w:r>
      <w:r>
        <w:t>ковской области с услугами 2 и более операторов связи составила 86,4%.</w:t>
      </w:r>
    </w:p>
    <w:p w14:paraId="2CAF6BBF" w14:textId="77777777" w:rsidR="00000000" w:rsidRDefault="00D61733">
      <w:pPr>
        <w:pStyle w:val="ConsPlusNormal"/>
        <w:jc w:val="both"/>
      </w:pPr>
    </w:p>
    <w:p w14:paraId="60C5433F" w14:textId="77777777" w:rsidR="00000000" w:rsidRDefault="00D61733">
      <w:pPr>
        <w:pStyle w:val="ConsPlusTitle"/>
        <w:jc w:val="center"/>
        <w:outlineLvl w:val="3"/>
      </w:pPr>
      <w:r>
        <w:t>25.2. Доля хозяйствующих субъектов частной формы</w:t>
      </w:r>
    </w:p>
    <w:p w14:paraId="0AB19EF5" w14:textId="77777777" w:rsidR="00000000" w:rsidRDefault="00D61733">
      <w:pPr>
        <w:pStyle w:val="ConsPlusTitle"/>
        <w:jc w:val="center"/>
      </w:pPr>
      <w:r>
        <w:t>собственности на рынке</w:t>
      </w:r>
    </w:p>
    <w:p w14:paraId="5B2BD307" w14:textId="77777777" w:rsidR="00000000" w:rsidRDefault="00D61733">
      <w:pPr>
        <w:pStyle w:val="ConsPlusNormal"/>
        <w:jc w:val="both"/>
      </w:pPr>
    </w:p>
    <w:p w14:paraId="3B4B8BF5" w14:textId="77777777" w:rsidR="00000000" w:rsidRDefault="00D61733">
      <w:pPr>
        <w:pStyle w:val="ConsPlusNormal"/>
        <w:ind w:firstLine="540"/>
        <w:jc w:val="both"/>
      </w:pPr>
      <w:r>
        <w:t>По данным Реестра лицензий в области связи Федеральной службы по надзору в сфере связи, информационных технолог</w:t>
      </w:r>
      <w:r>
        <w:t>ий и массовых коммуникаций в Московской области в 2018 году насчитывается 6673 субъекта хозяйственной деятельности: телематические услуги связи - 3845 единиц, услуги связи по передаче данных, за исключением услуг связи по передаче данных для целей передачи</w:t>
      </w:r>
      <w:r>
        <w:t xml:space="preserve"> голосовой информации - 2828 единиц.</w:t>
      </w:r>
    </w:p>
    <w:p w14:paraId="5C451CBB" w14:textId="77777777" w:rsidR="00000000" w:rsidRDefault="00D61733">
      <w:pPr>
        <w:pStyle w:val="ConsPlusNormal"/>
        <w:jc w:val="both"/>
      </w:pPr>
    </w:p>
    <w:p w14:paraId="626C0CE5" w14:textId="77777777" w:rsidR="00000000" w:rsidRDefault="00D61733">
      <w:pPr>
        <w:pStyle w:val="ConsPlusTitle"/>
        <w:jc w:val="center"/>
        <w:outlineLvl w:val="3"/>
      </w:pPr>
      <w:r>
        <w:t>25.3. Оценка состояния конкурентной среды</w:t>
      </w:r>
    </w:p>
    <w:p w14:paraId="66379AA9" w14:textId="77777777" w:rsidR="00000000" w:rsidRDefault="00D61733">
      <w:pPr>
        <w:pStyle w:val="ConsPlusTitle"/>
        <w:jc w:val="center"/>
      </w:pPr>
      <w:r>
        <w:t>бизнес-объединениями и потребителями</w:t>
      </w:r>
    </w:p>
    <w:p w14:paraId="7E352DB1" w14:textId="77777777" w:rsidR="00000000" w:rsidRDefault="00D61733">
      <w:pPr>
        <w:pStyle w:val="ConsPlusNormal"/>
        <w:jc w:val="both"/>
      </w:pPr>
    </w:p>
    <w:p w14:paraId="5926D982" w14:textId="77777777" w:rsidR="00000000" w:rsidRDefault="00D61733">
      <w:pPr>
        <w:pStyle w:val="ConsPlusNormal"/>
        <w:ind w:firstLine="540"/>
        <w:jc w:val="both"/>
      </w:pPr>
      <w:r>
        <w:t>По состоянию на 2018 год почти половина опрошенных предпринимателей (49%) считают, что ведут бизнес в условиях высокой и очень высокой кон</w:t>
      </w:r>
      <w:r>
        <w:t>куренции - для сохранения рыночной позиции бизнеса им необходимо регулярно (раз в год или чаще) предпринимать меры по повышению конкурентоспособности услуг (снижение цен, повышение качества связи, развитие сопутствующих услуг, иное) и периодически применят</w:t>
      </w:r>
      <w:r>
        <w:t>ь новые способы конкурентной борьбы.</w:t>
      </w:r>
    </w:p>
    <w:p w14:paraId="427333F5" w14:textId="77777777" w:rsidR="00000000" w:rsidRDefault="00D61733">
      <w:pPr>
        <w:pStyle w:val="ConsPlusNormal"/>
        <w:spacing w:before="240"/>
        <w:ind w:firstLine="540"/>
        <w:jc w:val="both"/>
      </w:pPr>
      <w:r>
        <w:t>84% опрошенных пользователей оценивают количество организаций, предоставляющих услуги интернет-связи как достаточное или даже избыточное. Возможность выбора интернет-провайдера устраивает подавляющее большинство клиенто</w:t>
      </w:r>
      <w:r>
        <w:t>в (77% респондентов), вне зависимости от места проживания.</w:t>
      </w:r>
    </w:p>
    <w:p w14:paraId="589D0EC7" w14:textId="77777777" w:rsidR="00000000" w:rsidRDefault="00D61733">
      <w:pPr>
        <w:pStyle w:val="ConsPlusNormal"/>
        <w:jc w:val="both"/>
      </w:pPr>
    </w:p>
    <w:p w14:paraId="1C4CBACB" w14:textId="77777777" w:rsidR="00000000" w:rsidRDefault="00D61733">
      <w:pPr>
        <w:pStyle w:val="ConsPlusTitle"/>
        <w:jc w:val="center"/>
        <w:outlineLvl w:val="3"/>
      </w:pPr>
      <w:r>
        <w:t>25.4. Характерные особенности рынка</w:t>
      </w:r>
    </w:p>
    <w:p w14:paraId="46A6B0B2" w14:textId="77777777" w:rsidR="00000000" w:rsidRDefault="00D61733">
      <w:pPr>
        <w:pStyle w:val="ConsPlusNormal"/>
        <w:jc w:val="both"/>
      </w:pPr>
    </w:p>
    <w:p w14:paraId="03D58A4A" w14:textId="77777777" w:rsidR="00000000" w:rsidRDefault="00D61733">
      <w:pPr>
        <w:pStyle w:val="ConsPlusNormal"/>
        <w:ind w:firstLine="540"/>
        <w:jc w:val="both"/>
      </w:pPr>
      <w:r>
        <w:t>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w:t>
      </w:r>
      <w:r>
        <w:t>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w:t>
      </w:r>
      <w:r>
        <w:t>тв.</w:t>
      </w:r>
    </w:p>
    <w:p w14:paraId="3226E265" w14:textId="77777777" w:rsidR="00000000" w:rsidRDefault="00D61733">
      <w:pPr>
        <w:pStyle w:val="ConsPlusNormal"/>
        <w:spacing w:before="240"/>
        <w:ind w:firstLine="540"/>
        <w:jc w:val="both"/>
      </w:pPr>
      <w:r>
        <w:t>В государственной и муниципальной собственности находится весьма незначительная доля имущества (инфраструктуры), используемого для оказания коммерческих услуг связи. Государственная и муниципальная собственность в большинстве случаев интересует операто</w:t>
      </w:r>
      <w:r>
        <w:t>ров связи только в связи с необходимостью размещения антенно-мачтовых сооружений и базовых станций. Для этих целей подбираются земельные участки и иные объекты недвижимости.</w:t>
      </w:r>
    </w:p>
    <w:p w14:paraId="18C8084C" w14:textId="77777777" w:rsidR="00000000" w:rsidRDefault="00D61733">
      <w:pPr>
        <w:pStyle w:val="ConsPlusNormal"/>
        <w:jc w:val="both"/>
      </w:pPr>
    </w:p>
    <w:p w14:paraId="4CF309A6" w14:textId="77777777" w:rsidR="00000000" w:rsidRDefault="00D61733">
      <w:pPr>
        <w:pStyle w:val="ConsPlusTitle"/>
        <w:jc w:val="center"/>
        <w:outlineLvl w:val="3"/>
      </w:pPr>
      <w:r>
        <w:t>25.5. Характеристика основных административных</w:t>
      </w:r>
    </w:p>
    <w:p w14:paraId="22C60E6E" w14:textId="77777777" w:rsidR="00000000" w:rsidRDefault="00D61733">
      <w:pPr>
        <w:pStyle w:val="ConsPlusTitle"/>
        <w:jc w:val="center"/>
      </w:pPr>
      <w:r>
        <w:t>и экономических барьеров входа на рынок</w:t>
      </w:r>
    </w:p>
    <w:p w14:paraId="232465BC" w14:textId="77777777" w:rsidR="00000000" w:rsidRDefault="00D61733">
      <w:pPr>
        <w:pStyle w:val="ConsPlusNormal"/>
        <w:jc w:val="both"/>
      </w:pPr>
    </w:p>
    <w:p w14:paraId="465F939F" w14:textId="77777777" w:rsidR="00000000" w:rsidRDefault="00D61733">
      <w:pPr>
        <w:pStyle w:val="ConsPlusNormal"/>
        <w:ind w:firstLine="540"/>
        <w:jc w:val="both"/>
      </w:pPr>
      <w:r>
        <w:t>Уровень административных барьеров входа на рынок услуг связи по предоставлению фиксированного широкополосного доступа к сети Интернет довольно низок.</w:t>
      </w:r>
    </w:p>
    <w:p w14:paraId="5BAF08B0" w14:textId="77777777" w:rsidR="00000000" w:rsidRDefault="00D61733">
      <w:pPr>
        <w:pStyle w:val="ConsPlusNormal"/>
        <w:spacing w:before="240"/>
        <w:ind w:firstLine="540"/>
        <w:jc w:val="both"/>
      </w:pPr>
      <w:r>
        <w:t>Нормативное правовое регулирование отрасли отличается высоким неп</w:t>
      </w:r>
      <w:r>
        <w:t>остоянством и непредсказуемостью, что влечет за собой значительные риски и делает невозможным долгосрочное планирование.</w:t>
      </w:r>
    </w:p>
    <w:p w14:paraId="64ED1E2E" w14:textId="77777777" w:rsidR="00000000" w:rsidRDefault="00D61733">
      <w:pPr>
        <w:pStyle w:val="ConsPlusNormal"/>
        <w:spacing w:before="240"/>
        <w:ind w:firstLine="540"/>
        <w:jc w:val="both"/>
      </w:pPr>
      <w:r>
        <w:t>Неравномерное распределение организаций вследствие высоких капитальных затрат и низкой рентабельности услуг связи в отдаленных поселени</w:t>
      </w:r>
      <w:r>
        <w:t>ях.</w:t>
      </w:r>
    </w:p>
    <w:p w14:paraId="77ABA72B" w14:textId="77777777" w:rsidR="00000000" w:rsidRDefault="00D61733">
      <w:pPr>
        <w:pStyle w:val="ConsPlusNormal"/>
        <w:spacing w:before="240"/>
        <w:ind w:firstLine="540"/>
        <w:jc w:val="both"/>
      </w:pPr>
      <w:r>
        <w:t>Снижение покупательской активности населения: число активных абонентов фиксированного и мобильного широкополосного доступа к сети Интернет на 100 человек населения в Московской области отстает от среднероссийского значения (12,8 человека против 18,6 че</w:t>
      </w:r>
      <w:r>
        <w:t>ловека).</w:t>
      </w:r>
    </w:p>
    <w:p w14:paraId="0F39225F" w14:textId="77777777" w:rsidR="00000000" w:rsidRDefault="00D61733">
      <w:pPr>
        <w:pStyle w:val="ConsPlusNormal"/>
        <w:spacing w:before="240"/>
        <w:ind w:firstLine="540"/>
        <w:jc w:val="both"/>
      </w:pPr>
      <w:r>
        <w:t>Постановлением Правительства Московской области от 03.04.2019 N 192/8 "О внесении изменений в постановление Правительства Московской области от 08.04.2015 N 229/13 "Об утверждении Порядка и условий размещения на территории Московской области объек</w:t>
      </w:r>
      <w:r>
        <w:t>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приняты изменения в прежний Порядок размещения объектов инфр</w:t>
      </w:r>
      <w:r>
        <w:t>аструктуры мобильной связи:</w:t>
      </w:r>
    </w:p>
    <w:p w14:paraId="1DE852D5" w14:textId="77777777" w:rsidR="00000000" w:rsidRDefault="00D61733">
      <w:pPr>
        <w:pStyle w:val="ConsPlusNormal"/>
        <w:spacing w:before="240"/>
        <w:ind w:firstLine="540"/>
        <w:jc w:val="both"/>
      </w:pPr>
      <w:r>
        <w:t>введена 100% предоплата за выдачу разрешений на размещение антенно-мачтовых сооружений, которые раньше выдавались бесплатно;</w:t>
      </w:r>
    </w:p>
    <w:p w14:paraId="74BE7152" w14:textId="77777777" w:rsidR="00000000" w:rsidRDefault="00D61733">
      <w:pPr>
        <w:pStyle w:val="ConsPlusNormal"/>
        <w:spacing w:before="240"/>
        <w:ind w:firstLine="540"/>
        <w:jc w:val="both"/>
      </w:pPr>
      <w:r>
        <w:t>введены новые основания для отказа в выдаче разрешений на размещение антенно-мачтовых сооружений.</w:t>
      </w:r>
    </w:p>
    <w:p w14:paraId="490E3C9E" w14:textId="77777777" w:rsidR="00000000" w:rsidRDefault="00D61733">
      <w:pPr>
        <w:pStyle w:val="ConsPlusNormal"/>
        <w:spacing w:before="240"/>
        <w:ind w:firstLine="540"/>
        <w:jc w:val="both"/>
      </w:pPr>
      <w:r>
        <w:t>Эти и</w:t>
      </w:r>
      <w:r>
        <w:t>зменения существенно повлияли на отрасль. Наблюдается увеличение доли заявлений на выдачу разрешений на размещение антенно-мачтовых сооружений, по которым получены отказы. В период с I квартала 2018 года по II квартал 2019 года эта доля увеличилась с 48% д</w:t>
      </w:r>
      <w:r>
        <w:t>о 79%.</w:t>
      </w:r>
    </w:p>
    <w:p w14:paraId="42384D8B" w14:textId="77777777" w:rsidR="00000000" w:rsidRDefault="00D61733">
      <w:pPr>
        <w:pStyle w:val="ConsPlusNormal"/>
        <w:jc w:val="both"/>
      </w:pPr>
    </w:p>
    <w:p w14:paraId="0503A6AA" w14:textId="77777777" w:rsidR="00000000" w:rsidRDefault="00D61733">
      <w:pPr>
        <w:pStyle w:val="ConsPlusTitle"/>
        <w:jc w:val="center"/>
        <w:outlineLvl w:val="3"/>
      </w:pPr>
      <w:r>
        <w:t>25.6. Меры по развитию рынка</w:t>
      </w:r>
    </w:p>
    <w:p w14:paraId="781D8113" w14:textId="77777777" w:rsidR="00000000" w:rsidRDefault="00D61733">
      <w:pPr>
        <w:pStyle w:val="ConsPlusNormal"/>
        <w:jc w:val="both"/>
      </w:pPr>
    </w:p>
    <w:p w14:paraId="1EEDB462" w14:textId="77777777" w:rsidR="00000000" w:rsidRDefault="00D61733">
      <w:pPr>
        <w:pStyle w:val="ConsPlusNormal"/>
        <w:ind w:firstLine="540"/>
        <w:jc w:val="both"/>
      </w:pPr>
      <w:r>
        <w:t>В Московской области действует государственная программа Московской области "Цифровое Подмосковье", утвержденная постановлением Правительства Московской области от 17.10.2017 N 854/38 "Об утверждении государственной пр</w:t>
      </w:r>
      <w:r>
        <w:t>ограммы Московской области "Цифровое Подмосковье" на 2018-2024 годы" (далее - государственная программа Московской области "Цифровое Подмосковье").</w:t>
      </w:r>
    </w:p>
    <w:p w14:paraId="202DDE75" w14:textId="77777777" w:rsidR="00000000" w:rsidRDefault="00D61733">
      <w:pPr>
        <w:pStyle w:val="ConsPlusNormal"/>
        <w:spacing w:before="240"/>
        <w:ind w:firstLine="540"/>
        <w:jc w:val="both"/>
      </w:pPr>
      <w:r>
        <w:t>Подпрограмма 1 "Снижение административных барьеров, повышение качества и доступности предоставления государс</w:t>
      </w:r>
      <w:r>
        <w:t>твенных и муниципальных услуг, в том числе на базе многофункциональных центров предоставления государственных и муниципальных услуг" направлена на снижение административных барьеров, повышение качества и доступности государственных и муниципальных услуг, р</w:t>
      </w:r>
      <w:r>
        <w:t>азвитие системы предоставления государственных и муниципальных услуг по принципу "одного окна".</w:t>
      </w:r>
    </w:p>
    <w:p w14:paraId="1ABBF397" w14:textId="77777777" w:rsidR="00000000" w:rsidRDefault="00D61733">
      <w:pPr>
        <w:pStyle w:val="ConsPlusNormal"/>
        <w:spacing w:before="240"/>
        <w:ind w:firstLine="540"/>
        <w:jc w:val="both"/>
      </w:pPr>
      <w:r>
        <w:t>Подпрограмма 2 "Развитие информационной и технологической инфраструктуры экосистемы цифровой экономики Московской области" направлена на повышение доступности г</w:t>
      </w:r>
      <w:r>
        <w:t>осударственных услуг для физических и юридических лиц, создание инфраструктуры экосистемы цифровой экономики.</w:t>
      </w:r>
    </w:p>
    <w:p w14:paraId="377CAD77" w14:textId="77777777" w:rsidR="00000000" w:rsidRDefault="00D61733">
      <w:pPr>
        <w:pStyle w:val="ConsPlusNormal"/>
        <w:spacing w:before="240"/>
        <w:ind w:firstLine="540"/>
        <w:jc w:val="both"/>
      </w:pPr>
      <w:r>
        <w:t>В целях упрощения доступа операторов связи к объектам инфраструктуры Законом Московской области N 124/2014-ОЗ "Об установлении случаев, при которы</w:t>
      </w:r>
      <w:r>
        <w:t>х не требуется получение разрешения на строительство на территории Московской области" предусмотрено положение об отсутствии необходимости получения разрешения на строительство в случае строительства и (или) реконструкции следующих объектов:</w:t>
      </w:r>
    </w:p>
    <w:p w14:paraId="45177E41" w14:textId="77777777" w:rsidR="00000000" w:rsidRDefault="00D61733">
      <w:pPr>
        <w:pStyle w:val="ConsPlusNormal"/>
        <w:spacing w:before="240"/>
        <w:ind w:firstLine="540"/>
        <w:jc w:val="both"/>
      </w:pPr>
      <w:r>
        <w:t>линейно-кабель</w:t>
      </w:r>
      <w:r>
        <w:t>ных сооружений связи и кабельных линий электросвязи;</w:t>
      </w:r>
    </w:p>
    <w:p w14:paraId="31535D27" w14:textId="77777777" w:rsidR="00000000" w:rsidRDefault="00D61733">
      <w:pPr>
        <w:pStyle w:val="ConsPlusNormal"/>
        <w:spacing w:before="240"/>
        <w:ind w:firstLine="540"/>
        <w:jc w:val="both"/>
      </w:pPr>
      <w:r>
        <w:t>наземных сооружений связи, не являющихся особо опасными и технически сложными.</w:t>
      </w:r>
    </w:p>
    <w:p w14:paraId="66297D54" w14:textId="77777777" w:rsidR="00000000" w:rsidRDefault="00D61733">
      <w:pPr>
        <w:pStyle w:val="ConsPlusNormal"/>
        <w:jc w:val="both"/>
      </w:pPr>
    </w:p>
    <w:p w14:paraId="60B9E963" w14:textId="77777777" w:rsidR="00000000" w:rsidRDefault="00D61733">
      <w:pPr>
        <w:pStyle w:val="ConsPlusTitle"/>
        <w:jc w:val="center"/>
        <w:outlineLvl w:val="3"/>
      </w:pPr>
      <w:r>
        <w:t>25.7. Перспективы развития рынка</w:t>
      </w:r>
    </w:p>
    <w:p w14:paraId="573B6E0E" w14:textId="77777777" w:rsidR="00000000" w:rsidRDefault="00D61733">
      <w:pPr>
        <w:pStyle w:val="ConsPlusNormal"/>
        <w:jc w:val="both"/>
      </w:pPr>
    </w:p>
    <w:p w14:paraId="1DF9E8ED" w14:textId="77777777" w:rsidR="00000000" w:rsidRDefault="00D61733">
      <w:pPr>
        <w:pStyle w:val="ConsPlusNormal"/>
        <w:ind w:firstLine="540"/>
        <w:jc w:val="both"/>
      </w:pPr>
      <w:r>
        <w:t>Основными перспективными направлениями развития рынка являются:</w:t>
      </w:r>
    </w:p>
    <w:p w14:paraId="17699DC6" w14:textId="77777777" w:rsidR="00000000" w:rsidRDefault="00D61733">
      <w:pPr>
        <w:pStyle w:val="ConsPlusNormal"/>
        <w:spacing w:before="240"/>
        <w:ind w:firstLine="540"/>
        <w:jc w:val="both"/>
      </w:pPr>
      <w:r>
        <w:t xml:space="preserve">обеспечение формирования </w:t>
      </w:r>
      <w:r>
        <w:t>инновационной инфраструктуры на принципах установления недискриминационных требований для участников рынка вне зависимости от технологий, используемых при оказании услуг в сфере связи;</w:t>
      </w:r>
    </w:p>
    <w:p w14:paraId="49D667F5" w14:textId="77777777" w:rsidR="00000000" w:rsidRDefault="00D61733">
      <w:pPr>
        <w:pStyle w:val="ConsPlusNormal"/>
        <w:spacing w:before="240"/>
        <w:ind w:firstLine="540"/>
        <w:jc w:val="both"/>
      </w:pPr>
      <w:r>
        <w:t>обеспечение в не менее чем 80 процентах городов с численностью более 20</w:t>
      </w:r>
      <w:r>
        <w:t xml:space="preserve"> тысяч человек наличия не менее 3 операторов, предоставляющих услуги связи для целей передачи сигнала;</w:t>
      </w:r>
    </w:p>
    <w:p w14:paraId="415EF03B" w14:textId="77777777" w:rsidR="00000000" w:rsidRDefault="00D61733">
      <w:pPr>
        <w:pStyle w:val="ConsPlusNormal"/>
        <w:spacing w:before="240"/>
        <w:ind w:firstLine="540"/>
        <w:jc w:val="both"/>
      </w:pPr>
      <w:r>
        <w:t>стимулирование развития услуг связи и доступа в сеть Интернет в отдаленных поселениях;</w:t>
      </w:r>
    </w:p>
    <w:p w14:paraId="7232D32F" w14:textId="77777777" w:rsidR="00000000" w:rsidRDefault="00D61733">
      <w:pPr>
        <w:pStyle w:val="ConsPlusNormal"/>
        <w:spacing w:before="240"/>
        <w:ind w:firstLine="540"/>
        <w:jc w:val="both"/>
      </w:pPr>
      <w:r>
        <w:t>сокращение числа пользователей услуг связи и сети Интернет, не имеющих возможности выбора поставщика;</w:t>
      </w:r>
    </w:p>
    <w:p w14:paraId="22DCA46B" w14:textId="77777777" w:rsidR="00000000" w:rsidRDefault="00D61733">
      <w:pPr>
        <w:pStyle w:val="ConsPlusNormal"/>
        <w:spacing w:before="240"/>
        <w:ind w:firstLine="540"/>
        <w:jc w:val="both"/>
      </w:pPr>
      <w:r>
        <w:t>снижение времени прохождения административных процедур.</w:t>
      </w:r>
    </w:p>
    <w:p w14:paraId="059C578B" w14:textId="77777777" w:rsidR="00000000" w:rsidRDefault="00D61733">
      <w:pPr>
        <w:pStyle w:val="ConsPlusNormal"/>
        <w:jc w:val="both"/>
      </w:pPr>
    </w:p>
    <w:p w14:paraId="59D72B96" w14:textId="77777777" w:rsidR="00000000" w:rsidRDefault="00D61733">
      <w:pPr>
        <w:pStyle w:val="ConsPlusTitle"/>
        <w:jc w:val="center"/>
        <w:outlineLvl w:val="3"/>
      </w:pPr>
      <w:r>
        <w:t>25.8. Ключ</w:t>
      </w:r>
      <w:r>
        <w:t>евые показатели развития конкуренции на рынке</w:t>
      </w:r>
    </w:p>
    <w:p w14:paraId="2EB00D42" w14:textId="77777777" w:rsidR="00000000" w:rsidRDefault="00D61733">
      <w:pPr>
        <w:pStyle w:val="ConsPlusNormal"/>
        <w:jc w:val="both"/>
      </w:pPr>
    </w:p>
    <w:p w14:paraId="32F968CE" w14:textId="77777777" w:rsidR="00000000" w:rsidRDefault="00D61733">
      <w:pPr>
        <w:pStyle w:val="ConsPlusNormal"/>
        <w:jc w:val="both"/>
        <w:sectPr w:rsidR="00000000">
          <w:headerReference w:type="default" r:id="rId105"/>
          <w:footerReference w:type="default" r:id="rId106"/>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352615C6" w14:textId="77777777">
        <w:tc>
          <w:tcPr>
            <w:tcW w:w="794" w:type="dxa"/>
            <w:vMerge w:val="restart"/>
            <w:tcBorders>
              <w:top w:val="single" w:sz="4" w:space="0" w:color="auto"/>
              <w:left w:val="single" w:sz="4" w:space="0" w:color="auto"/>
              <w:bottom w:val="single" w:sz="4" w:space="0" w:color="auto"/>
              <w:right w:val="single" w:sz="4" w:space="0" w:color="auto"/>
            </w:tcBorders>
          </w:tcPr>
          <w:p w14:paraId="253679C9"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35EACA6B"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0B643FC5"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1FEF1454"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31EB90FD" w14:textId="77777777" w:rsidR="00000000" w:rsidRDefault="00D61733">
            <w:pPr>
              <w:pStyle w:val="ConsPlusNormal"/>
              <w:jc w:val="center"/>
            </w:pPr>
            <w:r>
              <w:t>Ответственные исполнители</w:t>
            </w:r>
          </w:p>
        </w:tc>
      </w:tr>
      <w:tr w:rsidR="00000000" w14:paraId="6A6B1340" w14:textId="77777777">
        <w:tc>
          <w:tcPr>
            <w:tcW w:w="794" w:type="dxa"/>
            <w:vMerge/>
            <w:tcBorders>
              <w:top w:val="single" w:sz="4" w:space="0" w:color="auto"/>
              <w:left w:val="single" w:sz="4" w:space="0" w:color="auto"/>
              <w:bottom w:val="single" w:sz="4" w:space="0" w:color="auto"/>
              <w:right w:val="single" w:sz="4" w:space="0" w:color="auto"/>
            </w:tcBorders>
          </w:tcPr>
          <w:p w14:paraId="111E1AEF"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4AFBF9AC"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3FA613D3"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61536569"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57664C3A"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0A873A2B"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00CF4915"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2B336CB8"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6EDE8A43" w14:textId="77777777" w:rsidR="00000000" w:rsidRDefault="00D61733">
            <w:pPr>
              <w:pStyle w:val="ConsPlusNormal"/>
              <w:jc w:val="center"/>
            </w:pPr>
          </w:p>
        </w:tc>
      </w:tr>
      <w:tr w:rsidR="00000000" w14:paraId="1F6AF968" w14:textId="77777777">
        <w:tc>
          <w:tcPr>
            <w:tcW w:w="794" w:type="dxa"/>
            <w:tcBorders>
              <w:top w:val="single" w:sz="4" w:space="0" w:color="auto"/>
              <w:left w:val="single" w:sz="4" w:space="0" w:color="auto"/>
              <w:bottom w:val="single" w:sz="4" w:space="0" w:color="auto"/>
              <w:right w:val="single" w:sz="4" w:space="0" w:color="auto"/>
            </w:tcBorders>
          </w:tcPr>
          <w:p w14:paraId="28CE7DDB"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14BEFADA"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7DAA2AD3"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0439D23F"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39437C73"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6D0A1F24"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3859A057"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6168F19C"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1209DCDE" w14:textId="77777777" w:rsidR="00000000" w:rsidRDefault="00D61733">
            <w:pPr>
              <w:pStyle w:val="ConsPlusNormal"/>
              <w:jc w:val="center"/>
            </w:pPr>
            <w:r>
              <w:t>9</w:t>
            </w:r>
          </w:p>
        </w:tc>
      </w:tr>
      <w:tr w:rsidR="00000000" w14:paraId="094849EA" w14:textId="77777777">
        <w:tc>
          <w:tcPr>
            <w:tcW w:w="794" w:type="dxa"/>
            <w:tcBorders>
              <w:top w:val="single" w:sz="4" w:space="0" w:color="auto"/>
              <w:left w:val="single" w:sz="4" w:space="0" w:color="auto"/>
              <w:bottom w:val="single" w:sz="4" w:space="0" w:color="auto"/>
              <w:right w:val="single" w:sz="4" w:space="0" w:color="auto"/>
            </w:tcBorders>
          </w:tcPr>
          <w:p w14:paraId="65EECC91" w14:textId="77777777" w:rsidR="00000000" w:rsidRDefault="00D61733">
            <w:pPr>
              <w:pStyle w:val="ConsPlusNormal"/>
            </w:pPr>
            <w:r>
              <w:t>25.8.1</w:t>
            </w:r>
          </w:p>
        </w:tc>
        <w:tc>
          <w:tcPr>
            <w:tcW w:w="3855" w:type="dxa"/>
            <w:tcBorders>
              <w:top w:val="single" w:sz="4" w:space="0" w:color="auto"/>
              <w:left w:val="single" w:sz="4" w:space="0" w:color="auto"/>
              <w:bottom w:val="single" w:sz="4" w:space="0" w:color="auto"/>
              <w:right w:val="single" w:sz="4" w:space="0" w:color="auto"/>
            </w:tcBorders>
          </w:tcPr>
          <w:p w14:paraId="152AC2F3" w14:textId="77777777" w:rsidR="00000000" w:rsidRDefault="00D61733">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287" w:type="dxa"/>
            <w:tcBorders>
              <w:top w:val="single" w:sz="4" w:space="0" w:color="auto"/>
              <w:left w:val="single" w:sz="4" w:space="0" w:color="auto"/>
              <w:bottom w:val="single" w:sz="4" w:space="0" w:color="auto"/>
              <w:right w:val="single" w:sz="4" w:space="0" w:color="auto"/>
            </w:tcBorders>
          </w:tcPr>
          <w:p w14:paraId="2485A9D0"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36D0599E"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720AE00E"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26427B3D"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5F7E9A44" w14:textId="77777777" w:rsidR="00000000" w:rsidRDefault="00D61733">
            <w:pPr>
              <w:pStyle w:val="ConsPlusNormal"/>
            </w:pPr>
            <w:r>
              <w:t>100</w:t>
            </w:r>
          </w:p>
        </w:tc>
        <w:tc>
          <w:tcPr>
            <w:tcW w:w="966" w:type="dxa"/>
            <w:tcBorders>
              <w:top w:val="single" w:sz="4" w:space="0" w:color="auto"/>
              <w:left w:val="single" w:sz="4" w:space="0" w:color="auto"/>
              <w:bottom w:val="single" w:sz="4" w:space="0" w:color="auto"/>
              <w:right w:val="single" w:sz="4" w:space="0" w:color="auto"/>
            </w:tcBorders>
          </w:tcPr>
          <w:p w14:paraId="16F10B02" w14:textId="77777777" w:rsidR="00000000" w:rsidRDefault="00D61733">
            <w:pPr>
              <w:pStyle w:val="ConsPlusNormal"/>
            </w:pPr>
            <w:r>
              <w:t>100</w:t>
            </w:r>
          </w:p>
        </w:tc>
        <w:tc>
          <w:tcPr>
            <w:tcW w:w="2835" w:type="dxa"/>
            <w:tcBorders>
              <w:top w:val="single" w:sz="4" w:space="0" w:color="auto"/>
              <w:left w:val="single" w:sz="4" w:space="0" w:color="auto"/>
              <w:bottom w:val="single" w:sz="4" w:space="0" w:color="auto"/>
              <w:right w:val="single" w:sz="4" w:space="0" w:color="auto"/>
            </w:tcBorders>
          </w:tcPr>
          <w:p w14:paraId="383FF935" w14:textId="77777777" w:rsidR="00000000" w:rsidRDefault="00D61733">
            <w:pPr>
              <w:pStyle w:val="ConsPlusNormal"/>
            </w:pPr>
            <w:r>
              <w:t>Министерство государственного управления, информационных технолог</w:t>
            </w:r>
            <w:r>
              <w:t>ий и связи Московской области, органы местного самоуправления муниципальных образований Московской области</w:t>
            </w:r>
          </w:p>
        </w:tc>
      </w:tr>
      <w:tr w:rsidR="00000000" w14:paraId="0C43BFDB" w14:textId="77777777">
        <w:tc>
          <w:tcPr>
            <w:tcW w:w="794" w:type="dxa"/>
            <w:tcBorders>
              <w:top w:val="single" w:sz="4" w:space="0" w:color="auto"/>
              <w:left w:val="single" w:sz="4" w:space="0" w:color="auto"/>
              <w:bottom w:val="single" w:sz="4" w:space="0" w:color="auto"/>
              <w:right w:val="single" w:sz="4" w:space="0" w:color="auto"/>
            </w:tcBorders>
          </w:tcPr>
          <w:p w14:paraId="35483973" w14:textId="77777777" w:rsidR="00000000" w:rsidRDefault="00D61733">
            <w:pPr>
              <w:pStyle w:val="ConsPlusNormal"/>
            </w:pPr>
            <w:r>
              <w:t>25.8.2</w:t>
            </w:r>
          </w:p>
        </w:tc>
        <w:tc>
          <w:tcPr>
            <w:tcW w:w="3855" w:type="dxa"/>
            <w:tcBorders>
              <w:top w:val="single" w:sz="4" w:space="0" w:color="auto"/>
              <w:left w:val="single" w:sz="4" w:space="0" w:color="auto"/>
              <w:bottom w:val="single" w:sz="4" w:space="0" w:color="auto"/>
              <w:right w:val="single" w:sz="4" w:space="0" w:color="auto"/>
            </w:tcBorders>
          </w:tcPr>
          <w:p w14:paraId="2ED0C765" w14:textId="77777777" w:rsidR="00000000" w:rsidRDefault="00D61733">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w:t>
            </w:r>
            <w:r>
              <w:t>ительства сетей и сооружений связи (доля положительно рассмотренных заявок)</w:t>
            </w:r>
          </w:p>
        </w:tc>
        <w:tc>
          <w:tcPr>
            <w:tcW w:w="1287" w:type="dxa"/>
            <w:tcBorders>
              <w:top w:val="single" w:sz="4" w:space="0" w:color="auto"/>
              <w:left w:val="single" w:sz="4" w:space="0" w:color="auto"/>
              <w:bottom w:val="single" w:sz="4" w:space="0" w:color="auto"/>
              <w:right w:val="single" w:sz="4" w:space="0" w:color="auto"/>
            </w:tcBorders>
          </w:tcPr>
          <w:p w14:paraId="1A7E46A2"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79687FA0" w14:textId="77777777" w:rsidR="00000000" w:rsidRDefault="00D61733">
            <w:pPr>
              <w:pStyle w:val="ConsPlusNormal"/>
            </w:pPr>
            <w:r>
              <w:t>46</w:t>
            </w:r>
          </w:p>
        </w:tc>
        <w:tc>
          <w:tcPr>
            <w:tcW w:w="963" w:type="dxa"/>
            <w:tcBorders>
              <w:top w:val="single" w:sz="4" w:space="0" w:color="auto"/>
              <w:left w:val="single" w:sz="4" w:space="0" w:color="auto"/>
              <w:bottom w:val="single" w:sz="4" w:space="0" w:color="auto"/>
              <w:right w:val="single" w:sz="4" w:space="0" w:color="auto"/>
            </w:tcBorders>
          </w:tcPr>
          <w:p w14:paraId="38F527F8" w14:textId="77777777" w:rsidR="00000000" w:rsidRDefault="00D61733">
            <w:pPr>
              <w:pStyle w:val="ConsPlusNormal"/>
            </w:pPr>
            <w:r>
              <w:t>28</w:t>
            </w:r>
          </w:p>
        </w:tc>
        <w:tc>
          <w:tcPr>
            <w:tcW w:w="963" w:type="dxa"/>
            <w:tcBorders>
              <w:top w:val="single" w:sz="4" w:space="0" w:color="auto"/>
              <w:left w:val="single" w:sz="4" w:space="0" w:color="auto"/>
              <w:bottom w:val="single" w:sz="4" w:space="0" w:color="auto"/>
              <w:right w:val="single" w:sz="4" w:space="0" w:color="auto"/>
            </w:tcBorders>
          </w:tcPr>
          <w:p w14:paraId="300B1EE6" w14:textId="77777777" w:rsidR="00000000" w:rsidRDefault="00D61733">
            <w:pPr>
              <w:pStyle w:val="ConsPlusNormal"/>
            </w:pPr>
            <w:r>
              <w:t>33</w:t>
            </w:r>
          </w:p>
        </w:tc>
        <w:tc>
          <w:tcPr>
            <w:tcW w:w="963" w:type="dxa"/>
            <w:tcBorders>
              <w:top w:val="single" w:sz="4" w:space="0" w:color="auto"/>
              <w:left w:val="single" w:sz="4" w:space="0" w:color="auto"/>
              <w:bottom w:val="single" w:sz="4" w:space="0" w:color="auto"/>
              <w:right w:val="single" w:sz="4" w:space="0" w:color="auto"/>
            </w:tcBorders>
          </w:tcPr>
          <w:p w14:paraId="35AD342C" w14:textId="77777777" w:rsidR="00000000" w:rsidRDefault="00D61733">
            <w:pPr>
              <w:pStyle w:val="ConsPlusNormal"/>
            </w:pPr>
            <w:r>
              <w:t>38</w:t>
            </w:r>
          </w:p>
        </w:tc>
        <w:tc>
          <w:tcPr>
            <w:tcW w:w="966" w:type="dxa"/>
            <w:tcBorders>
              <w:top w:val="single" w:sz="4" w:space="0" w:color="auto"/>
              <w:left w:val="single" w:sz="4" w:space="0" w:color="auto"/>
              <w:bottom w:val="single" w:sz="4" w:space="0" w:color="auto"/>
              <w:right w:val="single" w:sz="4" w:space="0" w:color="auto"/>
            </w:tcBorders>
          </w:tcPr>
          <w:p w14:paraId="50B754EC" w14:textId="77777777" w:rsidR="00000000" w:rsidRDefault="00D61733">
            <w:pPr>
              <w:pStyle w:val="ConsPlusNormal"/>
            </w:pPr>
            <w:r>
              <w:t>43</w:t>
            </w:r>
          </w:p>
        </w:tc>
        <w:tc>
          <w:tcPr>
            <w:tcW w:w="2835" w:type="dxa"/>
            <w:tcBorders>
              <w:top w:val="single" w:sz="4" w:space="0" w:color="auto"/>
              <w:left w:val="single" w:sz="4" w:space="0" w:color="auto"/>
              <w:bottom w:val="single" w:sz="4" w:space="0" w:color="auto"/>
              <w:right w:val="single" w:sz="4" w:space="0" w:color="auto"/>
            </w:tcBorders>
          </w:tcPr>
          <w:p w14:paraId="2441D2E1" w14:textId="77777777" w:rsidR="00000000" w:rsidRDefault="00D61733">
            <w:pPr>
              <w:pStyle w:val="ConsPlusNormal"/>
            </w:pPr>
            <w:r>
              <w:t>Министерство государственного управления, информационных технологий и связи Московской области, Министерство имущественных отношений Московской области, органы местного самоуправления муниципальных образований Московской области</w:t>
            </w:r>
          </w:p>
        </w:tc>
      </w:tr>
      <w:tr w:rsidR="00000000" w14:paraId="518F3244" w14:textId="77777777">
        <w:tc>
          <w:tcPr>
            <w:tcW w:w="794" w:type="dxa"/>
            <w:tcBorders>
              <w:top w:val="single" w:sz="4" w:space="0" w:color="auto"/>
              <w:left w:val="single" w:sz="4" w:space="0" w:color="auto"/>
              <w:bottom w:val="single" w:sz="4" w:space="0" w:color="auto"/>
              <w:right w:val="single" w:sz="4" w:space="0" w:color="auto"/>
            </w:tcBorders>
          </w:tcPr>
          <w:p w14:paraId="1E23FE4A" w14:textId="77777777" w:rsidR="00000000" w:rsidRDefault="00D61733">
            <w:pPr>
              <w:pStyle w:val="ConsPlusNormal"/>
            </w:pPr>
            <w:r>
              <w:t>25.8.3</w:t>
            </w:r>
          </w:p>
        </w:tc>
        <w:tc>
          <w:tcPr>
            <w:tcW w:w="3855" w:type="dxa"/>
            <w:tcBorders>
              <w:top w:val="single" w:sz="4" w:space="0" w:color="auto"/>
              <w:left w:val="single" w:sz="4" w:space="0" w:color="auto"/>
              <w:bottom w:val="single" w:sz="4" w:space="0" w:color="auto"/>
              <w:right w:val="single" w:sz="4" w:space="0" w:color="auto"/>
            </w:tcBorders>
          </w:tcPr>
          <w:p w14:paraId="65DF2C88" w14:textId="77777777" w:rsidR="00000000" w:rsidRDefault="00D61733">
            <w:pPr>
              <w:pStyle w:val="ConsPlusNormal"/>
            </w:pPr>
            <w:r>
              <w:t>Увеличение количест</w:t>
            </w:r>
            <w:r>
              <w:t>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предыдущего года (изменение доли положительно рассмотренных з</w:t>
            </w:r>
            <w:r>
              <w:t>аявок за год)</w:t>
            </w:r>
          </w:p>
        </w:tc>
        <w:tc>
          <w:tcPr>
            <w:tcW w:w="1287" w:type="dxa"/>
            <w:tcBorders>
              <w:top w:val="single" w:sz="4" w:space="0" w:color="auto"/>
              <w:left w:val="single" w:sz="4" w:space="0" w:color="auto"/>
              <w:bottom w:val="single" w:sz="4" w:space="0" w:color="auto"/>
              <w:right w:val="single" w:sz="4" w:space="0" w:color="auto"/>
            </w:tcBorders>
          </w:tcPr>
          <w:p w14:paraId="3DBC3A78"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791BD7FF" w14:textId="77777777" w:rsidR="00000000" w:rsidRDefault="00D61733">
            <w:pPr>
              <w:pStyle w:val="ConsPlusNormal"/>
            </w:pPr>
            <w:r>
              <w:t>-11</w:t>
            </w:r>
          </w:p>
        </w:tc>
        <w:tc>
          <w:tcPr>
            <w:tcW w:w="963" w:type="dxa"/>
            <w:tcBorders>
              <w:top w:val="single" w:sz="4" w:space="0" w:color="auto"/>
              <w:left w:val="single" w:sz="4" w:space="0" w:color="auto"/>
              <w:bottom w:val="single" w:sz="4" w:space="0" w:color="auto"/>
              <w:right w:val="single" w:sz="4" w:space="0" w:color="auto"/>
            </w:tcBorders>
          </w:tcPr>
          <w:p w14:paraId="3C3A39A3" w14:textId="77777777" w:rsidR="00000000" w:rsidRDefault="00D61733">
            <w:pPr>
              <w:pStyle w:val="ConsPlusNormal"/>
            </w:pPr>
            <w:r>
              <w:t>-18</w:t>
            </w:r>
          </w:p>
        </w:tc>
        <w:tc>
          <w:tcPr>
            <w:tcW w:w="963" w:type="dxa"/>
            <w:tcBorders>
              <w:top w:val="single" w:sz="4" w:space="0" w:color="auto"/>
              <w:left w:val="single" w:sz="4" w:space="0" w:color="auto"/>
              <w:bottom w:val="single" w:sz="4" w:space="0" w:color="auto"/>
              <w:right w:val="single" w:sz="4" w:space="0" w:color="auto"/>
            </w:tcBorders>
          </w:tcPr>
          <w:p w14:paraId="20C2008D" w14:textId="77777777" w:rsidR="00000000" w:rsidRDefault="00D61733">
            <w:pPr>
              <w:pStyle w:val="ConsPlusNormal"/>
            </w:pPr>
            <w:r>
              <w:t>5</w:t>
            </w:r>
          </w:p>
        </w:tc>
        <w:tc>
          <w:tcPr>
            <w:tcW w:w="963" w:type="dxa"/>
            <w:tcBorders>
              <w:top w:val="single" w:sz="4" w:space="0" w:color="auto"/>
              <w:left w:val="single" w:sz="4" w:space="0" w:color="auto"/>
              <w:bottom w:val="single" w:sz="4" w:space="0" w:color="auto"/>
              <w:right w:val="single" w:sz="4" w:space="0" w:color="auto"/>
            </w:tcBorders>
          </w:tcPr>
          <w:p w14:paraId="4D9BEEFF" w14:textId="77777777" w:rsidR="00000000" w:rsidRDefault="00D61733">
            <w:pPr>
              <w:pStyle w:val="ConsPlusNormal"/>
            </w:pPr>
            <w:r>
              <w:t>5</w:t>
            </w:r>
          </w:p>
        </w:tc>
        <w:tc>
          <w:tcPr>
            <w:tcW w:w="966" w:type="dxa"/>
            <w:tcBorders>
              <w:top w:val="single" w:sz="4" w:space="0" w:color="auto"/>
              <w:left w:val="single" w:sz="4" w:space="0" w:color="auto"/>
              <w:bottom w:val="single" w:sz="4" w:space="0" w:color="auto"/>
              <w:right w:val="single" w:sz="4" w:space="0" w:color="auto"/>
            </w:tcBorders>
          </w:tcPr>
          <w:p w14:paraId="722C9B4E" w14:textId="77777777" w:rsidR="00000000" w:rsidRDefault="00D61733">
            <w:pPr>
              <w:pStyle w:val="ConsPlusNormal"/>
            </w:pPr>
            <w:r>
              <w:t>5</w:t>
            </w:r>
          </w:p>
        </w:tc>
        <w:tc>
          <w:tcPr>
            <w:tcW w:w="2835" w:type="dxa"/>
            <w:tcBorders>
              <w:top w:val="single" w:sz="4" w:space="0" w:color="auto"/>
              <w:left w:val="single" w:sz="4" w:space="0" w:color="auto"/>
              <w:bottom w:val="single" w:sz="4" w:space="0" w:color="auto"/>
              <w:right w:val="single" w:sz="4" w:space="0" w:color="auto"/>
            </w:tcBorders>
          </w:tcPr>
          <w:p w14:paraId="344EE40A" w14:textId="77777777" w:rsidR="00000000" w:rsidRDefault="00D61733">
            <w:pPr>
              <w:pStyle w:val="ConsPlusNormal"/>
            </w:pPr>
            <w:r>
              <w:t>Министерство государственного управления, информационных технологий и связи Московской области, Министерство имущественных отношений Московской области, органы местного самоуправления муниципальных образований Московск</w:t>
            </w:r>
            <w:r>
              <w:t>ой области</w:t>
            </w:r>
          </w:p>
        </w:tc>
      </w:tr>
    </w:tbl>
    <w:p w14:paraId="7D884459" w14:textId="77777777" w:rsidR="00000000" w:rsidRDefault="00D61733">
      <w:pPr>
        <w:pStyle w:val="ConsPlusNormal"/>
        <w:jc w:val="both"/>
      </w:pPr>
    </w:p>
    <w:p w14:paraId="6FB30EE1" w14:textId="77777777" w:rsidR="00000000" w:rsidRDefault="00D61733">
      <w:pPr>
        <w:pStyle w:val="ConsPlusTitle"/>
        <w:jc w:val="center"/>
        <w:outlineLvl w:val="3"/>
      </w:pPr>
      <w:r>
        <w:t>25.9. Мероприятия по достижению ключевых показателей</w:t>
      </w:r>
    </w:p>
    <w:p w14:paraId="434EB404" w14:textId="77777777" w:rsidR="00000000" w:rsidRDefault="00D61733">
      <w:pPr>
        <w:pStyle w:val="ConsPlusTitle"/>
        <w:jc w:val="center"/>
      </w:pPr>
      <w:r>
        <w:t>развития конкуренции на рынке</w:t>
      </w:r>
    </w:p>
    <w:p w14:paraId="3D5CD50B"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65A7B7DD" w14:textId="77777777">
        <w:tc>
          <w:tcPr>
            <w:tcW w:w="794" w:type="dxa"/>
            <w:tcBorders>
              <w:top w:val="single" w:sz="4" w:space="0" w:color="auto"/>
              <w:left w:val="single" w:sz="4" w:space="0" w:color="auto"/>
              <w:bottom w:val="single" w:sz="4" w:space="0" w:color="auto"/>
              <w:right w:val="single" w:sz="4" w:space="0" w:color="auto"/>
            </w:tcBorders>
          </w:tcPr>
          <w:p w14:paraId="2D65EDCD"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3A608D0B"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250FA1FC"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63C602DB"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3E68823F"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4A5979F0" w14:textId="77777777" w:rsidR="00000000" w:rsidRDefault="00D61733">
            <w:pPr>
              <w:pStyle w:val="ConsPlusNormal"/>
              <w:jc w:val="center"/>
            </w:pPr>
            <w:r>
              <w:t>Ответственные исполнители</w:t>
            </w:r>
          </w:p>
        </w:tc>
      </w:tr>
      <w:tr w:rsidR="00000000" w14:paraId="33C276DE" w14:textId="77777777">
        <w:tc>
          <w:tcPr>
            <w:tcW w:w="794" w:type="dxa"/>
            <w:tcBorders>
              <w:top w:val="single" w:sz="4" w:space="0" w:color="auto"/>
              <w:left w:val="single" w:sz="4" w:space="0" w:color="auto"/>
              <w:bottom w:val="single" w:sz="4" w:space="0" w:color="auto"/>
              <w:right w:val="single" w:sz="4" w:space="0" w:color="auto"/>
            </w:tcBorders>
          </w:tcPr>
          <w:p w14:paraId="6E4584A8"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7BFF0608"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01975B6B"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269ACAC0"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1B60E80B"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6FB2A720" w14:textId="77777777" w:rsidR="00000000" w:rsidRDefault="00D61733">
            <w:pPr>
              <w:pStyle w:val="ConsPlusNormal"/>
              <w:jc w:val="center"/>
            </w:pPr>
            <w:r>
              <w:t>6</w:t>
            </w:r>
          </w:p>
        </w:tc>
      </w:tr>
      <w:tr w:rsidR="00000000" w14:paraId="1CA18F56" w14:textId="77777777">
        <w:tc>
          <w:tcPr>
            <w:tcW w:w="794" w:type="dxa"/>
            <w:tcBorders>
              <w:top w:val="single" w:sz="4" w:space="0" w:color="auto"/>
              <w:left w:val="single" w:sz="4" w:space="0" w:color="auto"/>
              <w:bottom w:val="single" w:sz="4" w:space="0" w:color="auto"/>
              <w:right w:val="single" w:sz="4" w:space="0" w:color="auto"/>
            </w:tcBorders>
          </w:tcPr>
          <w:p w14:paraId="4656E4A9" w14:textId="77777777" w:rsidR="00000000" w:rsidRDefault="00D61733">
            <w:pPr>
              <w:pStyle w:val="ConsPlusNormal"/>
            </w:pPr>
            <w:r>
              <w:t>25.9.1</w:t>
            </w:r>
          </w:p>
        </w:tc>
        <w:tc>
          <w:tcPr>
            <w:tcW w:w="3231" w:type="dxa"/>
            <w:tcBorders>
              <w:top w:val="single" w:sz="4" w:space="0" w:color="auto"/>
              <w:left w:val="single" w:sz="4" w:space="0" w:color="auto"/>
              <w:bottom w:val="single" w:sz="4" w:space="0" w:color="auto"/>
              <w:right w:val="single" w:sz="4" w:space="0" w:color="auto"/>
            </w:tcBorders>
          </w:tcPr>
          <w:p w14:paraId="0E8F0236" w14:textId="77777777" w:rsidR="00000000" w:rsidRDefault="00D61733">
            <w:pPr>
              <w:pStyle w:val="ConsPlusNormal"/>
            </w:pPr>
            <w:r>
              <w:t>Запуск государственной услуги в электронном виде "Выдача обязательных требований к проектной документации на подключение к системе технологического обеспечения региональной общественной безопасности и оператив</w:t>
            </w:r>
            <w:r>
              <w:t>ного управления "Безопасный регион"</w:t>
            </w:r>
          </w:p>
        </w:tc>
        <w:tc>
          <w:tcPr>
            <w:tcW w:w="2891" w:type="dxa"/>
            <w:tcBorders>
              <w:top w:val="single" w:sz="4" w:space="0" w:color="auto"/>
              <w:left w:val="single" w:sz="4" w:space="0" w:color="auto"/>
              <w:bottom w:val="single" w:sz="4" w:space="0" w:color="auto"/>
              <w:right w:val="single" w:sz="4" w:space="0" w:color="auto"/>
            </w:tcBorders>
          </w:tcPr>
          <w:p w14:paraId="1F548ACA" w14:textId="77777777" w:rsidR="00000000" w:rsidRDefault="00D61733">
            <w:pPr>
              <w:pStyle w:val="ConsPlusNormal"/>
            </w:pPr>
            <w:r>
              <w:t>Снижение административных барьеров, облегчение доступа к инженерной инфраструктуре</w:t>
            </w:r>
          </w:p>
        </w:tc>
        <w:tc>
          <w:tcPr>
            <w:tcW w:w="1361" w:type="dxa"/>
            <w:tcBorders>
              <w:top w:val="single" w:sz="4" w:space="0" w:color="auto"/>
              <w:left w:val="single" w:sz="4" w:space="0" w:color="auto"/>
              <w:bottom w:val="single" w:sz="4" w:space="0" w:color="auto"/>
              <w:right w:val="single" w:sz="4" w:space="0" w:color="auto"/>
            </w:tcBorders>
          </w:tcPr>
          <w:p w14:paraId="095D3191" w14:textId="77777777" w:rsidR="00000000" w:rsidRDefault="00D61733">
            <w:pPr>
              <w:pStyle w:val="ConsPlusNormal"/>
            </w:pPr>
            <w:r>
              <w:t>2019-2020</w:t>
            </w:r>
          </w:p>
        </w:tc>
        <w:tc>
          <w:tcPr>
            <w:tcW w:w="2721" w:type="dxa"/>
            <w:tcBorders>
              <w:top w:val="single" w:sz="4" w:space="0" w:color="auto"/>
              <w:left w:val="single" w:sz="4" w:space="0" w:color="auto"/>
              <w:bottom w:val="single" w:sz="4" w:space="0" w:color="auto"/>
              <w:right w:val="single" w:sz="4" w:space="0" w:color="auto"/>
            </w:tcBorders>
          </w:tcPr>
          <w:p w14:paraId="57433468" w14:textId="77777777" w:rsidR="00000000" w:rsidRDefault="00D61733">
            <w:pPr>
              <w:pStyle w:val="ConsPlusNormal"/>
            </w:pPr>
            <w:r>
              <w:t>Проведение онлайн-тестирования сотрудников МФЦ по оказанию услуги в электронном виде</w:t>
            </w:r>
          </w:p>
        </w:tc>
        <w:tc>
          <w:tcPr>
            <w:tcW w:w="2608" w:type="dxa"/>
            <w:tcBorders>
              <w:top w:val="single" w:sz="4" w:space="0" w:color="auto"/>
              <w:left w:val="single" w:sz="4" w:space="0" w:color="auto"/>
              <w:bottom w:val="single" w:sz="4" w:space="0" w:color="auto"/>
              <w:right w:val="single" w:sz="4" w:space="0" w:color="auto"/>
            </w:tcBorders>
          </w:tcPr>
          <w:p w14:paraId="483E647B" w14:textId="77777777" w:rsidR="00000000" w:rsidRDefault="00D61733">
            <w:pPr>
              <w:pStyle w:val="ConsPlusNormal"/>
            </w:pPr>
            <w:r>
              <w:t xml:space="preserve">Министерство государственного управления, </w:t>
            </w:r>
            <w:r>
              <w:t>информационных технологий и связи Московской области, органы местного самоуправления муниципальных образований Московской области</w:t>
            </w:r>
          </w:p>
        </w:tc>
      </w:tr>
      <w:tr w:rsidR="00000000" w14:paraId="3759534D" w14:textId="77777777">
        <w:tc>
          <w:tcPr>
            <w:tcW w:w="794" w:type="dxa"/>
            <w:tcBorders>
              <w:top w:val="single" w:sz="4" w:space="0" w:color="auto"/>
              <w:left w:val="single" w:sz="4" w:space="0" w:color="auto"/>
              <w:bottom w:val="single" w:sz="4" w:space="0" w:color="auto"/>
              <w:right w:val="single" w:sz="4" w:space="0" w:color="auto"/>
            </w:tcBorders>
          </w:tcPr>
          <w:p w14:paraId="7D04A91C" w14:textId="77777777" w:rsidR="00000000" w:rsidRDefault="00D61733">
            <w:pPr>
              <w:pStyle w:val="ConsPlusNormal"/>
            </w:pPr>
            <w:r>
              <w:t>25.9.2</w:t>
            </w:r>
          </w:p>
        </w:tc>
        <w:tc>
          <w:tcPr>
            <w:tcW w:w="3231" w:type="dxa"/>
            <w:tcBorders>
              <w:top w:val="single" w:sz="4" w:space="0" w:color="auto"/>
              <w:left w:val="single" w:sz="4" w:space="0" w:color="auto"/>
              <w:bottom w:val="single" w:sz="4" w:space="0" w:color="auto"/>
              <w:right w:val="single" w:sz="4" w:space="0" w:color="auto"/>
            </w:tcBorders>
          </w:tcPr>
          <w:p w14:paraId="36D89354" w14:textId="77777777" w:rsidR="00000000" w:rsidRDefault="00D61733">
            <w:pPr>
              <w:pStyle w:val="ConsPlusNormal"/>
            </w:pPr>
            <w:r>
              <w:t>Разработка и согласование с операторами связи "дорожной карты" по выявлению и вовлечению в гражданский оборот бесхозяйной инфраструктуры связи</w:t>
            </w:r>
          </w:p>
        </w:tc>
        <w:tc>
          <w:tcPr>
            <w:tcW w:w="2891" w:type="dxa"/>
            <w:tcBorders>
              <w:top w:val="single" w:sz="4" w:space="0" w:color="auto"/>
              <w:left w:val="single" w:sz="4" w:space="0" w:color="auto"/>
              <w:bottom w:val="single" w:sz="4" w:space="0" w:color="auto"/>
              <w:right w:val="single" w:sz="4" w:space="0" w:color="auto"/>
            </w:tcBorders>
          </w:tcPr>
          <w:p w14:paraId="2D98D69B" w14:textId="77777777" w:rsidR="00000000" w:rsidRDefault="00D61733">
            <w:pPr>
              <w:pStyle w:val="ConsPlusNormal"/>
            </w:pPr>
            <w:r>
              <w:t>Развитие инфраструктуры связи, устранение незаконных схем владения и использования инфраструктуры связи, снятие о</w:t>
            </w:r>
            <w:r>
              <w:t>граничений на доступ к инфраструктуре, увеличение налоговых поступлений в бюджет</w:t>
            </w:r>
          </w:p>
        </w:tc>
        <w:tc>
          <w:tcPr>
            <w:tcW w:w="1361" w:type="dxa"/>
            <w:tcBorders>
              <w:top w:val="single" w:sz="4" w:space="0" w:color="auto"/>
              <w:left w:val="single" w:sz="4" w:space="0" w:color="auto"/>
              <w:bottom w:val="single" w:sz="4" w:space="0" w:color="auto"/>
              <w:right w:val="single" w:sz="4" w:space="0" w:color="auto"/>
            </w:tcBorders>
          </w:tcPr>
          <w:p w14:paraId="5B6DD106" w14:textId="77777777" w:rsidR="00000000" w:rsidRDefault="00D61733">
            <w:pPr>
              <w:pStyle w:val="ConsPlusNormal"/>
            </w:pPr>
            <w:r>
              <w:t>2020</w:t>
            </w:r>
          </w:p>
        </w:tc>
        <w:tc>
          <w:tcPr>
            <w:tcW w:w="2721" w:type="dxa"/>
            <w:tcBorders>
              <w:top w:val="single" w:sz="4" w:space="0" w:color="auto"/>
              <w:left w:val="single" w:sz="4" w:space="0" w:color="auto"/>
              <w:bottom w:val="single" w:sz="4" w:space="0" w:color="auto"/>
              <w:right w:val="single" w:sz="4" w:space="0" w:color="auto"/>
            </w:tcBorders>
          </w:tcPr>
          <w:p w14:paraId="1EF8AF6B" w14:textId="77777777" w:rsidR="00000000" w:rsidRDefault="00D61733">
            <w:pPr>
              <w:pStyle w:val="ConsPlusNormal"/>
            </w:pPr>
            <w:r>
              <w:t>Подписание соглашения с операторами связи</w:t>
            </w:r>
          </w:p>
        </w:tc>
        <w:tc>
          <w:tcPr>
            <w:tcW w:w="2608" w:type="dxa"/>
            <w:tcBorders>
              <w:top w:val="single" w:sz="4" w:space="0" w:color="auto"/>
              <w:left w:val="single" w:sz="4" w:space="0" w:color="auto"/>
              <w:bottom w:val="single" w:sz="4" w:space="0" w:color="auto"/>
              <w:right w:val="single" w:sz="4" w:space="0" w:color="auto"/>
            </w:tcBorders>
          </w:tcPr>
          <w:p w14:paraId="456E665A" w14:textId="77777777" w:rsidR="00000000" w:rsidRDefault="00D61733">
            <w:pPr>
              <w:pStyle w:val="ConsPlusNormal"/>
            </w:pPr>
            <w:r>
              <w:t>Министерство государственного управления, информационных технологий и связи Московской области, органы местного самоуправления м</w:t>
            </w:r>
            <w:r>
              <w:t>униципальных образований Московской области</w:t>
            </w:r>
          </w:p>
        </w:tc>
      </w:tr>
      <w:tr w:rsidR="00000000" w14:paraId="46573A2A" w14:textId="77777777">
        <w:tc>
          <w:tcPr>
            <w:tcW w:w="794" w:type="dxa"/>
            <w:tcBorders>
              <w:top w:val="single" w:sz="4" w:space="0" w:color="auto"/>
              <w:left w:val="single" w:sz="4" w:space="0" w:color="auto"/>
              <w:bottom w:val="single" w:sz="4" w:space="0" w:color="auto"/>
              <w:right w:val="single" w:sz="4" w:space="0" w:color="auto"/>
            </w:tcBorders>
          </w:tcPr>
          <w:p w14:paraId="78DD8B2F" w14:textId="77777777" w:rsidR="00000000" w:rsidRDefault="00D61733">
            <w:pPr>
              <w:pStyle w:val="ConsPlusNormal"/>
            </w:pPr>
            <w:r>
              <w:t>25.9.3</w:t>
            </w:r>
          </w:p>
        </w:tc>
        <w:tc>
          <w:tcPr>
            <w:tcW w:w="3231" w:type="dxa"/>
            <w:tcBorders>
              <w:top w:val="single" w:sz="4" w:space="0" w:color="auto"/>
              <w:left w:val="single" w:sz="4" w:space="0" w:color="auto"/>
              <w:bottom w:val="single" w:sz="4" w:space="0" w:color="auto"/>
              <w:right w:val="single" w:sz="4" w:space="0" w:color="auto"/>
            </w:tcBorders>
          </w:tcPr>
          <w:p w14:paraId="66317E96" w14:textId="77777777" w:rsidR="00000000" w:rsidRDefault="00D61733">
            <w:pPr>
              <w:pStyle w:val="ConsPlusNormal"/>
            </w:pPr>
            <w:r>
              <w:t>Разработка общих технических требований на создание внутридомовых распределительных сетей и прокладку внутрирайонных волоконно-оптических линий связи для жилой и коммерческой недвижимости с целью создания</w:t>
            </w:r>
            <w:r>
              <w:t xml:space="preserve"> конкуренции на рынке услуг связи</w:t>
            </w:r>
          </w:p>
        </w:tc>
        <w:tc>
          <w:tcPr>
            <w:tcW w:w="2891" w:type="dxa"/>
            <w:tcBorders>
              <w:top w:val="single" w:sz="4" w:space="0" w:color="auto"/>
              <w:left w:val="single" w:sz="4" w:space="0" w:color="auto"/>
              <w:bottom w:val="single" w:sz="4" w:space="0" w:color="auto"/>
              <w:right w:val="single" w:sz="4" w:space="0" w:color="auto"/>
            </w:tcBorders>
          </w:tcPr>
          <w:p w14:paraId="13D22BB8" w14:textId="77777777" w:rsidR="00000000" w:rsidRDefault="00D61733">
            <w:pPr>
              <w:pStyle w:val="ConsPlusNormal"/>
            </w:pPr>
            <w:r>
              <w:t>Устранение монополии оператора связи, привлекаемого застройщиком для предоставления услуг доступа в Интернет</w:t>
            </w:r>
          </w:p>
        </w:tc>
        <w:tc>
          <w:tcPr>
            <w:tcW w:w="1361" w:type="dxa"/>
            <w:tcBorders>
              <w:top w:val="single" w:sz="4" w:space="0" w:color="auto"/>
              <w:left w:val="single" w:sz="4" w:space="0" w:color="auto"/>
              <w:bottom w:val="single" w:sz="4" w:space="0" w:color="auto"/>
              <w:right w:val="single" w:sz="4" w:space="0" w:color="auto"/>
            </w:tcBorders>
          </w:tcPr>
          <w:p w14:paraId="00E3E28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176F13F" w14:textId="77777777" w:rsidR="00000000" w:rsidRDefault="00D61733">
            <w:pPr>
              <w:pStyle w:val="ConsPlusNormal"/>
            </w:pPr>
            <w:r>
              <w:t>Осуществление взаимодействия с администрациями муниципальных образований Московской области и оператора</w:t>
            </w:r>
            <w:r>
              <w:t>ми связи, создающими внутридомовые распределительные сети для предоставления услуг связи потребителям</w:t>
            </w:r>
          </w:p>
        </w:tc>
        <w:tc>
          <w:tcPr>
            <w:tcW w:w="2608" w:type="dxa"/>
            <w:tcBorders>
              <w:top w:val="single" w:sz="4" w:space="0" w:color="auto"/>
              <w:left w:val="single" w:sz="4" w:space="0" w:color="auto"/>
              <w:bottom w:val="single" w:sz="4" w:space="0" w:color="auto"/>
              <w:right w:val="single" w:sz="4" w:space="0" w:color="auto"/>
            </w:tcBorders>
          </w:tcPr>
          <w:p w14:paraId="0B11D64F" w14:textId="77777777" w:rsidR="00000000" w:rsidRDefault="00D61733">
            <w:pPr>
              <w:pStyle w:val="ConsPlusNormal"/>
            </w:pPr>
            <w:r>
              <w:t>Министерство государственного управления, информационных технологий и связи Московской области, органы местного самоуправления муниципальных образований М</w:t>
            </w:r>
            <w:r>
              <w:t>осковской области</w:t>
            </w:r>
          </w:p>
        </w:tc>
      </w:tr>
      <w:tr w:rsidR="00000000" w14:paraId="056BAB7B" w14:textId="77777777">
        <w:tc>
          <w:tcPr>
            <w:tcW w:w="794" w:type="dxa"/>
            <w:tcBorders>
              <w:top w:val="single" w:sz="4" w:space="0" w:color="auto"/>
              <w:left w:val="single" w:sz="4" w:space="0" w:color="auto"/>
              <w:bottom w:val="single" w:sz="4" w:space="0" w:color="auto"/>
              <w:right w:val="single" w:sz="4" w:space="0" w:color="auto"/>
            </w:tcBorders>
          </w:tcPr>
          <w:p w14:paraId="1B5F3035" w14:textId="77777777" w:rsidR="00000000" w:rsidRDefault="00D61733">
            <w:pPr>
              <w:pStyle w:val="ConsPlusNormal"/>
            </w:pPr>
            <w:r>
              <w:t>25.9.4</w:t>
            </w:r>
          </w:p>
        </w:tc>
        <w:tc>
          <w:tcPr>
            <w:tcW w:w="3231" w:type="dxa"/>
            <w:tcBorders>
              <w:top w:val="single" w:sz="4" w:space="0" w:color="auto"/>
              <w:left w:val="single" w:sz="4" w:space="0" w:color="auto"/>
              <w:bottom w:val="single" w:sz="4" w:space="0" w:color="auto"/>
              <w:right w:val="single" w:sz="4" w:space="0" w:color="auto"/>
            </w:tcBorders>
          </w:tcPr>
          <w:p w14:paraId="2DC917A7" w14:textId="77777777" w:rsidR="00000000" w:rsidRDefault="00D61733">
            <w:pPr>
              <w:pStyle w:val="ConsPlusNormal"/>
            </w:pPr>
            <w:r>
              <w:t>Поддержка частной инициативы на рынке услуг связи по предоставлению широкополосного доступа к сети Интернет. Привлечение волонтеров к работе по переходу на цифровое телевидение</w:t>
            </w:r>
          </w:p>
        </w:tc>
        <w:tc>
          <w:tcPr>
            <w:tcW w:w="2891" w:type="dxa"/>
            <w:tcBorders>
              <w:top w:val="single" w:sz="4" w:space="0" w:color="auto"/>
              <w:left w:val="single" w:sz="4" w:space="0" w:color="auto"/>
              <w:bottom w:val="single" w:sz="4" w:space="0" w:color="auto"/>
              <w:right w:val="single" w:sz="4" w:space="0" w:color="auto"/>
            </w:tcBorders>
          </w:tcPr>
          <w:p w14:paraId="169D3691" w14:textId="77777777" w:rsidR="00000000" w:rsidRDefault="00D61733">
            <w:pPr>
              <w:pStyle w:val="ConsPlusNormal"/>
            </w:pPr>
            <w:r>
              <w:t>Развитие волонтерства на рынке услуг связи</w:t>
            </w:r>
          </w:p>
        </w:tc>
        <w:tc>
          <w:tcPr>
            <w:tcW w:w="1361" w:type="dxa"/>
            <w:tcBorders>
              <w:top w:val="single" w:sz="4" w:space="0" w:color="auto"/>
              <w:left w:val="single" w:sz="4" w:space="0" w:color="auto"/>
              <w:bottom w:val="single" w:sz="4" w:space="0" w:color="auto"/>
              <w:right w:val="single" w:sz="4" w:space="0" w:color="auto"/>
            </w:tcBorders>
          </w:tcPr>
          <w:p w14:paraId="28430470" w14:textId="77777777" w:rsidR="00000000" w:rsidRDefault="00D61733">
            <w:pPr>
              <w:pStyle w:val="ConsPlusNormal"/>
            </w:pPr>
            <w:r>
              <w:t>2019</w:t>
            </w:r>
          </w:p>
        </w:tc>
        <w:tc>
          <w:tcPr>
            <w:tcW w:w="2721" w:type="dxa"/>
            <w:tcBorders>
              <w:top w:val="single" w:sz="4" w:space="0" w:color="auto"/>
              <w:left w:val="single" w:sz="4" w:space="0" w:color="auto"/>
              <w:bottom w:val="single" w:sz="4" w:space="0" w:color="auto"/>
              <w:right w:val="single" w:sz="4" w:space="0" w:color="auto"/>
            </w:tcBorders>
          </w:tcPr>
          <w:p w14:paraId="2E0DF329" w14:textId="77777777" w:rsidR="00000000" w:rsidRDefault="00D61733">
            <w:pPr>
              <w:pStyle w:val="ConsPlusNormal"/>
            </w:pPr>
            <w:r>
              <w:t>Отраб</w:t>
            </w:r>
            <w:r>
              <w:t>отка заявок по настройке цифровых приставок жителям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683647C1" w14:textId="77777777" w:rsidR="00000000" w:rsidRDefault="00D61733">
            <w:pPr>
              <w:pStyle w:val="ConsPlusNormal"/>
            </w:pPr>
            <w:r>
              <w:t>Министерство государственного управления, информационных технологий и связи Московской области, Министерство имущественных отношений Московской области, органы местного самоуправления м</w:t>
            </w:r>
            <w:r>
              <w:t>униципальных образований Московской области</w:t>
            </w:r>
          </w:p>
        </w:tc>
      </w:tr>
      <w:tr w:rsidR="00000000" w14:paraId="4574C609" w14:textId="77777777">
        <w:tc>
          <w:tcPr>
            <w:tcW w:w="794" w:type="dxa"/>
            <w:tcBorders>
              <w:top w:val="single" w:sz="4" w:space="0" w:color="auto"/>
              <w:left w:val="single" w:sz="4" w:space="0" w:color="auto"/>
              <w:bottom w:val="single" w:sz="4" w:space="0" w:color="auto"/>
              <w:right w:val="single" w:sz="4" w:space="0" w:color="auto"/>
            </w:tcBorders>
          </w:tcPr>
          <w:p w14:paraId="0E9E4489" w14:textId="77777777" w:rsidR="00000000" w:rsidRDefault="00D61733">
            <w:pPr>
              <w:pStyle w:val="ConsPlusNormal"/>
            </w:pPr>
            <w:r>
              <w:t>25.9.5</w:t>
            </w:r>
          </w:p>
        </w:tc>
        <w:tc>
          <w:tcPr>
            <w:tcW w:w="3231" w:type="dxa"/>
            <w:tcBorders>
              <w:top w:val="single" w:sz="4" w:space="0" w:color="auto"/>
              <w:left w:val="single" w:sz="4" w:space="0" w:color="auto"/>
              <w:bottom w:val="single" w:sz="4" w:space="0" w:color="auto"/>
              <w:right w:val="single" w:sz="4" w:space="0" w:color="auto"/>
            </w:tcBorders>
          </w:tcPr>
          <w:p w14:paraId="68B7EDBF" w14:textId="77777777" w:rsidR="00000000" w:rsidRDefault="00D61733">
            <w:pPr>
              <w:pStyle w:val="ConsPlusNormal"/>
            </w:pPr>
            <w:r>
              <w:t>Проведение эксперимента на территории нескольких городских округов по организации отк</w:t>
            </w:r>
            <w:r>
              <w:t>рытых торгов правами на размещение антенно-мачтовых сооружений связи для инфраструктурных операторов связи</w:t>
            </w:r>
          </w:p>
        </w:tc>
        <w:tc>
          <w:tcPr>
            <w:tcW w:w="2891" w:type="dxa"/>
            <w:tcBorders>
              <w:top w:val="single" w:sz="4" w:space="0" w:color="auto"/>
              <w:left w:val="single" w:sz="4" w:space="0" w:color="auto"/>
              <w:bottom w:val="single" w:sz="4" w:space="0" w:color="auto"/>
              <w:right w:val="single" w:sz="4" w:space="0" w:color="auto"/>
            </w:tcBorders>
          </w:tcPr>
          <w:p w14:paraId="73289824" w14:textId="77777777" w:rsidR="00000000" w:rsidRDefault="00D61733">
            <w:pPr>
              <w:pStyle w:val="ConsPlusNormal"/>
            </w:pPr>
            <w:r>
              <w:t>Увеличение прозрачности механизма распределения мест для размещения антенно-мачтовых сооружений связи, недопущение коррупции и демпинга</w:t>
            </w:r>
          </w:p>
        </w:tc>
        <w:tc>
          <w:tcPr>
            <w:tcW w:w="1361" w:type="dxa"/>
            <w:tcBorders>
              <w:top w:val="single" w:sz="4" w:space="0" w:color="auto"/>
              <w:left w:val="single" w:sz="4" w:space="0" w:color="auto"/>
              <w:bottom w:val="single" w:sz="4" w:space="0" w:color="auto"/>
              <w:right w:val="single" w:sz="4" w:space="0" w:color="auto"/>
            </w:tcBorders>
          </w:tcPr>
          <w:p w14:paraId="7761A286" w14:textId="77777777" w:rsidR="00000000" w:rsidRDefault="00D61733">
            <w:pPr>
              <w:pStyle w:val="ConsPlusNormal"/>
            </w:pPr>
            <w:r>
              <w:t>2021</w:t>
            </w:r>
          </w:p>
        </w:tc>
        <w:tc>
          <w:tcPr>
            <w:tcW w:w="2721" w:type="dxa"/>
            <w:tcBorders>
              <w:top w:val="single" w:sz="4" w:space="0" w:color="auto"/>
              <w:left w:val="single" w:sz="4" w:space="0" w:color="auto"/>
              <w:bottom w:val="single" w:sz="4" w:space="0" w:color="auto"/>
              <w:right w:val="single" w:sz="4" w:space="0" w:color="auto"/>
            </w:tcBorders>
          </w:tcPr>
          <w:p w14:paraId="77A4DBD9" w14:textId="77777777" w:rsidR="00000000" w:rsidRDefault="00D61733">
            <w:pPr>
              <w:pStyle w:val="ConsPlusNormal"/>
            </w:pPr>
            <w:r>
              <w:t>Формиров</w:t>
            </w:r>
            <w:r>
              <w:t>ание конкурсной документации и проведение торгов в установленном законом порядке</w:t>
            </w:r>
          </w:p>
        </w:tc>
        <w:tc>
          <w:tcPr>
            <w:tcW w:w="2608" w:type="dxa"/>
            <w:tcBorders>
              <w:top w:val="single" w:sz="4" w:space="0" w:color="auto"/>
              <w:left w:val="single" w:sz="4" w:space="0" w:color="auto"/>
              <w:bottom w:val="single" w:sz="4" w:space="0" w:color="auto"/>
              <w:right w:val="single" w:sz="4" w:space="0" w:color="auto"/>
            </w:tcBorders>
          </w:tcPr>
          <w:p w14:paraId="0A9306B3" w14:textId="77777777" w:rsidR="00000000" w:rsidRDefault="00D61733">
            <w:pPr>
              <w:pStyle w:val="ConsPlusNormal"/>
            </w:pPr>
            <w:r>
              <w:t>Министерство государственного управления, информационных технологий и связи Московской области, Министерство имущественных отношений Московской области, органы местного самоуп</w:t>
            </w:r>
            <w:r>
              <w:t>равления муниципальных образований Московской области</w:t>
            </w:r>
          </w:p>
        </w:tc>
      </w:tr>
    </w:tbl>
    <w:p w14:paraId="2BDE2C46" w14:textId="77777777" w:rsidR="00000000" w:rsidRDefault="00D61733">
      <w:pPr>
        <w:pStyle w:val="ConsPlusNormal"/>
        <w:jc w:val="both"/>
        <w:sectPr w:rsidR="00000000">
          <w:headerReference w:type="default" r:id="rId107"/>
          <w:footerReference w:type="default" r:id="rId108"/>
          <w:pgSz w:w="16838" w:h="11906" w:orient="landscape"/>
          <w:pgMar w:top="1133" w:right="1440" w:bottom="566" w:left="1440" w:header="0" w:footer="0" w:gutter="0"/>
          <w:cols w:space="720"/>
          <w:noEndnote/>
        </w:sectPr>
      </w:pPr>
    </w:p>
    <w:p w14:paraId="05554D94" w14:textId="77777777" w:rsidR="00000000" w:rsidRDefault="00D61733">
      <w:pPr>
        <w:pStyle w:val="ConsPlusNormal"/>
        <w:jc w:val="both"/>
      </w:pPr>
    </w:p>
    <w:p w14:paraId="348DD991" w14:textId="77777777" w:rsidR="00000000" w:rsidRDefault="00D61733">
      <w:pPr>
        <w:pStyle w:val="ConsPlusTitle"/>
        <w:jc w:val="center"/>
        <w:outlineLvl w:val="2"/>
      </w:pPr>
      <w:r>
        <w:t>26. Развитие конкуренции на рынке жилищного строительства</w:t>
      </w:r>
    </w:p>
    <w:p w14:paraId="40E06F5C" w14:textId="77777777" w:rsidR="00000000" w:rsidRDefault="00D61733">
      <w:pPr>
        <w:pStyle w:val="ConsPlusTitle"/>
        <w:jc w:val="center"/>
      </w:pPr>
      <w:r>
        <w:t>(за исключением Московского фонда реновации жилой застройки</w:t>
      </w:r>
    </w:p>
    <w:p w14:paraId="7D1CF489" w14:textId="77777777" w:rsidR="00000000" w:rsidRDefault="00D61733">
      <w:pPr>
        <w:pStyle w:val="ConsPlusTitle"/>
        <w:jc w:val="center"/>
      </w:pPr>
      <w:r>
        <w:t>и индивидуального жилищного строительства)</w:t>
      </w:r>
    </w:p>
    <w:p w14:paraId="5ADE1CFC" w14:textId="77777777" w:rsidR="00000000" w:rsidRDefault="00D61733">
      <w:pPr>
        <w:pStyle w:val="ConsPlusNormal"/>
        <w:jc w:val="both"/>
      </w:pPr>
    </w:p>
    <w:p w14:paraId="160ADB12"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жили</w:t>
      </w:r>
      <w:r>
        <w:t>щной политики Московской области.</w:t>
      </w:r>
    </w:p>
    <w:p w14:paraId="39830E1E" w14:textId="77777777" w:rsidR="00000000" w:rsidRDefault="00D61733">
      <w:pPr>
        <w:pStyle w:val="ConsPlusNormal"/>
        <w:jc w:val="both"/>
      </w:pPr>
    </w:p>
    <w:p w14:paraId="73C160CC" w14:textId="77777777" w:rsidR="00000000" w:rsidRDefault="00D61733">
      <w:pPr>
        <w:pStyle w:val="ConsPlusTitle"/>
        <w:jc w:val="center"/>
        <w:outlineLvl w:val="3"/>
      </w:pPr>
      <w:r>
        <w:t>26.1. Исходная информация в отношении ситуации</w:t>
      </w:r>
    </w:p>
    <w:p w14:paraId="5CAB7263" w14:textId="77777777" w:rsidR="00000000" w:rsidRDefault="00D61733">
      <w:pPr>
        <w:pStyle w:val="ConsPlusTitle"/>
        <w:jc w:val="center"/>
      </w:pPr>
      <w:r>
        <w:t>и проблематики на рынке</w:t>
      </w:r>
    </w:p>
    <w:p w14:paraId="3850189B" w14:textId="77777777" w:rsidR="00000000" w:rsidRDefault="00D61733">
      <w:pPr>
        <w:pStyle w:val="ConsPlusNormal"/>
        <w:jc w:val="both"/>
      </w:pPr>
    </w:p>
    <w:p w14:paraId="73CCC793" w14:textId="77777777" w:rsidR="00000000" w:rsidRDefault="00D61733">
      <w:pPr>
        <w:pStyle w:val="ConsPlusNormal"/>
        <w:ind w:firstLine="540"/>
        <w:jc w:val="both"/>
      </w:pPr>
      <w:r>
        <w:t>Согласно официальным статистическим данным с 2004 года Московская область стабильно занимает первое место среди регионов Российской Федерации по объе</w:t>
      </w:r>
      <w:r>
        <w:t>мам строительства и ввода жилья.</w:t>
      </w:r>
    </w:p>
    <w:p w14:paraId="1211475E" w14:textId="77777777" w:rsidR="00000000" w:rsidRDefault="00D61733">
      <w:pPr>
        <w:pStyle w:val="ConsPlusNormal"/>
        <w:spacing w:before="240"/>
        <w:ind w:firstLine="540"/>
        <w:jc w:val="both"/>
      </w:pPr>
      <w:r>
        <w:t xml:space="preserve">С 2013 года согласование всей застройки в Московской области осуществляется только с учетом строительства нормативно необходимых объектов социального назначения и транспортной инфраструктуры, кроме того принимаются меры по </w:t>
      </w:r>
      <w:r>
        <w:t>устранению дисбаланса, сложившегося в предыдущие годы.</w:t>
      </w:r>
    </w:p>
    <w:p w14:paraId="3BEBA974" w14:textId="77777777" w:rsidR="00000000" w:rsidRDefault="00D61733">
      <w:pPr>
        <w:pStyle w:val="ConsPlusNormal"/>
        <w:spacing w:before="240"/>
        <w:ind w:firstLine="540"/>
        <w:jc w:val="both"/>
      </w:pPr>
      <w:r>
        <w:t>Так, с целью обеспечения жителей объектами необходимой инфраструктуры с 2013 года в Подмосковье за счет всех источников финансирования построено и введено в эксплуатацию 114 школ на 72094 места, 407 де</w:t>
      </w:r>
      <w:r>
        <w:t>тских дошкольных учреждений на 61349 мест, 175 объектов здравоохранения, 133 объекта спорта и 39 объектов культуры.</w:t>
      </w:r>
    </w:p>
    <w:p w14:paraId="5AD0ABD8" w14:textId="77777777" w:rsidR="00000000" w:rsidRDefault="00D61733">
      <w:pPr>
        <w:pStyle w:val="ConsPlusNormal"/>
        <w:spacing w:before="240"/>
        <w:ind w:firstLine="540"/>
        <w:jc w:val="both"/>
      </w:pPr>
      <w:r>
        <w:t>В 2019-2024 годах в том числе за счет внебюджетных источников финансирования запланировано строительство 68 школ на 59471 место, 103 детских</w:t>
      </w:r>
      <w:r>
        <w:t xml:space="preserve"> дошкольных учреждения на 21915 мест и 21 объект здравоохранения.</w:t>
      </w:r>
    </w:p>
    <w:p w14:paraId="125D5C1B" w14:textId="77777777" w:rsidR="00000000" w:rsidRDefault="00D61733">
      <w:pPr>
        <w:pStyle w:val="ConsPlusNormal"/>
        <w:spacing w:before="240"/>
        <w:ind w:firstLine="540"/>
        <w:jc w:val="both"/>
      </w:pPr>
      <w:r>
        <w:t>В связи с ухудшением конъюнктуры потребительского рынка жилья и возросшими затратами застройщиков увеличивается риск невозможности завершения строительства начатых застроек, и, как следствие</w:t>
      </w:r>
      <w:r>
        <w:t>, происходит возможное увеличение количества проблемных объектов и обманутых дольщиков.</w:t>
      </w:r>
    </w:p>
    <w:p w14:paraId="22A33B19" w14:textId="77777777" w:rsidR="00000000" w:rsidRDefault="00D61733">
      <w:pPr>
        <w:pStyle w:val="ConsPlusNormal"/>
        <w:spacing w:before="240"/>
        <w:ind w:firstLine="540"/>
        <w:jc w:val="both"/>
      </w:pPr>
      <w:r>
        <w:t>Правительством Московской области принято решение о снижении объемов строительства жилья.</w:t>
      </w:r>
    </w:p>
    <w:p w14:paraId="6B1EE5E7" w14:textId="77777777" w:rsidR="00000000" w:rsidRDefault="00D61733">
      <w:pPr>
        <w:pStyle w:val="ConsPlusNormal"/>
        <w:spacing w:before="240"/>
        <w:ind w:firstLine="540"/>
        <w:jc w:val="both"/>
      </w:pPr>
      <w:r>
        <w:t>Проведенный расчет потребности в жилье (исходя из необходимости расселения вет</w:t>
      </w:r>
      <w:r>
        <w:t>хого и аварийного фонда, обеспечения очередников и льготных категорий граждан, обеспечения обманутых дольщиков) показал, что объем ежегодно вводимого жилья не должен превышать 4 миллиона квадратных метров. Расчет сделан с учетом фактических объемов строите</w:t>
      </w:r>
      <w:r>
        <w:t>льства, подтвержденных Главным управлением государственного строительного надзора Московской области. Так, в 2018 году, введено 4,9 миллиона квадратных метров жилья, в 2019 году намечается ввод 4,6 миллиона квадратных метров, в 2020 году - 4 миллиона квадр</w:t>
      </w:r>
      <w:r>
        <w:t>атных метров, с 2021 по 2024 годы намечается ввод по 3,6 миллиона квадратных метров ежегодно.</w:t>
      </w:r>
    </w:p>
    <w:p w14:paraId="1B66B51F" w14:textId="77777777" w:rsidR="00000000" w:rsidRDefault="00D61733">
      <w:pPr>
        <w:pStyle w:val="ConsPlusNormal"/>
        <w:jc w:val="both"/>
      </w:pPr>
    </w:p>
    <w:p w14:paraId="4E3F36CF" w14:textId="77777777" w:rsidR="00000000" w:rsidRDefault="00D61733">
      <w:pPr>
        <w:pStyle w:val="ConsPlusTitle"/>
        <w:jc w:val="center"/>
        <w:outlineLvl w:val="3"/>
      </w:pPr>
      <w:r>
        <w:t>26.2. Доля хозяйствующих субъектов частной формы</w:t>
      </w:r>
    </w:p>
    <w:p w14:paraId="6A268727" w14:textId="77777777" w:rsidR="00000000" w:rsidRDefault="00D61733">
      <w:pPr>
        <w:pStyle w:val="ConsPlusTitle"/>
        <w:jc w:val="center"/>
      </w:pPr>
      <w:r>
        <w:t>собственности на рынке</w:t>
      </w:r>
    </w:p>
    <w:p w14:paraId="631BC8D8" w14:textId="77777777" w:rsidR="00000000" w:rsidRDefault="00D61733">
      <w:pPr>
        <w:pStyle w:val="ConsPlusNormal"/>
        <w:jc w:val="both"/>
      </w:pPr>
    </w:p>
    <w:p w14:paraId="3BF4F2F7" w14:textId="77777777" w:rsidR="00000000" w:rsidRDefault="00D61733">
      <w:pPr>
        <w:pStyle w:val="ConsPlusNormal"/>
        <w:ind w:firstLine="540"/>
        <w:jc w:val="both"/>
      </w:pPr>
      <w:r>
        <w:t>В 2018 году выдано 420 разрешений на строительство многоквартирных жилых домов, из них 2</w:t>
      </w:r>
      <w:r>
        <w:t xml:space="preserve"> разрешения выданы казенным учреждениям и 1 разрешение - жилищно-строительному кооперативу. Таким образом, 99,29% разрешений на строительство многоквартирных жилых домов в 2018 году получено хозяйствующими субъектами частного сектора (коммерческими организ</w:t>
      </w:r>
      <w:r>
        <w:t>ациями).</w:t>
      </w:r>
    </w:p>
    <w:p w14:paraId="3F19C82B" w14:textId="77777777" w:rsidR="00000000" w:rsidRDefault="00D61733">
      <w:pPr>
        <w:pStyle w:val="ConsPlusNormal"/>
        <w:spacing w:before="240"/>
        <w:ind w:firstLine="540"/>
        <w:jc w:val="both"/>
      </w:pPr>
      <w:r>
        <w:t>Объем ввода многоквартирного жилья на территории Московской области в 2018 году составил 4913,4 тысячи квадратных метров или 57% от общего объема ввода жилья.</w:t>
      </w:r>
    </w:p>
    <w:p w14:paraId="5B20FCAD" w14:textId="77777777" w:rsidR="00000000" w:rsidRDefault="00D61733">
      <w:pPr>
        <w:pStyle w:val="ConsPlusNormal"/>
        <w:spacing w:before="240"/>
        <w:ind w:firstLine="540"/>
        <w:jc w:val="both"/>
      </w:pPr>
      <w:r>
        <w:t>Населением Московской области за счет собственных и заемных средств в 2018 году построено 3714,7 тысячи квадратных метров индивидуального жилья, что соответственно составляет 43% от общего объема ввода жилья.</w:t>
      </w:r>
    </w:p>
    <w:p w14:paraId="1B8A57A2" w14:textId="77777777" w:rsidR="00000000" w:rsidRDefault="00D61733">
      <w:pPr>
        <w:pStyle w:val="ConsPlusNormal"/>
        <w:jc w:val="both"/>
      </w:pPr>
    </w:p>
    <w:p w14:paraId="2550B313" w14:textId="77777777" w:rsidR="00000000" w:rsidRDefault="00D61733">
      <w:pPr>
        <w:pStyle w:val="ConsPlusTitle"/>
        <w:jc w:val="center"/>
        <w:outlineLvl w:val="3"/>
      </w:pPr>
      <w:r>
        <w:t>26.3. Оценка состояния конкурентной среды</w:t>
      </w:r>
    </w:p>
    <w:p w14:paraId="23F2B5D9" w14:textId="77777777" w:rsidR="00000000" w:rsidRDefault="00D61733">
      <w:pPr>
        <w:pStyle w:val="ConsPlusTitle"/>
        <w:jc w:val="center"/>
      </w:pPr>
      <w:r>
        <w:t>бизн</w:t>
      </w:r>
      <w:r>
        <w:t>ес-объединениями и потребителями</w:t>
      </w:r>
    </w:p>
    <w:p w14:paraId="3137066C" w14:textId="77777777" w:rsidR="00000000" w:rsidRDefault="00D61733">
      <w:pPr>
        <w:pStyle w:val="ConsPlusNormal"/>
        <w:jc w:val="both"/>
      </w:pPr>
    </w:p>
    <w:p w14:paraId="26FE26BE" w14:textId="77777777" w:rsidR="00000000" w:rsidRDefault="00D61733">
      <w:pPr>
        <w:pStyle w:val="ConsPlusNormal"/>
        <w:ind w:firstLine="540"/>
        <w:jc w:val="both"/>
      </w:pPr>
      <w:r>
        <w:t>Согласно данным Мособлстата факторами, ограничивающими строительную деятельность организаций к концу 2018 года (процентов от общего количества респондентов), явились:</w:t>
      </w:r>
    </w:p>
    <w:p w14:paraId="7F2101C4" w14:textId="77777777" w:rsidR="00000000" w:rsidRDefault="00D61733">
      <w:pPr>
        <w:pStyle w:val="ConsPlusNormal"/>
        <w:spacing w:before="240"/>
        <w:ind w:firstLine="540"/>
        <w:jc w:val="both"/>
      </w:pPr>
      <w:r>
        <w:t>высокий уровень налогов - 51%;</w:t>
      </w:r>
    </w:p>
    <w:p w14:paraId="304DA5A1" w14:textId="77777777" w:rsidR="00000000" w:rsidRDefault="00D61733">
      <w:pPr>
        <w:pStyle w:val="ConsPlusNormal"/>
        <w:spacing w:before="240"/>
        <w:ind w:firstLine="540"/>
        <w:jc w:val="both"/>
      </w:pPr>
      <w:r>
        <w:t>конкуренция со стороны д</w:t>
      </w:r>
      <w:r>
        <w:t>ругих строительных фирм - 40%;</w:t>
      </w:r>
    </w:p>
    <w:p w14:paraId="2DD7DAD8" w14:textId="77777777" w:rsidR="00000000" w:rsidRDefault="00D61733">
      <w:pPr>
        <w:pStyle w:val="ConsPlusNormal"/>
        <w:spacing w:before="240"/>
        <w:ind w:firstLine="540"/>
        <w:jc w:val="both"/>
      </w:pPr>
      <w:r>
        <w:t>недостаток финансирования - 34%;</w:t>
      </w:r>
    </w:p>
    <w:p w14:paraId="4CF363A4" w14:textId="77777777" w:rsidR="00000000" w:rsidRDefault="00D61733">
      <w:pPr>
        <w:pStyle w:val="ConsPlusNormal"/>
        <w:spacing w:before="240"/>
        <w:ind w:firstLine="540"/>
        <w:jc w:val="both"/>
      </w:pPr>
      <w:r>
        <w:t>высокая стоимость материалов, конструкций, изделий - 24%;</w:t>
      </w:r>
    </w:p>
    <w:p w14:paraId="304255E2" w14:textId="77777777" w:rsidR="00000000" w:rsidRDefault="00D61733">
      <w:pPr>
        <w:pStyle w:val="ConsPlusNormal"/>
        <w:spacing w:before="240"/>
        <w:ind w:firstLine="540"/>
        <w:jc w:val="both"/>
      </w:pPr>
      <w:r>
        <w:t>недостаток заказов на работы - 21%;</w:t>
      </w:r>
    </w:p>
    <w:p w14:paraId="7BE587A1" w14:textId="77777777" w:rsidR="00000000" w:rsidRDefault="00D61733">
      <w:pPr>
        <w:pStyle w:val="ConsPlusNormal"/>
        <w:spacing w:before="240"/>
        <w:ind w:firstLine="540"/>
        <w:jc w:val="both"/>
      </w:pPr>
      <w:r>
        <w:t>неплатежеспособность заказчиков - 19%;</w:t>
      </w:r>
    </w:p>
    <w:p w14:paraId="2F912519" w14:textId="77777777" w:rsidR="00000000" w:rsidRDefault="00D61733">
      <w:pPr>
        <w:pStyle w:val="ConsPlusNormal"/>
        <w:spacing w:before="240"/>
        <w:ind w:firstLine="540"/>
        <w:jc w:val="both"/>
      </w:pPr>
      <w:r>
        <w:t>недостаток квалифицированных рабочих - 9%;</w:t>
      </w:r>
    </w:p>
    <w:p w14:paraId="6E49026D" w14:textId="77777777" w:rsidR="00000000" w:rsidRDefault="00D61733">
      <w:pPr>
        <w:pStyle w:val="ConsPlusNormal"/>
        <w:spacing w:before="240"/>
        <w:ind w:firstLine="540"/>
        <w:jc w:val="both"/>
      </w:pPr>
      <w:r>
        <w:t xml:space="preserve">высокий процент </w:t>
      </w:r>
      <w:r>
        <w:t>коммерческого кредита - 7%;</w:t>
      </w:r>
    </w:p>
    <w:p w14:paraId="01EF0158" w14:textId="77777777" w:rsidR="00000000" w:rsidRDefault="00D61733">
      <w:pPr>
        <w:pStyle w:val="ConsPlusNormal"/>
        <w:spacing w:before="240"/>
        <w:ind w:firstLine="540"/>
        <w:jc w:val="both"/>
      </w:pPr>
      <w:r>
        <w:t>нехватка и изношенность строительных машин и механизмов - 4%;</w:t>
      </w:r>
    </w:p>
    <w:p w14:paraId="49133641" w14:textId="77777777" w:rsidR="00000000" w:rsidRDefault="00D61733">
      <w:pPr>
        <w:pStyle w:val="ConsPlusNormal"/>
        <w:spacing w:before="240"/>
        <w:ind w:firstLine="540"/>
        <w:jc w:val="both"/>
      </w:pPr>
      <w:r>
        <w:t>погодные условия - 3%.</w:t>
      </w:r>
    </w:p>
    <w:p w14:paraId="011538AE" w14:textId="77777777" w:rsidR="00000000" w:rsidRDefault="00D61733">
      <w:pPr>
        <w:pStyle w:val="ConsPlusNormal"/>
        <w:jc w:val="both"/>
      </w:pPr>
    </w:p>
    <w:p w14:paraId="262C2642" w14:textId="77777777" w:rsidR="00000000" w:rsidRDefault="00D61733">
      <w:pPr>
        <w:pStyle w:val="ConsPlusTitle"/>
        <w:jc w:val="center"/>
        <w:outlineLvl w:val="3"/>
      </w:pPr>
      <w:r>
        <w:t>26.4. Характерные особенности рынка</w:t>
      </w:r>
    </w:p>
    <w:p w14:paraId="06C46A8D" w14:textId="77777777" w:rsidR="00000000" w:rsidRDefault="00D61733">
      <w:pPr>
        <w:pStyle w:val="ConsPlusNormal"/>
        <w:jc w:val="both"/>
      </w:pPr>
    </w:p>
    <w:p w14:paraId="38386785" w14:textId="77777777" w:rsidR="00000000" w:rsidRDefault="00D61733">
      <w:pPr>
        <w:pStyle w:val="ConsPlusNormal"/>
        <w:ind w:firstLine="540"/>
        <w:jc w:val="both"/>
      </w:pPr>
      <w:r>
        <w:t>Высокие объемы строительства и ввода, преимущественно многоквартирного жилья, с 2012 года позволили Моско</w:t>
      </w:r>
      <w:r>
        <w:t>вской области решить поставленную Президентом Российской Федерации задачу об обеспечении населения жильем в размере 31 квадратного метра на человека. В настоящее время на одного жителя Подмосковья приходится 31,8 квадратного метра жилой площади.</w:t>
      </w:r>
    </w:p>
    <w:p w14:paraId="66E835AA" w14:textId="77777777" w:rsidR="00000000" w:rsidRDefault="00D61733">
      <w:pPr>
        <w:pStyle w:val="ConsPlusNormal"/>
        <w:spacing w:before="240"/>
        <w:ind w:firstLine="540"/>
        <w:jc w:val="both"/>
      </w:pPr>
      <w:r>
        <w:t>Учитывая п</w:t>
      </w:r>
      <w:r>
        <w:t>ожелания жителей, которые предпочитают видеть вокруг комфортную среду, в Московской области последовательно сокращается ввод МКД, за 2018 год - более, чем на полмиллиона квадратных метров, и стимулируется, поощряется индивидуальное и малоэтажное жилищное с</w:t>
      </w:r>
      <w:r>
        <w:t>троительство.</w:t>
      </w:r>
    </w:p>
    <w:p w14:paraId="755FA2E8" w14:textId="77777777" w:rsidR="00000000" w:rsidRDefault="00D61733">
      <w:pPr>
        <w:pStyle w:val="ConsPlusNormal"/>
        <w:spacing w:before="240"/>
        <w:ind w:firstLine="540"/>
        <w:jc w:val="both"/>
      </w:pPr>
      <w:r>
        <w:t>Осуществляется контроль обеспеченности новых микрорайонов необходимой социальной инфраструктурой. Для этих целей действуют коллегиальные органы в сфере градостроительства: Межведомственная комиссия и Градостроительный совет, которые рассматри</w:t>
      </w:r>
      <w:r>
        <w:t>вают все проекты строительства, в том числе на предмет соответствия Региональным нормативам градостроительного проектирования. Отдельные вопросы градостроительной деятельности рассматриваются на заседаниях "Строительного часа" при Губернаторе Московской об</w:t>
      </w:r>
      <w:r>
        <w:t>ласти.</w:t>
      </w:r>
    </w:p>
    <w:p w14:paraId="70F98A8D" w14:textId="77777777" w:rsidR="00000000" w:rsidRDefault="00D61733">
      <w:pPr>
        <w:pStyle w:val="ConsPlusNormal"/>
        <w:spacing w:before="240"/>
        <w:ind w:firstLine="540"/>
        <w:jc w:val="both"/>
      </w:pPr>
      <w:r>
        <w:t>В 2018 году организовано и проведено:</w:t>
      </w:r>
    </w:p>
    <w:p w14:paraId="30452F32" w14:textId="77777777" w:rsidR="00000000" w:rsidRDefault="00D61733">
      <w:pPr>
        <w:pStyle w:val="ConsPlusNormal"/>
        <w:spacing w:before="240"/>
        <w:ind w:firstLine="540"/>
        <w:jc w:val="both"/>
      </w:pPr>
      <w:r>
        <w:t>50 заседаний Градостроительного совета Московской области (далее - Градсовет). Рассмотрено 458 вопросов градостроительной деятельности;</w:t>
      </w:r>
    </w:p>
    <w:p w14:paraId="69306143" w14:textId="77777777" w:rsidR="00000000" w:rsidRDefault="00D61733">
      <w:pPr>
        <w:pStyle w:val="ConsPlusNormal"/>
        <w:spacing w:before="240"/>
        <w:ind w:firstLine="540"/>
        <w:jc w:val="both"/>
      </w:pPr>
      <w:r>
        <w:t>47 заседаний Межведомственной комиссии по вопросам градостроительной деятел</w:t>
      </w:r>
      <w:r>
        <w:t>ьности. Рассмотрено 477 вопросов градостроительной деятельности;</w:t>
      </w:r>
    </w:p>
    <w:p w14:paraId="001027DA" w14:textId="77777777" w:rsidR="00000000" w:rsidRDefault="00D61733">
      <w:pPr>
        <w:pStyle w:val="ConsPlusNormal"/>
        <w:spacing w:before="240"/>
        <w:ind w:firstLine="540"/>
        <w:jc w:val="both"/>
      </w:pPr>
      <w:r>
        <w:t xml:space="preserve">20 заседаний "Строительного часа" </w:t>
      </w:r>
      <w:r>
        <w:t>при Губернаторе Московской области. Рассмотрено 173 вопроса градостроительной деятельности.</w:t>
      </w:r>
    </w:p>
    <w:p w14:paraId="06D587E0" w14:textId="77777777" w:rsidR="00000000" w:rsidRDefault="00D61733">
      <w:pPr>
        <w:pStyle w:val="ConsPlusNormal"/>
        <w:spacing w:before="240"/>
        <w:ind w:firstLine="540"/>
        <w:jc w:val="both"/>
      </w:pPr>
      <w:r>
        <w:t>Во исполнение инвесторами-застройщиками обязательств, принятых на заседаниях Градсовета, согласно заключенным договорам и соглашениям за счет внебюджетных источнико</w:t>
      </w:r>
      <w:r>
        <w:t>в финансирования в 2018 году введены в эксплуатацию:</w:t>
      </w:r>
    </w:p>
    <w:p w14:paraId="48CA6043" w14:textId="77777777" w:rsidR="00000000" w:rsidRDefault="00D61733">
      <w:pPr>
        <w:pStyle w:val="ConsPlusNormal"/>
        <w:spacing w:before="240"/>
        <w:ind w:firstLine="540"/>
        <w:jc w:val="both"/>
      </w:pPr>
      <w:r>
        <w:t>9 общеобразовательных школ на 7080 мест;</w:t>
      </w:r>
    </w:p>
    <w:p w14:paraId="16DBC134" w14:textId="77777777" w:rsidR="00000000" w:rsidRDefault="00D61733">
      <w:pPr>
        <w:pStyle w:val="ConsPlusNormal"/>
        <w:spacing w:before="240"/>
        <w:ind w:firstLine="540"/>
        <w:jc w:val="both"/>
      </w:pPr>
      <w:r>
        <w:t>17 детских дошкольных учреждений на 3195 мест;</w:t>
      </w:r>
    </w:p>
    <w:p w14:paraId="078FA782" w14:textId="77777777" w:rsidR="00000000" w:rsidRDefault="00D61733">
      <w:pPr>
        <w:pStyle w:val="ConsPlusNormal"/>
        <w:spacing w:before="240"/>
        <w:ind w:firstLine="540"/>
        <w:jc w:val="both"/>
      </w:pPr>
      <w:r>
        <w:t xml:space="preserve">5 объектов здравоохранения, в том числе 3 поликлиники на 1100 посещений в смену, многопрофильный медицинский центр </w:t>
      </w:r>
      <w:r>
        <w:t>на 25 посещений в смену и медицинский реабилитационный центр общей площадью 10043 квадратных метра.</w:t>
      </w:r>
    </w:p>
    <w:p w14:paraId="2D19E1DF" w14:textId="77777777" w:rsidR="00000000" w:rsidRDefault="00D61733">
      <w:pPr>
        <w:pStyle w:val="ConsPlusNormal"/>
        <w:spacing w:before="240"/>
        <w:ind w:firstLine="540"/>
        <w:jc w:val="both"/>
      </w:pPr>
      <w:r>
        <w:t>5 объектов спорта общей площадью 25055 кв. метров.</w:t>
      </w:r>
    </w:p>
    <w:p w14:paraId="54FAF1F7" w14:textId="77777777" w:rsidR="00000000" w:rsidRDefault="00D61733">
      <w:pPr>
        <w:pStyle w:val="ConsPlusNormal"/>
        <w:spacing w:before="240"/>
        <w:ind w:firstLine="540"/>
        <w:jc w:val="both"/>
      </w:pPr>
      <w:r>
        <w:t>Предполагается передать в муниципальную собственность:</w:t>
      </w:r>
    </w:p>
    <w:p w14:paraId="3A217549" w14:textId="77777777" w:rsidR="00000000" w:rsidRDefault="00D61733">
      <w:pPr>
        <w:pStyle w:val="ConsPlusNormal"/>
        <w:spacing w:before="240"/>
        <w:ind w:firstLine="540"/>
        <w:jc w:val="both"/>
      </w:pPr>
      <w:r>
        <w:t>14 помещений для размещения офиса врача общей прак</w:t>
      </w:r>
      <w:r>
        <w:t>тики;</w:t>
      </w:r>
    </w:p>
    <w:p w14:paraId="309D4238" w14:textId="77777777" w:rsidR="00000000" w:rsidRDefault="00D61733">
      <w:pPr>
        <w:pStyle w:val="ConsPlusNormal"/>
        <w:spacing w:before="240"/>
        <w:ind w:firstLine="540"/>
        <w:jc w:val="both"/>
      </w:pPr>
      <w:r>
        <w:t>16400 квадратных метров жилья для предоставления служебных помещений лицам, работающим в муниципальных учреждениях по наиболее востребованным профессиям;</w:t>
      </w:r>
    </w:p>
    <w:p w14:paraId="1C0229E0" w14:textId="77777777" w:rsidR="00000000" w:rsidRDefault="00D61733">
      <w:pPr>
        <w:pStyle w:val="ConsPlusNormal"/>
        <w:spacing w:before="240"/>
        <w:ind w:firstLine="540"/>
        <w:jc w:val="both"/>
      </w:pPr>
      <w:r>
        <w:t>более 200 тысяч квадратных метров жилых помещений в целях расселения ветхого и аварийного фонда;</w:t>
      </w:r>
    </w:p>
    <w:p w14:paraId="1A0D2D73" w14:textId="77777777" w:rsidR="00000000" w:rsidRDefault="00D61733">
      <w:pPr>
        <w:pStyle w:val="ConsPlusNormal"/>
        <w:spacing w:before="240"/>
        <w:ind w:firstLine="540"/>
        <w:jc w:val="both"/>
      </w:pPr>
      <w:r>
        <w:t>финансирование завершения строительства проблемных объектов в размере 14800 миллионов рублей.</w:t>
      </w:r>
    </w:p>
    <w:p w14:paraId="06955BAA" w14:textId="77777777" w:rsidR="00000000" w:rsidRDefault="00D61733">
      <w:pPr>
        <w:pStyle w:val="ConsPlusNormal"/>
        <w:spacing w:before="240"/>
        <w:ind w:firstLine="540"/>
        <w:jc w:val="both"/>
      </w:pPr>
      <w:r>
        <w:t>До 2024 года на территории Московской области за счет внебюджетных средств планируется осуществить строительство порядка 154 объекта социальной инфраструктуры, в</w:t>
      </w:r>
      <w:r>
        <w:t xml:space="preserve"> том числе 56 школ, 49 детских дошкольных учреждений, 49 объектов здравоохранения.</w:t>
      </w:r>
    </w:p>
    <w:p w14:paraId="2AEA35CB" w14:textId="77777777" w:rsidR="00000000" w:rsidRDefault="00D61733">
      <w:pPr>
        <w:pStyle w:val="ConsPlusNormal"/>
        <w:spacing w:before="240"/>
        <w:ind w:firstLine="540"/>
        <w:jc w:val="both"/>
      </w:pPr>
      <w:r>
        <w:t>В текущем году планируется осуществить ввод в эксплуатацию 8 школ, 10 детских дошкольных учреждений и 9 объектов здравоохранения, построенных за внебюджетные средства.</w:t>
      </w:r>
    </w:p>
    <w:p w14:paraId="761E6696" w14:textId="77777777" w:rsidR="00000000" w:rsidRDefault="00D61733">
      <w:pPr>
        <w:pStyle w:val="ConsPlusNormal"/>
        <w:spacing w:before="240"/>
        <w:ind w:firstLine="540"/>
        <w:jc w:val="both"/>
      </w:pPr>
      <w:r>
        <w:t>Целес</w:t>
      </w:r>
      <w:r>
        <w:t>ообразно отметить, что для эффективного использования территории региона на картах градостроительного зонирования правил землепользования и застройки в каждом муниципальном районе и городском округе Московской области установлены 1153 зоны комплексного и у</w:t>
      </w:r>
      <w:r>
        <w:t>стойчивого развития территории (далее - КУРТ).</w:t>
      </w:r>
    </w:p>
    <w:p w14:paraId="07529164" w14:textId="77777777" w:rsidR="00000000" w:rsidRDefault="00D61733">
      <w:pPr>
        <w:pStyle w:val="ConsPlusNormal"/>
        <w:spacing w:before="240"/>
        <w:ind w:firstLine="540"/>
        <w:jc w:val="both"/>
      </w:pPr>
      <w:r>
        <w:t>Формирование данных зон позволяет комплексно развивать территории региона, сбалансировать жилую застройку и социальную, инженерную, транспортную инфраструктуру, а также создавать новые рабочие места, решить ба</w:t>
      </w:r>
      <w:r>
        <w:t>зовые градостроительные задачи: вовлечь в оборот неиспользуемые земельные участки и исключить несбалансированную и точечную застройку, возможность регулировать реализацию земельных участков и объемы жилой застройки.</w:t>
      </w:r>
    </w:p>
    <w:p w14:paraId="05A0576A" w14:textId="77777777" w:rsidR="00000000" w:rsidRDefault="00D61733">
      <w:pPr>
        <w:pStyle w:val="ConsPlusNormal"/>
        <w:spacing w:before="240"/>
        <w:ind w:firstLine="540"/>
        <w:jc w:val="both"/>
      </w:pPr>
      <w:r>
        <w:t xml:space="preserve">В зонах КУРТ реализуются мероприятия по </w:t>
      </w:r>
      <w:r>
        <w:t>комплексному развитию территории по инициативе органов местного самоуправления, комплексному развитию территории по инициативе правообладателей, комплексному освоению территорий, развитию застроенных территорий.</w:t>
      </w:r>
    </w:p>
    <w:p w14:paraId="734625D1" w14:textId="77777777" w:rsidR="00000000" w:rsidRDefault="00D61733">
      <w:pPr>
        <w:pStyle w:val="ConsPlusNormal"/>
        <w:spacing w:before="240"/>
        <w:ind w:firstLine="540"/>
        <w:jc w:val="both"/>
      </w:pPr>
      <w:r>
        <w:t>На территории Московской области действуют 1</w:t>
      </w:r>
      <w:r>
        <w:t>28 договоров о развитии застроенных территорий (далее - ДоРЗТ). Реализация ДоРЗТ направлена в первую очередь на переселение жителей из ветхого/аварийного жилищного фонда.</w:t>
      </w:r>
    </w:p>
    <w:p w14:paraId="6525B87D" w14:textId="77777777" w:rsidR="00000000" w:rsidRDefault="00D61733">
      <w:pPr>
        <w:pStyle w:val="ConsPlusNormal"/>
        <w:spacing w:before="240"/>
        <w:ind w:firstLine="540"/>
        <w:jc w:val="both"/>
      </w:pPr>
      <w:r>
        <w:t>Так, в рамках действующих ДоРЗТ подлежит расселению 1112 тысяч квадратных метров ветх</w:t>
      </w:r>
      <w:r>
        <w:t>ого/аварийного жилищного фонда, из которых:</w:t>
      </w:r>
    </w:p>
    <w:p w14:paraId="73236D19" w14:textId="77777777" w:rsidR="00000000" w:rsidRDefault="00D61733">
      <w:pPr>
        <w:pStyle w:val="ConsPlusNormal"/>
        <w:spacing w:before="240"/>
        <w:ind w:firstLine="540"/>
        <w:jc w:val="both"/>
      </w:pPr>
      <w:r>
        <w:t>ветхого жилищного фонда - 992 тысячи квадратных метров;</w:t>
      </w:r>
    </w:p>
    <w:p w14:paraId="311D422F" w14:textId="77777777" w:rsidR="00000000" w:rsidRDefault="00D61733">
      <w:pPr>
        <w:pStyle w:val="ConsPlusNormal"/>
        <w:spacing w:before="240"/>
        <w:ind w:firstLine="540"/>
        <w:jc w:val="both"/>
      </w:pPr>
      <w:r>
        <w:t>аварийного жилищного фонда - 120 тысяч квадратных метров.</w:t>
      </w:r>
    </w:p>
    <w:p w14:paraId="4A80C058" w14:textId="77777777" w:rsidR="00000000" w:rsidRDefault="00D61733">
      <w:pPr>
        <w:pStyle w:val="ConsPlusNormal"/>
        <w:spacing w:before="240"/>
        <w:ind w:firstLine="540"/>
        <w:jc w:val="both"/>
      </w:pPr>
      <w:r>
        <w:t xml:space="preserve">К настоящему времени расселено 226 тысяч квадратных метров ветхого/аварийного жилищного фонда, из </w:t>
      </w:r>
      <w:r>
        <w:t>которых:</w:t>
      </w:r>
    </w:p>
    <w:p w14:paraId="485FBD72" w14:textId="77777777" w:rsidR="00000000" w:rsidRDefault="00D61733">
      <w:pPr>
        <w:pStyle w:val="ConsPlusNormal"/>
        <w:spacing w:before="240"/>
        <w:ind w:firstLine="540"/>
        <w:jc w:val="both"/>
      </w:pPr>
      <w:r>
        <w:t>ветхого жилищного фонда - 166 тысяч квадратных метров;</w:t>
      </w:r>
    </w:p>
    <w:p w14:paraId="1BF39136" w14:textId="77777777" w:rsidR="00000000" w:rsidRDefault="00D61733">
      <w:pPr>
        <w:pStyle w:val="ConsPlusNormal"/>
        <w:spacing w:before="240"/>
        <w:ind w:firstLine="540"/>
        <w:jc w:val="both"/>
      </w:pPr>
      <w:r>
        <w:t>аварийного жилищного - 60 тысяч квадратных метров.</w:t>
      </w:r>
    </w:p>
    <w:p w14:paraId="6A169371" w14:textId="77777777" w:rsidR="00000000" w:rsidRDefault="00D61733">
      <w:pPr>
        <w:pStyle w:val="ConsPlusNormal"/>
        <w:spacing w:before="240"/>
        <w:ind w:firstLine="540"/>
        <w:jc w:val="both"/>
      </w:pPr>
      <w:r>
        <w:t>В рамках, действующих ДоРЗТ утверждены проекты планировки территорий, в соответствии с которыми предусмотрено строительство 12935 тысяч квадр</w:t>
      </w:r>
      <w:r>
        <w:t>атных метров жилищного фонда, из которых построено и введено в эксплуатацию 2967 тысяч квадратных метров.</w:t>
      </w:r>
    </w:p>
    <w:p w14:paraId="7F23332F" w14:textId="77777777" w:rsidR="00000000" w:rsidRDefault="00D61733">
      <w:pPr>
        <w:pStyle w:val="ConsPlusNormal"/>
        <w:spacing w:before="240"/>
        <w:ind w:firstLine="540"/>
        <w:jc w:val="both"/>
      </w:pPr>
      <w:r>
        <w:t>Также в настоящее время осуществляется строительство 2025 тысяч квадратных метров жилищного фонда.</w:t>
      </w:r>
    </w:p>
    <w:p w14:paraId="046F89D0" w14:textId="77777777" w:rsidR="00000000" w:rsidRDefault="00D61733">
      <w:pPr>
        <w:pStyle w:val="ConsPlusNormal"/>
        <w:spacing w:before="240"/>
        <w:ind w:firstLine="540"/>
        <w:jc w:val="both"/>
      </w:pPr>
      <w:r>
        <w:t>На территории Московской области заключено 5 догово</w:t>
      </w:r>
      <w:r>
        <w:t>ров о комплексном освоении территорий (далее - ДоКОТ). Реализация ДоКОТ направлена на комплексное освоение территории, свободной от застройки.</w:t>
      </w:r>
    </w:p>
    <w:p w14:paraId="4606AE3A" w14:textId="77777777" w:rsidR="00000000" w:rsidRDefault="00D61733">
      <w:pPr>
        <w:pStyle w:val="ConsPlusNormal"/>
        <w:spacing w:before="240"/>
        <w:ind w:firstLine="540"/>
        <w:jc w:val="both"/>
      </w:pPr>
      <w:r>
        <w:t>В рамках, действующих ДоКОТ утверждены проекты планировки территорий, в соответствии с которыми предусмотрено стр</w:t>
      </w:r>
      <w:r>
        <w:t>оительство 1036 тысяч квадратных метров жилищного фонда, из которых введено в эксплуатацию 55,2 тысячи квадратных метров.</w:t>
      </w:r>
    </w:p>
    <w:p w14:paraId="0956D3B8" w14:textId="77777777" w:rsidR="00000000" w:rsidRDefault="00D61733">
      <w:pPr>
        <w:pStyle w:val="ConsPlusNormal"/>
        <w:spacing w:before="240"/>
        <w:ind w:firstLine="540"/>
        <w:jc w:val="both"/>
      </w:pPr>
      <w:r>
        <w:t>На сегодняшний день, осуществляется строительство 608,4 тысячи квадратных метров жилищного фонда.</w:t>
      </w:r>
    </w:p>
    <w:p w14:paraId="6304FBDB" w14:textId="77777777" w:rsidR="00000000" w:rsidRDefault="00D61733">
      <w:pPr>
        <w:pStyle w:val="ConsPlusNormal"/>
        <w:spacing w:before="240"/>
        <w:ind w:firstLine="540"/>
        <w:jc w:val="both"/>
      </w:pPr>
      <w:r>
        <w:t>Также на территории Московской области заключены 15 договоров комплексного развития территории по инициативе правообладателей. Реализация указанных договоров осуществляется в границах территориальных зон, обозначенных на карте градостроительного зонировани</w:t>
      </w:r>
      <w:r>
        <w:t>я как зоны, в границах которых предусматривается осуществление деятельности по комплексному и устойчивому развитию территорий.</w:t>
      </w:r>
    </w:p>
    <w:p w14:paraId="513EDB5F" w14:textId="77777777" w:rsidR="00000000" w:rsidRDefault="00D61733">
      <w:pPr>
        <w:pStyle w:val="ConsPlusNormal"/>
        <w:jc w:val="both"/>
      </w:pPr>
    </w:p>
    <w:p w14:paraId="7372AB0B" w14:textId="77777777" w:rsidR="00000000" w:rsidRDefault="00D61733">
      <w:pPr>
        <w:pStyle w:val="ConsPlusTitle"/>
        <w:jc w:val="center"/>
        <w:outlineLvl w:val="3"/>
      </w:pPr>
      <w:r>
        <w:t>26.5. Характеристика основных административных</w:t>
      </w:r>
    </w:p>
    <w:p w14:paraId="1118B58B" w14:textId="77777777" w:rsidR="00000000" w:rsidRDefault="00D61733">
      <w:pPr>
        <w:pStyle w:val="ConsPlusTitle"/>
        <w:jc w:val="center"/>
      </w:pPr>
      <w:r>
        <w:t>и экономических барьеров входа на рынок</w:t>
      </w:r>
    </w:p>
    <w:p w14:paraId="7BF94260" w14:textId="77777777" w:rsidR="00000000" w:rsidRDefault="00D61733">
      <w:pPr>
        <w:pStyle w:val="ConsPlusNormal"/>
        <w:jc w:val="both"/>
      </w:pPr>
    </w:p>
    <w:p w14:paraId="24745583" w14:textId="77777777" w:rsidR="00000000" w:rsidRDefault="00D61733">
      <w:pPr>
        <w:pStyle w:val="ConsPlusNormal"/>
        <w:ind w:firstLine="540"/>
        <w:jc w:val="both"/>
      </w:pPr>
      <w:r>
        <w:t>Для подготовки строительной отрасли Моск</w:t>
      </w:r>
      <w:r>
        <w:t>овской области к изменениям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перехода с 0</w:t>
      </w:r>
      <w:r>
        <w:t>1.07.2019 застройщиков на обязательное привлечение средств дольщиков на счета эскроу с 24.01.2019 создан Штаб по контролю реализации проектов комплексной жилой застройки в Московской области (далее - Штаб).</w:t>
      </w:r>
    </w:p>
    <w:p w14:paraId="1E014727" w14:textId="77777777" w:rsidR="00000000" w:rsidRDefault="00D61733">
      <w:pPr>
        <w:pStyle w:val="ConsPlusNormal"/>
        <w:spacing w:before="240"/>
        <w:ind w:firstLine="540"/>
        <w:jc w:val="both"/>
      </w:pPr>
      <w:r>
        <w:t>Основной задачей Штаба является проведение монито</w:t>
      </w:r>
      <w:r>
        <w:t>ринга реализации проектов жилой застройки и финансового состояния застройщиков в преддверии 01.07.2019.</w:t>
      </w:r>
    </w:p>
    <w:p w14:paraId="32135E5D" w14:textId="77777777" w:rsidR="00000000" w:rsidRDefault="00D61733">
      <w:pPr>
        <w:pStyle w:val="ConsPlusNormal"/>
        <w:spacing w:before="240"/>
        <w:ind w:firstLine="540"/>
        <w:jc w:val="both"/>
      </w:pPr>
      <w:r>
        <w:t>С 24.01.2019 проведено 21 заседание Штаба и осуществлен мониторинг 207 проектов (1176 МКД), которые реализуют 126 застройщиков, даны необходимые поручен</w:t>
      </w:r>
      <w:r>
        <w:t>ия и рекомендации.</w:t>
      </w:r>
    </w:p>
    <w:p w14:paraId="2C17DC4B" w14:textId="77777777" w:rsidR="00000000" w:rsidRDefault="00D61733">
      <w:pPr>
        <w:pStyle w:val="ConsPlusNormal"/>
        <w:spacing w:before="240"/>
        <w:ind w:firstLine="540"/>
        <w:jc w:val="both"/>
      </w:pPr>
      <w:r>
        <w:t>В рамках исполнения поручений Штаба решены задачи, в том числе в части получения исходно-разрешительной документации, финансирования социальных значимых объектов, получения технических условий по подключению строящихся жилых домов к суще</w:t>
      </w:r>
      <w:r>
        <w:t>ствующей инженерной инфраструктуре и их исполнение.</w:t>
      </w:r>
    </w:p>
    <w:p w14:paraId="2A6B002A" w14:textId="77777777" w:rsidR="00000000" w:rsidRDefault="00D61733">
      <w:pPr>
        <w:pStyle w:val="ConsPlusNormal"/>
        <w:spacing w:before="240"/>
        <w:ind w:firstLine="540"/>
        <w:jc w:val="both"/>
      </w:pPr>
      <w:r>
        <w:t>В целях обеспечения применения единых норм и стандартов и уменьшения количества избыточных и/или дублирующих процедур, необходимых для получения разрешения на строительство, а также исключения необходимос</w:t>
      </w:r>
      <w:r>
        <w:t>ти дополнительного контроля за соблюдением органами местного самоуправления законодательства в сфере градостроительной деятельности в Московской области принят ряд нормативных правовых актов:</w:t>
      </w:r>
    </w:p>
    <w:p w14:paraId="65F219B5" w14:textId="77777777" w:rsidR="00000000" w:rsidRDefault="00D61733">
      <w:pPr>
        <w:pStyle w:val="ConsPlusNormal"/>
        <w:spacing w:before="240"/>
        <w:ind w:firstLine="540"/>
        <w:jc w:val="both"/>
      </w:pPr>
      <w:r>
        <w:t>Утверждены временные порядки по предоставлению государственных у</w:t>
      </w:r>
      <w:r>
        <w:t>слуг:</w:t>
      </w:r>
    </w:p>
    <w:p w14:paraId="13D1156A" w14:textId="77777777" w:rsidR="00000000" w:rsidRDefault="00D61733">
      <w:pPr>
        <w:pStyle w:val="ConsPlusNormal"/>
        <w:spacing w:before="240"/>
        <w:ind w:firstLine="540"/>
        <w:jc w:val="both"/>
      </w:pPr>
      <w:r>
        <w:t>распоряжение Министерства строительного комплекса Московской области от 24.08.2018 N 267 "Об утверждении временного порядка предоставления государственной услуги "Внесение изменений в разрешение на строительство";</w:t>
      </w:r>
    </w:p>
    <w:p w14:paraId="572F431F" w14:textId="77777777" w:rsidR="00000000" w:rsidRDefault="00D61733">
      <w:pPr>
        <w:pStyle w:val="ConsPlusNormal"/>
        <w:spacing w:before="240"/>
        <w:ind w:firstLine="540"/>
        <w:jc w:val="both"/>
      </w:pPr>
      <w:r>
        <w:t>распоряжение Министерства строительн</w:t>
      </w:r>
      <w:r>
        <w:t>ого комплекса Московской области от 10.10.2018 N 294 "Об утверждении Временного порядка предоставления государственной услуги "Получение застройщиком уведомления о соответствии указанных в уведомлении о планируемом строительстве параметров объекта индивиду</w:t>
      </w:r>
      <w:r>
        <w:t>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B2EDE44" w14:textId="77777777" w:rsidR="00000000" w:rsidRDefault="00D61733">
      <w:pPr>
        <w:pStyle w:val="ConsPlusNormal"/>
        <w:spacing w:before="240"/>
        <w:ind w:firstLine="540"/>
        <w:jc w:val="both"/>
      </w:pPr>
      <w:r>
        <w:t>распоряжение Министерства строительного комплекса Московской облас</w:t>
      </w:r>
      <w:r>
        <w:t>ти от 15.10.2018 N 297 "Об утверждении временного порядка предоставления государственной услуги "Получение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w:t>
      </w:r>
      <w:r>
        <w:t>ниям законодательства о градостроительной деятельности".</w:t>
      </w:r>
    </w:p>
    <w:p w14:paraId="6011C705" w14:textId="77777777" w:rsidR="00000000" w:rsidRDefault="00D61733">
      <w:pPr>
        <w:pStyle w:val="ConsPlusNormal"/>
        <w:spacing w:before="240"/>
        <w:ind w:firstLine="540"/>
        <w:jc w:val="both"/>
      </w:pPr>
      <w:r>
        <w:t>Утверждены административные регламенты предоставления государственных услуг:</w:t>
      </w:r>
    </w:p>
    <w:p w14:paraId="250CEF5F" w14:textId="77777777" w:rsidR="00000000" w:rsidRDefault="00D61733">
      <w:pPr>
        <w:pStyle w:val="ConsPlusNormal"/>
        <w:spacing w:before="240"/>
        <w:ind w:firstLine="540"/>
        <w:jc w:val="both"/>
      </w:pPr>
      <w:r>
        <w:t>распоряжение Министерства жилищной политики Московской области от 15.02.2019 N 20 "Об утверждении Административного реглам</w:t>
      </w:r>
      <w:r>
        <w:t>ента Министерства жилищной политики Московской области по предоставлению государственной услуги" ("Выдача разрешения (внесение изменений в разрешение) на строительство объектов капитального строительства на территории Московской области (за исключением объ</w:t>
      </w:r>
      <w:r>
        <w:t>ектов, относящихся к полномочиям органов исполнительной власти и организаций, наделенных специальной компетенцией");</w:t>
      </w:r>
    </w:p>
    <w:p w14:paraId="7C47E035" w14:textId="77777777" w:rsidR="00000000" w:rsidRDefault="00D61733">
      <w:pPr>
        <w:pStyle w:val="ConsPlusNormal"/>
        <w:spacing w:before="240"/>
        <w:ind w:firstLine="540"/>
        <w:jc w:val="both"/>
      </w:pPr>
      <w:r>
        <w:t>распоряжение Министерства жилищной политики Московской области от 14.02.2019 N 18 "Об утверждении административных регламентов предоставлен</w:t>
      </w:r>
      <w:r>
        <w:t>ия государственных услуг"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w:t>
      </w:r>
      <w:r>
        <w:t>я объекта индивидуального жилищного строительства или садового дома на земельном участке" и "Получение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w:t>
      </w:r>
      <w:r>
        <w:t xml:space="preserve"> законодательства о градостроительной деятельности").</w:t>
      </w:r>
    </w:p>
    <w:p w14:paraId="6C714324" w14:textId="77777777" w:rsidR="00000000" w:rsidRDefault="00D61733">
      <w:pPr>
        <w:pStyle w:val="ConsPlusNormal"/>
        <w:spacing w:before="240"/>
        <w:ind w:firstLine="540"/>
        <w:jc w:val="both"/>
      </w:pPr>
      <w:r>
        <w:t xml:space="preserve">Обеспечено принятие постановлений Правительства Московской области от 04.12.2018 N 884/39 "Об утверждении Положения о порядке принятия решения о подготовке проекта планировки территории и (или) проекта </w:t>
      </w:r>
      <w:r>
        <w:t>межевания территории в Московской области", от 17.08.2018 N 542/29 "Об утверждении Положения о порядке принятия решения об утверждении проекта планировки территории и проекта межевания территории в Московской области" и от 31.10.2018 N 794/38 "Об утвержден</w:t>
      </w:r>
      <w:r>
        <w:t>ии Положения о порядке рассмотрения заявлений о заключении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договору о комплексном развитии территории по ини</w:t>
      </w:r>
      <w:r>
        <w:t>циативе правообладателей, порядке рассмотрения заявлений о намерениях правообладателей об одностороннем отказе от договора о комплексном развитии территории по инициативе правообладателей в Московской области".</w:t>
      </w:r>
    </w:p>
    <w:p w14:paraId="5029BFE0" w14:textId="77777777" w:rsidR="00000000" w:rsidRDefault="00D61733">
      <w:pPr>
        <w:pStyle w:val="ConsPlusNormal"/>
        <w:spacing w:before="240"/>
        <w:ind w:firstLine="540"/>
        <w:jc w:val="both"/>
      </w:pPr>
      <w:r>
        <w:t>В целях повышения эффективности реализации пр</w:t>
      </w:r>
      <w:r>
        <w:t>оектов по комплексному освоению территорий, проектов по развитию застроенных территорий и проектов комплексного развития территорий по инициативе правообладателей в Московской области приняты следующие законодательные акты:</w:t>
      </w:r>
    </w:p>
    <w:p w14:paraId="6CB2E1B1" w14:textId="77777777" w:rsidR="00000000" w:rsidRDefault="00D61733">
      <w:pPr>
        <w:pStyle w:val="ConsPlusNormal"/>
        <w:spacing w:before="240"/>
        <w:ind w:firstLine="540"/>
        <w:jc w:val="both"/>
      </w:pPr>
      <w:r>
        <w:t>Закон Московской области N 176/2</w:t>
      </w:r>
      <w:r>
        <w:t>016-ОЗ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(далее - Закон N 176/2016-ОЗ). На основании Закона N 176/2016-ОЗ размещение объ</w:t>
      </w:r>
      <w:r>
        <w:t>ектов коммунальной, транспортной, социальной инфраструктуры осуществляется в соответствии с методикой определения устойчивости развития территории, в границах которой предусматривается осуществление деятельности по комплексному и устойчивому развитию терри</w:t>
      </w:r>
      <w:r>
        <w:t>тории.</w:t>
      </w:r>
    </w:p>
    <w:p w14:paraId="25894408" w14:textId="77777777" w:rsidR="00000000" w:rsidRDefault="00D61733">
      <w:pPr>
        <w:pStyle w:val="ConsPlusNormal"/>
        <w:spacing w:before="240"/>
        <w:ind w:firstLine="540"/>
        <w:jc w:val="both"/>
      </w:pPr>
      <w:r>
        <w:t>Закон Московской области N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w:t>
      </w:r>
      <w:r>
        <w:t>ициативе правообладателей земельных участков и (или) расположенных на них объектов недвижимого имущества".</w:t>
      </w:r>
    </w:p>
    <w:p w14:paraId="1E039CC8" w14:textId="77777777" w:rsidR="00000000" w:rsidRDefault="00D61733">
      <w:pPr>
        <w:pStyle w:val="ConsPlusNormal"/>
        <w:spacing w:before="240"/>
        <w:ind w:firstLine="540"/>
        <w:jc w:val="both"/>
      </w:pPr>
      <w:r>
        <w:t>Постановление Правительства Московской области от 09.10.2017 N 835/30 "Об утверждении Методики определения устойчивости развития территории, в границ</w:t>
      </w:r>
      <w:r>
        <w:t>ах которой предусматривается осуществление деятельности по комплексному и устойчивому развитию территории" (далее - Методика). На основе Методики, разработанной в соответствии с региональными нормативами градостроительного проектирования, схемы территориал</w:t>
      </w:r>
      <w:r>
        <w:t>ьного планирования транспортного обслуживания Московской области и комплексных программ в области инженерной инфраструктуры в утвержденных на всю территорию Московской области правилах землепользования и застройки сформированы и утверждены 1 047 территорий</w:t>
      </w:r>
      <w:r>
        <w:t xml:space="preserve"> КУРТ жилого назначения.</w:t>
      </w:r>
    </w:p>
    <w:p w14:paraId="0BA26F23" w14:textId="77777777" w:rsidR="00000000" w:rsidRDefault="00D61733">
      <w:pPr>
        <w:pStyle w:val="ConsPlusNormal"/>
        <w:jc w:val="both"/>
      </w:pPr>
    </w:p>
    <w:p w14:paraId="718E5A51" w14:textId="77777777" w:rsidR="00000000" w:rsidRDefault="00D61733">
      <w:pPr>
        <w:pStyle w:val="ConsPlusTitle"/>
        <w:jc w:val="center"/>
        <w:outlineLvl w:val="3"/>
      </w:pPr>
      <w:r>
        <w:t>26.6. Меры по развитию рынка</w:t>
      </w:r>
    </w:p>
    <w:p w14:paraId="7D2BD600" w14:textId="77777777" w:rsidR="00000000" w:rsidRDefault="00D61733">
      <w:pPr>
        <w:pStyle w:val="ConsPlusNormal"/>
        <w:jc w:val="both"/>
      </w:pPr>
    </w:p>
    <w:p w14:paraId="15BDB284" w14:textId="77777777" w:rsidR="00000000" w:rsidRDefault="00D61733">
      <w:pPr>
        <w:pStyle w:val="ConsPlusNormal"/>
        <w:ind w:firstLine="540"/>
        <w:jc w:val="both"/>
      </w:pPr>
      <w:r>
        <w:t>В 2018 году Московская область приступила к формированию региональной составляющей национального проекта "Жилье и городская среда" и федерального проекта "Жилье", направленных на выполнение Указа Президента Российской Федерации от 07.05.2018 N 204 "О нацио</w:t>
      </w:r>
      <w:r>
        <w:t>нальных целях и стратегических задачах развития Российской Федерации на период до 2024 года".</w:t>
      </w:r>
    </w:p>
    <w:p w14:paraId="297636D0" w14:textId="77777777" w:rsidR="00000000" w:rsidRDefault="00D61733">
      <w:pPr>
        <w:pStyle w:val="ConsPlusNormal"/>
        <w:spacing w:before="240"/>
        <w:ind w:firstLine="540"/>
        <w:jc w:val="both"/>
      </w:pPr>
      <w:r>
        <w:t>Министерством жилищной политики Московской области подготовлены и направлены в Минстрой России предложения по составу показателей для Московской области, значения</w:t>
      </w:r>
      <w:r>
        <w:t xml:space="preserve"> показателей и обоснование их расчета.</w:t>
      </w:r>
    </w:p>
    <w:p w14:paraId="3721A0A1" w14:textId="77777777" w:rsidR="00000000" w:rsidRDefault="00D61733">
      <w:pPr>
        <w:pStyle w:val="ConsPlusNormal"/>
        <w:spacing w:before="240"/>
        <w:ind w:firstLine="540"/>
        <w:jc w:val="both"/>
      </w:pPr>
      <w:r>
        <w:t xml:space="preserve">Подготовлен проект регионального паспорта "Жилье", содержащий показатели и мероприятия, направленные на обеспечение достаточных объемов строительства и ввода жилья в Московской области до 2024 года, в том числе путем </w:t>
      </w:r>
      <w:r>
        <w:t>реализации программ стимулирования жилищного строительства.</w:t>
      </w:r>
    </w:p>
    <w:p w14:paraId="201C1CE1" w14:textId="77777777" w:rsidR="00000000" w:rsidRDefault="00D61733">
      <w:pPr>
        <w:pStyle w:val="ConsPlusNormal"/>
        <w:spacing w:before="240"/>
        <w:ind w:firstLine="540"/>
        <w:jc w:val="both"/>
      </w:pPr>
      <w:r>
        <w:t>Паспорт регионального проекта "Жилье" утвержден Губернатором Московской области 20.12.2018 и направлен в Минстрой России.</w:t>
      </w:r>
    </w:p>
    <w:p w14:paraId="718C95CA" w14:textId="77777777" w:rsidR="00000000" w:rsidRDefault="00D61733">
      <w:pPr>
        <w:pStyle w:val="ConsPlusNormal"/>
        <w:spacing w:before="240"/>
        <w:ind w:firstLine="540"/>
        <w:jc w:val="both"/>
      </w:pPr>
      <w:r>
        <w:t>Указанная работа продолжается, в том числе заключены соответствующие согла</w:t>
      </w:r>
      <w:r>
        <w:t>шения о реализации регионального проекта "Жилье" (Московская область) и о предоставлении субсидии из федерального бюджета бюджету Московской области на реализацию мероприятий по стимулированию жилищного строительства.</w:t>
      </w:r>
    </w:p>
    <w:p w14:paraId="395B4D1C" w14:textId="77777777" w:rsidR="00000000" w:rsidRDefault="00D61733">
      <w:pPr>
        <w:pStyle w:val="ConsPlusNormal"/>
        <w:jc w:val="both"/>
      </w:pPr>
    </w:p>
    <w:p w14:paraId="7EAA0635" w14:textId="77777777" w:rsidR="00000000" w:rsidRDefault="00D61733">
      <w:pPr>
        <w:pStyle w:val="ConsPlusTitle"/>
        <w:jc w:val="center"/>
        <w:outlineLvl w:val="3"/>
      </w:pPr>
      <w:r>
        <w:t>26.7. Перспективы развития рынка</w:t>
      </w:r>
    </w:p>
    <w:p w14:paraId="5BBD13B1" w14:textId="77777777" w:rsidR="00000000" w:rsidRDefault="00D61733">
      <w:pPr>
        <w:pStyle w:val="ConsPlusNormal"/>
        <w:jc w:val="both"/>
      </w:pPr>
    </w:p>
    <w:p w14:paraId="7FA951A0" w14:textId="77777777" w:rsidR="00000000" w:rsidRDefault="00D61733">
      <w:pPr>
        <w:pStyle w:val="ConsPlusNormal"/>
        <w:ind w:firstLine="540"/>
        <w:jc w:val="both"/>
      </w:pPr>
      <w:r>
        <w:t>Осн</w:t>
      </w:r>
      <w:r>
        <w:t>овными перспективными направлениями развития рынка являются:</w:t>
      </w:r>
    </w:p>
    <w:p w14:paraId="1DAD6FA6" w14:textId="77777777" w:rsidR="00000000" w:rsidRDefault="00D61733">
      <w:pPr>
        <w:pStyle w:val="ConsPlusNormal"/>
        <w:spacing w:before="240"/>
        <w:ind w:firstLine="540"/>
        <w:jc w:val="both"/>
      </w:pPr>
      <w:r>
        <w:t>упрощение процедуры оформления необходимой для застройщиков документации, уменьшение совокупного времени прохождения всех процедур;</w:t>
      </w:r>
    </w:p>
    <w:p w14:paraId="21A0E4FC" w14:textId="77777777" w:rsidR="00000000" w:rsidRDefault="00D61733">
      <w:pPr>
        <w:pStyle w:val="ConsPlusNormal"/>
        <w:spacing w:before="240"/>
        <w:ind w:firstLine="540"/>
        <w:jc w:val="both"/>
      </w:pPr>
      <w:r>
        <w:t>применение единых нормативно-технических требований в строитель</w:t>
      </w:r>
      <w:r>
        <w:t>стве, находящихся в открытом доступе;</w:t>
      </w:r>
    </w:p>
    <w:p w14:paraId="347D5B6F" w14:textId="77777777" w:rsidR="00000000" w:rsidRDefault="00D61733">
      <w:pPr>
        <w:pStyle w:val="ConsPlusNormal"/>
        <w:spacing w:before="240"/>
        <w:ind w:firstLine="540"/>
        <w:jc w:val="both"/>
      </w:pPr>
      <w:r>
        <w:t>создание современной цифровой платформы, информатизация строительной отрасли;</w:t>
      </w:r>
    </w:p>
    <w:p w14:paraId="48297A87" w14:textId="77777777" w:rsidR="00000000" w:rsidRDefault="00D61733">
      <w:pPr>
        <w:pStyle w:val="ConsPlusNormal"/>
        <w:spacing w:before="240"/>
        <w:ind w:firstLine="540"/>
        <w:jc w:val="both"/>
      </w:pPr>
      <w:r>
        <w:t>расширение функционала информационных систем с целью осуществления всех процедур в строительстве в электронном виде;</w:t>
      </w:r>
    </w:p>
    <w:p w14:paraId="7A4E78A3" w14:textId="77777777" w:rsidR="00000000" w:rsidRDefault="00D61733">
      <w:pPr>
        <w:pStyle w:val="ConsPlusNormal"/>
        <w:spacing w:before="240"/>
        <w:ind w:firstLine="540"/>
        <w:jc w:val="both"/>
      </w:pPr>
      <w:r>
        <w:t>обеспечение прозрачност</w:t>
      </w:r>
      <w:r>
        <w:t>и взаимодействия хозяйствующих субъектов и органов государственной власти Московской области, органов местного самоуправления, устранение административных барьеров;</w:t>
      </w:r>
    </w:p>
    <w:p w14:paraId="2F76FF20" w14:textId="77777777" w:rsidR="00000000" w:rsidRDefault="00D61733">
      <w:pPr>
        <w:pStyle w:val="ConsPlusNormal"/>
        <w:spacing w:before="240"/>
        <w:ind w:firstLine="540"/>
        <w:jc w:val="both"/>
      </w:pPr>
      <w:r>
        <w:t>недопущение нарушения прав предпринимателей в сфере строительства.</w:t>
      </w:r>
    </w:p>
    <w:p w14:paraId="0326367C" w14:textId="77777777" w:rsidR="00000000" w:rsidRDefault="00D61733">
      <w:pPr>
        <w:pStyle w:val="ConsPlusNormal"/>
        <w:jc w:val="both"/>
      </w:pPr>
    </w:p>
    <w:p w14:paraId="6C04EDF0" w14:textId="77777777" w:rsidR="00000000" w:rsidRDefault="00D61733">
      <w:pPr>
        <w:pStyle w:val="ConsPlusTitle"/>
        <w:jc w:val="center"/>
        <w:outlineLvl w:val="3"/>
      </w:pPr>
      <w:r>
        <w:t>26.8. Ключевые показате</w:t>
      </w:r>
      <w:r>
        <w:t>ли развития конкуренции на рынке</w:t>
      </w:r>
    </w:p>
    <w:p w14:paraId="1429078E" w14:textId="77777777" w:rsidR="00000000" w:rsidRDefault="00D61733">
      <w:pPr>
        <w:pStyle w:val="ConsPlusNormal"/>
        <w:jc w:val="both"/>
      </w:pPr>
    </w:p>
    <w:p w14:paraId="05138444" w14:textId="77777777" w:rsidR="00000000" w:rsidRDefault="00D61733">
      <w:pPr>
        <w:pStyle w:val="ConsPlusNormal"/>
        <w:jc w:val="both"/>
        <w:sectPr w:rsidR="00000000">
          <w:headerReference w:type="default" r:id="rId109"/>
          <w:footerReference w:type="default" r:id="rId110"/>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64061C19" w14:textId="77777777">
        <w:tc>
          <w:tcPr>
            <w:tcW w:w="794" w:type="dxa"/>
            <w:vMerge w:val="restart"/>
            <w:tcBorders>
              <w:top w:val="single" w:sz="4" w:space="0" w:color="auto"/>
              <w:left w:val="single" w:sz="4" w:space="0" w:color="auto"/>
              <w:bottom w:val="single" w:sz="4" w:space="0" w:color="auto"/>
              <w:right w:val="single" w:sz="4" w:space="0" w:color="auto"/>
            </w:tcBorders>
          </w:tcPr>
          <w:p w14:paraId="58C5E896"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3B78B210"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2053D50C"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4B2100E7"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4C2C8C10" w14:textId="77777777" w:rsidR="00000000" w:rsidRDefault="00D61733">
            <w:pPr>
              <w:pStyle w:val="ConsPlusNormal"/>
              <w:jc w:val="center"/>
            </w:pPr>
            <w:r>
              <w:t>Ответственные исполнители</w:t>
            </w:r>
          </w:p>
        </w:tc>
      </w:tr>
      <w:tr w:rsidR="00000000" w14:paraId="66C03D5E" w14:textId="77777777">
        <w:tc>
          <w:tcPr>
            <w:tcW w:w="794" w:type="dxa"/>
            <w:vMerge/>
            <w:tcBorders>
              <w:top w:val="single" w:sz="4" w:space="0" w:color="auto"/>
              <w:left w:val="single" w:sz="4" w:space="0" w:color="auto"/>
              <w:bottom w:val="single" w:sz="4" w:space="0" w:color="auto"/>
              <w:right w:val="single" w:sz="4" w:space="0" w:color="auto"/>
            </w:tcBorders>
          </w:tcPr>
          <w:p w14:paraId="5970E690"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5B4A0956"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42551F14"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56961F40"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5839C40C"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3B22EC7B"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45D708A5"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6573733D"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1918C813" w14:textId="77777777" w:rsidR="00000000" w:rsidRDefault="00D61733">
            <w:pPr>
              <w:pStyle w:val="ConsPlusNormal"/>
              <w:jc w:val="center"/>
            </w:pPr>
          </w:p>
        </w:tc>
      </w:tr>
      <w:tr w:rsidR="00000000" w14:paraId="0EEA3F49" w14:textId="77777777">
        <w:tc>
          <w:tcPr>
            <w:tcW w:w="794" w:type="dxa"/>
            <w:tcBorders>
              <w:top w:val="single" w:sz="4" w:space="0" w:color="auto"/>
              <w:left w:val="single" w:sz="4" w:space="0" w:color="auto"/>
              <w:bottom w:val="single" w:sz="4" w:space="0" w:color="auto"/>
              <w:right w:val="single" w:sz="4" w:space="0" w:color="auto"/>
            </w:tcBorders>
          </w:tcPr>
          <w:p w14:paraId="77FF2F63"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13C9ECEB"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4492A1E7"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4859ED0A"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3CE77578"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16925875"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07584E82"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61C88813"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6519193E" w14:textId="77777777" w:rsidR="00000000" w:rsidRDefault="00D61733">
            <w:pPr>
              <w:pStyle w:val="ConsPlusNormal"/>
              <w:jc w:val="center"/>
            </w:pPr>
            <w:r>
              <w:t>9</w:t>
            </w:r>
          </w:p>
        </w:tc>
      </w:tr>
      <w:tr w:rsidR="00000000" w14:paraId="72389077" w14:textId="77777777">
        <w:tc>
          <w:tcPr>
            <w:tcW w:w="794" w:type="dxa"/>
            <w:tcBorders>
              <w:top w:val="single" w:sz="4" w:space="0" w:color="auto"/>
              <w:left w:val="single" w:sz="4" w:space="0" w:color="auto"/>
              <w:bottom w:val="single" w:sz="4" w:space="0" w:color="auto"/>
              <w:right w:val="single" w:sz="4" w:space="0" w:color="auto"/>
            </w:tcBorders>
          </w:tcPr>
          <w:p w14:paraId="4B8A8C3D" w14:textId="77777777" w:rsidR="00000000" w:rsidRDefault="00D61733">
            <w:pPr>
              <w:pStyle w:val="ConsPlusNormal"/>
            </w:pPr>
            <w:r>
              <w:t>26.8.1</w:t>
            </w:r>
          </w:p>
        </w:tc>
        <w:tc>
          <w:tcPr>
            <w:tcW w:w="3855" w:type="dxa"/>
            <w:tcBorders>
              <w:top w:val="single" w:sz="4" w:space="0" w:color="auto"/>
              <w:left w:val="single" w:sz="4" w:space="0" w:color="auto"/>
              <w:bottom w:val="single" w:sz="4" w:space="0" w:color="auto"/>
              <w:right w:val="single" w:sz="4" w:space="0" w:color="auto"/>
            </w:tcBorders>
          </w:tcPr>
          <w:p w14:paraId="1D32ED42" w14:textId="77777777" w:rsidR="00000000" w:rsidRDefault="00D61733">
            <w:pPr>
              <w:pStyle w:val="ConsPlusNormal"/>
            </w:pPr>
            <w:r>
              <w:t>Доля организаций частной формы со</w:t>
            </w:r>
            <w:r>
              <w:t>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287" w:type="dxa"/>
            <w:tcBorders>
              <w:top w:val="single" w:sz="4" w:space="0" w:color="auto"/>
              <w:left w:val="single" w:sz="4" w:space="0" w:color="auto"/>
              <w:bottom w:val="single" w:sz="4" w:space="0" w:color="auto"/>
              <w:right w:val="single" w:sz="4" w:space="0" w:color="auto"/>
            </w:tcBorders>
          </w:tcPr>
          <w:p w14:paraId="45C4C26F"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286404C7" w14:textId="77777777" w:rsidR="00000000" w:rsidRDefault="00D61733">
            <w:pPr>
              <w:pStyle w:val="ConsPlusNormal"/>
            </w:pPr>
            <w:r>
              <w:t>72</w:t>
            </w:r>
          </w:p>
        </w:tc>
        <w:tc>
          <w:tcPr>
            <w:tcW w:w="963" w:type="dxa"/>
            <w:tcBorders>
              <w:top w:val="single" w:sz="4" w:space="0" w:color="auto"/>
              <w:left w:val="single" w:sz="4" w:space="0" w:color="auto"/>
              <w:bottom w:val="single" w:sz="4" w:space="0" w:color="auto"/>
              <w:right w:val="single" w:sz="4" w:space="0" w:color="auto"/>
            </w:tcBorders>
          </w:tcPr>
          <w:p w14:paraId="201801B7" w14:textId="77777777" w:rsidR="00000000" w:rsidRDefault="00D61733">
            <w:pPr>
              <w:pStyle w:val="ConsPlusNormal"/>
            </w:pPr>
            <w:r>
              <w:t>80</w:t>
            </w:r>
          </w:p>
        </w:tc>
        <w:tc>
          <w:tcPr>
            <w:tcW w:w="963" w:type="dxa"/>
            <w:tcBorders>
              <w:top w:val="single" w:sz="4" w:space="0" w:color="auto"/>
              <w:left w:val="single" w:sz="4" w:space="0" w:color="auto"/>
              <w:bottom w:val="single" w:sz="4" w:space="0" w:color="auto"/>
              <w:right w:val="single" w:sz="4" w:space="0" w:color="auto"/>
            </w:tcBorders>
          </w:tcPr>
          <w:p w14:paraId="54067E87" w14:textId="77777777" w:rsidR="00000000" w:rsidRDefault="00D61733">
            <w:pPr>
              <w:pStyle w:val="ConsPlusNormal"/>
            </w:pPr>
            <w:r>
              <w:t>80</w:t>
            </w:r>
          </w:p>
        </w:tc>
        <w:tc>
          <w:tcPr>
            <w:tcW w:w="963" w:type="dxa"/>
            <w:tcBorders>
              <w:top w:val="single" w:sz="4" w:space="0" w:color="auto"/>
              <w:left w:val="single" w:sz="4" w:space="0" w:color="auto"/>
              <w:bottom w:val="single" w:sz="4" w:space="0" w:color="auto"/>
              <w:right w:val="single" w:sz="4" w:space="0" w:color="auto"/>
            </w:tcBorders>
          </w:tcPr>
          <w:p w14:paraId="1830F1F6" w14:textId="77777777" w:rsidR="00000000" w:rsidRDefault="00D61733">
            <w:pPr>
              <w:pStyle w:val="ConsPlusNormal"/>
            </w:pPr>
            <w:r>
              <w:t>81</w:t>
            </w:r>
          </w:p>
        </w:tc>
        <w:tc>
          <w:tcPr>
            <w:tcW w:w="966" w:type="dxa"/>
            <w:tcBorders>
              <w:top w:val="single" w:sz="4" w:space="0" w:color="auto"/>
              <w:left w:val="single" w:sz="4" w:space="0" w:color="auto"/>
              <w:bottom w:val="single" w:sz="4" w:space="0" w:color="auto"/>
              <w:right w:val="single" w:sz="4" w:space="0" w:color="auto"/>
            </w:tcBorders>
          </w:tcPr>
          <w:p w14:paraId="28BF39F1" w14:textId="77777777" w:rsidR="00000000" w:rsidRDefault="00D61733">
            <w:pPr>
              <w:pStyle w:val="ConsPlusNormal"/>
            </w:pPr>
            <w:r>
              <w:t>90</w:t>
            </w:r>
          </w:p>
        </w:tc>
        <w:tc>
          <w:tcPr>
            <w:tcW w:w="2835" w:type="dxa"/>
            <w:tcBorders>
              <w:top w:val="single" w:sz="4" w:space="0" w:color="auto"/>
              <w:left w:val="single" w:sz="4" w:space="0" w:color="auto"/>
              <w:bottom w:val="single" w:sz="4" w:space="0" w:color="auto"/>
              <w:right w:val="single" w:sz="4" w:space="0" w:color="auto"/>
            </w:tcBorders>
          </w:tcPr>
          <w:p w14:paraId="4B1EA8A5" w14:textId="77777777" w:rsidR="00000000" w:rsidRDefault="00D61733">
            <w:pPr>
              <w:pStyle w:val="ConsPlusNormal"/>
            </w:pPr>
            <w:r>
              <w:t>Министерство жилищной политики Московской области</w:t>
            </w:r>
          </w:p>
        </w:tc>
      </w:tr>
      <w:tr w:rsidR="00000000" w14:paraId="2C9D1AAA" w14:textId="77777777">
        <w:tc>
          <w:tcPr>
            <w:tcW w:w="794" w:type="dxa"/>
            <w:tcBorders>
              <w:top w:val="single" w:sz="4" w:space="0" w:color="auto"/>
              <w:left w:val="single" w:sz="4" w:space="0" w:color="auto"/>
              <w:bottom w:val="single" w:sz="4" w:space="0" w:color="auto"/>
              <w:right w:val="single" w:sz="4" w:space="0" w:color="auto"/>
            </w:tcBorders>
          </w:tcPr>
          <w:p w14:paraId="7F0B0CDA" w14:textId="77777777" w:rsidR="00000000" w:rsidRDefault="00D61733">
            <w:pPr>
              <w:pStyle w:val="ConsPlusNormal"/>
            </w:pPr>
            <w:r>
              <w:t>26.8.2</w:t>
            </w:r>
          </w:p>
        </w:tc>
        <w:tc>
          <w:tcPr>
            <w:tcW w:w="3855" w:type="dxa"/>
            <w:tcBorders>
              <w:top w:val="single" w:sz="4" w:space="0" w:color="auto"/>
              <w:left w:val="single" w:sz="4" w:space="0" w:color="auto"/>
              <w:bottom w:val="single" w:sz="4" w:space="0" w:color="auto"/>
              <w:right w:val="single" w:sz="4" w:space="0" w:color="auto"/>
            </w:tcBorders>
          </w:tcPr>
          <w:p w14:paraId="65F90F7D" w14:textId="77777777" w:rsidR="00000000" w:rsidRDefault="00D61733">
            <w:pPr>
              <w:pStyle w:val="ConsPlusNormal"/>
            </w:pPr>
            <w:r>
              <w:t>Увеличение количества орга</w:t>
            </w:r>
            <w:r>
              <w:t>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287" w:type="dxa"/>
            <w:tcBorders>
              <w:top w:val="single" w:sz="4" w:space="0" w:color="auto"/>
              <w:left w:val="single" w:sz="4" w:space="0" w:color="auto"/>
              <w:bottom w:val="single" w:sz="4" w:space="0" w:color="auto"/>
              <w:right w:val="single" w:sz="4" w:space="0" w:color="auto"/>
            </w:tcBorders>
          </w:tcPr>
          <w:p w14:paraId="1ED417D6"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49A33606" w14:textId="77777777" w:rsidR="00000000" w:rsidRDefault="00D61733">
            <w:pPr>
              <w:pStyle w:val="ConsPlusNormal"/>
            </w:pPr>
            <w:r>
              <w:t>80</w:t>
            </w:r>
          </w:p>
        </w:tc>
        <w:tc>
          <w:tcPr>
            <w:tcW w:w="963" w:type="dxa"/>
            <w:tcBorders>
              <w:top w:val="single" w:sz="4" w:space="0" w:color="auto"/>
              <w:left w:val="single" w:sz="4" w:space="0" w:color="auto"/>
              <w:bottom w:val="single" w:sz="4" w:space="0" w:color="auto"/>
              <w:right w:val="single" w:sz="4" w:space="0" w:color="auto"/>
            </w:tcBorders>
          </w:tcPr>
          <w:p w14:paraId="155C5062" w14:textId="77777777" w:rsidR="00000000" w:rsidRDefault="00D61733">
            <w:pPr>
              <w:pStyle w:val="ConsPlusNormal"/>
            </w:pPr>
            <w:r>
              <w:t>80</w:t>
            </w:r>
          </w:p>
        </w:tc>
        <w:tc>
          <w:tcPr>
            <w:tcW w:w="963" w:type="dxa"/>
            <w:tcBorders>
              <w:top w:val="single" w:sz="4" w:space="0" w:color="auto"/>
              <w:left w:val="single" w:sz="4" w:space="0" w:color="auto"/>
              <w:bottom w:val="single" w:sz="4" w:space="0" w:color="auto"/>
              <w:right w:val="single" w:sz="4" w:space="0" w:color="auto"/>
            </w:tcBorders>
          </w:tcPr>
          <w:p w14:paraId="11848F07" w14:textId="77777777" w:rsidR="00000000" w:rsidRDefault="00D61733">
            <w:pPr>
              <w:pStyle w:val="ConsPlusNormal"/>
            </w:pPr>
            <w:r>
              <w:t>90</w:t>
            </w:r>
          </w:p>
        </w:tc>
        <w:tc>
          <w:tcPr>
            <w:tcW w:w="963" w:type="dxa"/>
            <w:tcBorders>
              <w:top w:val="single" w:sz="4" w:space="0" w:color="auto"/>
              <w:left w:val="single" w:sz="4" w:space="0" w:color="auto"/>
              <w:bottom w:val="single" w:sz="4" w:space="0" w:color="auto"/>
              <w:right w:val="single" w:sz="4" w:space="0" w:color="auto"/>
            </w:tcBorders>
          </w:tcPr>
          <w:p w14:paraId="256FC7B3" w14:textId="77777777" w:rsidR="00000000" w:rsidRDefault="00D61733">
            <w:pPr>
              <w:pStyle w:val="ConsPlusNormal"/>
            </w:pPr>
            <w:r>
              <w:t>90</w:t>
            </w:r>
          </w:p>
        </w:tc>
        <w:tc>
          <w:tcPr>
            <w:tcW w:w="966" w:type="dxa"/>
            <w:tcBorders>
              <w:top w:val="single" w:sz="4" w:space="0" w:color="auto"/>
              <w:left w:val="single" w:sz="4" w:space="0" w:color="auto"/>
              <w:bottom w:val="single" w:sz="4" w:space="0" w:color="auto"/>
              <w:right w:val="single" w:sz="4" w:space="0" w:color="auto"/>
            </w:tcBorders>
          </w:tcPr>
          <w:p w14:paraId="4C4CF4CB" w14:textId="77777777" w:rsidR="00000000" w:rsidRDefault="00D61733">
            <w:pPr>
              <w:pStyle w:val="ConsPlusNormal"/>
            </w:pPr>
            <w:r>
              <w:t>90</w:t>
            </w:r>
          </w:p>
        </w:tc>
        <w:tc>
          <w:tcPr>
            <w:tcW w:w="2835" w:type="dxa"/>
            <w:tcBorders>
              <w:top w:val="single" w:sz="4" w:space="0" w:color="auto"/>
              <w:left w:val="single" w:sz="4" w:space="0" w:color="auto"/>
              <w:bottom w:val="single" w:sz="4" w:space="0" w:color="auto"/>
              <w:right w:val="single" w:sz="4" w:space="0" w:color="auto"/>
            </w:tcBorders>
          </w:tcPr>
          <w:p w14:paraId="3F57F69F" w14:textId="77777777" w:rsidR="00000000" w:rsidRDefault="00D61733">
            <w:pPr>
              <w:pStyle w:val="ConsPlusNormal"/>
            </w:pPr>
            <w:r>
              <w:t>Министерство жилищной политики Московской области</w:t>
            </w:r>
          </w:p>
        </w:tc>
      </w:tr>
    </w:tbl>
    <w:p w14:paraId="2214AAA0" w14:textId="77777777" w:rsidR="00000000" w:rsidRDefault="00D61733">
      <w:pPr>
        <w:pStyle w:val="ConsPlusNormal"/>
        <w:jc w:val="both"/>
      </w:pPr>
    </w:p>
    <w:p w14:paraId="0DE27ED1" w14:textId="77777777" w:rsidR="00000000" w:rsidRDefault="00D61733">
      <w:pPr>
        <w:pStyle w:val="ConsPlusTitle"/>
        <w:jc w:val="center"/>
        <w:outlineLvl w:val="3"/>
      </w:pPr>
      <w:r>
        <w:t>26.9. Ме</w:t>
      </w:r>
      <w:r>
        <w:t>роприятия по достижению ключевых показателей</w:t>
      </w:r>
    </w:p>
    <w:p w14:paraId="4527BE5D" w14:textId="77777777" w:rsidR="00000000" w:rsidRDefault="00D61733">
      <w:pPr>
        <w:pStyle w:val="ConsPlusTitle"/>
        <w:jc w:val="center"/>
      </w:pPr>
      <w:r>
        <w:t>развития конкуренции на рынке</w:t>
      </w:r>
    </w:p>
    <w:p w14:paraId="20BED698"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5ECC63D0" w14:textId="77777777">
        <w:tc>
          <w:tcPr>
            <w:tcW w:w="794" w:type="dxa"/>
            <w:tcBorders>
              <w:top w:val="single" w:sz="4" w:space="0" w:color="auto"/>
              <w:left w:val="single" w:sz="4" w:space="0" w:color="auto"/>
              <w:bottom w:val="single" w:sz="4" w:space="0" w:color="auto"/>
              <w:right w:val="single" w:sz="4" w:space="0" w:color="auto"/>
            </w:tcBorders>
          </w:tcPr>
          <w:p w14:paraId="543B52C5"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02E32956"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5FB56C95"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4E136DA4"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5A62116E"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7F439587" w14:textId="77777777" w:rsidR="00000000" w:rsidRDefault="00D61733">
            <w:pPr>
              <w:pStyle w:val="ConsPlusNormal"/>
              <w:jc w:val="center"/>
            </w:pPr>
            <w:r>
              <w:t>Ответственные исполнители</w:t>
            </w:r>
          </w:p>
        </w:tc>
      </w:tr>
      <w:tr w:rsidR="00000000" w14:paraId="04DD48C2" w14:textId="77777777">
        <w:tc>
          <w:tcPr>
            <w:tcW w:w="794" w:type="dxa"/>
            <w:tcBorders>
              <w:top w:val="single" w:sz="4" w:space="0" w:color="auto"/>
              <w:left w:val="single" w:sz="4" w:space="0" w:color="auto"/>
              <w:bottom w:val="single" w:sz="4" w:space="0" w:color="auto"/>
              <w:right w:val="single" w:sz="4" w:space="0" w:color="auto"/>
            </w:tcBorders>
          </w:tcPr>
          <w:p w14:paraId="621E017F"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342C444C"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2144E550"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6B1DEF66"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767604E0"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28A60A13" w14:textId="77777777" w:rsidR="00000000" w:rsidRDefault="00D61733">
            <w:pPr>
              <w:pStyle w:val="ConsPlusNormal"/>
              <w:jc w:val="center"/>
            </w:pPr>
            <w:r>
              <w:t>6</w:t>
            </w:r>
          </w:p>
        </w:tc>
      </w:tr>
      <w:tr w:rsidR="00000000" w14:paraId="7072AF5E" w14:textId="77777777">
        <w:tc>
          <w:tcPr>
            <w:tcW w:w="794" w:type="dxa"/>
            <w:tcBorders>
              <w:top w:val="single" w:sz="4" w:space="0" w:color="auto"/>
              <w:left w:val="single" w:sz="4" w:space="0" w:color="auto"/>
              <w:bottom w:val="single" w:sz="4" w:space="0" w:color="auto"/>
              <w:right w:val="single" w:sz="4" w:space="0" w:color="auto"/>
            </w:tcBorders>
          </w:tcPr>
          <w:p w14:paraId="383CE363" w14:textId="77777777" w:rsidR="00000000" w:rsidRDefault="00D61733">
            <w:pPr>
              <w:pStyle w:val="ConsPlusNormal"/>
            </w:pPr>
            <w:r>
              <w:t>26.9.1</w:t>
            </w:r>
          </w:p>
        </w:tc>
        <w:tc>
          <w:tcPr>
            <w:tcW w:w="3231" w:type="dxa"/>
            <w:tcBorders>
              <w:top w:val="single" w:sz="4" w:space="0" w:color="auto"/>
              <w:left w:val="single" w:sz="4" w:space="0" w:color="auto"/>
              <w:bottom w:val="single" w:sz="4" w:space="0" w:color="auto"/>
              <w:right w:val="single" w:sz="4" w:space="0" w:color="auto"/>
            </w:tcBorders>
          </w:tcPr>
          <w:p w14:paraId="12EC2D8D" w14:textId="77777777" w:rsidR="00000000" w:rsidRDefault="00D61733">
            <w:pPr>
              <w:pStyle w:val="ConsPlusNormal"/>
            </w:pPr>
            <w:r>
              <w:t>Размещение на официальном сайте Министерства жилищной политики Московской области информации о деятельности по строительству и реестров выданных разрешений на строительство, разрешений на ввод в эксплуатацию и продленных разрешений на строительство</w:t>
            </w:r>
          </w:p>
        </w:tc>
        <w:tc>
          <w:tcPr>
            <w:tcW w:w="2891" w:type="dxa"/>
            <w:tcBorders>
              <w:top w:val="single" w:sz="4" w:space="0" w:color="auto"/>
              <w:left w:val="single" w:sz="4" w:space="0" w:color="auto"/>
              <w:bottom w:val="single" w:sz="4" w:space="0" w:color="auto"/>
              <w:right w:val="single" w:sz="4" w:space="0" w:color="auto"/>
            </w:tcBorders>
          </w:tcPr>
          <w:p w14:paraId="099C32DF" w14:textId="77777777" w:rsidR="00000000" w:rsidRDefault="00D61733">
            <w:pPr>
              <w:pStyle w:val="ConsPlusNormal"/>
            </w:pPr>
            <w:r>
              <w:t>Отсутст</w:t>
            </w:r>
            <w:r>
              <w:t>вие у заинтересованных лиц информации о строительстве, нормативно-технических требований, информатизация строительной отрасли</w:t>
            </w:r>
          </w:p>
        </w:tc>
        <w:tc>
          <w:tcPr>
            <w:tcW w:w="1361" w:type="dxa"/>
            <w:tcBorders>
              <w:top w:val="single" w:sz="4" w:space="0" w:color="auto"/>
              <w:left w:val="single" w:sz="4" w:space="0" w:color="auto"/>
              <w:bottom w:val="single" w:sz="4" w:space="0" w:color="auto"/>
              <w:right w:val="single" w:sz="4" w:space="0" w:color="auto"/>
            </w:tcBorders>
          </w:tcPr>
          <w:p w14:paraId="485854C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FB91FDE" w14:textId="77777777" w:rsidR="00000000" w:rsidRDefault="00D61733">
            <w:pPr>
              <w:pStyle w:val="ConsPlusNormal"/>
            </w:pPr>
            <w:r>
              <w:t>Возможность получения информации о деятельности и изменениях в области строительства</w:t>
            </w:r>
          </w:p>
        </w:tc>
        <w:tc>
          <w:tcPr>
            <w:tcW w:w="2608" w:type="dxa"/>
            <w:tcBorders>
              <w:top w:val="single" w:sz="4" w:space="0" w:color="auto"/>
              <w:left w:val="single" w:sz="4" w:space="0" w:color="auto"/>
              <w:bottom w:val="single" w:sz="4" w:space="0" w:color="auto"/>
              <w:right w:val="single" w:sz="4" w:space="0" w:color="auto"/>
            </w:tcBorders>
          </w:tcPr>
          <w:p w14:paraId="7C089615" w14:textId="77777777" w:rsidR="00000000" w:rsidRDefault="00D61733">
            <w:pPr>
              <w:pStyle w:val="ConsPlusNormal"/>
            </w:pPr>
            <w:r>
              <w:t>Министерство жилищной политики Московской области</w:t>
            </w:r>
          </w:p>
        </w:tc>
      </w:tr>
      <w:tr w:rsidR="00000000" w14:paraId="703C89AB" w14:textId="77777777">
        <w:tc>
          <w:tcPr>
            <w:tcW w:w="794" w:type="dxa"/>
            <w:tcBorders>
              <w:top w:val="single" w:sz="4" w:space="0" w:color="auto"/>
              <w:left w:val="single" w:sz="4" w:space="0" w:color="auto"/>
              <w:bottom w:val="single" w:sz="4" w:space="0" w:color="auto"/>
              <w:right w:val="single" w:sz="4" w:space="0" w:color="auto"/>
            </w:tcBorders>
          </w:tcPr>
          <w:p w14:paraId="7ABEA035" w14:textId="77777777" w:rsidR="00000000" w:rsidRDefault="00D61733">
            <w:pPr>
              <w:pStyle w:val="ConsPlusNormal"/>
            </w:pPr>
            <w:r>
              <w:t>26.9.2</w:t>
            </w:r>
          </w:p>
        </w:tc>
        <w:tc>
          <w:tcPr>
            <w:tcW w:w="3231" w:type="dxa"/>
            <w:tcBorders>
              <w:top w:val="single" w:sz="4" w:space="0" w:color="auto"/>
              <w:left w:val="single" w:sz="4" w:space="0" w:color="auto"/>
              <w:bottom w:val="single" w:sz="4" w:space="0" w:color="auto"/>
              <w:right w:val="single" w:sz="4" w:space="0" w:color="auto"/>
            </w:tcBorders>
          </w:tcPr>
          <w:p w14:paraId="7E150337" w14:textId="77777777" w:rsidR="00000000" w:rsidRDefault="00D61733">
            <w:pPr>
              <w:pStyle w:val="ConsPlusNormal"/>
            </w:pPr>
            <w:r>
              <w:t>Проведение вебинаров, консультаций с действующими и потенциальными предпринимателями</w:t>
            </w:r>
          </w:p>
        </w:tc>
        <w:tc>
          <w:tcPr>
            <w:tcW w:w="2891" w:type="dxa"/>
            <w:tcBorders>
              <w:top w:val="single" w:sz="4" w:space="0" w:color="auto"/>
              <w:left w:val="single" w:sz="4" w:space="0" w:color="auto"/>
              <w:bottom w:val="single" w:sz="4" w:space="0" w:color="auto"/>
              <w:right w:val="single" w:sz="4" w:space="0" w:color="auto"/>
            </w:tcBorders>
          </w:tcPr>
          <w:p w14:paraId="07295FD4" w14:textId="77777777" w:rsidR="00000000" w:rsidRDefault="00D61733">
            <w:pPr>
              <w:pStyle w:val="ConsPlusNormal"/>
            </w:pPr>
            <w:r>
              <w:t>Недостаточное стимулирование</w:t>
            </w:r>
            <w:r>
              <w:t xml:space="preserve"> новых предпринимателей</w:t>
            </w:r>
          </w:p>
        </w:tc>
        <w:tc>
          <w:tcPr>
            <w:tcW w:w="1361" w:type="dxa"/>
            <w:tcBorders>
              <w:top w:val="single" w:sz="4" w:space="0" w:color="auto"/>
              <w:left w:val="single" w:sz="4" w:space="0" w:color="auto"/>
              <w:bottom w:val="single" w:sz="4" w:space="0" w:color="auto"/>
              <w:right w:val="single" w:sz="4" w:space="0" w:color="auto"/>
            </w:tcBorders>
          </w:tcPr>
          <w:p w14:paraId="594DEB7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D4EBE20" w14:textId="77777777" w:rsidR="00000000" w:rsidRDefault="00D61733">
            <w:pPr>
              <w:pStyle w:val="ConsPlusNormal"/>
            </w:pPr>
            <w:r>
              <w:t>Образовательные мероприятия в целях стимулирования и поиска новых потенциальных предпринимателей</w:t>
            </w:r>
          </w:p>
        </w:tc>
        <w:tc>
          <w:tcPr>
            <w:tcW w:w="2608" w:type="dxa"/>
            <w:tcBorders>
              <w:top w:val="single" w:sz="4" w:space="0" w:color="auto"/>
              <w:left w:val="single" w:sz="4" w:space="0" w:color="auto"/>
              <w:bottom w:val="single" w:sz="4" w:space="0" w:color="auto"/>
              <w:right w:val="single" w:sz="4" w:space="0" w:color="auto"/>
            </w:tcBorders>
          </w:tcPr>
          <w:p w14:paraId="70E08433" w14:textId="77777777" w:rsidR="00000000" w:rsidRDefault="00D61733">
            <w:pPr>
              <w:pStyle w:val="ConsPlusNormal"/>
            </w:pPr>
            <w:r>
              <w:t>Министерство жилищной политики Московской области</w:t>
            </w:r>
          </w:p>
        </w:tc>
      </w:tr>
      <w:tr w:rsidR="00000000" w14:paraId="61CB676A" w14:textId="77777777">
        <w:tc>
          <w:tcPr>
            <w:tcW w:w="794" w:type="dxa"/>
            <w:tcBorders>
              <w:top w:val="single" w:sz="4" w:space="0" w:color="auto"/>
              <w:left w:val="single" w:sz="4" w:space="0" w:color="auto"/>
              <w:bottom w:val="single" w:sz="4" w:space="0" w:color="auto"/>
              <w:right w:val="single" w:sz="4" w:space="0" w:color="auto"/>
            </w:tcBorders>
          </w:tcPr>
          <w:p w14:paraId="5D7A49C0" w14:textId="77777777" w:rsidR="00000000" w:rsidRDefault="00D61733">
            <w:pPr>
              <w:pStyle w:val="ConsPlusNormal"/>
            </w:pPr>
            <w:r>
              <w:t>26.9.3</w:t>
            </w:r>
          </w:p>
        </w:tc>
        <w:tc>
          <w:tcPr>
            <w:tcW w:w="3231" w:type="dxa"/>
            <w:tcBorders>
              <w:top w:val="single" w:sz="4" w:space="0" w:color="auto"/>
              <w:left w:val="single" w:sz="4" w:space="0" w:color="auto"/>
              <w:bottom w:val="single" w:sz="4" w:space="0" w:color="auto"/>
              <w:right w:val="single" w:sz="4" w:space="0" w:color="auto"/>
            </w:tcBorders>
          </w:tcPr>
          <w:p w14:paraId="376C227E" w14:textId="77777777" w:rsidR="00000000" w:rsidRDefault="00D61733">
            <w:pPr>
              <w:pStyle w:val="ConsPlusNormal"/>
            </w:pPr>
            <w:r>
              <w:t>Повышение эффективности процедур по выдаче разрешений на строительс</w:t>
            </w:r>
            <w:r>
              <w:t>тво</w:t>
            </w:r>
          </w:p>
        </w:tc>
        <w:tc>
          <w:tcPr>
            <w:tcW w:w="2891" w:type="dxa"/>
            <w:tcBorders>
              <w:top w:val="single" w:sz="4" w:space="0" w:color="auto"/>
              <w:left w:val="single" w:sz="4" w:space="0" w:color="auto"/>
              <w:bottom w:val="single" w:sz="4" w:space="0" w:color="auto"/>
              <w:right w:val="single" w:sz="4" w:space="0" w:color="auto"/>
            </w:tcBorders>
          </w:tcPr>
          <w:p w14:paraId="4A740A26" w14:textId="77777777" w:rsidR="00000000" w:rsidRDefault="00D61733">
            <w:pPr>
              <w:pStyle w:val="ConsPlusNormal"/>
            </w:pPr>
            <w:r>
              <w:t>Совершенствование деятельности органов власти по выдаче разрешений на строительство</w:t>
            </w:r>
          </w:p>
        </w:tc>
        <w:tc>
          <w:tcPr>
            <w:tcW w:w="1361" w:type="dxa"/>
            <w:tcBorders>
              <w:top w:val="single" w:sz="4" w:space="0" w:color="auto"/>
              <w:left w:val="single" w:sz="4" w:space="0" w:color="auto"/>
              <w:bottom w:val="single" w:sz="4" w:space="0" w:color="auto"/>
              <w:right w:val="single" w:sz="4" w:space="0" w:color="auto"/>
            </w:tcBorders>
          </w:tcPr>
          <w:p w14:paraId="60B62D7E" w14:textId="77777777" w:rsidR="00000000" w:rsidRDefault="00D61733">
            <w:pPr>
              <w:pStyle w:val="ConsPlusNormal"/>
            </w:pPr>
            <w:r>
              <w:t>2019-2020</w:t>
            </w:r>
          </w:p>
        </w:tc>
        <w:tc>
          <w:tcPr>
            <w:tcW w:w="2721" w:type="dxa"/>
            <w:tcBorders>
              <w:top w:val="single" w:sz="4" w:space="0" w:color="auto"/>
              <w:left w:val="single" w:sz="4" w:space="0" w:color="auto"/>
              <w:bottom w:val="single" w:sz="4" w:space="0" w:color="auto"/>
              <w:right w:val="single" w:sz="4" w:space="0" w:color="auto"/>
            </w:tcBorders>
          </w:tcPr>
          <w:p w14:paraId="47FC24DF" w14:textId="77777777" w:rsidR="00000000" w:rsidRDefault="00D61733">
            <w:pPr>
              <w:pStyle w:val="ConsPlusNormal"/>
            </w:pPr>
            <w:r>
              <w:t>Дополнительная оптимизация государственной услуги</w:t>
            </w:r>
          </w:p>
        </w:tc>
        <w:tc>
          <w:tcPr>
            <w:tcW w:w="2608" w:type="dxa"/>
            <w:tcBorders>
              <w:top w:val="single" w:sz="4" w:space="0" w:color="auto"/>
              <w:left w:val="single" w:sz="4" w:space="0" w:color="auto"/>
              <w:bottom w:val="single" w:sz="4" w:space="0" w:color="auto"/>
              <w:right w:val="single" w:sz="4" w:space="0" w:color="auto"/>
            </w:tcBorders>
          </w:tcPr>
          <w:p w14:paraId="2F1F60A5" w14:textId="77777777" w:rsidR="00000000" w:rsidRDefault="00D61733">
            <w:pPr>
              <w:pStyle w:val="ConsPlusNormal"/>
            </w:pPr>
            <w:r>
              <w:t>Министерство жилищной политики Московской области</w:t>
            </w:r>
          </w:p>
        </w:tc>
      </w:tr>
    </w:tbl>
    <w:p w14:paraId="534B46AA" w14:textId="77777777" w:rsidR="00000000" w:rsidRDefault="00D61733">
      <w:pPr>
        <w:pStyle w:val="ConsPlusNormal"/>
        <w:jc w:val="both"/>
        <w:sectPr w:rsidR="00000000">
          <w:headerReference w:type="default" r:id="rId111"/>
          <w:footerReference w:type="default" r:id="rId112"/>
          <w:pgSz w:w="16838" w:h="11906" w:orient="landscape"/>
          <w:pgMar w:top="1133" w:right="1440" w:bottom="566" w:left="1440" w:header="0" w:footer="0" w:gutter="0"/>
          <w:cols w:space="720"/>
          <w:noEndnote/>
        </w:sectPr>
      </w:pPr>
    </w:p>
    <w:p w14:paraId="09E2DCF3" w14:textId="77777777" w:rsidR="00000000" w:rsidRDefault="00D61733">
      <w:pPr>
        <w:pStyle w:val="ConsPlusNormal"/>
        <w:jc w:val="both"/>
      </w:pPr>
    </w:p>
    <w:p w14:paraId="5F430D0C" w14:textId="77777777" w:rsidR="00000000" w:rsidRDefault="00D61733">
      <w:pPr>
        <w:pStyle w:val="ConsPlusTitle"/>
        <w:jc w:val="center"/>
        <w:outlineLvl w:val="2"/>
      </w:pPr>
      <w:r>
        <w:t>27. Развитие конкуренции на рынке строительства объектов</w:t>
      </w:r>
    </w:p>
    <w:p w14:paraId="2A587D19" w14:textId="77777777" w:rsidR="00000000" w:rsidRDefault="00D61733">
      <w:pPr>
        <w:pStyle w:val="ConsPlusTitle"/>
        <w:jc w:val="center"/>
      </w:pPr>
      <w:r>
        <w:t>капитального строительства, за исключением жилищного</w:t>
      </w:r>
    </w:p>
    <w:p w14:paraId="1FC3E59A" w14:textId="77777777" w:rsidR="00000000" w:rsidRDefault="00D61733">
      <w:pPr>
        <w:pStyle w:val="ConsPlusTitle"/>
        <w:jc w:val="center"/>
      </w:pPr>
      <w:r>
        <w:t>и дорожного строительства</w:t>
      </w:r>
    </w:p>
    <w:p w14:paraId="394BFD4B" w14:textId="77777777" w:rsidR="00000000" w:rsidRDefault="00D61733">
      <w:pPr>
        <w:pStyle w:val="ConsPlusNormal"/>
        <w:jc w:val="both"/>
      </w:pPr>
    </w:p>
    <w:p w14:paraId="3340F080"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строительного комплекса Московской области.</w:t>
      </w:r>
    </w:p>
    <w:p w14:paraId="5D573890" w14:textId="77777777" w:rsidR="00000000" w:rsidRDefault="00D61733">
      <w:pPr>
        <w:pStyle w:val="ConsPlusNormal"/>
        <w:jc w:val="both"/>
      </w:pPr>
    </w:p>
    <w:p w14:paraId="7621D2E3" w14:textId="77777777" w:rsidR="00000000" w:rsidRDefault="00D61733">
      <w:pPr>
        <w:pStyle w:val="ConsPlusTitle"/>
        <w:jc w:val="center"/>
        <w:outlineLvl w:val="3"/>
      </w:pPr>
      <w:r>
        <w:t>27.1. Исходная информация в отношении сит</w:t>
      </w:r>
      <w:r>
        <w:t>уации</w:t>
      </w:r>
    </w:p>
    <w:p w14:paraId="0AA441DC" w14:textId="77777777" w:rsidR="00000000" w:rsidRDefault="00D61733">
      <w:pPr>
        <w:pStyle w:val="ConsPlusTitle"/>
        <w:jc w:val="center"/>
      </w:pPr>
      <w:r>
        <w:t>и проблематики на рынке</w:t>
      </w:r>
    </w:p>
    <w:p w14:paraId="5A7F3DE8" w14:textId="77777777" w:rsidR="00000000" w:rsidRDefault="00D61733">
      <w:pPr>
        <w:pStyle w:val="ConsPlusNormal"/>
        <w:jc w:val="both"/>
      </w:pPr>
    </w:p>
    <w:p w14:paraId="5E76D4D5" w14:textId="77777777" w:rsidR="00000000" w:rsidRDefault="00D61733">
      <w:pPr>
        <w:pStyle w:val="ConsPlusNormal"/>
        <w:ind w:firstLine="540"/>
        <w:jc w:val="both"/>
      </w:pPr>
      <w:r>
        <w:t>В Московской области по состоянию на 2018 год насчитывается 10958 организаций, осуществляющих деятельность в области капитального строительства.</w:t>
      </w:r>
    </w:p>
    <w:p w14:paraId="0FCFCA45" w14:textId="77777777" w:rsidR="00000000" w:rsidRDefault="00D61733">
      <w:pPr>
        <w:pStyle w:val="ConsPlusNormal"/>
        <w:spacing w:before="240"/>
        <w:ind w:firstLine="540"/>
        <w:jc w:val="both"/>
      </w:pPr>
      <w:r>
        <w:t>По данным Министерства строительного комплекса с января 2018 года выдано разреше</w:t>
      </w:r>
      <w:r>
        <w:t>ний на строительство объектов капитального строительства 381 единица. Из них на строительство объектов торговли и услуг - 76 разрешений, на строительство объектов промышленности и производства - 54 разрешения, на объекты складского назначения - 48, на объе</w:t>
      </w:r>
      <w:r>
        <w:t>кты здравоохранения и социального обеспечения - 36 разрешений, на объекты спорта - 25, на объекты образования - 22, на объекты культуры и отдыха, туризма - 5, на объекты обращения с отходами - 2, на объекты сельскохозяйственного производства - 3, на объект</w:t>
      </w:r>
      <w:r>
        <w:t>ы социальной защиты и ритуальных услуг по 1 разрешению.</w:t>
      </w:r>
    </w:p>
    <w:p w14:paraId="318F7935" w14:textId="77777777" w:rsidR="00000000" w:rsidRDefault="00D61733">
      <w:pPr>
        <w:pStyle w:val="ConsPlusNormal"/>
        <w:spacing w:before="240"/>
        <w:ind w:firstLine="540"/>
        <w:jc w:val="both"/>
      </w:pPr>
      <w:r>
        <w:t>Из числа введенных в действие зданий 1,5% составляют здания нежилого назначения (170 единиц общей площадью 1230,9 тысячи квадратных метров). Общий строительный объем зданий составляет 8401,2 тысячи ку</w:t>
      </w:r>
      <w:r>
        <w:t>бических метров.</w:t>
      </w:r>
    </w:p>
    <w:p w14:paraId="6829AC4F" w14:textId="77777777" w:rsidR="00000000" w:rsidRDefault="00D61733">
      <w:pPr>
        <w:pStyle w:val="ConsPlusNormal"/>
        <w:spacing w:before="240"/>
        <w:ind w:firstLine="540"/>
        <w:jc w:val="both"/>
      </w:pPr>
      <w:r>
        <w:t>Снижение объема работ в строительстве (на 2,2%) говорит о необходимости развития конкуренции на рынке, о поиске мер по снижению стоимости строительных материалов, внедрению конкурентных процедур при проведении торгов на основные составляющ</w:t>
      </w:r>
      <w:r>
        <w:t>ие строительных материалов.</w:t>
      </w:r>
    </w:p>
    <w:p w14:paraId="21C44C89" w14:textId="77777777" w:rsidR="00000000" w:rsidRDefault="00D61733">
      <w:pPr>
        <w:pStyle w:val="ConsPlusNormal"/>
        <w:jc w:val="both"/>
      </w:pPr>
    </w:p>
    <w:p w14:paraId="02B8E496" w14:textId="77777777" w:rsidR="00000000" w:rsidRDefault="00D61733">
      <w:pPr>
        <w:pStyle w:val="ConsPlusTitle"/>
        <w:jc w:val="center"/>
        <w:outlineLvl w:val="3"/>
      </w:pPr>
      <w:r>
        <w:t>27.2. Доля хозяйствующих субъектов частной формы</w:t>
      </w:r>
    </w:p>
    <w:p w14:paraId="0A26068B" w14:textId="77777777" w:rsidR="00000000" w:rsidRDefault="00D61733">
      <w:pPr>
        <w:pStyle w:val="ConsPlusTitle"/>
        <w:jc w:val="center"/>
      </w:pPr>
      <w:r>
        <w:t>собственности на рынке</w:t>
      </w:r>
    </w:p>
    <w:p w14:paraId="6FD5B0E0" w14:textId="77777777" w:rsidR="00000000" w:rsidRDefault="00D61733">
      <w:pPr>
        <w:pStyle w:val="ConsPlusNormal"/>
        <w:jc w:val="both"/>
      </w:pPr>
    </w:p>
    <w:p w14:paraId="73EF82EA" w14:textId="77777777" w:rsidR="00000000" w:rsidRDefault="00D61733">
      <w:pPr>
        <w:pStyle w:val="ConsPlusNormal"/>
        <w:ind w:firstLine="540"/>
        <w:jc w:val="both"/>
      </w:pPr>
      <w:r>
        <w:t>В Московской области объем (доля) рынка в стоимостном выражении общего объема выручки хозяйствующих субъектов частного сектора и выручки хозяйствующих субъектов с государственным или муниципальным участием с долей государственной собственности не более 50%</w:t>
      </w:r>
      <w:r>
        <w:t xml:space="preserve"> в общей величине стоимостного оборота рынка всех хозяйствующих субъектов на товарном рынке составляет 60%.</w:t>
      </w:r>
    </w:p>
    <w:p w14:paraId="467E3E2C" w14:textId="77777777" w:rsidR="00000000" w:rsidRDefault="00D61733">
      <w:pPr>
        <w:pStyle w:val="ConsPlusNormal"/>
        <w:jc w:val="both"/>
      </w:pPr>
    </w:p>
    <w:p w14:paraId="7423FEDD" w14:textId="77777777" w:rsidR="00000000" w:rsidRDefault="00D61733">
      <w:pPr>
        <w:pStyle w:val="ConsPlusTitle"/>
        <w:jc w:val="center"/>
        <w:outlineLvl w:val="3"/>
      </w:pPr>
      <w:r>
        <w:t>27.3. Оценка состояния конкурентной среды</w:t>
      </w:r>
    </w:p>
    <w:p w14:paraId="23F55F2B" w14:textId="77777777" w:rsidR="00000000" w:rsidRDefault="00D61733">
      <w:pPr>
        <w:pStyle w:val="ConsPlusTitle"/>
        <w:jc w:val="center"/>
      </w:pPr>
      <w:r>
        <w:t>бизнес-объединениями и потребителями</w:t>
      </w:r>
    </w:p>
    <w:p w14:paraId="1750CA44" w14:textId="77777777" w:rsidR="00000000" w:rsidRDefault="00D61733">
      <w:pPr>
        <w:pStyle w:val="ConsPlusNormal"/>
        <w:jc w:val="both"/>
      </w:pPr>
    </w:p>
    <w:p w14:paraId="116C5DC9" w14:textId="77777777" w:rsidR="00000000" w:rsidRDefault="00D61733">
      <w:pPr>
        <w:pStyle w:val="ConsPlusNormal"/>
        <w:ind w:firstLine="540"/>
        <w:jc w:val="both"/>
      </w:pPr>
      <w:r>
        <w:t>Согласно статистическим данным Мособлстата основными факторами, огр</w:t>
      </w:r>
      <w:r>
        <w:t>аничивающими строительную деятельность в 2018 году, явились:</w:t>
      </w:r>
    </w:p>
    <w:p w14:paraId="05569BA6" w14:textId="77777777" w:rsidR="00000000" w:rsidRDefault="00D61733">
      <w:pPr>
        <w:pStyle w:val="ConsPlusNormal"/>
        <w:spacing w:before="240"/>
        <w:ind w:firstLine="540"/>
        <w:jc w:val="both"/>
      </w:pPr>
      <w:r>
        <w:t>высокий уровень налогов - 23%;</w:t>
      </w:r>
    </w:p>
    <w:p w14:paraId="669DE88C" w14:textId="77777777" w:rsidR="00000000" w:rsidRDefault="00D61733">
      <w:pPr>
        <w:pStyle w:val="ConsPlusNormal"/>
        <w:spacing w:before="240"/>
        <w:ind w:firstLine="540"/>
        <w:jc w:val="both"/>
      </w:pPr>
      <w:r>
        <w:t>конкуренция со стороны других строительных фирм - 19%;</w:t>
      </w:r>
    </w:p>
    <w:p w14:paraId="52EF3A5F" w14:textId="77777777" w:rsidR="00000000" w:rsidRDefault="00D61733">
      <w:pPr>
        <w:pStyle w:val="ConsPlusNormal"/>
        <w:spacing w:before="240"/>
        <w:ind w:firstLine="540"/>
        <w:jc w:val="both"/>
      </w:pPr>
      <w:r>
        <w:t>недостаток заказов на работы - 14%;</w:t>
      </w:r>
    </w:p>
    <w:p w14:paraId="3E9F1D7D" w14:textId="77777777" w:rsidR="00000000" w:rsidRDefault="00D61733">
      <w:pPr>
        <w:pStyle w:val="ConsPlusNormal"/>
        <w:spacing w:before="240"/>
        <w:ind w:firstLine="540"/>
        <w:jc w:val="both"/>
      </w:pPr>
      <w:r>
        <w:t>неплатежеспособность заказчиков - 10%;</w:t>
      </w:r>
    </w:p>
    <w:p w14:paraId="793B091E" w14:textId="77777777" w:rsidR="00000000" w:rsidRDefault="00D61733">
      <w:pPr>
        <w:pStyle w:val="ConsPlusNormal"/>
        <w:spacing w:before="240"/>
        <w:ind w:firstLine="540"/>
        <w:jc w:val="both"/>
      </w:pPr>
      <w:r>
        <w:t>высокая стоимость материалов, конс</w:t>
      </w:r>
      <w:r>
        <w:t>трукций, изделий - 9%;</w:t>
      </w:r>
    </w:p>
    <w:p w14:paraId="68D9B364" w14:textId="77777777" w:rsidR="00000000" w:rsidRDefault="00D61733">
      <w:pPr>
        <w:pStyle w:val="ConsPlusNormal"/>
        <w:spacing w:before="240"/>
        <w:ind w:firstLine="540"/>
        <w:jc w:val="both"/>
      </w:pPr>
      <w:r>
        <w:t>недостаток финансирования - 8%;</w:t>
      </w:r>
    </w:p>
    <w:p w14:paraId="02C3E7F6" w14:textId="77777777" w:rsidR="00000000" w:rsidRDefault="00D61733">
      <w:pPr>
        <w:pStyle w:val="ConsPlusNormal"/>
        <w:spacing w:before="240"/>
        <w:ind w:firstLine="540"/>
        <w:jc w:val="both"/>
      </w:pPr>
      <w:r>
        <w:t>высокий процент коммерческого кредита - 6%;</w:t>
      </w:r>
    </w:p>
    <w:p w14:paraId="30A679AC" w14:textId="77777777" w:rsidR="00000000" w:rsidRDefault="00D61733">
      <w:pPr>
        <w:pStyle w:val="ConsPlusNormal"/>
        <w:spacing w:before="240"/>
        <w:ind w:firstLine="540"/>
        <w:jc w:val="both"/>
      </w:pPr>
      <w:r>
        <w:t>недостаток квалифицированных рабочих - 2%.</w:t>
      </w:r>
    </w:p>
    <w:p w14:paraId="7D9682E4" w14:textId="77777777" w:rsidR="00000000" w:rsidRDefault="00D61733">
      <w:pPr>
        <w:pStyle w:val="ConsPlusNormal"/>
        <w:jc w:val="both"/>
      </w:pPr>
    </w:p>
    <w:p w14:paraId="122859A5" w14:textId="77777777" w:rsidR="00000000" w:rsidRDefault="00D61733">
      <w:pPr>
        <w:pStyle w:val="ConsPlusTitle"/>
        <w:jc w:val="center"/>
        <w:outlineLvl w:val="3"/>
      </w:pPr>
      <w:r>
        <w:t>27.4. Характерные особенности рынка</w:t>
      </w:r>
    </w:p>
    <w:p w14:paraId="3103C950" w14:textId="77777777" w:rsidR="00000000" w:rsidRDefault="00D61733">
      <w:pPr>
        <w:pStyle w:val="ConsPlusNormal"/>
        <w:jc w:val="both"/>
      </w:pPr>
    </w:p>
    <w:p w14:paraId="794EC8A4" w14:textId="77777777" w:rsidR="00000000" w:rsidRDefault="00D61733">
      <w:pPr>
        <w:pStyle w:val="ConsPlusNormal"/>
        <w:ind w:firstLine="540"/>
        <w:jc w:val="both"/>
      </w:pPr>
      <w:r>
        <w:t>Большое количество необходимых процедур для получения разрешения на строител</w:t>
      </w:r>
      <w:r>
        <w:t>ьство.</w:t>
      </w:r>
    </w:p>
    <w:p w14:paraId="5E743FD3" w14:textId="77777777" w:rsidR="00000000" w:rsidRDefault="00D61733">
      <w:pPr>
        <w:pStyle w:val="ConsPlusNormal"/>
        <w:spacing w:before="240"/>
        <w:ind w:firstLine="540"/>
        <w:jc w:val="both"/>
      </w:pPr>
      <w:r>
        <w:t>Сложность процедуры оформления необходимой для застройщиков документации.</w:t>
      </w:r>
    </w:p>
    <w:p w14:paraId="2CC1726C" w14:textId="77777777" w:rsidR="00000000" w:rsidRDefault="00D61733">
      <w:pPr>
        <w:pStyle w:val="ConsPlusNormal"/>
        <w:spacing w:before="240"/>
        <w:ind w:firstLine="540"/>
        <w:jc w:val="both"/>
      </w:pPr>
      <w:r>
        <w:t>Сложная система ценообразования в области капитального строительства.</w:t>
      </w:r>
    </w:p>
    <w:p w14:paraId="144F5AE0" w14:textId="77777777" w:rsidR="00000000" w:rsidRDefault="00D61733">
      <w:pPr>
        <w:pStyle w:val="ConsPlusNormal"/>
        <w:spacing w:before="240"/>
        <w:ind w:firstLine="540"/>
        <w:jc w:val="both"/>
      </w:pPr>
      <w:r>
        <w:t>Высокая доля государственного сектора экономики в строительной отрасли.</w:t>
      </w:r>
    </w:p>
    <w:p w14:paraId="435DFB59" w14:textId="77777777" w:rsidR="00000000" w:rsidRDefault="00D61733">
      <w:pPr>
        <w:pStyle w:val="ConsPlusNormal"/>
        <w:spacing w:before="240"/>
        <w:ind w:firstLine="540"/>
        <w:jc w:val="both"/>
      </w:pPr>
      <w:r>
        <w:t>Недостаток проконкурентных подходов и норм в отраслевом законодательстве.</w:t>
      </w:r>
    </w:p>
    <w:p w14:paraId="0780531D" w14:textId="77777777" w:rsidR="00000000" w:rsidRDefault="00D61733">
      <w:pPr>
        <w:pStyle w:val="ConsPlusNormal"/>
        <w:spacing w:before="240"/>
        <w:ind w:firstLine="540"/>
        <w:jc w:val="both"/>
      </w:pPr>
      <w:r>
        <w:t>Разнородность и противоречивость нормативно установленных требований к участникам рынка.</w:t>
      </w:r>
    </w:p>
    <w:p w14:paraId="6101217A" w14:textId="77777777" w:rsidR="00000000" w:rsidRDefault="00D61733">
      <w:pPr>
        <w:pStyle w:val="ConsPlusNormal"/>
        <w:jc w:val="both"/>
      </w:pPr>
    </w:p>
    <w:p w14:paraId="036E2A07" w14:textId="77777777" w:rsidR="00000000" w:rsidRDefault="00D61733">
      <w:pPr>
        <w:pStyle w:val="ConsPlusTitle"/>
        <w:jc w:val="center"/>
        <w:outlineLvl w:val="3"/>
      </w:pPr>
      <w:r>
        <w:t>27.5. Характеристика основных административных</w:t>
      </w:r>
    </w:p>
    <w:p w14:paraId="344F06D1" w14:textId="77777777" w:rsidR="00000000" w:rsidRDefault="00D61733">
      <w:pPr>
        <w:pStyle w:val="ConsPlusTitle"/>
        <w:jc w:val="center"/>
      </w:pPr>
      <w:r>
        <w:t>и экономических барьеров входа на рынок</w:t>
      </w:r>
    </w:p>
    <w:p w14:paraId="56C54336" w14:textId="77777777" w:rsidR="00000000" w:rsidRDefault="00D61733">
      <w:pPr>
        <w:pStyle w:val="ConsPlusNormal"/>
        <w:jc w:val="both"/>
      </w:pPr>
    </w:p>
    <w:p w14:paraId="68B04CCD" w14:textId="77777777" w:rsidR="00000000" w:rsidRDefault="00D61733">
      <w:pPr>
        <w:pStyle w:val="ConsPlusNormal"/>
        <w:ind w:firstLine="540"/>
        <w:jc w:val="both"/>
      </w:pPr>
      <w:r>
        <w:t>Осно</w:t>
      </w:r>
      <w:r>
        <w:t>вными проблемами на рынке услуг строительства, кроме жилищного строительства, являются:</w:t>
      </w:r>
    </w:p>
    <w:p w14:paraId="4E7F3AAD" w14:textId="77777777" w:rsidR="00000000" w:rsidRDefault="00D61733">
      <w:pPr>
        <w:pStyle w:val="ConsPlusNormal"/>
        <w:spacing w:before="240"/>
        <w:ind w:firstLine="540"/>
        <w:jc w:val="both"/>
      </w:pPr>
      <w:r>
        <w:t>привлечение инвестиций в объекты капитального строительства;</w:t>
      </w:r>
    </w:p>
    <w:p w14:paraId="01FACF66" w14:textId="77777777" w:rsidR="00000000" w:rsidRDefault="00D61733">
      <w:pPr>
        <w:pStyle w:val="ConsPlusNormal"/>
        <w:spacing w:before="240"/>
        <w:ind w:firstLine="540"/>
        <w:jc w:val="both"/>
      </w:pPr>
      <w:r>
        <w:t>недостаточно прозрачная система ценообразования в области капитального строительства;</w:t>
      </w:r>
    </w:p>
    <w:p w14:paraId="0DF339A6" w14:textId="77777777" w:rsidR="00000000" w:rsidRDefault="00D61733">
      <w:pPr>
        <w:pStyle w:val="ConsPlusNormal"/>
        <w:spacing w:before="240"/>
        <w:ind w:firstLine="540"/>
        <w:jc w:val="both"/>
      </w:pPr>
      <w:r>
        <w:t>большое количество не</w:t>
      </w:r>
      <w:r>
        <w:t>обходимых процедур для получения разрешения на строительство;</w:t>
      </w:r>
    </w:p>
    <w:p w14:paraId="46F7549F" w14:textId="77777777" w:rsidR="00000000" w:rsidRDefault="00D61733">
      <w:pPr>
        <w:pStyle w:val="ConsPlusNormal"/>
        <w:spacing w:before="240"/>
        <w:ind w:firstLine="540"/>
        <w:jc w:val="both"/>
      </w:pPr>
      <w:r>
        <w:t>сложность получения разрешения на строительство.</w:t>
      </w:r>
    </w:p>
    <w:p w14:paraId="197634E6" w14:textId="77777777" w:rsidR="00000000" w:rsidRDefault="00D61733">
      <w:pPr>
        <w:pStyle w:val="ConsPlusNormal"/>
        <w:jc w:val="both"/>
      </w:pPr>
    </w:p>
    <w:p w14:paraId="66D82CED" w14:textId="77777777" w:rsidR="00000000" w:rsidRDefault="00D61733">
      <w:pPr>
        <w:pStyle w:val="ConsPlusTitle"/>
        <w:jc w:val="center"/>
        <w:outlineLvl w:val="3"/>
      </w:pPr>
      <w:r>
        <w:t>27.6. Меры по развитию рынка</w:t>
      </w:r>
    </w:p>
    <w:p w14:paraId="0E4063FB" w14:textId="77777777" w:rsidR="00000000" w:rsidRDefault="00D61733">
      <w:pPr>
        <w:pStyle w:val="ConsPlusNormal"/>
        <w:jc w:val="both"/>
      </w:pPr>
    </w:p>
    <w:p w14:paraId="57484C87" w14:textId="77777777" w:rsidR="00000000" w:rsidRDefault="00D61733">
      <w:pPr>
        <w:pStyle w:val="ConsPlusNormal"/>
        <w:ind w:firstLine="540"/>
        <w:jc w:val="both"/>
      </w:pPr>
      <w:r>
        <w:t xml:space="preserve">Утверждение "Административного регламента предоставления Министерством строительного комплекса Московской области </w:t>
      </w:r>
      <w:r>
        <w:t>государственной услуги по выдаче (продлению) разрешений на строительство объектов капитального строительства на территории Московской области".</w:t>
      </w:r>
    </w:p>
    <w:p w14:paraId="0BACC7AA" w14:textId="77777777" w:rsidR="00000000" w:rsidRDefault="00D61733">
      <w:pPr>
        <w:pStyle w:val="ConsPlusNormal"/>
        <w:spacing w:before="240"/>
        <w:ind w:firstLine="540"/>
        <w:jc w:val="both"/>
      </w:pPr>
      <w:r>
        <w:t>Предоставление разрешений на условно разрешенный вид использования земельного участка или объекта капитального с</w:t>
      </w:r>
      <w:r>
        <w:t>троительства на территории Московской области.</w:t>
      </w:r>
    </w:p>
    <w:p w14:paraId="7E747874" w14:textId="77777777" w:rsidR="00000000" w:rsidRDefault="00D61733">
      <w:pPr>
        <w:pStyle w:val="ConsPlusNormal"/>
        <w:spacing w:before="240"/>
        <w:ind w:firstLine="540"/>
        <w:jc w:val="both"/>
      </w:pPr>
      <w:r>
        <w:t>Открытие "Центра Содействия Строительству" (образован согласно постановлению Правительства Московской области от 16.05.2017 N 344/16 "О Межведомственной комиссии по обеспечению реализации проектов строительств</w:t>
      </w:r>
      <w:r>
        <w:t>а (реконструкции) объектов нежилого назначения на территории Московской области - "Центр Содействия Строительству"), в котором собраны представители разных органов власти и организаций, участвующих в процессе реализации инвестиционных проектов нежилого наз</w:t>
      </w:r>
      <w:r>
        <w:t>начения в Московской области. Целью создания "Центра Содействия Строительству" является упрощение процедуры получения разрешительной документации.</w:t>
      </w:r>
    </w:p>
    <w:p w14:paraId="553E0714" w14:textId="77777777" w:rsidR="00000000" w:rsidRDefault="00D61733">
      <w:pPr>
        <w:pStyle w:val="ConsPlusNormal"/>
        <w:spacing w:before="240"/>
        <w:ind w:firstLine="540"/>
        <w:jc w:val="both"/>
      </w:pPr>
      <w:r>
        <w:t>"Центр Содействия Строительству" оказывает следующие услуги:</w:t>
      </w:r>
    </w:p>
    <w:p w14:paraId="47A27DBB" w14:textId="77777777" w:rsidR="00000000" w:rsidRDefault="00D61733">
      <w:pPr>
        <w:pStyle w:val="ConsPlusNormal"/>
        <w:spacing w:before="240"/>
        <w:ind w:firstLine="540"/>
        <w:jc w:val="both"/>
      </w:pPr>
      <w:r>
        <w:t>сопровождения инвестиционных проектов по строите</w:t>
      </w:r>
      <w:r>
        <w:t>льству объектов коммерческого, общественного, административного, промышленного и сельскохозяйственного назначения, площадь которых свыше 5 тысяч квадратных метров или площадь земельного участка которых больше 1 гектара;</w:t>
      </w:r>
    </w:p>
    <w:p w14:paraId="3FBE4540" w14:textId="77777777" w:rsidR="00000000" w:rsidRDefault="00D61733">
      <w:pPr>
        <w:pStyle w:val="ConsPlusNormal"/>
        <w:spacing w:before="240"/>
        <w:ind w:firstLine="540"/>
        <w:jc w:val="both"/>
      </w:pPr>
      <w:r>
        <w:t>градостроительной проработки инвести</w:t>
      </w:r>
      <w:r>
        <w:t>ционных проектов (в течение 14 календарных дней сотрудники центра предоставят информацию обо всех ограничениях территории и его потенциале, определят возможные риски реализации проекта и сформируют оптимальные пути решения);</w:t>
      </w:r>
    </w:p>
    <w:p w14:paraId="01738BAF" w14:textId="77777777" w:rsidR="00000000" w:rsidRDefault="00D61733">
      <w:pPr>
        <w:pStyle w:val="ConsPlusNormal"/>
        <w:spacing w:before="240"/>
        <w:ind w:firstLine="540"/>
        <w:jc w:val="both"/>
      </w:pPr>
      <w:r>
        <w:t xml:space="preserve">закрепления за каждым проектом </w:t>
      </w:r>
      <w:r>
        <w:t>персонального менеджера - помощника, осуществляющего сопровождение и контроль реализации проекта.</w:t>
      </w:r>
    </w:p>
    <w:p w14:paraId="48C26D79" w14:textId="77777777" w:rsidR="00000000" w:rsidRDefault="00D61733">
      <w:pPr>
        <w:pStyle w:val="ConsPlusNormal"/>
        <w:spacing w:before="240"/>
        <w:ind w:firstLine="540"/>
        <w:jc w:val="both"/>
      </w:pPr>
      <w:r>
        <w:t>Упрощение процедуры получения разрешений на стройку (предоставляется в срок до 5 рабочих дней, при этом регистрация заявления и комплекта документов производи</w:t>
      </w:r>
      <w:r>
        <w:t>тся за 1 рабочий день).</w:t>
      </w:r>
    </w:p>
    <w:p w14:paraId="65EE9DF0" w14:textId="77777777" w:rsidR="00000000" w:rsidRDefault="00D61733">
      <w:pPr>
        <w:pStyle w:val="ConsPlusNormal"/>
        <w:spacing w:before="240"/>
        <w:ind w:firstLine="540"/>
        <w:jc w:val="both"/>
      </w:pPr>
      <w:r>
        <w:t>Реализация ряда инфраструктурных проектов государственно-частного партнерства в сфере здравоохранения, образования.</w:t>
      </w:r>
    </w:p>
    <w:p w14:paraId="0E2DE379" w14:textId="77777777" w:rsidR="00000000" w:rsidRDefault="00D61733">
      <w:pPr>
        <w:pStyle w:val="ConsPlusNormal"/>
        <w:jc w:val="both"/>
      </w:pPr>
    </w:p>
    <w:p w14:paraId="117C3FEC" w14:textId="77777777" w:rsidR="00000000" w:rsidRDefault="00D61733">
      <w:pPr>
        <w:pStyle w:val="ConsPlusTitle"/>
        <w:jc w:val="center"/>
        <w:outlineLvl w:val="3"/>
      </w:pPr>
      <w:r>
        <w:t>27.7. Перспективы развития рынка</w:t>
      </w:r>
    </w:p>
    <w:p w14:paraId="66AD0597" w14:textId="77777777" w:rsidR="00000000" w:rsidRDefault="00D61733">
      <w:pPr>
        <w:pStyle w:val="ConsPlusNormal"/>
        <w:jc w:val="both"/>
      </w:pPr>
    </w:p>
    <w:p w14:paraId="16BC6F4A" w14:textId="77777777" w:rsidR="00000000" w:rsidRDefault="00D61733">
      <w:pPr>
        <w:pStyle w:val="ConsPlusNormal"/>
        <w:ind w:firstLine="540"/>
        <w:jc w:val="both"/>
      </w:pPr>
      <w:r>
        <w:t>Основными перспективными направлениями развития рынка являются:</w:t>
      </w:r>
    </w:p>
    <w:p w14:paraId="56061FE8" w14:textId="77777777" w:rsidR="00000000" w:rsidRDefault="00D61733">
      <w:pPr>
        <w:pStyle w:val="ConsPlusNormal"/>
        <w:spacing w:before="240"/>
        <w:ind w:firstLine="540"/>
        <w:jc w:val="both"/>
      </w:pPr>
      <w:r>
        <w:t>упрощение процедуры оформления необходимой для застройщиков документации, уменьшение совокупного времени прохождения всех процедур;</w:t>
      </w:r>
    </w:p>
    <w:p w14:paraId="4402DFB2" w14:textId="77777777" w:rsidR="00000000" w:rsidRDefault="00D61733">
      <w:pPr>
        <w:pStyle w:val="ConsPlusNormal"/>
        <w:spacing w:before="240"/>
        <w:ind w:firstLine="540"/>
        <w:jc w:val="both"/>
      </w:pPr>
      <w:r>
        <w:t>создание современной цифровой платформы, информатизация стро</w:t>
      </w:r>
      <w:r>
        <w:t>ительной отрасли;</w:t>
      </w:r>
    </w:p>
    <w:p w14:paraId="3D4C9664" w14:textId="77777777" w:rsidR="00000000" w:rsidRDefault="00D61733">
      <w:pPr>
        <w:pStyle w:val="ConsPlusNormal"/>
        <w:spacing w:before="240"/>
        <w:ind w:firstLine="540"/>
        <w:jc w:val="both"/>
      </w:pPr>
      <w:r>
        <w:t>сокращение доли организаций государственной и муниципальной форм собственности в отрасли;</w:t>
      </w:r>
    </w:p>
    <w:p w14:paraId="3E32554B" w14:textId="77777777" w:rsidR="00000000" w:rsidRDefault="00D61733">
      <w:pPr>
        <w:pStyle w:val="ConsPlusNormal"/>
        <w:spacing w:before="240"/>
        <w:ind w:firstLine="540"/>
        <w:jc w:val="both"/>
      </w:pPr>
      <w:r>
        <w:t>расширение функционала информационных систем в целях осуществления всех процедур в строительстве в электронном виде;</w:t>
      </w:r>
    </w:p>
    <w:p w14:paraId="2BFEE55B" w14:textId="77777777" w:rsidR="00000000" w:rsidRDefault="00D61733">
      <w:pPr>
        <w:pStyle w:val="ConsPlusNormal"/>
        <w:spacing w:before="240"/>
        <w:ind w:firstLine="540"/>
        <w:jc w:val="both"/>
      </w:pPr>
      <w:r>
        <w:t>оперативная защита прав предпри</w:t>
      </w:r>
      <w:r>
        <w:t>нимателей в сфере строительства;</w:t>
      </w:r>
    </w:p>
    <w:p w14:paraId="6CB195FE" w14:textId="77777777" w:rsidR="00000000" w:rsidRDefault="00D61733">
      <w:pPr>
        <w:pStyle w:val="ConsPlusNormal"/>
        <w:spacing w:before="240"/>
        <w:ind w:firstLine="540"/>
        <w:jc w:val="both"/>
      </w:pPr>
      <w:r>
        <w:t>оптимизация перечней процедур в отрасли;</w:t>
      </w:r>
    </w:p>
    <w:p w14:paraId="73D42B7B" w14:textId="77777777" w:rsidR="00000000" w:rsidRDefault="00D61733">
      <w:pPr>
        <w:pStyle w:val="ConsPlusNormal"/>
        <w:spacing w:before="240"/>
        <w:ind w:firstLine="540"/>
        <w:jc w:val="both"/>
      </w:pPr>
      <w:r>
        <w:t>осуществление всех процедур в строительстве в электронном виде в единой системе одного окна;</w:t>
      </w:r>
    </w:p>
    <w:p w14:paraId="2D94F16A" w14:textId="77777777" w:rsidR="00000000" w:rsidRDefault="00D61733">
      <w:pPr>
        <w:pStyle w:val="ConsPlusNormal"/>
        <w:spacing w:before="240"/>
        <w:ind w:firstLine="540"/>
        <w:jc w:val="both"/>
      </w:pPr>
      <w:r>
        <w:t>обеспечение прозрачности взаимодействия хозяйствующих субъектов и органов государственной</w:t>
      </w:r>
      <w:r>
        <w:t xml:space="preserve"> власти Московской области, органов местного самоуправления, устранение административных барьеров;</w:t>
      </w:r>
    </w:p>
    <w:p w14:paraId="45FE405B" w14:textId="77777777" w:rsidR="00000000" w:rsidRDefault="00D61733">
      <w:pPr>
        <w:pStyle w:val="ConsPlusNormal"/>
        <w:spacing w:before="240"/>
        <w:ind w:firstLine="540"/>
        <w:jc w:val="both"/>
      </w:pPr>
      <w:r>
        <w:t>унификация и установление открытых, исчерпывающих нормативно-технических требований в строительстве;</w:t>
      </w:r>
    </w:p>
    <w:p w14:paraId="45F7BC86" w14:textId="77777777" w:rsidR="00000000" w:rsidRDefault="00D61733">
      <w:pPr>
        <w:pStyle w:val="ConsPlusNormal"/>
        <w:spacing w:before="240"/>
        <w:ind w:firstLine="540"/>
        <w:jc w:val="both"/>
      </w:pPr>
      <w:r>
        <w:t>развитие института обоснования инвестиций и информационн</w:t>
      </w:r>
      <w:r>
        <w:t>ого моделирования в строительстве;</w:t>
      </w:r>
    </w:p>
    <w:p w14:paraId="4C0835DF" w14:textId="77777777" w:rsidR="00000000" w:rsidRDefault="00D61733">
      <w:pPr>
        <w:pStyle w:val="ConsPlusNormal"/>
        <w:spacing w:before="240"/>
        <w:ind w:firstLine="540"/>
        <w:jc w:val="both"/>
      </w:pPr>
      <w:r>
        <w:t>снижение затрат на получение разрешения на строительство.</w:t>
      </w:r>
    </w:p>
    <w:p w14:paraId="72079A01" w14:textId="77777777" w:rsidR="00000000" w:rsidRDefault="00D61733">
      <w:pPr>
        <w:pStyle w:val="ConsPlusNormal"/>
        <w:jc w:val="both"/>
      </w:pPr>
    </w:p>
    <w:p w14:paraId="28AC0B15" w14:textId="77777777" w:rsidR="00000000" w:rsidRDefault="00D61733">
      <w:pPr>
        <w:pStyle w:val="ConsPlusTitle"/>
        <w:jc w:val="center"/>
        <w:outlineLvl w:val="3"/>
      </w:pPr>
      <w:r>
        <w:t>27.8. Ключевые показатели развития конкуренции на рынке</w:t>
      </w:r>
    </w:p>
    <w:p w14:paraId="6B31DBB3" w14:textId="77777777" w:rsidR="00000000" w:rsidRDefault="00D61733">
      <w:pPr>
        <w:pStyle w:val="ConsPlusNormal"/>
        <w:jc w:val="both"/>
      </w:pPr>
    </w:p>
    <w:p w14:paraId="72C64F45" w14:textId="77777777" w:rsidR="00000000" w:rsidRDefault="00D61733">
      <w:pPr>
        <w:pStyle w:val="ConsPlusNormal"/>
        <w:jc w:val="both"/>
        <w:sectPr w:rsidR="00000000">
          <w:headerReference w:type="default" r:id="rId113"/>
          <w:footerReference w:type="default" r:id="rId114"/>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1195061D" w14:textId="77777777">
        <w:tc>
          <w:tcPr>
            <w:tcW w:w="794" w:type="dxa"/>
            <w:vMerge w:val="restart"/>
            <w:tcBorders>
              <w:top w:val="single" w:sz="4" w:space="0" w:color="auto"/>
              <w:left w:val="single" w:sz="4" w:space="0" w:color="auto"/>
              <w:bottom w:val="single" w:sz="4" w:space="0" w:color="auto"/>
              <w:right w:val="single" w:sz="4" w:space="0" w:color="auto"/>
            </w:tcBorders>
          </w:tcPr>
          <w:p w14:paraId="3CDC03FA"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5F9155AD"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6590AF1A"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7A9A6FCE"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11C0193D" w14:textId="77777777" w:rsidR="00000000" w:rsidRDefault="00D61733">
            <w:pPr>
              <w:pStyle w:val="ConsPlusNormal"/>
              <w:jc w:val="center"/>
            </w:pPr>
            <w:r>
              <w:t>Ответственные исполнители</w:t>
            </w:r>
          </w:p>
        </w:tc>
      </w:tr>
      <w:tr w:rsidR="00000000" w14:paraId="055148C9" w14:textId="77777777">
        <w:tc>
          <w:tcPr>
            <w:tcW w:w="794" w:type="dxa"/>
            <w:vMerge/>
            <w:tcBorders>
              <w:top w:val="single" w:sz="4" w:space="0" w:color="auto"/>
              <w:left w:val="single" w:sz="4" w:space="0" w:color="auto"/>
              <w:bottom w:val="single" w:sz="4" w:space="0" w:color="auto"/>
              <w:right w:val="single" w:sz="4" w:space="0" w:color="auto"/>
            </w:tcBorders>
          </w:tcPr>
          <w:p w14:paraId="1D184EEB"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489852AE"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16A8B7BA"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619D1E3B"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639D9818"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2FE0C8AE"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5D7F8DA1"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01695234"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408339E8" w14:textId="77777777" w:rsidR="00000000" w:rsidRDefault="00D61733">
            <w:pPr>
              <w:pStyle w:val="ConsPlusNormal"/>
              <w:jc w:val="center"/>
            </w:pPr>
          </w:p>
        </w:tc>
      </w:tr>
      <w:tr w:rsidR="00000000" w14:paraId="139CF7D1" w14:textId="77777777">
        <w:tc>
          <w:tcPr>
            <w:tcW w:w="794" w:type="dxa"/>
            <w:tcBorders>
              <w:top w:val="single" w:sz="4" w:space="0" w:color="auto"/>
              <w:left w:val="single" w:sz="4" w:space="0" w:color="auto"/>
              <w:bottom w:val="single" w:sz="4" w:space="0" w:color="auto"/>
              <w:right w:val="single" w:sz="4" w:space="0" w:color="auto"/>
            </w:tcBorders>
          </w:tcPr>
          <w:p w14:paraId="1A61FB3F"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3BF06A84"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11332080"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71727A1B"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4FC35312"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1356BDB9"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01B91011"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33AA15F2"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1F18C07B" w14:textId="77777777" w:rsidR="00000000" w:rsidRDefault="00D61733">
            <w:pPr>
              <w:pStyle w:val="ConsPlusNormal"/>
              <w:jc w:val="center"/>
            </w:pPr>
            <w:r>
              <w:t>9</w:t>
            </w:r>
          </w:p>
        </w:tc>
      </w:tr>
      <w:tr w:rsidR="00000000" w14:paraId="31994ACC" w14:textId="77777777">
        <w:tc>
          <w:tcPr>
            <w:tcW w:w="794" w:type="dxa"/>
            <w:tcBorders>
              <w:top w:val="single" w:sz="4" w:space="0" w:color="auto"/>
              <w:left w:val="single" w:sz="4" w:space="0" w:color="auto"/>
              <w:bottom w:val="single" w:sz="4" w:space="0" w:color="auto"/>
              <w:right w:val="single" w:sz="4" w:space="0" w:color="auto"/>
            </w:tcBorders>
          </w:tcPr>
          <w:p w14:paraId="07DBCB32" w14:textId="77777777" w:rsidR="00000000" w:rsidRDefault="00D61733">
            <w:pPr>
              <w:pStyle w:val="ConsPlusNormal"/>
            </w:pPr>
            <w:r>
              <w:t>27.8.1</w:t>
            </w:r>
          </w:p>
        </w:tc>
        <w:tc>
          <w:tcPr>
            <w:tcW w:w="3855" w:type="dxa"/>
            <w:tcBorders>
              <w:top w:val="single" w:sz="4" w:space="0" w:color="auto"/>
              <w:left w:val="single" w:sz="4" w:space="0" w:color="auto"/>
              <w:bottom w:val="single" w:sz="4" w:space="0" w:color="auto"/>
              <w:right w:val="single" w:sz="4" w:space="0" w:color="auto"/>
            </w:tcBorders>
          </w:tcPr>
          <w:p w14:paraId="160EEE78" w14:textId="77777777" w:rsidR="00000000" w:rsidRDefault="00D61733">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287" w:type="dxa"/>
            <w:tcBorders>
              <w:top w:val="single" w:sz="4" w:space="0" w:color="auto"/>
              <w:left w:val="single" w:sz="4" w:space="0" w:color="auto"/>
              <w:bottom w:val="single" w:sz="4" w:space="0" w:color="auto"/>
              <w:right w:val="single" w:sz="4" w:space="0" w:color="auto"/>
            </w:tcBorders>
          </w:tcPr>
          <w:p w14:paraId="55DF3900"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6F9A92CF" w14:textId="77777777" w:rsidR="00000000" w:rsidRDefault="00D61733">
            <w:pPr>
              <w:pStyle w:val="ConsPlusNormal"/>
            </w:pPr>
            <w:r>
              <w:t>60</w:t>
            </w:r>
          </w:p>
        </w:tc>
        <w:tc>
          <w:tcPr>
            <w:tcW w:w="963" w:type="dxa"/>
            <w:tcBorders>
              <w:top w:val="single" w:sz="4" w:space="0" w:color="auto"/>
              <w:left w:val="single" w:sz="4" w:space="0" w:color="auto"/>
              <w:bottom w:val="single" w:sz="4" w:space="0" w:color="auto"/>
              <w:right w:val="single" w:sz="4" w:space="0" w:color="auto"/>
            </w:tcBorders>
          </w:tcPr>
          <w:p w14:paraId="17FEF8ED" w14:textId="77777777" w:rsidR="00000000" w:rsidRDefault="00D61733">
            <w:pPr>
              <w:pStyle w:val="ConsPlusNormal"/>
            </w:pPr>
            <w:r>
              <w:t>65</w:t>
            </w:r>
          </w:p>
        </w:tc>
        <w:tc>
          <w:tcPr>
            <w:tcW w:w="963" w:type="dxa"/>
            <w:tcBorders>
              <w:top w:val="single" w:sz="4" w:space="0" w:color="auto"/>
              <w:left w:val="single" w:sz="4" w:space="0" w:color="auto"/>
              <w:bottom w:val="single" w:sz="4" w:space="0" w:color="auto"/>
              <w:right w:val="single" w:sz="4" w:space="0" w:color="auto"/>
            </w:tcBorders>
          </w:tcPr>
          <w:p w14:paraId="2BA05AF7" w14:textId="77777777" w:rsidR="00000000" w:rsidRDefault="00D61733">
            <w:pPr>
              <w:pStyle w:val="ConsPlusNormal"/>
            </w:pPr>
            <w:r>
              <w:t>70</w:t>
            </w:r>
          </w:p>
        </w:tc>
        <w:tc>
          <w:tcPr>
            <w:tcW w:w="963" w:type="dxa"/>
            <w:tcBorders>
              <w:top w:val="single" w:sz="4" w:space="0" w:color="auto"/>
              <w:left w:val="single" w:sz="4" w:space="0" w:color="auto"/>
              <w:bottom w:val="single" w:sz="4" w:space="0" w:color="auto"/>
              <w:right w:val="single" w:sz="4" w:space="0" w:color="auto"/>
            </w:tcBorders>
          </w:tcPr>
          <w:p w14:paraId="41CE786B" w14:textId="77777777" w:rsidR="00000000" w:rsidRDefault="00D61733">
            <w:pPr>
              <w:pStyle w:val="ConsPlusNormal"/>
            </w:pPr>
            <w:r>
              <w:t>80</w:t>
            </w:r>
          </w:p>
        </w:tc>
        <w:tc>
          <w:tcPr>
            <w:tcW w:w="966" w:type="dxa"/>
            <w:tcBorders>
              <w:top w:val="single" w:sz="4" w:space="0" w:color="auto"/>
              <w:left w:val="single" w:sz="4" w:space="0" w:color="auto"/>
              <w:bottom w:val="single" w:sz="4" w:space="0" w:color="auto"/>
              <w:right w:val="single" w:sz="4" w:space="0" w:color="auto"/>
            </w:tcBorders>
          </w:tcPr>
          <w:p w14:paraId="28EE6DAD" w14:textId="77777777" w:rsidR="00000000" w:rsidRDefault="00D61733">
            <w:pPr>
              <w:pStyle w:val="ConsPlusNormal"/>
            </w:pPr>
            <w:r>
              <w:t>85</w:t>
            </w:r>
          </w:p>
        </w:tc>
        <w:tc>
          <w:tcPr>
            <w:tcW w:w="2835" w:type="dxa"/>
            <w:tcBorders>
              <w:top w:val="single" w:sz="4" w:space="0" w:color="auto"/>
              <w:left w:val="single" w:sz="4" w:space="0" w:color="auto"/>
              <w:bottom w:val="single" w:sz="4" w:space="0" w:color="auto"/>
              <w:right w:val="single" w:sz="4" w:space="0" w:color="auto"/>
            </w:tcBorders>
          </w:tcPr>
          <w:p w14:paraId="5DF2404A" w14:textId="77777777" w:rsidR="00000000" w:rsidRDefault="00D61733">
            <w:pPr>
              <w:pStyle w:val="ConsPlusNormal"/>
            </w:pPr>
            <w:r>
              <w:t>Министерство строительного комплекса Московской области</w:t>
            </w:r>
          </w:p>
        </w:tc>
      </w:tr>
    </w:tbl>
    <w:p w14:paraId="60D74DDF" w14:textId="77777777" w:rsidR="00000000" w:rsidRDefault="00D61733">
      <w:pPr>
        <w:pStyle w:val="ConsPlusNormal"/>
        <w:jc w:val="both"/>
      </w:pPr>
    </w:p>
    <w:p w14:paraId="3ED35514" w14:textId="77777777" w:rsidR="00000000" w:rsidRDefault="00D61733">
      <w:pPr>
        <w:pStyle w:val="ConsPlusTitle"/>
        <w:jc w:val="center"/>
        <w:outlineLvl w:val="3"/>
      </w:pPr>
      <w:r>
        <w:t>27.9. Мероприятия по достижению ключевых показателей</w:t>
      </w:r>
    </w:p>
    <w:p w14:paraId="4C73BDC7" w14:textId="77777777" w:rsidR="00000000" w:rsidRDefault="00D61733">
      <w:pPr>
        <w:pStyle w:val="ConsPlusTitle"/>
        <w:jc w:val="center"/>
      </w:pPr>
      <w:r>
        <w:t>развития конкуренции на рынке</w:t>
      </w:r>
    </w:p>
    <w:p w14:paraId="0F444926"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4A049393" w14:textId="77777777">
        <w:tc>
          <w:tcPr>
            <w:tcW w:w="794" w:type="dxa"/>
            <w:tcBorders>
              <w:top w:val="single" w:sz="4" w:space="0" w:color="auto"/>
              <w:left w:val="single" w:sz="4" w:space="0" w:color="auto"/>
              <w:bottom w:val="single" w:sz="4" w:space="0" w:color="auto"/>
              <w:right w:val="single" w:sz="4" w:space="0" w:color="auto"/>
            </w:tcBorders>
          </w:tcPr>
          <w:p w14:paraId="49B6DFB7"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07B15011"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385954D3"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5617E26A"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6D55EC73"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145CDFDB" w14:textId="77777777" w:rsidR="00000000" w:rsidRDefault="00D61733">
            <w:pPr>
              <w:pStyle w:val="ConsPlusNormal"/>
              <w:jc w:val="center"/>
            </w:pPr>
            <w:r>
              <w:t>Ответственные исполнители</w:t>
            </w:r>
          </w:p>
        </w:tc>
      </w:tr>
      <w:tr w:rsidR="00000000" w14:paraId="6F38234D" w14:textId="77777777">
        <w:tc>
          <w:tcPr>
            <w:tcW w:w="794" w:type="dxa"/>
            <w:tcBorders>
              <w:top w:val="single" w:sz="4" w:space="0" w:color="auto"/>
              <w:left w:val="single" w:sz="4" w:space="0" w:color="auto"/>
              <w:bottom w:val="single" w:sz="4" w:space="0" w:color="auto"/>
              <w:right w:val="single" w:sz="4" w:space="0" w:color="auto"/>
            </w:tcBorders>
          </w:tcPr>
          <w:p w14:paraId="2C9E3F07"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4DE4B41A"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59DE2B00"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3B248BDF"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0416C0EF"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77F438E8" w14:textId="77777777" w:rsidR="00000000" w:rsidRDefault="00D61733">
            <w:pPr>
              <w:pStyle w:val="ConsPlusNormal"/>
              <w:jc w:val="center"/>
            </w:pPr>
            <w:r>
              <w:t>6</w:t>
            </w:r>
          </w:p>
        </w:tc>
      </w:tr>
      <w:tr w:rsidR="00000000" w14:paraId="580FA333" w14:textId="77777777">
        <w:tc>
          <w:tcPr>
            <w:tcW w:w="794" w:type="dxa"/>
            <w:tcBorders>
              <w:top w:val="single" w:sz="4" w:space="0" w:color="auto"/>
              <w:left w:val="single" w:sz="4" w:space="0" w:color="auto"/>
              <w:bottom w:val="single" w:sz="4" w:space="0" w:color="auto"/>
              <w:right w:val="single" w:sz="4" w:space="0" w:color="auto"/>
            </w:tcBorders>
          </w:tcPr>
          <w:p w14:paraId="57AF2719" w14:textId="77777777" w:rsidR="00000000" w:rsidRDefault="00D61733">
            <w:pPr>
              <w:pStyle w:val="ConsPlusNormal"/>
            </w:pPr>
            <w:r>
              <w:t>27.9.1</w:t>
            </w:r>
          </w:p>
        </w:tc>
        <w:tc>
          <w:tcPr>
            <w:tcW w:w="3231" w:type="dxa"/>
            <w:tcBorders>
              <w:top w:val="single" w:sz="4" w:space="0" w:color="auto"/>
              <w:left w:val="single" w:sz="4" w:space="0" w:color="auto"/>
              <w:bottom w:val="single" w:sz="4" w:space="0" w:color="auto"/>
              <w:right w:val="single" w:sz="4" w:space="0" w:color="auto"/>
            </w:tcBorders>
          </w:tcPr>
          <w:p w14:paraId="757BDA19" w14:textId="77777777" w:rsidR="00000000" w:rsidRDefault="00D61733">
            <w:pPr>
              <w:pStyle w:val="ConsPlusNormal"/>
            </w:pPr>
            <w:r>
              <w:t>Проведение процедуры оценки регулирующего воздействия проектов нормативных правовых актов</w:t>
            </w:r>
          </w:p>
        </w:tc>
        <w:tc>
          <w:tcPr>
            <w:tcW w:w="2891" w:type="dxa"/>
            <w:tcBorders>
              <w:top w:val="single" w:sz="4" w:space="0" w:color="auto"/>
              <w:left w:val="single" w:sz="4" w:space="0" w:color="auto"/>
              <w:bottom w:val="single" w:sz="4" w:space="0" w:color="auto"/>
              <w:right w:val="single" w:sz="4" w:space="0" w:color="auto"/>
            </w:tcBorders>
          </w:tcPr>
          <w:p w14:paraId="2B6AE021" w14:textId="77777777" w:rsidR="00000000" w:rsidRDefault="00D61733">
            <w:pPr>
              <w:pStyle w:val="ConsPlusNormal"/>
            </w:pPr>
            <w:r>
              <w:t>Избыточное государственное регулирование, наличие административных барьеров на рынках товаров, работ и услуг в сфере бюджетного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3E250CF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E6EEAF9" w14:textId="77777777" w:rsidR="00000000" w:rsidRDefault="00D61733">
            <w:pPr>
              <w:pStyle w:val="ConsPlusNormal"/>
            </w:pPr>
            <w:r>
              <w:t>Устранение изб</w:t>
            </w:r>
            <w:r>
              <w:t>ыточного государственного регулирования, снижение административных барьеров на рынках товаров, работ и услуг в сфере бюджетного строительства</w:t>
            </w:r>
          </w:p>
        </w:tc>
        <w:tc>
          <w:tcPr>
            <w:tcW w:w="2608" w:type="dxa"/>
            <w:tcBorders>
              <w:top w:val="single" w:sz="4" w:space="0" w:color="auto"/>
              <w:left w:val="single" w:sz="4" w:space="0" w:color="auto"/>
              <w:bottom w:val="single" w:sz="4" w:space="0" w:color="auto"/>
              <w:right w:val="single" w:sz="4" w:space="0" w:color="auto"/>
            </w:tcBorders>
          </w:tcPr>
          <w:p w14:paraId="70390F5F" w14:textId="77777777" w:rsidR="00000000" w:rsidRDefault="00D61733">
            <w:pPr>
              <w:pStyle w:val="ConsPlusNormal"/>
            </w:pPr>
            <w:r>
              <w:t>Министерство строительного комплекса Московской области</w:t>
            </w:r>
          </w:p>
        </w:tc>
      </w:tr>
      <w:tr w:rsidR="00000000" w14:paraId="2AFDD0F2" w14:textId="77777777">
        <w:tc>
          <w:tcPr>
            <w:tcW w:w="794" w:type="dxa"/>
            <w:tcBorders>
              <w:top w:val="single" w:sz="4" w:space="0" w:color="auto"/>
              <w:left w:val="single" w:sz="4" w:space="0" w:color="auto"/>
              <w:bottom w:val="single" w:sz="4" w:space="0" w:color="auto"/>
              <w:right w:val="single" w:sz="4" w:space="0" w:color="auto"/>
            </w:tcBorders>
          </w:tcPr>
          <w:p w14:paraId="6AF4C6BF" w14:textId="77777777" w:rsidR="00000000" w:rsidRDefault="00D61733">
            <w:pPr>
              <w:pStyle w:val="ConsPlusNormal"/>
            </w:pPr>
            <w:r>
              <w:t>27.9.2</w:t>
            </w:r>
          </w:p>
        </w:tc>
        <w:tc>
          <w:tcPr>
            <w:tcW w:w="3231" w:type="dxa"/>
            <w:tcBorders>
              <w:top w:val="single" w:sz="4" w:space="0" w:color="auto"/>
              <w:left w:val="single" w:sz="4" w:space="0" w:color="auto"/>
              <w:bottom w:val="single" w:sz="4" w:space="0" w:color="auto"/>
              <w:right w:val="single" w:sz="4" w:space="0" w:color="auto"/>
            </w:tcBorders>
          </w:tcPr>
          <w:p w14:paraId="4B798AD1" w14:textId="77777777" w:rsidR="00000000" w:rsidRDefault="00D61733">
            <w:pPr>
              <w:pStyle w:val="ConsPlusNormal"/>
            </w:pPr>
            <w:r>
              <w:t>Оптимизация процесса предоставления разрешительной</w:t>
            </w:r>
            <w:r>
              <w:t xml:space="preserve"> документации для субъектов предпринимательской деятельности государственных услуг путем сокращения сроков их оказания, снижения стоимости предоставления таких услуг</w:t>
            </w:r>
          </w:p>
        </w:tc>
        <w:tc>
          <w:tcPr>
            <w:tcW w:w="2891" w:type="dxa"/>
            <w:tcBorders>
              <w:top w:val="single" w:sz="4" w:space="0" w:color="auto"/>
              <w:left w:val="single" w:sz="4" w:space="0" w:color="auto"/>
              <w:bottom w:val="single" w:sz="4" w:space="0" w:color="auto"/>
              <w:right w:val="single" w:sz="4" w:space="0" w:color="auto"/>
            </w:tcBorders>
          </w:tcPr>
          <w:p w14:paraId="10CF5077" w14:textId="77777777" w:rsidR="00000000" w:rsidRDefault="00D61733">
            <w:pPr>
              <w:pStyle w:val="ConsPlusNormal"/>
            </w:pPr>
            <w:r>
              <w:t>Избыточное государственное регулирование, наличие административных барьеров на рынках това</w:t>
            </w:r>
            <w:r>
              <w:t>ров, работ и услуг в сфере бюджетного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7C4EA53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02533D3" w14:textId="77777777" w:rsidR="00000000" w:rsidRDefault="00D61733">
            <w:pPr>
              <w:pStyle w:val="ConsPlusNormal"/>
            </w:pPr>
            <w:r>
              <w:t>Оптимизация услуг выдачи разрешительной документации путем совершенствования межведомственного взаимодействия с федеральными и региональными организациями (процедуры получения сведений через сис</w:t>
            </w:r>
            <w:r>
              <w:t>тему межведомственного взаимодействия)</w:t>
            </w:r>
          </w:p>
        </w:tc>
        <w:tc>
          <w:tcPr>
            <w:tcW w:w="2608" w:type="dxa"/>
            <w:tcBorders>
              <w:top w:val="single" w:sz="4" w:space="0" w:color="auto"/>
              <w:left w:val="single" w:sz="4" w:space="0" w:color="auto"/>
              <w:bottom w:val="single" w:sz="4" w:space="0" w:color="auto"/>
              <w:right w:val="single" w:sz="4" w:space="0" w:color="auto"/>
            </w:tcBorders>
          </w:tcPr>
          <w:p w14:paraId="5E4227CD" w14:textId="77777777" w:rsidR="00000000" w:rsidRDefault="00D61733">
            <w:pPr>
              <w:pStyle w:val="ConsPlusNormal"/>
            </w:pPr>
            <w:r>
              <w:t>Министерство строительного комплекса Московской области</w:t>
            </w:r>
          </w:p>
        </w:tc>
      </w:tr>
      <w:tr w:rsidR="00000000" w14:paraId="78375ED1" w14:textId="77777777">
        <w:tc>
          <w:tcPr>
            <w:tcW w:w="794" w:type="dxa"/>
            <w:tcBorders>
              <w:top w:val="single" w:sz="4" w:space="0" w:color="auto"/>
              <w:left w:val="single" w:sz="4" w:space="0" w:color="auto"/>
              <w:bottom w:val="single" w:sz="4" w:space="0" w:color="auto"/>
              <w:right w:val="single" w:sz="4" w:space="0" w:color="auto"/>
            </w:tcBorders>
          </w:tcPr>
          <w:p w14:paraId="664595D9" w14:textId="77777777" w:rsidR="00000000" w:rsidRDefault="00D61733">
            <w:pPr>
              <w:pStyle w:val="ConsPlusNormal"/>
            </w:pPr>
            <w:r>
              <w:t>27.9.3</w:t>
            </w:r>
          </w:p>
        </w:tc>
        <w:tc>
          <w:tcPr>
            <w:tcW w:w="3231" w:type="dxa"/>
            <w:tcBorders>
              <w:top w:val="single" w:sz="4" w:space="0" w:color="auto"/>
              <w:left w:val="single" w:sz="4" w:space="0" w:color="auto"/>
              <w:bottom w:val="single" w:sz="4" w:space="0" w:color="auto"/>
              <w:right w:val="single" w:sz="4" w:space="0" w:color="auto"/>
            </w:tcBorders>
          </w:tcPr>
          <w:p w14:paraId="1692A00B" w14:textId="77777777" w:rsidR="00000000" w:rsidRDefault="00D61733">
            <w:pPr>
              <w:pStyle w:val="ConsPlusNormal"/>
            </w:pPr>
            <w:r>
              <w:t>Мониторинг представления государственных услуг по выдаче (продлению) разрешений на строительство и ввод в эксплуатацию</w:t>
            </w:r>
          </w:p>
        </w:tc>
        <w:tc>
          <w:tcPr>
            <w:tcW w:w="2891" w:type="dxa"/>
            <w:tcBorders>
              <w:top w:val="single" w:sz="4" w:space="0" w:color="auto"/>
              <w:left w:val="single" w:sz="4" w:space="0" w:color="auto"/>
              <w:bottom w:val="single" w:sz="4" w:space="0" w:color="auto"/>
              <w:right w:val="single" w:sz="4" w:space="0" w:color="auto"/>
            </w:tcBorders>
          </w:tcPr>
          <w:p w14:paraId="1212834A" w14:textId="77777777" w:rsidR="00000000" w:rsidRDefault="00D61733">
            <w:pPr>
              <w:pStyle w:val="ConsPlusNormal"/>
            </w:pPr>
            <w:r>
              <w:t>Избыточное государственное регулирование, наличие административных барьеров на рынках товаров, работ и услуг в сфере бюджетного строитель</w:t>
            </w:r>
            <w:r>
              <w:t>ства</w:t>
            </w:r>
          </w:p>
        </w:tc>
        <w:tc>
          <w:tcPr>
            <w:tcW w:w="1361" w:type="dxa"/>
            <w:tcBorders>
              <w:top w:val="single" w:sz="4" w:space="0" w:color="auto"/>
              <w:left w:val="single" w:sz="4" w:space="0" w:color="auto"/>
              <w:bottom w:val="single" w:sz="4" w:space="0" w:color="auto"/>
              <w:right w:val="single" w:sz="4" w:space="0" w:color="auto"/>
            </w:tcBorders>
          </w:tcPr>
          <w:p w14:paraId="6B4377A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653718F" w14:textId="77777777" w:rsidR="00000000" w:rsidRDefault="00D61733">
            <w:pPr>
              <w:pStyle w:val="ConsPlusNormal"/>
            </w:pPr>
            <w:r>
              <w:t>Оптимизация процесса оказания государственной услуги</w:t>
            </w:r>
          </w:p>
        </w:tc>
        <w:tc>
          <w:tcPr>
            <w:tcW w:w="2608" w:type="dxa"/>
            <w:tcBorders>
              <w:top w:val="single" w:sz="4" w:space="0" w:color="auto"/>
              <w:left w:val="single" w:sz="4" w:space="0" w:color="auto"/>
              <w:bottom w:val="single" w:sz="4" w:space="0" w:color="auto"/>
              <w:right w:val="single" w:sz="4" w:space="0" w:color="auto"/>
            </w:tcBorders>
          </w:tcPr>
          <w:p w14:paraId="1A382D87" w14:textId="77777777" w:rsidR="00000000" w:rsidRDefault="00D61733">
            <w:pPr>
              <w:pStyle w:val="ConsPlusNormal"/>
            </w:pPr>
            <w:r>
              <w:t>Министерство строительного комплекса Московской области</w:t>
            </w:r>
          </w:p>
        </w:tc>
      </w:tr>
      <w:tr w:rsidR="00000000" w14:paraId="576993E1" w14:textId="77777777">
        <w:tc>
          <w:tcPr>
            <w:tcW w:w="794" w:type="dxa"/>
            <w:tcBorders>
              <w:top w:val="single" w:sz="4" w:space="0" w:color="auto"/>
              <w:left w:val="single" w:sz="4" w:space="0" w:color="auto"/>
              <w:bottom w:val="single" w:sz="4" w:space="0" w:color="auto"/>
              <w:right w:val="single" w:sz="4" w:space="0" w:color="auto"/>
            </w:tcBorders>
          </w:tcPr>
          <w:p w14:paraId="7F3D82C4" w14:textId="77777777" w:rsidR="00000000" w:rsidRDefault="00D61733">
            <w:pPr>
              <w:pStyle w:val="ConsPlusNormal"/>
            </w:pPr>
            <w:r>
              <w:t>27.9.4</w:t>
            </w:r>
          </w:p>
        </w:tc>
        <w:tc>
          <w:tcPr>
            <w:tcW w:w="3231" w:type="dxa"/>
            <w:tcBorders>
              <w:top w:val="single" w:sz="4" w:space="0" w:color="auto"/>
              <w:left w:val="single" w:sz="4" w:space="0" w:color="auto"/>
              <w:bottom w:val="single" w:sz="4" w:space="0" w:color="auto"/>
              <w:right w:val="single" w:sz="4" w:space="0" w:color="auto"/>
            </w:tcBorders>
          </w:tcPr>
          <w:p w14:paraId="75CE895E" w14:textId="77777777" w:rsidR="00000000" w:rsidRDefault="00D61733">
            <w:pPr>
              <w:pStyle w:val="ConsPlusNormal"/>
            </w:pPr>
            <w:r>
              <w:t>Размещение на официальном сайте центрального исполнительного органа государственной власти в сети Интернет и на интернет-пор</w:t>
            </w:r>
            <w:r>
              <w:t>тале информации об инвестиционной деятельности в Московской области по направлению строительства</w:t>
            </w:r>
          </w:p>
        </w:tc>
        <w:tc>
          <w:tcPr>
            <w:tcW w:w="2891" w:type="dxa"/>
            <w:tcBorders>
              <w:top w:val="single" w:sz="4" w:space="0" w:color="auto"/>
              <w:left w:val="single" w:sz="4" w:space="0" w:color="auto"/>
              <w:bottom w:val="single" w:sz="4" w:space="0" w:color="auto"/>
              <w:right w:val="single" w:sz="4" w:space="0" w:color="auto"/>
            </w:tcBorders>
          </w:tcPr>
          <w:p w14:paraId="0F78D835" w14:textId="77777777" w:rsidR="00000000" w:rsidRDefault="00D61733">
            <w:pPr>
              <w:pStyle w:val="ConsPlusNormal"/>
            </w:pPr>
            <w:r>
              <w:t>Отсутствие у заинтересованных лиц, в том числе участников рынка, информации об инвестиционной деятельности в Московской области по направлению строительства</w:t>
            </w:r>
          </w:p>
        </w:tc>
        <w:tc>
          <w:tcPr>
            <w:tcW w:w="1361" w:type="dxa"/>
            <w:tcBorders>
              <w:top w:val="single" w:sz="4" w:space="0" w:color="auto"/>
              <w:left w:val="single" w:sz="4" w:space="0" w:color="auto"/>
              <w:bottom w:val="single" w:sz="4" w:space="0" w:color="auto"/>
              <w:right w:val="single" w:sz="4" w:space="0" w:color="auto"/>
            </w:tcBorders>
          </w:tcPr>
          <w:p w14:paraId="2A0B22E0" w14:textId="77777777" w:rsidR="00000000" w:rsidRDefault="00D61733">
            <w:pPr>
              <w:pStyle w:val="ConsPlusNormal"/>
            </w:pPr>
            <w:r>
              <w:t>20</w:t>
            </w:r>
            <w:r>
              <w:t>19-2022</w:t>
            </w:r>
          </w:p>
        </w:tc>
        <w:tc>
          <w:tcPr>
            <w:tcW w:w="2721" w:type="dxa"/>
            <w:tcBorders>
              <w:top w:val="single" w:sz="4" w:space="0" w:color="auto"/>
              <w:left w:val="single" w:sz="4" w:space="0" w:color="auto"/>
              <w:bottom w:val="single" w:sz="4" w:space="0" w:color="auto"/>
              <w:right w:val="single" w:sz="4" w:space="0" w:color="auto"/>
            </w:tcBorders>
          </w:tcPr>
          <w:p w14:paraId="0845B901" w14:textId="77777777" w:rsidR="00000000" w:rsidRDefault="00D61733">
            <w:pPr>
              <w:pStyle w:val="ConsPlusNormal"/>
            </w:pPr>
            <w:r>
              <w:t>Возможность получения заинтересованным кругом лиц информации об инвестиционной деятельности в Московской области по направлению строительства</w:t>
            </w:r>
          </w:p>
        </w:tc>
        <w:tc>
          <w:tcPr>
            <w:tcW w:w="2608" w:type="dxa"/>
            <w:tcBorders>
              <w:top w:val="single" w:sz="4" w:space="0" w:color="auto"/>
              <w:left w:val="single" w:sz="4" w:space="0" w:color="auto"/>
              <w:bottom w:val="single" w:sz="4" w:space="0" w:color="auto"/>
              <w:right w:val="single" w:sz="4" w:space="0" w:color="auto"/>
            </w:tcBorders>
          </w:tcPr>
          <w:p w14:paraId="75D715BB" w14:textId="77777777" w:rsidR="00000000" w:rsidRDefault="00D61733">
            <w:pPr>
              <w:pStyle w:val="ConsPlusNormal"/>
            </w:pPr>
            <w:r>
              <w:t>Министерство строительного комплекса Московской области</w:t>
            </w:r>
          </w:p>
        </w:tc>
      </w:tr>
      <w:tr w:rsidR="00000000" w14:paraId="681B9759" w14:textId="77777777">
        <w:tc>
          <w:tcPr>
            <w:tcW w:w="794" w:type="dxa"/>
            <w:tcBorders>
              <w:top w:val="single" w:sz="4" w:space="0" w:color="auto"/>
              <w:left w:val="single" w:sz="4" w:space="0" w:color="auto"/>
              <w:bottom w:val="single" w:sz="4" w:space="0" w:color="auto"/>
              <w:right w:val="single" w:sz="4" w:space="0" w:color="auto"/>
            </w:tcBorders>
          </w:tcPr>
          <w:p w14:paraId="085AFCC7" w14:textId="77777777" w:rsidR="00000000" w:rsidRDefault="00D61733">
            <w:pPr>
              <w:pStyle w:val="ConsPlusNormal"/>
            </w:pPr>
            <w:r>
              <w:t>27.9.5</w:t>
            </w:r>
          </w:p>
        </w:tc>
        <w:tc>
          <w:tcPr>
            <w:tcW w:w="3231" w:type="dxa"/>
            <w:tcBorders>
              <w:top w:val="single" w:sz="4" w:space="0" w:color="auto"/>
              <w:left w:val="single" w:sz="4" w:space="0" w:color="auto"/>
              <w:bottom w:val="single" w:sz="4" w:space="0" w:color="auto"/>
              <w:right w:val="single" w:sz="4" w:space="0" w:color="auto"/>
            </w:tcBorders>
          </w:tcPr>
          <w:p w14:paraId="25A01032" w14:textId="77777777" w:rsidR="00000000" w:rsidRDefault="00D61733">
            <w:pPr>
              <w:pStyle w:val="ConsPlusNormal"/>
            </w:pPr>
            <w:r>
              <w:t>Организация ежеквартальных совещаний с пре</w:t>
            </w:r>
            <w:r>
              <w:t>дставителями проектных организаций</w:t>
            </w:r>
          </w:p>
        </w:tc>
        <w:tc>
          <w:tcPr>
            <w:tcW w:w="2891" w:type="dxa"/>
            <w:tcBorders>
              <w:top w:val="single" w:sz="4" w:space="0" w:color="auto"/>
              <w:left w:val="single" w:sz="4" w:space="0" w:color="auto"/>
              <w:bottom w:val="single" w:sz="4" w:space="0" w:color="auto"/>
              <w:right w:val="single" w:sz="4" w:space="0" w:color="auto"/>
            </w:tcBorders>
          </w:tcPr>
          <w:p w14:paraId="089A26F5" w14:textId="77777777" w:rsidR="00000000" w:rsidRDefault="00D61733">
            <w:pPr>
              <w:pStyle w:val="ConsPlusNormal"/>
            </w:pPr>
            <w:r>
              <w:t>Корректировка проектной документации в ходе строительства</w:t>
            </w:r>
          </w:p>
        </w:tc>
        <w:tc>
          <w:tcPr>
            <w:tcW w:w="1361" w:type="dxa"/>
            <w:tcBorders>
              <w:top w:val="single" w:sz="4" w:space="0" w:color="auto"/>
              <w:left w:val="single" w:sz="4" w:space="0" w:color="auto"/>
              <w:bottom w:val="single" w:sz="4" w:space="0" w:color="auto"/>
              <w:right w:val="single" w:sz="4" w:space="0" w:color="auto"/>
            </w:tcBorders>
          </w:tcPr>
          <w:p w14:paraId="1CD541D9"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C4BE831" w14:textId="77777777" w:rsidR="00000000" w:rsidRDefault="00D61733">
            <w:pPr>
              <w:pStyle w:val="ConsPlusNormal"/>
            </w:pPr>
            <w:r>
              <w:t>Снижение количества некачественных проектов на строительство объектов капитального строительства</w:t>
            </w:r>
          </w:p>
        </w:tc>
        <w:tc>
          <w:tcPr>
            <w:tcW w:w="2608" w:type="dxa"/>
            <w:tcBorders>
              <w:top w:val="single" w:sz="4" w:space="0" w:color="auto"/>
              <w:left w:val="single" w:sz="4" w:space="0" w:color="auto"/>
              <w:bottom w:val="single" w:sz="4" w:space="0" w:color="auto"/>
              <w:right w:val="single" w:sz="4" w:space="0" w:color="auto"/>
            </w:tcBorders>
          </w:tcPr>
          <w:p w14:paraId="471768C8" w14:textId="77777777" w:rsidR="00000000" w:rsidRDefault="00D61733">
            <w:pPr>
              <w:pStyle w:val="ConsPlusNormal"/>
            </w:pPr>
            <w:r>
              <w:t>Министерство строительного комплекса Московской области</w:t>
            </w:r>
          </w:p>
        </w:tc>
      </w:tr>
      <w:tr w:rsidR="00000000" w14:paraId="2ECEAC0E" w14:textId="77777777">
        <w:tc>
          <w:tcPr>
            <w:tcW w:w="794" w:type="dxa"/>
            <w:tcBorders>
              <w:top w:val="single" w:sz="4" w:space="0" w:color="auto"/>
              <w:left w:val="single" w:sz="4" w:space="0" w:color="auto"/>
              <w:bottom w:val="single" w:sz="4" w:space="0" w:color="auto"/>
              <w:right w:val="single" w:sz="4" w:space="0" w:color="auto"/>
            </w:tcBorders>
          </w:tcPr>
          <w:p w14:paraId="058A113E" w14:textId="77777777" w:rsidR="00000000" w:rsidRDefault="00D61733">
            <w:pPr>
              <w:pStyle w:val="ConsPlusNormal"/>
            </w:pPr>
            <w:r>
              <w:t>27.9.6</w:t>
            </w:r>
          </w:p>
        </w:tc>
        <w:tc>
          <w:tcPr>
            <w:tcW w:w="3231" w:type="dxa"/>
            <w:tcBorders>
              <w:top w:val="single" w:sz="4" w:space="0" w:color="auto"/>
              <w:left w:val="single" w:sz="4" w:space="0" w:color="auto"/>
              <w:bottom w:val="single" w:sz="4" w:space="0" w:color="auto"/>
              <w:right w:val="single" w:sz="4" w:space="0" w:color="auto"/>
            </w:tcBorders>
          </w:tcPr>
          <w:p w14:paraId="1CC43E2F" w14:textId="77777777" w:rsidR="00000000" w:rsidRDefault="00D61733">
            <w:pPr>
              <w:pStyle w:val="ConsPlusNormal"/>
            </w:pPr>
            <w:r>
              <w:t>Мероприятия по созданию и развитию институциональной среды, способствующей внедрению инноваций и увеличению возможности по внедрению новых технологических решений в области строительства социальных объектов</w:t>
            </w:r>
          </w:p>
        </w:tc>
        <w:tc>
          <w:tcPr>
            <w:tcW w:w="2891" w:type="dxa"/>
            <w:tcBorders>
              <w:top w:val="single" w:sz="4" w:space="0" w:color="auto"/>
              <w:left w:val="single" w:sz="4" w:space="0" w:color="auto"/>
              <w:bottom w:val="single" w:sz="4" w:space="0" w:color="auto"/>
              <w:right w:val="single" w:sz="4" w:space="0" w:color="auto"/>
            </w:tcBorders>
          </w:tcPr>
          <w:p w14:paraId="2F924F91" w14:textId="77777777" w:rsidR="00000000" w:rsidRDefault="00D61733">
            <w:pPr>
              <w:pStyle w:val="ConsPlusNormal"/>
            </w:pPr>
            <w:r>
              <w:t>Невысокий спрос на инновационную продукцию</w:t>
            </w:r>
          </w:p>
        </w:tc>
        <w:tc>
          <w:tcPr>
            <w:tcW w:w="1361" w:type="dxa"/>
            <w:tcBorders>
              <w:top w:val="single" w:sz="4" w:space="0" w:color="auto"/>
              <w:left w:val="single" w:sz="4" w:space="0" w:color="auto"/>
              <w:bottom w:val="single" w:sz="4" w:space="0" w:color="auto"/>
              <w:right w:val="single" w:sz="4" w:space="0" w:color="auto"/>
            </w:tcBorders>
          </w:tcPr>
          <w:p w14:paraId="1B0333E3" w14:textId="77777777" w:rsidR="00000000" w:rsidRDefault="00D61733">
            <w:pPr>
              <w:pStyle w:val="ConsPlusNormal"/>
            </w:pPr>
            <w:r>
              <w:t>2019-2</w:t>
            </w:r>
            <w:r>
              <w:t>022</w:t>
            </w:r>
          </w:p>
        </w:tc>
        <w:tc>
          <w:tcPr>
            <w:tcW w:w="2721" w:type="dxa"/>
            <w:tcBorders>
              <w:top w:val="single" w:sz="4" w:space="0" w:color="auto"/>
              <w:left w:val="single" w:sz="4" w:space="0" w:color="auto"/>
              <w:bottom w:val="single" w:sz="4" w:space="0" w:color="auto"/>
              <w:right w:val="single" w:sz="4" w:space="0" w:color="auto"/>
            </w:tcBorders>
          </w:tcPr>
          <w:p w14:paraId="64EA4682" w14:textId="77777777" w:rsidR="00000000" w:rsidRDefault="00D61733">
            <w:pPr>
              <w:pStyle w:val="ConsPlusNormal"/>
            </w:pPr>
            <w:r>
              <w:t>Стимулирование спроса на инновационную продукцию. Организация работы с производителями и увеличение количества заявок от них, направляемых для включения в Реестр инновационной продукции, рекомендованной к использованию в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0A9FC82A" w14:textId="77777777" w:rsidR="00000000" w:rsidRDefault="00D61733">
            <w:pPr>
              <w:pStyle w:val="ConsPlusNormal"/>
            </w:pPr>
            <w:r>
              <w:t>Министерство</w:t>
            </w:r>
            <w:r>
              <w:t xml:space="preserve"> строительного комплекса Московской области</w:t>
            </w:r>
          </w:p>
        </w:tc>
      </w:tr>
      <w:tr w:rsidR="00000000" w14:paraId="41B0D45E" w14:textId="77777777">
        <w:tc>
          <w:tcPr>
            <w:tcW w:w="794" w:type="dxa"/>
            <w:tcBorders>
              <w:top w:val="single" w:sz="4" w:space="0" w:color="auto"/>
              <w:left w:val="single" w:sz="4" w:space="0" w:color="auto"/>
              <w:bottom w:val="single" w:sz="4" w:space="0" w:color="auto"/>
              <w:right w:val="single" w:sz="4" w:space="0" w:color="auto"/>
            </w:tcBorders>
          </w:tcPr>
          <w:p w14:paraId="49AB62C9" w14:textId="77777777" w:rsidR="00000000" w:rsidRDefault="00D61733">
            <w:pPr>
              <w:pStyle w:val="ConsPlusNormal"/>
            </w:pPr>
            <w:r>
              <w:t>27.9.7</w:t>
            </w:r>
          </w:p>
        </w:tc>
        <w:tc>
          <w:tcPr>
            <w:tcW w:w="3231" w:type="dxa"/>
            <w:tcBorders>
              <w:top w:val="single" w:sz="4" w:space="0" w:color="auto"/>
              <w:left w:val="single" w:sz="4" w:space="0" w:color="auto"/>
              <w:bottom w:val="single" w:sz="4" w:space="0" w:color="auto"/>
              <w:right w:val="single" w:sz="4" w:space="0" w:color="auto"/>
            </w:tcBorders>
          </w:tcPr>
          <w:p w14:paraId="4EF9A0B8" w14:textId="77777777" w:rsidR="00000000" w:rsidRDefault="00D61733">
            <w:pPr>
              <w:pStyle w:val="ConsPlusNormal"/>
            </w:pPr>
            <w:r>
              <w:t>Проведение отраслевого анализа рынков товаров, работ, услуг и состояния конкуренции на них в сфере бюджетного строительства</w:t>
            </w:r>
          </w:p>
        </w:tc>
        <w:tc>
          <w:tcPr>
            <w:tcW w:w="2891" w:type="dxa"/>
            <w:tcBorders>
              <w:top w:val="single" w:sz="4" w:space="0" w:color="auto"/>
              <w:left w:val="single" w:sz="4" w:space="0" w:color="auto"/>
              <w:bottom w:val="single" w:sz="4" w:space="0" w:color="auto"/>
              <w:right w:val="single" w:sz="4" w:space="0" w:color="auto"/>
            </w:tcBorders>
          </w:tcPr>
          <w:p w14:paraId="59979BAB" w14:textId="77777777" w:rsidR="00000000" w:rsidRDefault="00D61733">
            <w:pPr>
              <w:pStyle w:val="ConsPlusNormal"/>
            </w:pPr>
            <w:r>
              <w:t>Узкий круг производителей, напрямую участвующих в закупках в сфере бюджетного ст</w:t>
            </w:r>
            <w:r>
              <w:t>роительства</w:t>
            </w:r>
          </w:p>
        </w:tc>
        <w:tc>
          <w:tcPr>
            <w:tcW w:w="1361" w:type="dxa"/>
            <w:tcBorders>
              <w:top w:val="single" w:sz="4" w:space="0" w:color="auto"/>
              <w:left w:val="single" w:sz="4" w:space="0" w:color="auto"/>
              <w:bottom w:val="single" w:sz="4" w:space="0" w:color="auto"/>
              <w:right w:val="single" w:sz="4" w:space="0" w:color="auto"/>
            </w:tcBorders>
          </w:tcPr>
          <w:p w14:paraId="283BCD6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942EF69" w14:textId="77777777" w:rsidR="00000000" w:rsidRDefault="00D61733">
            <w:pPr>
              <w:pStyle w:val="ConsPlusNormal"/>
            </w:pPr>
            <w:r>
              <w:t>Мониторинг деятельности отраслевых производителей Московской области с целью расширения круга производителей, напрямую участвующих в закупках в сфере бюджетного строительства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37E75B92" w14:textId="77777777" w:rsidR="00000000" w:rsidRDefault="00D61733">
            <w:pPr>
              <w:pStyle w:val="ConsPlusNormal"/>
            </w:pPr>
            <w:r>
              <w:t>Министерство строительного комплекса Мос</w:t>
            </w:r>
            <w:r>
              <w:t>ковской области</w:t>
            </w:r>
          </w:p>
        </w:tc>
      </w:tr>
      <w:tr w:rsidR="00000000" w14:paraId="40162723" w14:textId="77777777">
        <w:tc>
          <w:tcPr>
            <w:tcW w:w="794" w:type="dxa"/>
            <w:tcBorders>
              <w:top w:val="single" w:sz="4" w:space="0" w:color="auto"/>
              <w:left w:val="single" w:sz="4" w:space="0" w:color="auto"/>
              <w:bottom w:val="single" w:sz="4" w:space="0" w:color="auto"/>
              <w:right w:val="single" w:sz="4" w:space="0" w:color="auto"/>
            </w:tcBorders>
          </w:tcPr>
          <w:p w14:paraId="37CFFC4E" w14:textId="77777777" w:rsidR="00000000" w:rsidRDefault="00D61733">
            <w:pPr>
              <w:pStyle w:val="ConsPlusNormal"/>
            </w:pPr>
            <w:r>
              <w:t>27.9.8</w:t>
            </w:r>
          </w:p>
        </w:tc>
        <w:tc>
          <w:tcPr>
            <w:tcW w:w="3231" w:type="dxa"/>
            <w:tcBorders>
              <w:top w:val="single" w:sz="4" w:space="0" w:color="auto"/>
              <w:left w:val="single" w:sz="4" w:space="0" w:color="auto"/>
              <w:bottom w:val="single" w:sz="4" w:space="0" w:color="auto"/>
              <w:right w:val="single" w:sz="4" w:space="0" w:color="auto"/>
            </w:tcBorders>
          </w:tcPr>
          <w:p w14:paraId="410F143A" w14:textId="77777777" w:rsidR="00000000" w:rsidRDefault="00D61733">
            <w:pPr>
              <w:pStyle w:val="ConsPlusNormal"/>
            </w:pPr>
            <w:r>
              <w:t>Проведение мониторинга мнения участников об условиях работы на рынке товаров, работ и услуг в сфере бюджетного строительства</w:t>
            </w:r>
          </w:p>
        </w:tc>
        <w:tc>
          <w:tcPr>
            <w:tcW w:w="2891" w:type="dxa"/>
            <w:tcBorders>
              <w:top w:val="single" w:sz="4" w:space="0" w:color="auto"/>
              <w:left w:val="single" w:sz="4" w:space="0" w:color="auto"/>
              <w:bottom w:val="single" w:sz="4" w:space="0" w:color="auto"/>
              <w:right w:val="single" w:sz="4" w:space="0" w:color="auto"/>
            </w:tcBorders>
          </w:tcPr>
          <w:p w14:paraId="7A87D161" w14:textId="77777777" w:rsidR="00000000" w:rsidRDefault="00D61733">
            <w:pPr>
              <w:pStyle w:val="ConsPlusNormal"/>
            </w:pPr>
            <w:r>
              <w:t>Отсутствие аналитики, мнения участников об условиях работы на рынке товаров, работ и услуг в сфере бюджетно</w:t>
            </w:r>
            <w:r>
              <w:t>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47786E0C"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222AD48" w14:textId="77777777" w:rsidR="00000000" w:rsidRDefault="00D61733">
            <w:pPr>
              <w:pStyle w:val="ConsPlusNormal"/>
            </w:pPr>
            <w:r>
              <w:t>Проведение совещаний с представителями бизнеса, экспертного сообщества и потенциальными инвесторами с целью обеспечения прозрачности и повышения привлекательности для бизнеса в сфере бюджетного строительства</w:t>
            </w:r>
          </w:p>
        </w:tc>
        <w:tc>
          <w:tcPr>
            <w:tcW w:w="2608" w:type="dxa"/>
            <w:tcBorders>
              <w:top w:val="single" w:sz="4" w:space="0" w:color="auto"/>
              <w:left w:val="single" w:sz="4" w:space="0" w:color="auto"/>
              <w:bottom w:val="single" w:sz="4" w:space="0" w:color="auto"/>
              <w:right w:val="single" w:sz="4" w:space="0" w:color="auto"/>
            </w:tcBorders>
          </w:tcPr>
          <w:p w14:paraId="375E84B7" w14:textId="77777777" w:rsidR="00000000" w:rsidRDefault="00D61733">
            <w:pPr>
              <w:pStyle w:val="ConsPlusNormal"/>
            </w:pPr>
            <w:r>
              <w:t>Министерство строител</w:t>
            </w:r>
            <w:r>
              <w:t>ьного комплекса Московской области</w:t>
            </w:r>
          </w:p>
        </w:tc>
      </w:tr>
    </w:tbl>
    <w:p w14:paraId="2CE84E92" w14:textId="77777777" w:rsidR="00000000" w:rsidRDefault="00D61733">
      <w:pPr>
        <w:pStyle w:val="ConsPlusNormal"/>
        <w:jc w:val="both"/>
        <w:sectPr w:rsidR="00000000">
          <w:headerReference w:type="default" r:id="rId115"/>
          <w:footerReference w:type="default" r:id="rId116"/>
          <w:pgSz w:w="16838" w:h="11906" w:orient="landscape"/>
          <w:pgMar w:top="1133" w:right="1440" w:bottom="566" w:left="1440" w:header="0" w:footer="0" w:gutter="0"/>
          <w:cols w:space="720"/>
          <w:noEndnote/>
        </w:sectPr>
      </w:pPr>
    </w:p>
    <w:p w14:paraId="671AFD3F" w14:textId="77777777" w:rsidR="00000000" w:rsidRDefault="00D61733">
      <w:pPr>
        <w:pStyle w:val="ConsPlusNormal"/>
        <w:jc w:val="both"/>
      </w:pPr>
    </w:p>
    <w:p w14:paraId="11723B4C" w14:textId="77777777" w:rsidR="00000000" w:rsidRDefault="00D61733">
      <w:pPr>
        <w:pStyle w:val="ConsPlusTitle"/>
        <w:jc w:val="center"/>
        <w:outlineLvl w:val="2"/>
      </w:pPr>
      <w:r>
        <w:t>28. Развитие конкуренции на рынке производства кирпича</w:t>
      </w:r>
    </w:p>
    <w:p w14:paraId="66598B2E" w14:textId="77777777" w:rsidR="00000000" w:rsidRDefault="00D61733">
      <w:pPr>
        <w:pStyle w:val="ConsPlusNormal"/>
        <w:jc w:val="both"/>
      </w:pPr>
    </w:p>
    <w:p w14:paraId="143D42DF"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строительного комплекса Московской области.</w:t>
      </w:r>
    </w:p>
    <w:p w14:paraId="0D3B32B7" w14:textId="77777777" w:rsidR="00000000" w:rsidRDefault="00D61733">
      <w:pPr>
        <w:pStyle w:val="ConsPlusNormal"/>
        <w:jc w:val="both"/>
      </w:pPr>
    </w:p>
    <w:p w14:paraId="331557D2" w14:textId="77777777" w:rsidR="00000000" w:rsidRDefault="00D61733">
      <w:pPr>
        <w:pStyle w:val="ConsPlusTitle"/>
        <w:jc w:val="center"/>
        <w:outlineLvl w:val="3"/>
      </w:pPr>
      <w:r>
        <w:t>28.1. Исходная информация в отношении ситуации</w:t>
      </w:r>
    </w:p>
    <w:p w14:paraId="54D6D5C0" w14:textId="77777777" w:rsidR="00000000" w:rsidRDefault="00D61733">
      <w:pPr>
        <w:pStyle w:val="ConsPlusTitle"/>
        <w:jc w:val="center"/>
      </w:pPr>
      <w:r>
        <w:t xml:space="preserve">и проблематики на </w:t>
      </w:r>
      <w:r>
        <w:t>рынке</w:t>
      </w:r>
    </w:p>
    <w:p w14:paraId="50D30502" w14:textId="77777777" w:rsidR="00000000" w:rsidRDefault="00D61733">
      <w:pPr>
        <w:pStyle w:val="ConsPlusNormal"/>
        <w:jc w:val="both"/>
      </w:pPr>
    </w:p>
    <w:p w14:paraId="4A740AE6" w14:textId="77777777" w:rsidR="00000000" w:rsidRDefault="00D61733">
      <w:pPr>
        <w:pStyle w:val="ConsPlusNormal"/>
        <w:ind w:firstLine="540"/>
        <w:jc w:val="both"/>
      </w:pPr>
      <w:r>
        <w:t>По данным Мособлстата, ежегодно в Московской области производится порядка 290 миллионов штук условных кирпичей для строительства. Средняя стоимость строительного неогнеупорного керамического кирпича за 1000 условных кирпичей в регионе составляет 118</w:t>
      </w:r>
      <w:r>
        <w:t>92,1 рубля.</w:t>
      </w:r>
    </w:p>
    <w:p w14:paraId="60D2E5FB" w14:textId="77777777" w:rsidR="00000000" w:rsidRDefault="00D61733">
      <w:pPr>
        <w:pStyle w:val="ConsPlusNormal"/>
        <w:spacing w:before="240"/>
        <w:ind w:firstLine="540"/>
        <w:jc w:val="both"/>
      </w:pPr>
      <w:r>
        <w:t xml:space="preserve">На 2018 год доля Московской области в общем объеме производства строительных материалов по всей Российской Федерации составила порядка 15%. Хозяйствующими субъектами региона производится 85% всех потребляемых в области строительных материалов. </w:t>
      </w:r>
      <w:r>
        <w:t>Общий годовой объем производства строительных материалов в Московской области оценивается в 200 миллиардов рублей.</w:t>
      </w:r>
    </w:p>
    <w:p w14:paraId="15CDB284" w14:textId="77777777" w:rsidR="00000000" w:rsidRDefault="00D61733">
      <w:pPr>
        <w:pStyle w:val="ConsPlusNormal"/>
        <w:spacing w:before="240"/>
        <w:ind w:firstLine="540"/>
        <w:jc w:val="both"/>
      </w:pPr>
      <w:r>
        <w:t>В Московской области наблюдается стабильный рост объемов строительства, в том числе жилищного. Постоянно возрастающий объем строительных рабо</w:t>
      </w:r>
      <w:r>
        <w:t>т требует развития отрасли строительных материалов, в том числе производства кирпича.</w:t>
      </w:r>
    </w:p>
    <w:p w14:paraId="0F462DC0" w14:textId="77777777" w:rsidR="00000000" w:rsidRDefault="00D61733">
      <w:pPr>
        <w:pStyle w:val="ConsPlusNormal"/>
        <w:spacing w:before="240"/>
        <w:ind w:firstLine="540"/>
        <w:jc w:val="both"/>
      </w:pPr>
      <w:r>
        <w:t>Сфера строительных материалов имеет важное значение, поскольку от нее зависит исполнение федеральной программы по обеспечению доступным и комфортным жильем и коммунальным</w:t>
      </w:r>
      <w:r>
        <w:t xml:space="preserve">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w:t>
      </w:r>
      <w:r>
        <w:t>граждан Российской Федерации" и государственной программы Московской области "Жилище", утвержденной постановлением Правительства Московской области от 25.10.2016 N 790/39 "Об утверждении государственной программы Московской области "Жилище" на 2017-2027 го</w:t>
      </w:r>
      <w:r>
        <w:t>ды".</w:t>
      </w:r>
    </w:p>
    <w:p w14:paraId="1255D048" w14:textId="77777777" w:rsidR="00000000" w:rsidRDefault="00D61733">
      <w:pPr>
        <w:pStyle w:val="ConsPlusNormal"/>
        <w:jc w:val="both"/>
      </w:pPr>
    </w:p>
    <w:p w14:paraId="0124101C" w14:textId="77777777" w:rsidR="00000000" w:rsidRDefault="00D61733">
      <w:pPr>
        <w:pStyle w:val="ConsPlusTitle"/>
        <w:jc w:val="center"/>
        <w:outlineLvl w:val="3"/>
      </w:pPr>
      <w:r>
        <w:t>28.2. Доля хозяйствующих субъектов частной формы</w:t>
      </w:r>
    </w:p>
    <w:p w14:paraId="5F8AAD41" w14:textId="77777777" w:rsidR="00000000" w:rsidRDefault="00D61733">
      <w:pPr>
        <w:pStyle w:val="ConsPlusTitle"/>
        <w:jc w:val="center"/>
      </w:pPr>
      <w:r>
        <w:t>собственности на рынке</w:t>
      </w:r>
    </w:p>
    <w:p w14:paraId="66258176" w14:textId="77777777" w:rsidR="00000000" w:rsidRDefault="00D61733">
      <w:pPr>
        <w:pStyle w:val="ConsPlusNormal"/>
        <w:jc w:val="both"/>
      </w:pPr>
    </w:p>
    <w:p w14:paraId="47E471EB" w14:textId="77777777" w:rsidR="00000000" w:rsidRDefault="00D61733">
      <w:pPr>
        <w:pStyle w:val="ConsPlusNormal"/>
        <w:ind w:firstLine="540"/>
        <w:jc w:val="both"/>
      </w:pPr>
      <w:r>
        <w:t>На конец 2018 года доля хозяйствующих субъектов частной формы собственности в общем объеме выпуска кирпича в Московской области составляет 81%.</w:t>
      </w:r>
    </w:p>
    <w:p w14:paraId="21F32D59" w14:textId="77777777" w:rsidR="00000000" w:rsidRDefault="00D61733">
      <w:pPr>
        <w:pStyle w:val="ConsPlusNormal"/>
        <w:spacing w:before="240"/>
        <w:ind w:firstLine="540"/>
        <w:jc w:val="both"/>
      </w:pPr>
      <w:r>
        <w:t>Согласно Единому реестру субъектов малого и среднего предпринимательства, ведущемуся Федеральной налоговой служб</w:t>
      </w:r>
      <w:r>
        <w:t>ой, в Московской области на октябрь 2018 года по видам деятельности "23.20.1 - Производство огнеупорных кирпичей, блоков, плиток", "23.32 - Производство кирпича, черепицы и прочих строительных изделий из обожженной глины" работает 31 организация, в том чис</w:t>
      </w:r>
      <w:r>
        <w:t>ле 9 индивидуальных предпринимателей и 22 юридических лица. Из этих организаций 30 хозяйствующих субъектов работают по виду деятельности "23.32 Производство кирпича, черепицы и прочих строительных изделий из обожженной глины".</w:t>
      </w:r>
    </w:p>
    <w:p w14:paraId="091F752B" w14:textId="77777777" w:rsidR="00000000" w:rsidRDefault="00D61733">
      <w:pPr>
        <w:pStyle w:val="ConsPlusNormal"/>
        <w:jc w:val="both"/>
      </w:pPr>
    </w:p>
    <w:p w14:paraId="16DEB130" w14:textId="77777777" w:rsidR="00000000" w:rsidRDefault="00D61733">
      <w:pPr>
        <w:pStyle w:val="ConsPlusTitle"/>
        <w:jc w:val="center"/>
        <w:outlineLvl w:val="3"/>
      </w:pPr>
      <w:r>
        <w:t>28.3. Оценка состояния конку</w:t>
      </w:r>
      <w:r>
        <w:t>рентной среды</w:t>
      </w:r>
    </w:p>
    <w:p w14:paraId="78404B9C" w14:textId="77777777" w:rsidR="00000000" w:rsidRDefault="00D61733">
      <w:pPr>
        <w:pStyle w:val="ConsPlusTitle"/>
        <w:jc w:val="center"/>
      </w:pPr>
      <w:r>
        <w:t>бизнес-объединениями и потребителями</w:t>
      </w:r>
    </w:p>
    <w:p w14:paraId="55A1A352" w14:textId="77777777" w:rsidR="00000000" w:rsidRDefault="00D61733">
      <w:pPr>
        <w:pStyle w:val="ConsPlusNormal"/>
        <w:jc w:val="both"/>
      </w:pPr>
    </w:p>
    <w:p w14:paraId="3503602C" w14:textId="77777777" w:rsidR="00000000" w:rsidRDefault="00D61733">
      <w:pPr>
        <w:pStyle w:val="ConsPlusNormal"/>
        <w:ind w:firstLine="540"/>
        <w:jc w:val="both"/>
      </w:pPr>
      <w:r>
        <w:t xml:space="preserve">Потребителями отмечаются завышенные цены в частных организациях на товары для ремонта и строительства: так, в зависимости от возрастной группы опрошенных жителей, от 31% до 41% потребителей отмечают, что </w:t>
      </w:r>
      <w:r>
        <w:t>цены на кирпич завышены. При этом потребители в сельской местности чаще городских отмечают высокие цены в данной сфере.</w:t>
      </w:r>
    </w:p>
    <w:p w14:paraId="5D8D5A97" w14:textId="77777777" w:rsidR="00000000" w:rsidRDefault="00D61733">
      <w:pPr>
        <w:pStyle w:val="ConsPlusNormal"/>
        <w:spacing w:before="240"/>
        <w:ind w:firstLine="540"/>
        <w:jc w:val="both"/>
      </w:pPr>
      <w:r>
        <w:t>Одновременно о достаточном наличии в продаже необходимых товаров для ремонта и строительства, в том числе кирпича, заявляют от 11% до 15</w:t>
      </w:r>
      <w:r>
        <w:t>% потребителей в зависимости от возрастной группы.</w:t>
      </w:r>
    </w:p>
    <w:p w14:paraId="12D92E32" w14:textId="77777777" w:rsidR="00000000" w:rsidRDefault="00D61733">
      <w:pPr>
        <w:pStyle w:val="ConsPlusNormal"/>
        <w:spacing w:before="240"/>
        <w:ind w:firstLine="540"/>
        <w:jc w:val="both"/>
      </w:pPr>
      <w:r>
        <w:t>По оценке экспертов, завышенная цена на кирпич является следствием большого объема закупок с единственным поставщиком.</w:t>
      </w:r>
    </w:p>
    <w:p w14:paraId="30CDF7C0" w14:textId="77777777" w:rsidR="00000000" w:rsidRDefault="00D61733">
      <w:pPr>
        <w:pStyle w:val="ConsPlusNormal"/>
        <w:spacing w:before="240"/>
        <w:ind w:firstLine="540"/>
        <w:jc w:val="both"/>
      </w:pPr>
      <w:r>
        <w:t>Основными факторами, мешающими осуществлять предпринимательскую деятельность на анализ</w:t>
      </w:r>
      <w:r>
        <w:t>ируемом рынке, являются ограниченность сырьевых ресурсов, высокие затраты на производство, сложности с получением энергоносителей.</w:t>
      </w:r>
    </w:p>
    <w:p w14:paraId="68A65471" w14:textId="77777777" w:rsidR="00000000" w:rsidRDefault="00D61733">
      <w:pPr>
        <w:pStyle w:val="ConsPlusNormal"/>
        <w:jc w:val="both"/>
      </w:pPr>
    </w:p>
    <w:p w14:paraId="50026F22" w14:textId="77777777" w:rsidR="00000000" w:rsidRDefault="00D61733">
      <w:pPr>
        <w:pStyle w:val="ConsPlusTitle"/>
        <w:jc w:val="center"/>
        <w:outlineLvl w:val="3"/>
      </w:pPr>
      <w:r>
        <w:t>28.4. Характерные особенности рынка</w:t>
      </w:r>
    </w:p>
    <w:p w14:paraId="086E3D67" w14:textId="77777777" w:rsidR="00000000" w:rsidRDefault="00D61733">
      <w:pPr>
        <w:pStyle w:val="ConsPlusNormal"/>
        <w:jc w:val="both"/>
      </w:pPr>
    </w:p>
    <w:p w14:paraId="083647ED" w14:textId="77777777" w:rsidR="00000000" w:rsidRDefault="00D61733">
      <w:pPr>
        <w:pStyle w:val="ConsPlusNormal"/>
        <w:ind w:firstLine="540"/>
        <w:jc w:val="both"/>
      </w:pPr>
      <w:r>
        <w:t>В Московской области развиты производства в сфере строительных материалов с высокой сте</w:t>
      </w:r>
      <w:r>
        <w:t>пенью переработки. В целом в отрасли наблюдается превышение локального спроса над предложением.</w:t>
      </w:r>
    </w:p>
    <w:p w14:paraId="257208B8" w14:textId="77777777" w:rsidR="00000000" w:rsidRDefault="00D61733">
      <w:pPr>
        <w:pStyle w:val="ConsPlusNormal"/>
        <w:spacing w:before="240"/>
        <w:ind w:firstLine="540"/>
        <w:jc w:val="both"/>
      </w:pPr>
      <w:r>
        <w:t>Основным фактором развития производства кирпича в регионе служит рост спроса за счет строительства в городе Москве и Московской области. При этом производительн</w:t>
      </w:r>
      <w:r>
        <w:t>ость отрасли строительных материалов в Московской области выше, чем в прочих регионах Центрального федерального округа.</w:t>
      </w:r>
    </w:p>
    <w:p w14:paraId="22C54879" w14:textId="77777777" w:rsidR="00000000" w:rsidRDefault="00D61733">
      <w:pPr>
        <w:pStyle w:val="ConsPlusNormal"/>
        <w:jc w:val="both"/>
      </w:pPr>
    </w:p>
    <w:p w14:paraId="057A0454" w14:textId="77777777" w:rsidR="00000000" w:rsidRDefault="00D61733">
      <w:pPr>
        <w:pStyle w:val="ConsPlusTitle"/>
        <w:jc w:val="center"/>
        <w:outlineLvl w:val="3"/>
      </w:pPr>
      <w:r>
        <w:t>28.5. Характеристика основных административных</w:t>
      </w:r>
    </w:p>
    <w:p w14:paraId="3504D119" w14:textId="77777777" w:rsidR="00000000" w:rsidRDefault="00D61733">
      <w:pPr>
        <w:pStyle w:val="ConsPlusTitle"/>
        <w:jc w:val="center"/>
      </w:pPr>
      <w:r>
        <w:t>и экономических барьеров входа на рынок</w:t>
      </w:r>
    </w:p>
    <w:p w14:paraId="14D689F8" w14:textId="77777777" w:rsidR="00000000" w:rsidRDefault="00D61733">
      <w:pPr>
        <w:pStyle w:val="ConsPlusNormal"/>
        <w:jc w:val="both"/>
      </w:pPr>
    </w:p>
    <w:p w14:paraId="0577B96D" w14:textId="77777777" w:rsidR="00000000" w:rsidRDefault="00D61733">
      <w:pPr>
        <w:pStyle w:val="ConsPlusNormal"/>
        <w:ind w:firstLine="540"/>
        <w:jc w:val="both"/>
      </w:pPr>
      <w:r>
        <w:t>Основными проблемами на рынке производства кирп</w:t>
      </w:r>
      <w:r>
        <w:t>ича являются:</w:t>
      </w:r>
    </w:p>
    <w:p w14:paraId="5D114544" w14:textId="77777777" w:rsidR="00000000" w:rsidRDefault="00D61733">
      <w:pPr>
        <w:pStyle w:val="ConsPlusNormal"/>
        <w:spacing w:before="240"/>
        <w:ind w:firstLine="540"/>
        <w:jc w:val="both"/>
      </w:pPr>
      <w:r>
        <w:t>высокие административные барьеры при лицензировании (в случае необходимости) и регистрации хозяйствующего субъекта в сфере производства строительных материалов, в том числе кирпича;</w:t>
      </w:r>
    </w:p>
    <w:p w14:paraId="7A9B2428" w14:textId="77777777" w:rsidR="00000000" w:rsidRDefault="00D61733">
      <w:pPr>
        <w:pStyle w:val="ConsPlusNormal"/>
        <w:spacing w:before="240"/>
        <w:ind w:firstLine="540"/>
        <w:jc w:val="both"/>
      </w:pPr>
      <w:r>
        <w:t>длительные сроки оформления документов, ошибки при их состав</w:t>
      </w:r>
      <w:r>
        <w:t>лении сотрудниками соответствующих органов, что может свидетельствовать об их недостаточной квалификации;</w:t>
      </w:r>
    </w:p>
    <w:p w14:paraId="2CC7064C" w14:textId="77777777" w:rsidR="00000000" w:rsidRDefault="00D61733">
      <w:pPr>
        <w:pStyle w:val="ConsPlusNormal"/>
        <w:spacing w:before="240"/>
        <w:ind w:firstLine="540"/>
        <w:jc w:val="both"/>
      </w:pPr>
      <w:r>
        <w:t>сложности в нахождении предпринимателями помещений и площадок для организации производства.</w:t>
      </w:r>
    </w:p>
    <w:p w14:paraId="6A495D82" w14:textId="77777777" w:rsidR="00000000" w:rsidRDefault="00D61733">
      <w:pPr>
        <w:pStyle w:val="ConsPlusNormal"/>
        <w:jc w:val="both"/>
      </w:pPr>
    </w:p>
    <w:p w14:paraId="1B954482" w14:textId="77777777" w:rsidR="00000000" w:rsidRDefault="00D61733">
      <w:pPr>
        <w:pStyle w:val="ConsPlusTitle"/>
        <w:jc w:val="center"/>
        <w:outlineLvl w:val="3"/>
      </w:pPr>
      <w:r>
        <w:t>28.6. Меры по развитию рынка</w:t>
      </w:r>
    </w:p>
    <w:p w14:paraId="4871E181" w14:textId="77777777" w:rsidR="00000000" w:rsidRDefault="00D61733">
      <w:pPr>
        <w:pStyle w:val="ConsPlusNormal"/>
        <w:jc w:val="both"/>
      </w:pPr>
    </w:p>
    <w:p w14:paraId="53E4E721" w14:textId="77777777" w:rsidR="00000000" w:rsidRDefault="00D61733">
      <w:pPr>
        <w:pStyle w:val="ConsPlusNormal"/>
        <w:ind w:firstLine="540"/>
        <w:jc w:val="both"/>
      </w:pPr>
      <w:r>
        <w:t>Согласно Инвестиционной стратегии Московской области, утвержденной постановлением Правительства Московской области от 22.12.2015 N 1296/49 "Об Инвестиционной стратегии Московской области до 2020 года и на перспективу до 2030 года", в сфере производства стр</w:t>
      </w:r>
      <w:r>
        <w:t>оительных материалов (в том числе кирпича) одним из основных направлений привлечения инвестиций является развитие научно-исследовательских и опытно-конструкторских работ в сфере разработки композиционных материалов с высоким уровнем технических, эстетическ</w:t>
      </w:r>
      <w:r>
        <w:t>их и специальных характеристик.</w:t>
      </w:r>
    </w:p>
    <w:p w14:paraId="0F83D1F4" w14:textId="77777777" w:rsidR="00000000" w:rsidRDefault="00D61733">
      <w:pPr>
        <w:pStyle w:val="ConsPlusNormal"/>
        <w:spacing w:before="240"/>
        <w:ind w:firstLine="540"/>
        <w:jc w:val="both"/>
      </w:pPr>
      <w:r>
        <w:t>До 2020 года в Подмосковье запланирована реализация 50 инвестиционных проектов по производству стройматериалов с объемом вложений более 42 миллиардов рублей.</w:t>
      </w:r>
    </w:p>
    <w:p w14:paraId="4F1A45DF" w14:textId="77777777" w:rsidR="00000000" w:rsidRDefault="00D61733">
      <w:pPr>
        <w:pStyle w:val="ConsPlusNormal"/>
        <w:jc w:val="both"/>
      </w:pPr>
    </w:p>
    <w:p w14:paraId="3DF759BF" w14:textId="77777777" w:rsidR="00000000" w:rsidRDefault="00D61733">
      <w:pPr>
        <w:pStyle w:val="ConsPlusTitle"/>
        <w:jc w:val="center"/>
        <w:outlineLvl w:val="3"/>
      </w:pPr>
      <w:r>
        <w:t>28.7. Перспективы развития рынка</w:t>
      </w:r>
    </w:p>
    <w:p w14:paraId="553AD724" w14:textId="77777777" w:rsidR="00000000" w:rsidRDefault="00D61733">
      <w:pPr>
        <w:pStyle w:val="ConsPlusNormal"/>
        <w:jc w:val="both"/>
      </w:pPr>
    </w:p>
    <w:p w14:paraId="4D5C695A" w14:textId="77777777" w:rsidR="00000000" w:rsidRDefault="00D61733">
      <w:pPr>
        <w:pStyle w:val="ConsPlusNormal"/>
        <w:ind w:firstLine="540"/>
        <w:jc w:val="both"/>
      </w:pPr>
      <w:r>
        <w:t>Создание условий для производст</w:t>
      </w:r>
      <w:r>
        <w:t>ва российских товаров, способных эффективно конкурировать с зарубежными аналогами на внутреннем и внешнем рынках:</w:t>
      </w:r>
    </w:p>
    <w:p w14:paraId="6D428366" w14:textId="77777777" w:rsidR="00000000" w:rsidRDefault="00D61733">
      <w:pPr>
        <w:pStyle w:val="ConsPlusNormal"/>
        <w:spacing w:before="240"/>
        <w:ind w:firstLine="540"/>
        <w:jc w:val="both"/>
      </w:pPr>
      <w:r>
        <w:t>снижение административных барьеров для предпринимательства в сфере производства строительных материалов, в том числе кирпичей;</w:t>
      </w:r>
    </w:p>
    <w:p w14:paraId="2BB7DADD" w14:textId="77777777" w:rsidR="00000000" w:rsidRDefault="00D61733">
      <w:pPr>
        <w:pStyle w:val="ConsPlusNormal"/>
        <w:spacing w:before="240"/>
        <w:ind w:firstLine="540"/>
        <w:jc w:val="both"/>
      </w:pPr>
      <w:r>
        <w:t>содействие реал</w:t>
      </w:r>
      <w:r>
        <w:t>изации инвестиционных проектов в сфере производства строительных материалов;</w:t>
      </w:r>
    </w:p>
    <w:p w14:paraId="47541F09" w14:textId="77777777" w:rsidR="00000000" w:rsidRDefault="00D61733">
      <w:pPr>
        <w:pStyle w:val="ConsPlusNormal"/>
        <w:spacing w:before="240"/>
        <w:ind w:firstLine="540"/>
        <w:jc w:val="both"/>
      </w:pPr>
      <w:r>
        <w:t>повышение технического уровня производства кирпича, его эксплуатационных свойств, создание новых материалов;</w:t>
      </w:r>
    </w:p>
    <w:p w14:paraId="01377271" w14:textId="77777777" w:rsidR="00000000" w:rsidRDefault="00D61733">
      <w:pPr>
        <w:pStyle w:val="ConsPlusNormal"/>
        <w:spacing w:before="240"/>
        <w:ind w:firstLine="540"/>
        <w:jc w:val="both"/>
      </w:pPr>
      <w:r>
        <w:t>снижение ресурсоемкости и энергоемкости при производстве кирпича, а та</w:t>
      </w:r>
      <w:r>
        <w:t>кже при строительстве и эксплуатации строений из кирпича.</w:t>
      </w:r>
    </w:p>
    <w:p w14:paraId="472E082E" w14:textId="77777777" w:rsidR="00000000" w:rsidRDefault="00D61733">
      <w:pPr>
        <w:pStyle w:val="ConsPlusNormal"/>
        <w:jc w:val="both"/>
      </w:pPr>
    </w:p>
    <w:p w14:paraId="4BFCB037" w14:textId="77777777" w:rsidR="00000000" w:rsidRDefault="00D61733">
      <w:pPr>
        <w:pStyle w:val="ConsPlusTitle"/>
        <w:jc w:val="center"/>
        <w:outlineLvl w:val="3"/>
      </w:pPr>
      <w:r>
        <w:t>28.8. Ключевые показатели развития конкуренции на рынке</w:t>
      </w:r>
    </w:p>
    <w:p w14:paraId="38011BAD" w14:textId="77777777" w:rsidR="00000000" w:rsidRDefault="00D61733">
      <w:pPr>
        <w:pStyle w:val="ConsPlusNormal"/>
        <w:jc w:val="both"/>
      </w:pPr>
    </w:p>
    <w:p w14:paraId="1D8F92B1" w14:textId="77777777" w:rsidR="00000000" w:rsidRDefault="00D61733">
      <w:pPr>
        <w:pStyle w:val="ConsPlusNormal"/>
        <w:jc w:val="both"/>
        <w:sectPr w:rsidR="00000000">
          <w:headerReference w:type="default" r:id="rId117"/>
          <w:footerReference w:type="default" r:id="rId118"/>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01A9A042" w14:textId="77777777">
        <w:tc>
          <w:tcPr>
            <w:tcW w:w="794" w:type="dxa"/>
            <w:vMerge w:val="restart"/>
            <w:tcBorders>
              <w:top w:val="single" w:sz="4" w:space="0" w:color="auto"/>
              <w:left w:val="single" w:sz="4" w:space="0" w:color="auto"/>
              <w:bottom w:val="single" w:sz="4" w:space="0" w:color="auto"/>
              <w:right w:val="single" w:sz="4" w:space="0" w:color="auto"/>
            </w:tcBorders>
          </w:tcPr>
          <w:p w14:paraId="27FB57C9"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7063786F"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33101FEE"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0CA5ACA1"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4ADC54AF" w14:textId="77777777" w:rsidR="00000000" w:rsidRDefault="00D61733">
            <w:pPr>
              <w:pStyle w:val="ConsPlusNormal"/>
              <w:jc w:val="center"/>
            </w:pPr>
            <w:r>
              <w:t>Ответственные исполнители</w:t>
            </w:r>
          </w:p>
        </w:tc>
      </w:tr>
      <w:tr w:rsidR="00000000" w14:paraId="0F2BCD2B" w14:textId="77777777">
        <w:tc>
          <w:tcPr>
            <w:tcW w:w="794" w:type="dxa"/>
            <w:vMerge/>
            <w:tcBorders>
              <w:top w:val="single" w:sz="4" w:space="0" w:color="auto"/>
              <w:left w:val="single" w:sz="4" w:space="0" w:color="auto"/>
              <w:bottom w:val="single" w:sz="4" w:space="0" w:color="auto"/>
              <w:right w:val="single" w:sz="4" w:space="0" w:color="auto"/>
            </w:tcBorders>
          </w:tcPr>
          <w:p w14:paraId="6375BFEB"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37508033"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26530410"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59CFA3FE"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0DD31A5F"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76A772D8"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10EDBB7D"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0B3E56FF"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719C2B08" w14:textId="77777777" w:rsidR="00000000" w:rsidRDefault="00D61733">
            <w:pPr>
              <w:pStyle w:val="ConsPlusNormal"/>
              <w:jc w:val="center"/>
            </w:pPr>
          </w:p>
        </w:tc>
      </w:tr>
      <w:tr w:rsidR="00000000" w14:paraId="3EC6E987" w14:textId="77777777">
        <w:tc>
          <w:tcPr>
            <w:tcW w:w="794" w:type="dxa"/>
            <w:tcBorders>
              <w:top w:val="single" w:sz="4" w:space="0" w:color="auto"/>
              <w:left w:val="single" w:sz="4" w:space="0" w:color="auto"/>
              <w:bottom w:val="single" w:sz="4" w:space="0" w:color="auto"/>
              <w:right w:val="single" w:sz="4" w:space="0" w:color="auto"/>
            </w:tcBorders>
          </w:tcPr>
          <w:p w14:paraId="1E6A9675"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7A1AC3F1"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6FDBF2A7"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63F8E57B"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5E88806A"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35B34F74"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3AFBF307"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6EA71DDF"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1C31D50C" w14:textId="77777777" w:rsidR="00000000" w:rsidRDefault="00D61733">
            <w:pPr>
              <w:pStyle w:val="ConsPlusNormal"/>
              <w:jc w:val="center"/>
            </w:pPr>
            <w:r>
              <w:t>9</w:t>
            </w:r>
          </w:p>
        </w:tc>
      </w:tr>
      <w:tr w:rsidR="00000000" w14:paraId="74F1CDD0" w14:textId="77777777">
        <w:tc>
          <w:tcPr>
            <w:tcW w:w="794" w:type="dxa"/>
            <w:tcBorders>
              <w:top w:val="single" w:sz="4" w:space="0" w:color="auto"/>
              <w:left w:val="single" w:sz="4" w:space="0" w:color="auto"/>
              <w:bottom w:val="single" w:sz="4" w:space="0" w:color="auto"/>
              <w:right w:val="single" w:sz="4" w:space="0" w:color="auto"/>
            </w:tcBorders>
          </w:tcPr>
          <w:p w14:paraId="6FF9B469" w14:textId="77777777" w:rsidR="00000000" w:rsidRDefault="00D61733">
            <w:pPr>
              <w:pStyle w:val="ConsPlusNormal"/>
            </w:pPr>
            <w:r>
              <w:t>28.8.1</w:t>
            </w:r>
          </w:p>
        </w:tc>
        <w:tc>
          <w:tcPr>
            <w:tcW w:w="3855" w:type="dxa"/>
            <w:tcBorders>
              <w:top w:val="single" w:sz="4" w:space="0" w:color="auto"/>
              <w:left w:val="single" w:sz="4" w:space="0" w:color="auto"/>
              <w:bottom w:val="single" w:sz="4" w:space="0" w:color="auto"/>
              <w:right w:val="single" w:sz="4" w:space="0" w:color="auto"/>
            </w:tcBorders>
          </w:tcPr>
          <w:p w14:paraId="598B0E37" w14:textId="77777777" w:rsidR="00000000" w:rsidRDefault="00D61733">
            <w:pPr>
              <w:pStyle w:val="ConsPlusNormal"/>
            </w:pPr>
            <w:r>
              <w:t>Доля организаций частной формы собственности в сфере производства кирпича</w:t>
            </w:r>
          </w:p>
        </w:tc>
        <w:tc>
          <w:tcPr>
            <w:tcW w:w="1287" w:type="dxa"/>
            <w:tcBorders>
              <w:top w:val="single" w:sz="4" w:space="0" w:color="auto"/>
              <w:left w:val="single" w:sz="4" w:space="0" w:color="auto"/>
              <w:bottom w:val="single" w:sz="4" w:space="0" w:color="auto"/>
              <w:right w:val="single" w:sz="4" w:space="0" w:color="auto"/>
            </w:tcBorders>
          </w:tcPr>
          <w:p w14:paraId="46AD2760"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7BCC6E14" w14:textId="77777777" w:rsidR="00000000" w:rsidRDefault="00D61733">
            <w:pPr>
              <w:pStyle w:val="ConsPlusNormal"/>
            </w:pPr>
            <w:r>
              <w:t>81</w:t>
            </w:r>
          </w:p>
        </w:tc>
        <w:tc>
          <w:tcPr>
            <w:tcW w:w="963" w:type="dxa"/>
            <w:tcBorders>
              <w:top w:val="single" w:sz="4" w:space="0" w:color="auto"/>
              <w:left w:val="single" w:sz="4" w:space="0" w:color="auto"/>
              <w:bottom w:val="single" w:sz="4" w:space="0" w:color="auto"/>
              <w:right w:val="single" w:sz="4" w:space="0" w:color="auto"/>
            </w:tcBorders>
          </w:tcPr>
          <w:p w14:paraId="6CA7FE28" w14:textId="77777777" w:rsidR="00000000" w:rsidRDefault="00D61733">
            <w:pPr>
              <w:pStyle w:val="ConsPlusNormal"/>
            </w:pPr>
            <w:r>
              <w:t>90</w:t>
            </w:r>
          </w:p>
        </w:tc>
        <w:tc>
          <w:tcPr>
            <w:tcW w:w="963" w:type="dxa"/>
            <w:tcBorders>
              <w:top w:val="single" w:sz="4" w:space="0" w:color="auto"/>
              <w:left w:val="single" w:sz="4" w:space="0" w:color="auto"/>
              <w:bottom w:val="single" w:sz="4" w:space="0" w:color="auto"/>
              <w:right w:val="single" w:sz="4" w:space="0" w:color="auto"/>
            </w:tcBorders>
          </w:tcPr>
          <w:p w14:paraId="03CE3F58" w14:textId="77777777" w:rsidR="00000000" w:rsidRDefault="00D61733">
            <w:pPr>
              <w:pStyle w:val="ConsPlusNormal"/>
            </w:pPr>
            <w:r>
              <w:t>90</w:t>
            </w:r>
          </w:p>
        </w:tc>
        <w:tc>
          <w:tcPr>
            <w:tcW w:w="963" w:type="dxa"/>
            <w:tcBorders>
              <w:top w:val="single" w:sz="4" w:space="0" w:color="auto"/>
              <w:left w:val="single" w:sz="4" w:space="0" w:color="auto"/>
              <w:bottom w:val="single" w:sz="4" w:space="0" w:color="auto"/>
              <w:right w:val="single" w:sz="4" w:space="0" w:color="auto"/>
            </w:tcBorders>
          </w:tcPr>
          <w:p w14:paraId="1A60BB5C" w14:textId="77777777" w:rsidR="00000000" w:rsidRDefault="00D61733">
            <w:pPr>
              <w:pStyle w:val="ConsPlusNormal"/>
            </w:pPr>
            <w:r>
              <w:t>90</w:t>
            </w:r>
          </w:p>
        </w:tc>
        <w:tc>
          <w:tcPr>
            <w:tcW w:w="966" w:type="dxa"/>
            <w:tcBorders>
              <w:top w:val="single" w:sz="4" w:space="0" w:color="auto"/>
              <w:left w:val="single" w:sz="4" w:space="0" w:color="auto"/>
              <w:bottom w:val="single" w:sz="4" w:space="0" w:color="auto"/>
              <w:right w:val="single" w:sz="4" w:space="0" w:color="auto"/>
            </w:tcBorders>
          </w:tcPr>
          <w:p w14:paraId="0C00683B" w14:textId="77777777" w:rsidR="00000000" w:rsidRDefault="00D61733">
            <w:pPr>
              <w:pStyle w:val="ConsPlusNormal"/>
            </w:pPr>
            <w:r>
              <w:t>100</w:t>
            </w:r>
          </w:p>
        </w:tc>
        <w:tc>
          <w:tcPr>
            <w:tcW w:w="2835" w:type="dxa"/>
            <w:tcBorders>
              <w:top w:val="single" w:sz="4" w:space="0" w:color="auto"/>
              <w:left w:val="single" w:sz="4" w:space="0" w:color="auto"/>
              <w:bottom w:val="single" w:sz="4" w:space="0" w:color="auto"/>
              <w:right w:val="single" w:sz="4" w:space="0" w:color="auto"/>
            </w:tcBorders>
          </w:tcPr>
          <w:p w14:paraId="06AB4E91" w14:textId="77777777" w:rsidR="00000000" w:rsidRDefault="00D61733">
            <w:pPr>
              <w:pStyle w:val="ConsPlusNormal"/>
            </w:pPr>
            <w:r>
              <w:t>Министерство строительного комплекса Московской области</w:t>
            </w:r>
          </w:p>
        </w:tc>
      </w:tr>
    </w:tbl>
    <w:p w14:paraId="7B71AD27" w14:textId="77777777" w:rsidR="00000000" w:rsidRDefault="00D61733">
      <w:pPr>
        <w:pStyle w:val="ConsPlusNormal"/>
        <w:jc w:val="both"/>
      </w:pPr>
    </w:p>
    <w:p w14:paraId="530CB677" w14:textId="77777777" w:rsidR="00000000" w:rsidRDefault="00D61733">
      <w:pPr>
        <w:pStyle w:val="ConsPlusTitle"/>
        <w:jc w:val="center"/>
        <w:outlineLvl w:val="3"/>
      </w:pPr>
      <w:r>
        <w:t>28.9. Мероприятия по достижению ключевых показателей</w:t>
      </w:r>
    </w:p>
    <w:p w14:paraId="29C0D277" w14:textId="77777777" w:rsidR="00000000" w:rsidRDefault="00D61733">
      <w:pPr>
        <w:pStyle w:val="ConsPlusTitle"/>
        <w:jc w:val="center"/>
      </w:pPr>
      <w:r>
        <w:t>развития конкуренции на рынке</w:t>
      </w:r>
    </w:p>
    <w:p w14:paraId="6556F3E6"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3428067C" w14:textId="77777777">
        <w:tc>
          <w:tcPr>
            <w:tcW w:w="794" w:type="dxa"/>
            <w:tcBorders>
              <w:top w:val="single" w:sz="4" w:space="0" w:color="auto"/>
              <w:left w:val="single" w:sz="4" w:space="0" w:color="auto"/>
              <w:bottom w:val="single" w:sz="4" w:space="0" w:color="auto"/>
              <w:right w:val="single" w:sz="4" w:space="0" w:color="auto"/>
            </w:tcBorders>
          </w:tcPr>
          <w:p w14:paraId="53D7A222"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1273DB8E"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01BA8AF7"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6C71D7EE"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6675BA20"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4D724759" w14:textId="77777777" w:rsidR="00000000" w:rsidRDefault="00D61733">
            <w:pPr>
              <w:pStyle w:val="ConsPlusNormal"/>
              <w:jc w:val="center"/>
            </w:pPr>
            <w:r>
              <w:t>Ответственные исполнители</w:t>
            </w:r>
          </w:p>
        </w:tc>
      </w:tr>
      <w:tr w:rsidR="00000000" w14:paraId="5FF95B67" w14:textId="77777777">
        <w:tc>
          <w:tcPr>
            <w:tcW w:w="794" w:type="dxa"/>
            <w:tcBorders>
              <w:top w:val="single" w:sz="4" w:space="0" w:color="auto"/>
              <w:left w:val="single" w:sz="4" w:space="0" w:color="auto"/>
              <w:bottom w:val="single" w:sz="4" w:space="0" w:color="auto"/>
              <w:right w:val="single" w:sz="4" w:space="0" w:color="auto"/>
            </w:tcBorders>
          </w:tcPr>
          <w:p w14:paraId="7E8DA520"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1B04B3EA"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1E76D214"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4F661A56"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1B0D439D"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66E7A6DD" w14:textId="77777777" w:rsidR="00000000" w:rsidRDefault="00D61733">
            <w:pPr>
              <w:pStyle w:val="ConsPlusNormal"/>
              <w:jc w:val="center"/>
            </w:pPr>
            <w:r>
              <w:t>6</w:t>
            </w:r>
          </w:p>
        </w:tc>
      </w:tr>
      <w:tr w:rsidR="00000000" w14:paraId="0A20C4D6" w14:textId="77777777">
        <w:tc>
          <w:tcPr>
            <w:tcW w:w="794" w:type="dxa"/>
            <w:tcBorders>
              <w:top w:val="single" w:sz="4" w:space="0" w:color="auto"/>
              <w:left w:val="single" w:sz="4" w:space="0" w:color="auto"/>
              <w:bottom w:val="single" w:sz="4" w:space="0" w:color="auto"/>
              <w:right w:val="single" w:sz="4" w:space="0" w:color="auto"/>
            </w:tcBorders>
          </w:tcPr>
          <w:p w14:paraId="7C346691" w14:textId="77777777" w:rsidR="00000000" w:rsidRDefault="00D61733">
            <w:pPr>
              <w:pStyle w:val="ConsPlusNormal"/>
            </w:pPr>
            <w:r>
              <w:t>28.9.1</w:t>
            </w:r>
          </w:p>
        </w:tc>
        <w:tc>
          <w:tcPr>
            <w:tcW w:w="3231" w:type="dxa"/>
            <w:tcBorders>
              <w:top w:val="single" w:sz="4" w:space="0" w:color="auto"/>
              <w:left w:val="single" w:sz="4" w:space="0" w:color="auto"/>
              <w:bottom w:val="single" w:sz="4" w:space="0" w:color="auto"/>
              <w:right w:val="single" w:sz="4" w:space="0" w:color="auto"/>
            </w:tcBorders>
          </w:tcPr>
          <w:p w14:paraId="014FB4F4" w14:textId="77777777" w:rsidR="00000000" w:rsidRDefault="00D61733">
            <w:pPr>
              <w:pStyle w:val="ConsPlusNormal"/>
            </w:pPr>
            <w:r>
              <w:t>Проведение процедуры оценки регулирующего воздействия проектов нормативных правовых актов</w:t>
            </w:r>
          </w:p>
        </w:tc>
        <w:tc>
          <w:tcPr>
            <w:tcW w:w="2891" w:type="dxa"/>
            <w:tcBorders>
              <w:top w:val="single" w:sz="4" w:space="0" w:color="auto"/>
              <w:left w:val="single" w:sz="4" w:space="0" w:color="auto"/>
              <w:bottom w:val="single" w:sz="4" w:space="0" w:color="auto"/>
              <w:right w:val="single" w:sz="4" w:space="0" w:color="auto"/>
            </w:tcBorders>
          </w:tcPr>
          <w:p w14:paraId="69DD93E2" w14:textId="77777777" w:rsidR="00000000" w:rsidRDefault="00D61733">
            <w:pPr>
              <w:pStyle w:val="ConsPlusNormal"/>
            </w:pPr>
            <w:r>
              <w:t>Избыточное государственное регулирование, наличие административных барьеров на рынках товаров, работ и услуг в сфере бюджетного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747F3B7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01A0F6A" w14:textId="77777777" w:rsidR="00000000" w:rsidRDefault="00D61733">
            <w:pPr>
              <w:pStyle w:val="ConsPlusNormal"/>
            </w:pPr>
            <w:r>
              <w:t>Устранение изб</w:t>
            </w:r>
            <w:r>
              <w:t>ыточного государственного регулирования, снижение административных барьеров на рынках товаров, работ и услуг в сфере бюджетного строительства</w:t>
            </w:r>
          </w:p>
        </w:tc>
        <w:tc>
          <w:tcPr>
            <w:tcW w:w="2608" w:type="dxa"/>
            <w:tcBorders>
              <w:top w:val="single" w:sz="4" w:space="0" w:color="auto"/>
              <w:left w:val="single" w:sz="4" w:space="0" w:color="auto"/>
              <w:bottom w:val="single" w:sz="4" w:space="0" w:color="auto"/>
              <w:right w:val="single" w:sz="4" w:space="0" w:color="auto"/>
            </w:tcBorders>
          </w:tcPr>
          <w:p w14:paraId="12CE29A8" w14:textId="77777777" w:rsidR="00000000" w:rsidRDefault="00D61733">
            <w:pPr>
              <w:pStyle w:val="ConsPlusNormal"/>
            </w:pPr>
            <w:r>
              <w:t>Министерство строительного комплекса Московской области</w:t>
            </w:r>
          </w:p>
        </w:tc>
      </w:tr>
      <w:tr w:rsidR="00000000" w14:paraId="232173C7" w14:textId="77777777">
        <w:tc>
          <w:tcPr>
            <w:tcW w:w="794" w:type="dxa"/>
            <w:tcBorders>
              <w:top w:val="single" w:sz="4" w:space="0" w:color="auto"/>
              <w:left w:val="single" w:sz="4" w:space="0" w:color="auto"/>
              <w:bottom w:val="single" w:sz="4" w:space="0" w:color="auto"/>
              <w:right w:val="single" w:sz="4" w:space="0" w:color="auto"/>
            </w:tcBorders>
          </w:tcPr>
          <w:p w14:paraId="262BFF10" w14:textId="77777777" w:rsidR="00000000" w:rsidRDefault="00D61733">
            <w:pPr>
              <w:pStyle w:val="ConsPlusNormal"/>
            </w:pPr>
            <w:r>
              <w:t>28.9.2</w:t>
            </w:r>
          </w:p>
        </w:tc>
        <w:tc>
          <w:tcPr>
            <w:tcW w:w="3231" w:type="dxa"/>
            <w:tcBorders>
              <w:top w:val="single" w:sz="4" w:space="0" w:color="auto"/>
              <w:left w:val="single" w:sz="4" w:space="0" w:color="auto"/>
              <w:bottom w:val="single" w:sz="4" w:space="0" w:color="auto"/>
              <w:right w:val="single" w:sz="4" w:space="0" w:color="auto"/>
            </w:tcBorders>
          </w:tcPr>
          <w:p w14:paraId="00E4E0EF" w14:textId="77777777" w:rsidR="00000000" w:rsidRDefault="00D61733">
            <w:pPr>
              <w:pStyle w:val="ConsPlusNormal"/>
            </w:pPr>
            <w:r>
              <w:t xml:space="preserve">Оптимизация процесса предоставления для субъектов </w:t>
            </w:r>
            <w:r>
              <w:t>предпринимательской деятельности государственных услуг путем сокращения сроков их оказания, снижения стоимости предоставления таких услуг</w:t>
            </w:r>
          </w:p>
        </w:tc>
        <w:tc>
          <w:tcPr>
            <w:tcW w:w="2891" w:type="dxa"/>
            <w:tcBorders>
              <w:top w:val="single" w:sz="4" w:space="0" w:color="auto"/>
              <w:left w:val="single" w:sz="4" w:space="0" w:color="auto"/>
              <w:bottom w:val="single" w:sz="4" w:space="0" w:color="auto"/>
              <w:right w:val="single" w:sz="4" w:space="0" w:color="auto"/>
            </w:tcBorders>
          </w:tcPr>
          <w:p w14:paraId="6795D550" w14:textId="77777777" w:rsidR="00000000" w:rsidRDefault="00D61733">
            <w:pPr>
              <w:pStyle w:val="ConsPlusNormal"/>
            </w:pPr>
            <w:r>
              <w:t>Избыточное государственное регулирование, наличие административных барьеров на рынках товаров, работ и услуг в сфере б</w:t>
            </w:r>
            <w:r>
              <w:t>юджетного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7A25498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381F7AB" w14:textId="77777777" w:rsidR="00000000" w:rsidRDefault="00D61733">
            <w:pPr>
              <w:pStyle w:val="ConsPlusNormal"/>
            </w:pPr>
            <w:r>
              <w:t>Оптимизация услуг выдачи разрешительной документации путем совершенствования межведомственного взаимодействия с федеральными и региональными организациями (процедуры получения сведений через систему межведомственного взаим</w:t>
            </w:r>
            <w:r>
              <w:t>одействия)</w:t>
            </w:r>
          </w:p>
        </w:tc>
        <w:tc>
          <w:tcPr>
            <w:tcW w:w="2608" w:type="dxa"/>
            <w:tcBorders>
              <w:top w:val="single" w:sz="4" w:space="0" w:color="auto"/>
              <w:left w:val="single" w:sz="4" w:space="0" w:color="auto"/>
              <w:bottom w:val="single" w:sz="4" w:space="0" w:color="auto"/>
              <w:right w:val="single" w:sz="4" w:space="0" w:color="auto"/>
            </w:tcBorders>
          </w:tcPr>
          <w:p w14:paraId="2C06FCEA" w14:textId="77777777" w:rsidR="00000000" w:rsidRDefault="00D61733">
            <w:pPr>
              <w:pStyle w:val="ConsPlusNormal"/>
            </w:pPr>
            <w:r>
              <w:t>Министерство строительного комплекса Московской области</w:t>
            </w:r>
          </w:p>
        </w:tc>
      </w:tr>
      <w:tr w:rsidR="00000000" w14:paraId="3759325C" w14:textId="77777777">
        <w:tc>
          <w:tcPr>
            <w:tcW w:w="794" w:type="dxa"/>
            <w:tcBorders>
              <w:top w:val="single" w:sz="4" w:space="0" w:color="auto"/>
              <w:left w:val="single" w:sz="4" w:space="0" w:color="auto"/>
              <w:bottom w:val="single" w:sz="4" w:space="0" w:color="auto"/>
              <w:right w:val="single" w:sz="4" w:space="0" w:color="auto"/>
            </w:tcBorders>
          </w:tcPr>
          <w:p w14:paraId="556359CE" w14:textId="77777777" w:rsidR="00000000" w:rsidRDefault="00D61733">
            <w:pPr>
              <w:pStyle w:val="ConsPlusNormal"/>
            </w:pPr>
            <w:r>
              <w:t>28.9.3</w:t>
            </w:r>
          </w:p>
        </w:tc>
        <w:tc>
          <w:tcPr>
            <w:tcW w:w="3231" w:type="dxa"/>
            <w:tcBorders>
              <w:top w:val="single" w:sz="4" w:space="0" w:color="auto"/>
              <w:left w:val="single" w:sz="4" w:space="0" w:color="auto"/>
              <w:bottom w:val="single" w:sz="4" w:space="0" w:color="auto"/>
              <w:right w:val="single" w:sz="4" w:space="0" w:color="auto"/>
            </w:tcBorders>
          </w:tcPr>
          <w:p w14:paraId="5F791CBC" w14:textId="77777777" w:rsidR="00000000" w:rsidRDefault="00D61733">
            <w:pPr>
              <w:pStyle w:val="ConsPlusNormal"/>
            </w:pPr>
            <w:r>
              <w:t>Размещение на официальном сайте центрального исполнительного органа государственной власти в сети Интернет и на интернет-портале информации об инвестиционной деятельности в Московской области по направлению строительства</w:t>
            </w:r>
          </w:p>
        </w:tc>
        <w:tc>
          <w:tcPr>
            <w:tcW w:w="2891" w:type="dxa"/>
            <w:tcBorders>
              <w:top w:val="single" w:sz="4" w:space="0" w:color="auto"/>
              <w:left w:val="single" w:sz="4" w:space="0" w:color="auto"/>
              <w:bottom w:val="single" w:sz="4" w:space="0" w:color="auto"/>
              <w:right w:val="single" w:sz="4" w:space="0" w:color="auto"/>
            </w:tcBorders>
          </w:tcPr>
          <w:p w14:paraId="44503D86" w14:textId="77777777" w:rsidR="00000000" w:rsidRDefault="00D61733">
            <w:pPr>
              <w:pStyle w:val="ConsPlusNormal"/>
            </w:pPr>
            <w:r>
              <w:t xml:space="preserve">Отсутствие у заинтересованных лиц, </w:t>
            </w:r>
            <w:r>
              <w:t>в том числе участников рынка, информации об инвестиционной деятельности в Московской области по направлению строительства</w:t>
            </w:r>
          </w:p>
        </w:tc>
        <w:tc>
          <w:tcPr>
            <w:tcW w:w="1361" w:type="dxa"/>
            <w:tcBorders>
              <w:top w:val="single" w:sz="4" w:space="0" w:color="auto"/>
              <w:left w:val="single" w:sz="4" w:space="0" w:color="auto"/>
              <w:bottom w:val="single" w:sz="4" w:space="0" w:color="auto"/>
              <w:right w:val="single" w:sz="4" w:space="0" w:color="auto"/>
            </w:tcBorders>
          </w:tcPr>
          <w:p w14:paraId="555526BA"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EBBA0BC" w14:textId="77777777" w:rsidR="00000000" w:rsidRDefault="00D61733">
            <w:pPr>
              <w:pStyle w:val="ConsPlusNormal"/>
            </w:pPr>
            <w:r>
              <w:t>Возможность получения заинтересованным кругом лиц информации об инвестиционной деятельности в Московской области по направле</w:t>
            </w:r>
            <w:r>
              <w:t>нию строительства</w:t>
            </w:r>
          </w:p>
        </w:tc>
        <w:tc>
          <w:tcPr>
            <w:tcW w:w="2608" w:type="dxa"/>
            <w:tcBorders>
              <w:top w:val="single" w:sz="4" w:space="0" w:color="auto"/>
              <w:left w:val="single" w:sz="4" w:space="0" w:color="auto"/>
              <w:bottom w:val="single" w:sz="4" w:space="0" w:color="auto"/>
              <w:right w:val="single" w:sz="4" w:space="0" w:color="auto"/>
            </w:tcBorders>
          </w:tcPr>
          <w:p w14:paraId="3F122D1B" w14:textId="77777777" w:rsidR="00000000" w:rsidRDefault="00D61733">
            <w:pPr>
              <w:pStyle w:val="ConsPlusNormal"/>
            </w:pPr>
            <w:r>
              <w:t>Министерство строительного комплекса Московской области</w:t>
            </w:r>
          </w:p>
        </w:tc>
      </w:tr>
      <w:tr w:rsidR="00000000" w14:paraId="482D9B27" w14:textId="77777777">
        <w:tc>
          <w:tcPr>
            <w:tcW w:w="794" w:type="dxa"/>
            <w:tcBorders>
              <w:top w:val="single" w:sz="4" w:space="0" w:color="auto"/>
              <w:left w:val="single" w:sz="4" w:space="0" w:color="auto"/>
              <w:bottom w:val="single" w:sz="4" w:space="0" w:color="auto"/>
              <w:right w:val="single" w:sz="4" w:space="0" w:color="auto"/>
            </w:tcBorders>
          </w:tcPr>
          <w:p w14:paraId="73EDCD2F" w14:textId="77777777" w:rsidR="00000000" w:rsidRDefault="00D61733">
            <w:pPr>
              <w:pStyle w:val="ConsPlusNormal"/>
            </w:pPr>
            <w:r>
              <w:t>28.9.4</w:t>
            </w:r>
          </w:p>
        </w:tc>
        <w:tc>
          <w:tcPr>
            <w:tcW w:w="3231" w:type="dxa"/>
            <w:tcBorders>
              <w:top w:val="single" w:sz="4" w:space="0" w:color="auto"/>
              <w:left w:val="single" w:sz="4" w:space="0" w:color="auto"/>
              <w:bottom w:val="single" w:sz="4" w:space="0" w:color="auto"/>
              <w:right w:val="single" w:sz="4" w:space="0" w:color="auto"/>
            </w:tcBorders>
          </w:tcPr>
          <w:p w14:paraId="04E57525" w14:textId="77777777" w:rsidR="00000000" w:rsidRDefault="00D61733">
            <w:pPr>
              <w:pStyle w:val="ConsPlusNormal"/>
            </w:pPr>
            <w:r>
              <w:t>Мероприятия по созданию и развитию институциональной среды, способствующей внедрению инноваций и увеличению возможности по внедрению новых технологических решений в области с</w:t>
            </w:r>
            <w:r>
              <w:t>троительных материалов</w:t>
            </w:r>
          </w:p>
        </w:tc>
        <w:tc>
          <w:tcPr>
            <w:tcW w:w="2891" w:type="dxa"/>
            <w:tcBorders>
              <w:top w:val="single" w:sz="4" w:space="0" w:color="auto"/>
              <w:left w:val="single" w:sz="4" w:space="0" w:color="auto"/>
              <w:bottom w:val="single" w:sz="4" w:space="0" w:color="auto"/>
              <w:right w:val="single" w:sz="4" w:space="0" w:color="auto"/>
            </w:tcBorders>
          </w:tcPr>
          <w:p w14:paraId="71CBC3A9" w14:textId="77777777" w:rsidR="00000000" w:rsidRDefault="00D61733">
            <w:pPr>
              <w:pStyle w:val="ConsPlusNormal"/>
            </w:pPr>
            <w:r>
              <w:t>Невысокий спрос на инновационную продукцию</w:t>
            </w:r>
          </w:p>
        </w:tc>
        <w:tc>
          <w:tcPr>
            <w:tcW w:w="1361" w:type="dxa"/>
            <w:tcBorders>
              <w:top w:val="single" w:sz="4" w:space="0" w:color="auto"/>
              <w:left w:val="single" w:sz="4" w:space="0" w:color="auto"/>
              <w:bottom w:val="single" w:sz="4" w:space="0" w:color="auto"/>
              <w:right w:val="single" w:sz="4" w:space="0" w:color="auto"/>
            </w:tcBorders>
          </w:tcPr>
          <w:p w14:paraId="311E2594"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C9469EB" w14:textId="77777777" w:rsidR="00000000" w:rsidRDefault="00D61733">
            <w:pPr>
              <w:pStyle w:val="ConsPlusNormal"/>
            </w:pPr>
            <w:r>
              <w:t>Стимулирование спроса на инновационную продукцию. Организация работы с производителями и увеличение количества заявок от них, направляемых для включения в Реестр инновационной прод</w:t>
            </w:r>
            <w:r>
              <w:t>укции к использованию в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14B03D55" w14:textId="77777777" w:rsidR="00000000" w:rsidRDefault="00D61733">
            <w:pPr>
              <w:pStyle w:val="ConsPlusNormal"/>
            </w:pPr>
            <w:r>
              <w:t>Министерство строительного комплекса Московской области</w:t>
            </w:r>
          </w:p>
        </w:tc>
      </w:tr>
      <w:tr w:rsidR="00000000" w14:paraId="21F90D07" w14:textId="77777777">
        <w:tc>
          <w:tcPr>
            <w:tcW w:w="794" w:type="dxa"/>
            <w:tcBorders>
              <w:top w:val="single" w:sz="4" w:space="0" w:color="auto"/>
              <w:left w:val="single" w:sz="4" w:space="0" w:color="auto"/>
              <w:bottom w:val="single" w:sz="4" w:space="0" w:color="auto"/>
              <w:right w:val="single" w:sz="4" w:space="0" w:color="auto"/>
            </w:tcBorders>
          </w:tcPr>
          <w:p w14:paraId="18A606A1" w14:textId="77777777" w:rsidR="00000000" w:rsidRDefault="00D61733">
            <w:pPr>
              <w:pStyle w:val="ConsPlusNormal"/>
            </w:pPr>
            <w:r>
              <w:t>28.9.5</w:t>
            </w:r>
          </w:p>
        </w:tc>
        <w:tc>
          <w:tcPr>
            <w:tcW w:w="3231" w:type="dxa"/>
            <w:tcBorders>
              <w:top w:val="single" w:sz="4" w:space="0" w:color="auto"/>
              <w:left w:val="single" w:sz="4" w:space="0" w:color="auto"/>
              <w:bottom w:val="single" w:sz="4" w:space="0" w:color="auto"/>
              <w:right w:val="single" w:sz="4" w:space="0" w:color="auto"/>
            </w:tcBorders>
          </w:tcPr>
          <w:p w14:paraId="345911B3" w14:textId="77777777" w:rsidR="00000000" w:rsidRDefault="00D61733">
            <w:pPr>
              <w:pStyle w:val="ConsPlusNormal"/>
            </w:pPr>
            <w:r>
              <w:t>Проведение отраслевого анализа рынков товаров, работ, услуг и состояния конкуренции на них в сфере бюджетного строительства</w:t>
            </w:r>
          </w:p>
        </w:tc>
        <w:tc>
          <w:tcPr>
            <w:tcW w:w="2891" w:type="dxa"/>
            <w:tcBorders>
              <w:top w:val="single" w:sz="4" w:space="0" w:color="auto"/>
              <w:left w:val="single" w:sz="4" w:space="0" w:color="auto"/>
              <w:bottom w:val="single" w:sz="4" w:space="0" w:color="auto"/>
              <w:right w:val="single" w:sz="4" w:space="0" w:color="auto"/>
            </w:tcBorders>
          </w:tcPr>
          <w:p w14:paraId="5808D73E" w14:textId="77777777" w:rsidR="00000000" w:rsidRDefault="00D61733">
            <w:pPr>
              <w:pStyle w:val="ConsPlusNormal"/>
            </w:pPr>
            <w:r>
              <w:t>Узкий круг производителей</w:t>
            </w:r>
            <w:r>
              <w:t xml:space="preserve"> напрямую участвующих в закупках в сфере бюджетного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66364FD8"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CA20801" w14:textId="77777777" w:rsidR="00000000" w:rsidRDefault="00D61733">
            <w:pPr>
              <w:pStyle w:val="ConsPlusNormal"/>
            </w:pPr>
            <w:r>
              <w:t>Мониторинг деятельности отраслевых производителей Московской области с целью расширения круга производителей напрямую участвующих в закупках в сфере бюджетного строительства Москов</w:t>
            </w:r>
            <w:r>
              <w:t>ской области</w:t>
            </w:r>
          </w:p>
        </w:tc>
        <w:tc>
          <w:tcPr>
            <w:tcW w:w="2608" w:type="dxa"/>
            <w:tcBorders>
              <w:top w:val="single" w:sz="4" w:space="0" w:color="auto"/>
              <w:left w:val="single" w:sz="4" w:space="0" w:color="auto"/>
              <w:bottom w:val="single" w:sz="4" w:space="0" w:color="auto"/>
              <w:right w:val="single" w:sz="4" w:space="0" w:color="auto"/>
            </w:tcBorders>
          </w:tcPr>
          <w:p w14:paraId="7F19F5D6" w14:textId="77777777" w:rsidR="00000000" w:rsidRDefault="00D61733">
            <w:pPr>
              <w:pStyle w:val="ConsPlusNormal"/>
            </w:pPr>
            <w:r>
              <w:t>Министерство строительного комплекса Московской области</w:t>
            </w:r>
          </w:p>
        </w:tc>
      </w:tr>
      <w:tr w:rsidR="00000000" w14:paraId="11610C56" w14:textId="77777777">
        <w:tc>
          <w:tcPr>
            <w:tcW w:w="794" w:type="dxa"/>
            <w:tcBorders>
              <w:top w:val="single" w:sz="4" w:space="0" w:color="auto"/>
              <w:left w:val="single" w:sz="4" w:space="0" w:color="auto"/>
              <w:bottom w:val="single" w:sz="4" w:space="0" w:color="auto"/>
              <w:right w:val="single" w:sz="4" w:space="0" w:color="auto"/>
            </w:tcBorders>
          </w:tcPr>
          <w:p w14:paraId="6A7589CD" w14:textId="77777777" w:rsidR="00000000" w:rsidRDefault="00D61733">
            <w:pPr>
              <w:pStyle w:val="ConsPlusNormal"/>
            </w:pPr>
            <w:r>
              <w:t>28.9.6</w:t>
            </w:r>
          </w:p>
        </w:tc>
        <w:tc>
          <w:tcPr>
            <w:tcW w:w="3231" w:type="dxa"/>
            <w:tcBorders>
              <w:top w:val="single" w:sz="4" w:space="0" w:color="auto"/>
              <w:left w:val="single" w:sz="4" w:space="0" w:color="auto"/>
              <w:bottom w:val="single" w:sz="4" w:space="0" w:color="auto"/>
              <w:right w:val="single" w:sz="4" w:space="0" w:color="auto"/>
            </w:tcBorders>
          </w:tcPr>
          <w:p w14:paraId="3A346985" w14:textId="77777777" w:rsidR="00000000" w:rsidRDefault="00D61733">
            <w:pPr>
              <w:pStyle w:val="ConsPlusNormal"/>
            </w:pPr>
            <w:r>
              <w:t>Проведение мониторинга мнения участников об условиях работы на рынке товаров, работ и услуг в сфере бюджетного строительства</w:t>
            </w:r>
          </w:p>
        </w:tc>
        <w:tc>
          <w:tcPr>
            <w:tcW w:w="2891" w:type="dxa"/>
            <w:tcBorders>
              <w:top w:val="single" w:sz="4" w:space="0" w:color="auto"/>
              <w:left w:val="single" w:sz="4" w:space="0" w:color="auto"/>
              <w:bottom w:val="single" w:sz="4" w:space="0" w:color="auto"/>
              <w:right w:val="single" w:sz="4" w:space="0" w:color="auto"/>
            </w:tcBorders>
          </w:tcPr>
          <w:p w14:paraId="07C0EA50" w14:textId="77777777" w:rsidR="00000000" w:rsidRDefault="00D61733">
            <w:pPr>
              <w:pStyle w:val="ConsPlusNormal"/>
            </w:pPr>
            <w:r>
              <w:t>Отсутствие аналитики мнения участников об условиях работы на рынке товаров, работ и услуг в сфере бюджетного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0EE9AE1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5C99170" w14:textId="77777777" w:rsidR="00000000" w:rsidRDefault="00D61733">
            <w:pPr>
              <w:pStyle w:val="ConsPlusNormal"/>
            </w:pPr>
            <w:r>
              <w:t>Проведение совещаний с представителями бизнеса, экспертного сообщества и потенциальными инвесторами с целью обеспечения про</w:t>
            </w:r>
            <w:r>
              <w:t>зрачности и повышения привлекательности для бизнеса в сфере бюджетного строительства</w:t>
            </w:r>
          </w:p>
        </w:tc>
        <w:tc>
          <w:tcPr>
            <w:tcW w:w="2608" w:type="dxa"/>
            <w:tcBorders>
              <w:top w:val="single" w:sz="4" w:space="0" w:color="auto"/>
              <w:left w:val="single" w:sz="4" w:space="0" w:color="auto"/>
              <w:bottom w:val="single" w:sz="4" w:space="0" w:color="auto"/>
              <w:right w:val="single" w:sz="4" w:space="0" w:color="auto"/>
            </w:tcBorders>
          </w:tcPr>
          <w:p w14:paraId="10DD35AE" w14:textId="77777777" w:rsidR="00000000" w:rsidRDefault="00D61733">
            <w:pPr>
              <w:pStyle w:val="ConsPlusNormal"/>
            </w:pPr>
            <w:r>
              <w:t>Министерство строительного комплекса Московской области</w:t>
            </w:r>
          </w:p>
        </w:tc>
      </w:tr>
    </w:tbl>
    <w:p w14:paraId="5322F497" w14:textId="77777777" w:rsidR="00000000" w:rsidRDefault="00D61733">
      <w:pPr>
        <w:pStyle w:val="ConsPlusNormal"/>
        <w:jc w:val="both"/>
        <w:sectPr w:rsidR="00000000">
          <w:headerReference w:type="default" r:id="rId119"/>
          <w:footerReference w:type="default" r:id="rId120"/>
          <w:pgSz w:w="16838" w:h="11906" w:orient="landscape"/>
          <w:pgMar w:top="1133" w:right="1440" w:bottom="566" w:left="1440" w:header="0" w:footer="0" w:gutter="0"/>
          <w:cols w:space="720"/>
          <w:noEndnote/>
        </w:sectPr>
      </w:pPr>
    </w:p>
    <w:p w14:paraId="7F0E2B47" w14:textId="77777777" w:rsidR="00000000" w:rsidRDefault="00D61733">
      <w:pPr>
        <w:pStyle w:val="ConsPlusNormal"/>
        <w:jc w:val="both"/>
      </w:pPr>
    </w:p>
    <w:p w14:paraId="5D9F4E9C" w14:textId="77777777" w:rsidR="00000000" w:rsidRDefault="00D61733">
      <w:pPr>
        <w:pStyle w:val="ConsPlusTitle"/>
        <w:jc w:val="center"/>
        <w:outlineLvl w:val="2"/>
      </w:pPr>
      <w:r>
        <w:t>29. Развитие конкуренции на рынке производства бетона</w:t>
      </w:r>
    </w:p>
    <w:p w14:paraId="43978E6A" w14:textId="77777777" w:rsidR="00000000" w:rsidRDefault="00D61733">
      <w:pPr>
        <w:pStyle w:val="ConsPlusNormal"/>
        <w:jc w:val="both"/>
      </w:pPr>
    </w:p>
    <w:p w14:paraId="283F46E2"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строительного комплекса Московской области.</w:t>
      </w:r>
    </w:p>
    <w:p w14:paraId="1E8F25CB" w14:textId="77777777" w:rsidR="00000000" w:rsidRDefault="00D61733">
      <w:pPr>
        <w:pStyle w:val="ConsPlusNormal"/>
        <w:jc w:val="both"/>
      </w:pPr>
    </w:p>
    <w:p w14:paraId="74A9A07A" w14:textId="77777777" w:rsidR="00000000" w:rsidRDefault="00D61733">
      <w:pPr>
        <w:pStyle w:val="ConsPlusTitle"/>
        <w:jc w:val="center"/>
        <w:outlineLvl w:val="3"/>
      </w:pPr>
      <w:r>
        <w:t>29.1. Исходная информация в отношении ситуации</w:t>
      </w:r>
    </w:p>
    <w:p w14:paraId="2A7E7051" w14:textId="77777777" w:rsidR="00000000" w:rsidRDefault="00D61733">
      <w:pPr>
        <w:pStyle w:val="ConsPlusTitle"/>
        <w:jc w:val="center"/>
      </w:pPr>
      <w:r>
        <w:t>и проблематики на рынке</w:t>
      </w:r>
    </w:p>
    <w:p w14:paraId="4FA7A0FA" w14:textId="77777777" w:rsidR="00000000" w:rsidRDefault="00D61733">
      <w:pPr>
        <w:pStyle w:val="ConsPlusNormal"/>
        <w:jc w:val="both"/>
      </w:pPr>
    </w:p>
    <w:p w14:paraId="6CD77095" w14:textId="77777777" w:rsidR="00000000" w:rsidRDefault="00D61733">
      <w:pPr>
        <w:pStyle w:val="ConsPlusNormal"/>
        <w:ind w:firstLine="540"/>
        <w:jc w:val="both"/>
      </w:pPr>
      <w:r>
        <w:t>По данным Министерства строительного комплекса Мо</w:t>
      </w:r>
      <w:r>
        <w:t>сковской области, на конец 2018 года доля Московской области в общем объеме производства строительных материалов по всей Российской Федерации составляет порядка 15%. При этом хозяйствующими субъектами региона производится 85% всех потребляемых в области ст</w:t>
      </w:r>
      <w:r>
        <w:t>роительных материалов. Общий годовой объем производства строительных материалов в Московской области оценивается в 200 миллиардов рублей.</w:t>
      </w:r>
    </w:p>
    <w:p w14:paraId="2006F533" w14:textId="77777777" w:rsidR="00000000" w:rsidRDefault="00D61733">
      <w:pPr>
        <w:pStyle w:val="ConsPlusNormal"/>
        <w:spacing w:before="240"/>
        <w:ind w:firstLine="540"/>
        <w:jc w:val="both"/>
      </w:pPr>
      <w:r>
        <w:t>По данным Мособлстата в 2018 году средняя стоимость товарного бетона за 1 кубометр составила 3968,9 рубля. За период с</w:t>
      </w:r>
      <w:r>
        <w:t xml:space="preserve"> января по декабрь объем производства сборных строительных изделий для различных сооружений с использованием бетона или цемента составил 1577,6 тысячи кубометров.</w:t>
      </w:r>
    </w:p>
    <w:p w14:paraId="45F95CC0" w14:textId="77777777" w:rsidR="00000000" w:rsidRDefault="00D61733">
      <w:pPr>
        <w:pStyle w:val="ConsPlusNormal"/>
        <w:spacing w:before="240"/>
        <w:ind w:firstLine="540"/>
        <w:jc w:val="both"/>
      </w:pPr>
      <w:r>
        <w:t>В Московской области наблюдается стабильный рост объемов строительства. За 2018 год собственн</w:t>
      </w:r>
      <w:r>
        <w:t>ыми силами предприятий и организаций выполнено работ и услуг по виду деятельности "Строительство" на 445,4 миллиарда рублей, что на 18,2% выше уровня 2017 года. Постоянно возрастающий объем строительных работ требует стимулирование отрасли строительных мат</w:t>
      </w:r>
      <w:r>
        <w:t>ериалов, в том числе производства бетона.</w:t>
      </w:r>
    </w:p>
    <w:p w14:paraId="0A680693" w14:textId="77777777" w:rsidR="00000000" w:rsidRDefault="00D61733">
      <w:pPr>
        <w:pStyle w:val="ConsPlusNormal"/>
        <w:jc w:val="both"/>
      </w:pPr>
    </w:p>
    <w:p w14:paraId="53D0DA31" w14:textId="77777777" w:rsidR="00000000" w:rsidRDefault="00D61733">
      <w:pPr>
        <w:pStyle w:val="ConsPlusTitle"/>
        <w:jc w:val="center"/>
        <w:outlineLvl w:val="3"/>
      </w:pPr>
      <w:r>
        <w:t>29.2. Доля хозяйствующих субъектов частной формы</w:t>
      </w:r>
    </w:p>
    <w:p w14:paraId="0E4F6AC3" w14:textId="77777777" w:rsidR="00000000" w:rsidRDefault="00D61733">
      <w:pPr>
        <w:pStyle w:val="ConsPlusTitle"/>
        <w:jc w:val="center"/>
      </w:pPr>
      <w:r>
        <w:t>собственности на рынке</w:t>
      </w:r>
    </w:p>
    <w:p w14:paraId="17BF6FF7" w14:textId="77777777" w:rsidR="00000000" w:rsidRDefault="00D61733">
      <w:pPr>
        <w:pStyle w:val="ConsPlusNormal"/>
        <w:jc w:val="both"/>
      </w:pPr>
    </w:p>
    <w:p w14:paraId="26372841" w14:textId="77777777" w:rsidR="00000000" w:rsidRDefault="00D61733">
      <w:pPr>
        <w:pStyle w:val="ConsPlusNormal"/>
        <w:ind w:firstLine="540"/>
        <w:jc w:val="both"/>
      </w:pPr>
      <w:r>
        <w:t>По итогам 2018 года доля хозяйствующих субъектов частной формы собственности в общем объеме производства бетона составила 81%.</w:t>
      </w:r>
    </w:p>
    <w:p w14:paraId="2D101111" w14:textId="77777777" w:rsidR="00000000" w:rsidRDefault="00D61733">
      <w:pPr>
        <w:pStyle w:val="ConsPlusNormal"/>
        <w:spacing w:before="240"/>
        <w:ind w:firstLine="540"/>
        <w:jc w:val="both"/>
      </w:pPr>
      <w:r>
        <w:t>Согласно Един</w:t>
      </w:r>
      <w:r>
        <w:t xml:space="preserve">ому реестру субъектов малого и среднего предпринимательства, ведущемуся Федеральной налоговой службой, в Московской области на конец 2018 года по видам деятельности "23.62 Производство товарного бетона", "23.64 Производство сухих бетонных смесей" работала </w:t>
      </w:r>
      <w:r>
        <w:t>271 организация, в том числе 20 индивидуальных предпринимателей и 251 юридическое лицо.</w:t>
      </w:r>
    </w:p>
    <w:p w14:paraId="5C6B8FA4" w14:textId="77777777" w:rsidR="00000000" w:rsidRDefault="00D61733">
      <w:pPr>
        <w:pStyle w:val="ConsPlusNormal"/>
        <w:jc w:val="both"/>
      </w:pPr>
    </w:p>
    <w:p w14:paraId="257277F2" w14:textId="77777777" w:rsidR="00000000" w:rsidRDefault="00D61733">
      <w:pPr>
        <w:pStyle w:val="ConsPlusTitle"/>
        <w:jc w:val="center"/>
        <w:outlineLvl w:val="3"/>
      </w:pPr>
      <w:r>
        <w:t>29.3. Оценка состояния конкурентной среды</w:t>
      </w:r>
    </w:p>
    <w:p w14:paraId="337051F0" w14:textId="77777777" w:rsidR="00000000" w:rsidRDefault="00D61733">
      <w:pPr>
        <w:pStyle w:val="ConsPlusTitle"/>
        <w:jc w:val="center"/>
      </w:pPr>
      <w:r>
        <w:t>бизнес-объединениями и потребителями</w:t>
      </w:r>
    </w:p>
    <w:p w14:paraId="7704218D" w14:textId="77777777" w:rsidR="00000000" w:rsidRDefault="00D61733">
      <w:pPr>
        <w:pStyle w:val="ConsPlusNormal"/>
        <w:jc w:val="both"/>
      </w:pPr>
    </w:p>
    <w:p w14:paraId="7488155B" w14:textId="77777777" w:rsidR="00000000" w:rsidRDefault="00D61733">
      <w:pPr>
        <w:pStyle w:val="ConsPlusNormal"/>
        <w:ind w:firstLine="540"/>
        <w:jc w:val="both"/>
      </w:pPr>
      <w:r>
        <w:t>Потребителями отмечаются завышенные цены в частных организациях на товары для ремонта и</w:t>
      </w:r>
      <w:r>
        <w:t xml:space="preserve"> строительства: так, в зависимости от возрастной группы опрошенных жителей, от 31% до 41% потребителей отмечают, что цены на бетон завышены. При этом потребители в сельской местности чаще городских отмечают высокие цены в данной сфере.</w:t>
      </w:r>
    </w:p>
    <w:p w14:paraId="23A83D12" w14:textId="77777777" w:rsidR="00000000" w:rsidRDefault="00D61733">
      <w:pPr>
        <w:pStyle w:val="ConsPlusNormal"/>
        <w:spacing w:before="240"/>
        <w:ind w:firstLine="540"/>
        <w:jc w:val="both"/>
      </w:pPr>
      <w:r>
        <w:t>Одновременно о доста</w:t>
      </w:r>
      <w:r>
        <w:t>точном наличии в продаже необходимых товаров для ремонта и строительства, в том числе бетона, заявляют от 11% до 15% потребителей в зависимости от возрастной группы.</w:t>
      </w:r>
    </w:p>
    <w:p w14:paraId="083B9C81" w14:textId="77777777" w:rsidR="00000000" w:rsidRDefault="00D61733">
      <w:pPr>
        <w:pStyle w:val="ConsPlusNormal"/>
        <w:spacing w:before="240"/>
        <w:ind w:firstLine="540"/>
        <w:jc w:val="both"/>
      </w:pPr>
      <w:r>
        <w:t>С точки зрения предпринимателей уровень конкуренции на рынке очень высокий. За последний год открыть свое дело стало сложнее, поскольку ужесточились требования по качеству продукции.</w:t>
      </w:r>
    </w:p>
    <w:p w14:paraId="71EFC6D8" w14:textId="77777777" w:rsidR="00000000" w:rsidRDefault="00D61733">
      <w:pPr>
        <w:pStyle w:val="ConsPlusNormal"/>
        <w:jc w:val="both"/>
      </w:pPr>
    </w:p>
    <w:p w14:paraId="16AC3F56" w14:textId="77777777" w:rsidR="00000000" w:rsidRDefault="00D61733">
      <w:pPr>
        <w:pStyle w:val="ConsPlusTitle"/>
        <w:jc w:val="center"/>
        <w:outlineLvl w:val="3"/>
      </w:pPr>
      <w:r>
        <w:t>29.4. Характерные особенности рынка</w:t>
      </w:r>
    </w:p>
    <w:p w14:paraId="69068B40" w14:textId="77777777" w:rsidR="00000000" w:rsidRDefault="00D61733">
      <w:pPr>
        <w:pStyle w:val="ConsPlusNormal"/>
        <w:jc w:val="both"/>
      </w:pPr>
    </w:p>
    <w:p w14:paraId="3B18FB41" w14:textId="77777777" w:rsidR="00000000" w:rsidRDefault="00D61733">
      <w:pPr>
        <w:pStyle w:val="ConsPlusNormal"/>
        <w:ind w:firstLine="540"/>
        <w:jc w:val="both"/>
      </w:pPr>
      <w:r>
        <w:t>В Московской области развиты произв</w:t>
      </w:r>
      <w:r>
        <w:t>одства в сфере строительных материалов с высокой степенью переработки. В целом в отрасли наблюдается превышение локального спроса над предложением, в связи с чем существуют большие перспективы роста отрасли. Основным фактором развития производства бетона в</w:t>
      </w:r>
      <w:r>
        <w:t xml:space="preserve"> регионе служит рост спроса за счет строительства в городе Москве и Московской области. Производительность отрасли строительных материалов в Московской области выше, чем в прочих регионах Центрального федерального округа.</w:t>
      </w:r>
    </w:p>
    <w:p w14:paraId="486BC0C2" w14:textId="77777777" w:rsidR="00000000" w:rsidRDefault="00D61733">
      <w:pPr>
        <w:pStyle w:val="ConsPlusNormal"/>
        <w:spacing w:before="240"/>
        <w:ind w:firstLine="540"/>
        <w:jc w:val="both"/>
      </w:pPr>
      <w:r>
        <w:t>Перспективным направлением развити</w:t>
      </w:r>
      <w:r>
        <w:t xml:space="preserve">я рынка производства бетона является использование промышленных и бытовых отходов в качестве сырья. По планам Министерства экологии и природопользования Московской области к 2023 году на мусороперерабатывающих заводах региона будет перерабатываться до 50% </w:t>
      </w:r>
      <w:r>
        <w:t>мусора. Шлаки, поступающие с промышленных предприятий, будут обезвреживаться и применяться в ходе дорожного строительства и производства бетона.</w:t>
      </w:r>
    </w:p>
    <w:p w14:paraId="68CEABA4" w14:textId="77777777" w:rsidR="00000000" w:rsidRDefault="00D61733">
      <w:pPr>
        <w:pStyle w:val="ConsPlusNormal"/>
        <w:jc w:val="both"/>
      </w:pPr>
    </w:p>
    <w:p w14:paraId="5B9B9243" w14:textId="77777777" w:rsidR="00000000" w:rsidRDefault="00D61733">
      <w:pPr>
        <w:pStyle w:val="ConsPlusTitle"/>
        <w:jc w:val="center"/>
        <w:outlineLvl w:val="3"/>
      </w:pPr>
      <w:r>
        <w:t>29.5. Характеристика основных административных</w:t>
      </w:r>
    </w:p>
    <w:p w14:paraId="7A46EC74" w14:textId="77777777" w:rsidR="00000000" w:rsidRDefault="00D61733">
      <w:pPr>
        <w:pStyle w:val="ConsPlusTitle"/>
        <w:jc w:val="center"/>
      </w:pPr>
      <w:r>
        <w:t>и экономических барьеров входа на рынок</w:t>
      </w:r>
    </w:p>
    <w:p w14:paraId="0DEA0F5C" w14:textId="77777777" w:rsidR="00000000" w:rsidRDefault="00D61733">
      <w:pPr>
        <w:pStyle w:val="ConsPlusNormal"/>
        <w:jc w:val="both"/>
      </w:pPr>
    </w:p>
    <w:p w14:paraId="675C0194" w14:textId="77777777" w:rsidR="00000000" w:rsidRDefault="00D61733">
      <w:pPr>
        <w:pStyle w:val="ConsPlusNormal"/>
        <w:ind w:firstLine="540"/>
        <w:jc w:val="both"/>
      </w:pPr>
      <w:r>
        <w:t>Основными проблемами н</w:t>
      </w:r>
      <w:r>
        <w:t>а рынке производства бетона в Московской области являются:</w:t>
      </w:r>
    </w:p>
    <w:p w14:paraId="4FB57DB4" w14:textId="77777777" w:rsidR="00000000" w:rsidRDefault="00D61733">
      <w:pPr>
        <w:pStyle w:val="ConsPlusNormal"/>
        <w:spacing w:before="240"/>
        <w:ind w:firstLine="540"/>
        <w:jc w:val="both"/>
      </w:pPr>
      <w:r>
        <w:t>высокие административные барьеры при лицензировании (в случае необходимости) и регистрации хозяйствующего субъекта в сфере производства строительных материалов, в том числе бетона;</w:t>
      </w:r>
    </w:p>
    <w:p w14:paraId="00A454A9" w14:textId="77777777" w:rsidR="00000000" w:rsidRDefault="00D61733">
      <w:pPr>
        <w:pStyle w:val="ConsPlusNormal"/>
        <w:spacing w:before="240"/>
        <w:ind w:firstLine="540"/>
        <w:jc w:val="both"/>
      </w:pPr>
      <w:r>
        <w:t>длительные сроки</w:t>
      </w:r>
      <w:r>
        <w:t xml:space="preserve"> оформления документов, ошибки при их составлении сотрудниками соответствующих органов, что может свидетельствовать об их недостаточной квалификации;</w:t>
      </w:r>
    </w:p>
    <w:p w14:paraId="3B508AF2" w14:textId="77777777" w:rsidR="00000000" w:rsidRDefault="00D61733">
      <w:pPr>
        <w:pStyle w:val="ConsPlusNormal"/>
        <w:spacing w:before="240"/>
        <w:ind w:firstLine="540"/>
        <w:jc w:val="both"/>
      </w:pPr>
      <w:r>
        <w:t>сложности в нахождении предпринимателями помещений и площадок для организации производства.</w:t>
      </w:r>
    </w:p>
    <w:p w14:paraId="1BEF3E8F" w14:textId="77777777" w:rsidR="00000000" w:rsidRDefault="00D61733">
      <w:pPr>
        <w:pStyle w:val="ConsPlusNormal"/>
        <w:jc w:val="both"/>
      </w:pPr>
    </w:p>
    <w:p w14:paraId="443FAE52" w14:textId="77777777" w:rsidR="00000000" w:rsidRDefault="00D61733">
      <w:pPr>
        <w:pStyle w:val="ConsPlusTitle"/>
        <w:jc w:val="center"/>
        <w:outlineLvl w:val="3"/>
      </w:pPr>
      <w:r>
        <w:t>29.6. Меры по</w:t>
      </w:r>
      <w:r>
        <w:t xml:space="preserve"> развитию рынка</w:t>
      </w:r>
    </w:p>
    <w:p w14:paraId="5A0F465F" w14:textId="77777777" w:rsidR="00000000" w:rsidRDefault="00D61733">
      <w:pPr>
        <w:pStyle w:val="ConsPlusNormal"/>
        <w:jc w:val="both"/>
      </w:pPr>
    </w:p>
    <w:p w14:paraId="170B8866" w14:textId="77777777" w:rsidR="00000000" w:rsidRDefault="00D61733">
      <w:pPr>
        <w:pStyle w:val="ConsPlusNormal"/>
        <w:ind w:firstLine="540"/>
        <w:jc w:val="both"/>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14:paraId="307C7B63" w14:textId="77777777" w:rsidR="00000000" w:rsidRDefault="00D61733">
      <w:pPr>
        <w:pStyle w:val="ConsPlusNormal"/>
        <w:spacing w:before="240"/>
        <w:ind w:firstLine="540"/>
        <w:jc w:val="both"/>
      </w:pPr>
      <w:r>
        <w:t>Снижение административных барьеров для предпринимательства в сфере производства строительных м</w:t>
      </w:r>
      <w:r>
        <w:t>атериалов, в том числе бетона.</w:t>
      </w:r>
    </w:p>
    <w:p w14:paraId="32963FA3" w14:textId="77777777" w:rsidR="00000000" w:rsidRDefault="00D61733">
      <w:pPr>
        <w:pStyle w:val="ConsPlusNormal"/>
        <w:spacing w:before="240"/>
        <w:ind w:firstLine="540"/>
        <w:jc w:val="both"/>
      </w:pPr>
      <w:r>
        <w:t>Содействие реализации инвестиционных проектов в сфере производства строительных материалов.</w:t>
      </w:r>
    </w:p>
    <w:p w14:paraId="49140C4F" w14:textId="77777777" w:rsidR="00000000" w:rsidRDefault="00D61733">
      <w:pPr>
        <w:pStyle w:val="ConsPlusNormal"/>
        <w:spacing w:before="240"/>
        <w:ind w:firstLine="540"/>
        <w:jc w:val="both"/>
      </w:pPr>
      <w:r>
        <w:t>Повышение технического уровня производства бетона, его эксплуатационных свойств, создание новых материалов.</w:t>
      </w:r>
    </w:p>
    <w:p w14:paraId="2129001A" w14:textId="77777777" w:rsidR="00000000" w:rsidRDefault="00D61733">
      <w:pPr>
        <w:pStyle w:val="ConsPlusNormal"/>
        <w:spacing w:before="240"/>
        <w:ind w:firstLine="540"/>
        <w:jc w:val="both"/>
      </w:pPr>
      <w:r>
        <w:t>Снижение ресурсоемкости и</w:t>
      </w:r>
      <w:r>
        <w:t xml:space="preserve"> энергоемкости при производстве бетона, а также при строительстве и эксплуатации строений из бетона.</w:t>
      </w:r>
    </w:p>
    <w:p w14:paraId="3CF5B146" w14:textId="77777777" w:rsidR="00000000" w:rsidRDefault="00D61733">
      <w:pPr>
        <w:pStyle w:val="ConsPlusNormal"/>
        <w:jc w:val="both"/>
      </w:pPr>
    </w:p>
    <w:p w14:paraId="389E9D60" w14:textId="77777777" w:rsidR="00000000" w:rsidRDefault="00D61733">
      <w:pPr>
        <w:pStyle w:val="ConsPlusTitle"/>
        <w:jc w:val="center"/>
        <w:outlineLvl w:val="3"/>
      </w:pPr>
      <w:r>
        <w:t>29.7. Перспективы развития рынка</w:t>
      </w:r>
    </w:p>
    <w:p w14:paraId="380848A3" w14:textId="77777777" w:rsidR="00000000" w:rsidRDefault="00D61733">
      <w:pPr>
        <w:pStyle w:val="ConsPlusNormal"/>
        <w:jc w:val="both"/>
      </w:pPr>
    </w:p>
    <w:p w14:paraId="30D76A1C" w14:textId="77777777" w:rsidR="00000000" w:rsidRDefault="00D61733">
      <w:pPr>
        <w:pStyle w:val="ConsPlusNormal"/>
        <w:ind w:firstLine="540"/>
        <w:jc w:val="both"/>
      </w:pPr>
      <w:r>
        <w:t>Согласно Инвестиционной стратегии Московской области, утвержденной постановлением Правительства Московской области от 22.12.2015 N 1296/49 "Об Инвестиционной стратегии Московской области до 2020 года и на перспективу до 2030 года", в сфере производства стр</w:t>
      </w:r>
      <w:r>
        <w:t>оительных материалов (в том числе бетона) одним из основных направлений привлечения инвестиций является развитие научно-исследовательских и опытно-конструкторских работ в сфере разработки композиционных материалов с высоким уровнем технических, эстетически</w:t>
      </w:r>
      <w:r>
        <w:t>х и специальных характеристик.</w:t>
      </w:r>
    </w:p>
    <w:p w14:paraId="530E864B" w14:textId="77777777" w:rsidR="00000000" w:rsidRDefault="00D61733">
      <w:pPr>
        <w:pStyle w:val="ConsPlusNormal"/>
        <w:spacing w:before="240"/>
        <w:ind w:firstLine="540"/>
        <w:jc w:val="both"/>
      </w:pPr>
      <w:r>
        <w:t>До 2020 года в Подмосковье запланирована реализация 50 инвестиционных проектов по производству стройматериалов с объемом инвестиций более 42 миллиардов рублей.</w:t>
      </w:r>
    </w:p>
    <w:p w14:paraId="6F42C814" w14:textId="77777777" w:rsidR="00000000" w:rsidRDefault="00D61733">
      <w:pPr>
        <w:pStyle w:val="ConsPlusNormal"/>
        <w:jc w:val="both"/>
      </w:pPr>
    </w:p>
    <w:p w14:paraId="7002A97D" w14:textId="77777777" w:rsidR="00000000" w:rsidRDefault="00D61733">
      <w:pPr>
        <w:pStyle w:val="ConsPlusTitle"/>
        <w:jc w:val="center"/>
        <w:outlineLvl w:val="3"/>
      </w:pPr>
      <w:r>
        <w:t>29.8. Ключевые показатели развития конкуренции на рынке</w:t>
      </w:r>
    </w:p>
    <w:p w14:paraId="312D14ED" w14:textId="77777777" w:rsidR="00000000" w:rsidRDefault="00D61733">
      <w:pPr>
        <w:pStyle w:val="ConsPlusNormal"/>
        <w:jc w:val="both"/>
      </w:pPr>
    </w:p>
    <w:p w14:paraId="29888CF5" w14:textId="77777777" w:rsidR="00000000" w:rsidRDefault="00D61733">
      <w:pPr>
        <w:pStyle w:val="ConsPlusNormal"/>
        <w:jc w:val="both"/>
        <w:sectPr w:rsidR="00000000">
          <w:headerReference w:type="default" r:id="rId121"/>
          <w:footerReference w:type="default" r:id="rId122"/>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040814A5" w14:textId="77777777">
        <w:tc>
          <w:tcPr>
            <w:tcW w:w="794" w:type="dxa"/>
            <w:vMerge w:val="restart"/>
            <w:tcBorders>
              <w:top w:val="single" w:sz="4" w:space="0" w:color="auto"/>
              <w:left w:val="single" w:sz="4" w:space="0" w:color="auto"/>
              <w:bottom w:val="single" w:sz="4" w:space="0" w:color="auto"/>
              <w:right w:val="single" w:sz="4" w:space="0" w:color="auto"/>
            </w:tcBorders>
          </w:tcPr>
          <w:p w14:paraId="76946A11"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36B610ED"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01B42C98"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781F642F"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67535C48" w14:textId="77777777" w:rsidR="00000000" w:rsidRDefault="00D61733">
            <w:pPr>
              <w:pStyle w:val="ConsPlusNormal"/>
              <w:jc w:val="center"/>
            </w:pPr>
            <w:r>
              <w:t>Ответственные исполнители</w:t>
            </w:r>
          </w:p>
        </w:tc>
      </w:tr>
      <w:tr w:rsidR="00000000" w14:paraId="4E854997" w14:textId="77777777">
        <w:tc>
          <w:tcPr>
            <w:tcW w:w="794" w:type="dxa"/>
            <w:vMerge/>
            <w:tcBorders>
              <w:top w:val="single" w:sz="4" w:space="0" w:color="auto"/>
              <w:left w:val="single" w:sz="4" w:space="0" w:color="auto"/>
              <w:bottom w:val="single" w:sz="4" w:space="0" w:color="auto"/>
              <w:right w:val="single" w:sz="4" w:space="0" w:color="auto"/>
            </w:tcBorders>
          </w:tcPr>
          <w:p w14:paraId="450CB34A"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13470450"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267D3027"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2BAD1FC3"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2BA83C48"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701D51B9"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2FD50F8F"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1BC2A36A"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1503D168" w14:textId="77777777" w:rsidR="00000000" w:rsidRDefault="00D61733">
            <w:pPr>
              <w:pStyle w:val="ConsPlusNormal"/>
              <w:jc w:val="center"/>
            </w:pPr>
          </w:p>
        </w:tc>
      </w:tr>
      <w:tr w:rsidR="00000000" w14:paraId="6E0335B1" w14:textId="77777777">
        <w:tc>
          <w:tcPr>
            <w:tcW w:w="794" w:type="dxa"/>
            <w:tcBorders>
              <w:top w:val="single" w:sz="4" w:space="0" w:color="auto"/>
              <w:left w:val="single" w:sz="4" w:space="0" w:color="auto"/>
              <w:bottom w:val="single" w:sz="4" w:space="0" w:color="auto"/>
              <w:right w:val="single" w:sz="4" w:space="0" w:color="auto"/>
            </w:tcBorders>
          </w:tcPr>
          <w:p w14:paraId="6A64F248"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3DAF987C"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1479AF35"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1B4335C9"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7C7315F7"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661E9C8A"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3F68450E"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1E2E0BA5"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67817F72" w14:textId="77777777" w:rsidR="00000000" w:rsidRDefault="00D61733">
            <w:pPr>
              <w:pStyle w:val="ConsPlusNormal"/>
              <w:jc w:val="center"/>
            </w:pPr>
            <w:r>
              <w:t>9</w:t>
            </w:r>
          </w:p>
        </w:tc>
      </w:tr>
      <w:tr w:rsidR="00000000" w14:paraId="3A0DD433" w14:textId="77777777">
        <w:tc>
          <w:tcPr>
            <w:tcW w:w="794" w:type="dxa"/>
            <w:tcBorders>
              <w:top w:val="single" w:sz="4" w:space="0" w:color="auto"/>
              <w:left w:val="single" w:sz="4" w:space="0" w:color="auto"/>
              <w:bottom w:val="single" w:sz="4" w:space="0" w:color="auto"/>
              <w:right w:val="single" w:sz="4" w:space="0" w:color="auto"/>
            </w:tcBorders>
          </w:tcPr>
          <w:p w14:paraId="0C2FBC1E" w14:textId="77777777" w:rsidR="00000000" w:rsidRDefault="00D61733">
            <w:pPr>
              <w:pStyle w:val="ConsPlusNormal"/>
            </w:pPr>
            <w:r>
              <w:t>29.8.1</w:t>
            </w:r>
          </w:p>
        </w:tc>
        <w:tc>
          <w:tcPr>
            <w:tcW w:w="3855" w:type="dxa"/>
            <w:tcBorders>
              <w:top w:val="single" w:sz="4" w:space="0" w:color="auto"/>
              <w:left w:val="single" w:sz="4" w:space="0" w:color="auto"/>
              <w:bottom w:val="single" w:sz="4" w:space="0" w:color="auto"/>
              <w:right w:val="single" w:sz="4" w:space="0" w:color="auto"/>
            </w:tcBorders>
          </w:tcPr>
          <w:p w14:paraId="1E508545" w14:textId="77777777" w:rsidR="00000000" w:rsidRDefault="00D61733">
            <w:pPr>
              <w:pStyle w:val="ConsPlusNormal"/>
            </w:pPr>
            <w:r>
              <w:t>Доля организаций частной формы собственности в сфере производства бетона</w:t>
            </w:r>
          </w:p>
        </w:tc>
        <w:tc>
          <w:tcPr>
            <w:tcW w:w="1287" w:type="dxa"/>
            <w:tcBorders>
              <w:top w:val="single" w:sz="4" w:space="0" w:color="auto"/>
              <w:left w:val="single" w:sz="4" w:space="0" w:color="auto"/>
              <w:bottom w:val="single" w:sz="4" w:space="0" w:color="auto"/>
              <w:right w:val="single" w:sz="4" w:space="0" w:color="auto"/>
            </w:tcBorders>
          </w:tcPr>
          <w:p w14:paraId="12156EA7"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5B42B430" w14:textId="77777777" w:rsidR="00000000" w:rsidRDefault="00D61733">
            <w:pPr>
              <w:pStyle w:val="ConsPlusNormal"/>
            </w:pPr>
            <w:r>
              <w:t>81</w:t>
            </w:r>
          </w:p>
        </w:tc>
        <w:tc>
          <w:tcPr>
            <w:tcW w:w="963" w:type="dxa"/>
            <w:tcBorders>
              <w:top w:val="single" w:sz="4" w:space="0" w:color="auto"/>
              <w:left w:val="single" w:sz="4" w:space="0" w:color="auto"/>
              <w:bottom w:val="single" w:sz="4" w:space="0" w:color="auto"/>
              <w:right w:val="single" w:sz="4" w:space="0" w:color="auto"/>
            </w:tcBorders>
          </w:tcPr>
          <w:p w14:paraId="29078622" w14:textId="77777777" w:rsidR="00000000" w:rsidRDefault="00D61733">
            <w:pPr>
              <w:pStyle w:val="ConsPlusNormal"/>
            </w:pPr>
            <w:r>
              <w:t>90</w:t>
            </w:r>
          </w:p>
        </w:tc>
        <w:tc>
          <w:tcPr>
            <w:tcW w:w="963" w:type="dxa"/>
            <w:tcBorders>
              <w:top w:val="single" w:sz="4" w:space="0" w:color="auto"/>
              <w:left w:val="single" w:sz="4" w:space="0" w:color="auto"/>
              <w:bottom w:val="single" w:sz="4" w:space="0" w:color="auto"/>
              <w:right w:val="single" w:sz="4" w:space="0" w:color="auto"/>
            </w:tcBorders>
          </w:tcPr>
          <w:p w14:paraId="20B18106" w14:textId="77777777" w:rsidR="00000000" w:rsidRDefault="00D61733">
            <w:pPr>
              <w:pStyle w:val="ConsPlusNormal"/>
            </w:pPr>
            <w:r>
              <w:t>90</w:t>
            </w:r>
          </w:p>
        </w:tc>
        <w:tc>
          <w:tcPr>
            <w:tcW w:w="963" w:type="dxa"/>
            <w:tcBorders>
              <w:top w:val="single" w:sz="4" w:space="0" w:color="auto"/>
              <w:left w:val="single" w:sz="4" w:space="0" w:color="auto"/>
              <w:bottom w:val="single" w:sz="4" w:space="0" w:color="auto"/>
              <w:right w:val="single" w:sz="4" w:space="0" w:color="auto"/>
            </w:tcBorders>
          </w:tcPr>
          <w:p w14:paraId="54AF7F45" w14:textId="77777777" w:rsidR="00000000" w:rsidRDefault="00D61733">
            <w:pPr>
              <w:pStyle w:val="ConsPlusNormal"/>
            </w:pPr>
            <w:r>
              <w:t>90</w:t>
            </w:r>
          </w:p>
        </w:tc>
        <w:tc>
          <w:tcPr>
            <w:tcW w:w="966" w:type="dxa"/>
            <w:tcBorders>
              <w:top w:val="single" w:sz="4" w:space="0" w:color="auto"/>
              <w:left w:val="single" w:sz="4" w:space="0" w:color="auto"/>
              <w:bottom w:val="single" w:sz="4" w:space="0" w:color="auto"/>
              <w:right w:val="single" w:sz="4" w:space="0" w:color="auto"/>
            </w:tcBorders>
          </w:tcPr>
          <w:p w14:paraId="6BB26DD4" w14:textId="77777777" w:rsidR="00000000" w:rsidRDefault="00D61733">
            <w:pPr>
              <w:pStyle w:val="ConsPlusNormal"/>
            </w:pPr>
            <w:r>
              <w:t>100</w:t>
            </w:r>
          </w:p>
        </w:tc>
        <w:tc>
          <w:tcPr>
            <w:tcW w:w="2835" w:type="dxa"/>
            <w:tcBorders>
              <w:top w:val="single" w:sz="4" w:space="0" w:color="auto"/>
              <w:left w:val="single" w:sz="4" w:space="0" w:color="auto"/>
              <w:bottom w:val="single" w:sz="4" w:space="0" w:color="auto"/>
              <w:right w:val="single" w:sz="4" w:space="0" w:color="auto"/>
            </w:tcBorders>
          </w:tcPr>
          <w:p w14:paraId="372C5035" w14:textId="77777777" w:rsidR="00000000" w:rsidRDefault="00D61733">
            <w:pPr>
              <w:pStyle w:val="ConsPlusNormal"/>
            </w:pPr>
            <w:r>
              <w:t>Министерство строительного комплекса Московской области</w:t>
            </w:r>
          </w:p>
        </w:tc>
      </w:tr>
    </w:tbl>
    <w:p w14:paraId="3F92854A" w14:textId="77777777" w:rsidR="00000000" w:rsidRDefault="00D61733">
      <w:pPr>
        <w:pStyle w:val="ConsPlusNormal"/>
        <w:jc w:val="both"/>
      </w:pPr>
    </w:p>
    <w:p w14:paraId="73103CC6" w14:textId="77777777" w:rsidR="00000000" w:rsidRDefault="00D61733">
      <w:pPr>
        <w:pStyle w:val="ConsPlusTitle"/>
        <w:jc w:val="center"/>
        <w:outlineLvl w:val="3"/>
      </w:pPr>
      <w:r>
        <w:t>29.9. Мероприятия по достижению ключевых показателей</w:t>
      </w:r>
    </w:p>
    <w:p w14:paraId="50F8706A" w14:textId="77777777" w:rsidR="00000000" w:rsidRDefault="00D61733">
      <w:pPr>
        <w:pStyle w:val="ConsPlusTitle"/>
        <w:jc w:val="center"/>
      </w:pPr>
      <w:r>
        <w:t>развития конкуренции на рынке</w:t>
      </w:r>
    </w:p>
    <w:p w14:paraId="65FD6F58"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14224C73" w14:textId="77777777">
        <w:tc>
          <w:tcPr>
            <w:tcW w:w="794" w:type="dxa"/>
            <w:tcBorders>
              <w:top w:val="single" w:sz="4" w:space="0" w:color="auto"/>
              <w:left w:val="single" w:sz="4" w:space="0" w:color="auto"/>
              <w:bottom w:val="single" w:sz="4" w:space="0" w:color="auto"/>
              <w:right w:val="single" w:sz="4" w:space="0" w:color="auto"/>
            </w:tcBorders>
          </w:tcPr>
          <w:p w14:paraId="46A55ED5"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5133DF61"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4E0D6973"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7393391D"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720313A7"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7B15F343" w14:textId="77777777" w:rsidR="00000000" w:rsidRDefault="00D61733">
            <w:pPr>
              <w:pStyle w:val="ConsPlusNormal"/>
              <w:jc w:val="center"/>
            </w:pPr>
            <w:r>
              <w:t>Ответственные исполнители</w:t>
            </w:r>
          </w:p>
        </w:tc>
      </w:tr>
      <w:tr w:rsidR="00000000" w14:paraId="1FD9C271" w14:textId="77777777">
        <w:tc>
          <w:tcPr>
            <w:tcW w:w="794" w:type="dxa"/>
            <w:tcBorders>
              <w:top w:val="single" w:sz="4" w:space="0" w:color="auto"/>
              <w:left w:val="single" w:sz="4" w:space="0" w:color="auto"/>
              <w:bottom w:val="single" w:sz="4" w:space="0" w:color="auto"/>
              <w:right w:val="single" w:sz="4" w:space="0" w:color="auto"/>
            </w:tcBorders>
          </w:tcPr>
          <w:p w14:paraId="02DB9C0B"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3DFDF151"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521F876B"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1E9B004B"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3B6710B8"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7BF923A7" w14:textId="77777777" w:rsidR="00000000" w:rsidRDefault="00D61733">
            <w:pPr>
              <w:pStyle w:val="ConsPlusNormal"/>
              <w:jc w:val="center"/>
            </w:pPr>
            <w:r>
              <w:t>6</w:t>
            </w:r>
          </w:p>
        </w:tc>
      </w:tr>
      <w:tr w:rsidR="00000000" w14:paraId="13C6BB86" w14:textId="77777777">
        <w:tc>
          <w:tcPr>
            <w:tcW w:w="794" w:type="dxa"/>
            <w:tcBorders>
              <w:top w:val="single" w:sz="4" w:space="0" w:color="auto"/>
              <w:left w:val="single" w:sz="4" w:space="0" w:color="auto"/>
              <w:bottom w:val="single" w:sz="4" w:space="0" w:color="auto"/>
              <w:right w:val="single" w:sz="4" w:space="0" w:color="auto"/>
            </w:tcBorders>
          </w:tcPr>
          <w:p w14:paraId="00053DCD" w14:textId="77777777" w:rsidR="00000000" w:rsidRDefault="00D61733">
            <w:pPr>
              <w:pStyle w:val="ConsPlusNormal"/>
            </w:pPr>
            <w:r>
              <w:t>29.9.1</w:t>
            </w:r>
          </w:p>
        </w:tc>
        <w:tc>
          <w:tcPr>
            <w:tcW w:w="3231" w:type="dxa"/>
            <w:tcBorders>
              <w:top w:val="single" w:sz="4" w:space="0" w:color="auto"/>
              <w:left w:val="single" w:sz="4" w:space="0" w:color="auto"/>
              <w:bottom w:val="single" w:sz="4" w:space="0" w:color="auto"/>
              <w:right w:val="single" w:sz="4" w:space="0" w:color="auto"/>
            </w:tcBorders>
          </w:tcPr>
          <w:p w14:paraId="64207F4B" w14:textId="77777777" w:rsidR="00000000" w:rsidRDefault="00D61733">
            <w:pPr>
              <w:pStyle w:val="ConsPlusNormal"/>
            </w:pPr>
            <w:r>
              <w:t>Проведение процедуры оценки регулирующего воздействия проектов нормативных правовых актов</w:t>
            </w:r>
          </w:p>
        </w:tc>
        <w:tc>
          <w:tcPr>
            <w:tcW w:w="2891" w:type="dxa"/>
            <w:tcBorders>
              <w:top w:val="single" w:sz="4" w:space="0" w:color="auto"/>
              <w:left w:val="single" w:sz="4" w:space="0" w:color="auto"/>
              <w:bottom w:val="single" w:sz="4" w:space="0" w:color="auto"/>
              <w:right w:val="single" w:sz="4" w:space="0" w:color="auto"/>
            </w:tcBorders>
          </w:tcPr>
          <w:p w14:paraId="4DC04553" w14:textId="77777777" w:rsidR="00000000" w:rsidRDefault="00D61733">
            <w:pPr>
              <w:pStyle w:val="ConsPlusNormal"/>
            </w:pPr>
            <w:r>
              <w:t>Избыточное государственное регулирование, наличие административных барьеров на рынках товаров, работ и услуг в сфере бюджетного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64306A20"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06439D3" w14:textId="77777777" w:rsidR="00000000" w:rsidRDefault="00D61733">
            <w:pPr>
              <w:pStyle w:val="ConsPlusNormal"/>
            </w:pPr>
            <w:r>
              <w:t>Устранение избыточного государственного регулирования, снижение административных барьеров на рынках товаров, работ и услуг в сфере бюджетного строительства</w:t>
            </w:r>
          </w:p>
        </w:tc>
        <w:tc>
          <w:tcPr>
            <w:tcW w:w="2608" w:type="dxa"/>
            <w:tcBorders>
              <w:top w:val="single" w:sz="4" w:space="0" w:color="auto"/>
              <w:left w:val="single" w:sz="4" w:space="0" w:color="auto"/>
              <w:bottom w:val="single" w:sz="4" w:space="0" w:color="auto"/>
              <w:right w:val="single" w:sz="4" w:space="0" w:color="auto"/>
            </w:tcBorders>
          </w:tcPr>
          <w:p w14:paraId="100B1239" w14:textId="77777777" w:rsidR="00000000" w:rsidRDefault="00D61733">
            <w:pPr>
              <w:pStyle w:val="ConsPlusNormal"/>
            </w:pPr>
            <w:r>
              <w:t>Министерство строительного комплекса Московской области</w:t>
            </w:r>
          </w:p>
        </w:tc>
      </w:tr>
      <w:tr w:rsidR="00000000" w14:paraId="622BF241" w14:textId="77777777">
        <w:tc>
          <w:tcPr>
            <w:tcW w:w="794" w:type="dxa"/>
            <w:tcBorders>
              <w:top w:val="single" w:sz="4" w:space="0" w:color="auto"/>
              <w:left w:val="single" w:sz="4" w:space="0" w:color="auto"/>
              <w:bottom w:val="single" w:sz="4" w:space="0" w:color="auto"/>
              <w:right w:val="single" w:sz="4" w:space="0" w:color="auto"/>
            </w:tcBorders>
          </w:tcPr>
          <w:p w14:paraId="4A14BA9A" w14:textId="77777777" w:rsidR="00000000" w:rsidRDefault="00D61733">
            <w:pPr>
              <w:pStyle w:val="ConsPlusNormal"/>
            </w:pPr>
            <w:r>
              <w:t>29.9.2</w:t>
            </w:r>
          </w:p>
        </w:tc>
        <w:tc>
          <w:tcPr>
            <w:tcW w:w="3231" w:type="dxa"/>
            <w:tcBorders>
              <w:top w:val="single" w:sz="4" w:space="0" w:color="auto"/>
              <w:left w:val="single" w:sz="4" w:space="0" w:color="auto"/>
              <w:bottom w:val="single" w:sz="4" w:space="0" w:color="auto"/>
              <w:right w:val="single" w:sz="4" w:space="0" w:color="auto"/>
            </w:tcBorders>
          </w:tcPr>
          <w:p w14:paraId="18478542" w14:textId="77777777" w:rsidR="00000000" w:rsidRDefault="00D61733">
            <w:pPr>
              <w:pStyle w:val="ConsPlusNormal"/>
            </w:pPr>
            <w:r>
              <w:t xml:space="preserve">Оптимизация процесса предоставления </w:t>
            </w:r>
            <w:r>
              <w:t>для субъектов предпринимательской деятельности государственных услуг путем сокращения сроков их оказания, снижения стоимости предоставления таких услуг</w:t>
            </w:r>
          </w:p>
        </w:tc>
        <w:tc>
          <w:tcPr>
            <w:tcW w:w="2891" w:type="dxa"/>
            <w:tcBorders>
              <w:top w:val="single" w:sz="4" w:space="0" w:color="auto"/>
              <w:left w:val="single" w:sz="4" w:space="0" w:color="auto"/>
              <w:bottom w:val="single" w:sz="4" w:space="0" w:color="auto"/>
              <w:right w:val="single" w:sz="4" w:space="0" w:color="auto"/>
            </w:tcBorders>
          </w:tcPr>
          <w:p w14:paraId="0ACFEA41" w14:textId="77777777" w:rsidR="00000000" w:rsidRDefault="00D61733">
            <w:pPr>
              <w:pStyle w:val="ConsPlusNormal"/>
            </w:pPr>
            <w:r>
              <w:t>Избыточное государственное регулирование, наличие административных барьеров на рынках товаров, работ и у</w:t>
            </w:r>
            <w:r>
              <w:t>слуг в сфере бюджетного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655A78B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AD5A154" w14:textId="77777777" w:rsidR="00000000" w:rsidRDefault="00D61733">
            <w:pPr>
              <w:pStyle w:val="ConsPlusNormal"/>
            </w:pPr>
            <w:r>
              <w:t>Оптимизация услуг выдачи разрешительной документации путем совершенствования межведомственного взаимодействия с федеральными и региональными организациями (процедуры получения сведений через систему межведомс</w:t>
            </w:r>
            <w:r>
              <w:t>твенного взаимодействия)</w:t>
            </w:r>
          </w:p>
        </w:tc>
        <w:tc>
          <w:tcPr>
            <w:tcW w:w="2608" w:type="dxa"/>
            <w:tcBorders>
              <w:top w:val="single" w:sz="4" w:space="0" w:color="auto"/>
              <w:left w:val="single" w:sz="4" w:space="0" w:color="auto"/>
              <w:bottom w:val="single" w:sz="4" w:space="0" w:color="auto"/>
              <w:right w:val="single" w:sz="4" w:space="0" w:color="auto"/>
            </w:tcBorders>
          </w:tcPr>
          <w:p w14:paraId="509AEABB" w14:textId="77777777" w:rsidR="00000000" w:rsidRDefault="00D61733">
            <w:pPr>
              <w:pStyle w:val="ConsPlusNormal"/>
            </w:pPr>
            <w:r>
              <w:t>Министерство строительного комплекса Московской области</w:t>
            </w:r>
          </w:p>
        </w:tc>
      </w:tr>
      <w:tr w:rsidR="00000000" w14:paraId="0CAE67CF" w14:textId="77777777">
        <w:tc>
          <w:tcPr>
            <w:tcW w:w="794" w:type="dxa"/>
            <w:tcBorders>
              <w:top w:val="single" w:sz="4" w:space="0" w:color="auto"/>
              <w:left w:val="single" w:sz="4" w:space="0" w:color="auto"/>
              <w:bottom w:val="single" w:sz="4" w:space="0" w:color="auto"/>
              <w:right w:val="single" w:sz="4" w:space="0" w:color="auto"/>
            </w:tcBorders>
          </w:tcPr>
          <w:p w14:paraId="4AF99E26" w14:textId="77777777" w:rsidR="00000000" w:rsidRDefault="00D61733">
            <w:pPr>
              <w:pStyle w:val="ConsPlusNormal"/>
            </w:pPr>
            <w:r>
              <w:t>29.9.3</w:t>
            </w:r>
          </w:p>
        </w:tc>
        <w:tc>
          <w:tcPr>
            <w:tcW w:w="3231" w:type="dxa"/>
            <w:tcBorders>
              <w:top w:val="single" w:sz="4" w:space="0" w:color="auto"/>
              <w:left w:val="single" w:sz="4" w:space="0" w:color="auto"/>
              <w:bottom w:val="single" w:sz="4" w:space="0" w:color="auto"/>
              <w:right w:val="single" w:sz="4" w:space="0" w:color="auto"/>
            </w:tcBorders>
          </w:tcPr>
          <w:p w14:paraId="6534FF47" w14:textId="77777777" w:rsidR="00000000" w:rsidRDefault="00D61733">
            <w:pPr>
              <w:pStyle w:val="ConsPlusNormal"/>
            </w:pPr>
            <w:r>
              <w:t>Размещение на официальном сайте центрального исполнительного органа государственной власти в сети Интернет и на интернет-портале информации об инвестиционной деятельно</w:t>
            </w:r>
            <w:r>
              <w:t>сти в Московской области по направлению строительства</w:t>
            </w:r>
          </w:p>
        </w:tc>
        <w:tc>
          <w:tcPr>
            <w:tcW w:w="2891" w:type="dxa"/>
            <w:tcBorders>
              <w:top w:val="single" w:sz="4" w:space="0" w:color="auto"/>
              <w:left w:val="single" w:sz="4" w:space="0" w:color="auto"/>
              <w:bottom w:val="single" w:sz="4" w:space="0" w:color="auto"/>
              <w:right w:val="single" w:sz="4" w:space="0" w:color="auto"/>
            </w:tcBorders>
          </w:tcPr>
          <w:p w14:paraId="3D324114" w14:textId="77777777" w:rsidR="00000000" w:rsidRDefault="00D61733">
            <w:pPr>
              <w:pStyle w:val="ConsPlusNormal"/>
            </w:pPr>
            <w:r>
              <w:t>Отсутствие у заинтересованных лиц, в том числе участников рынка, информации об инвестиционной деятельности в Московской области по направлению строительства</w:t>
            </w:r>
          </w:p>
        </w:tc>
        <w:tc>
          <w:tcPr>
            <w:tcW w:w="1361" w:type="dxa"/>
            <w:tcBorders>
              <w:top w:val="single" w:sz="4" w:space="0" w:color="auto"/>
              <w:left w:val="single" w:sz="4" w:space="0" w:color="auto"/>
              <w:bottom w:val="single" w:sz="4" w:space="0" w:color="auto"/>
              <w:right w:val="single" w:sz="4" w:space="0" w:color="auto"/>
            </w:tcBorders>
          </w:tcPr>
          <w:p w14:paraId="4BF7608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C3EE0B9" w14:textId="77777777" w:rsidR="00000000" w:rsidRDefault="00D61733">
            <w:pPr>
              <w:pStyle w:val="ConsPlusNormal"/>
            </w:pPr>
            <w:r>
              <w:t>Возможность получения заинтересован</w:t>
            </w:r>
            <w:r>
              <w:t>ным кругом лиц информации об инвестиционной деятельности в Московской области по направлению строительства</w:t>
            </w:r>
          </w:p>
        </w:tc>
        <w:tc>
          <w:tcPr>
            <w:tcW w:w="2608" w:type="dxa"/>
            <w:tcBorders>
              <w:top w:val="single" w:sz="4" w:space="0" w:color="auto"/>
              <w:left w:val="single" w:sz="4" w:space="0" w:color="auto"/>
              <w:bottom w:val="single" w:sz="4" w:space="0" w:color="auto"/>
              <w:right w:val="single" w:sz="4" w:space="0" w:color="auto"/>
            </w:tcBorders>
          </w:tcPr>
          <w:p w14:paraId="43401690" w14:textId="77777777" w:rsidR="00000000" w:rsidRDefault="00D61733">
            <w:pPr>
              <w:pStyle w:val="ConsPlusNormal"/>
            </w:pPr>
            <w:r>
              <w:t>Министерство строительного комплекса Московской области</w:t>
            </w:r>
          </w:p>
        </w:tc>
      </w:tr>
      <w:tr w:rsidR="00000000" w14:paraId="0891E812" w14:textId="77777777">
        <w:tc>
          <w:tcPr>
            <w:tcW w:w="794" w:type="dxa"/>
            <w:tcBorders>
              <w:top w:val="single" w:sz="4" w:space="0" w:color="auto"/>
              <w:left w:val="single" w:sz="4" w:space="0" w:color="auto"/>
              <w:bottom w:val="single" w:sz="4" w:space="0" w:color="auto"/>
              <w:right w:val="single" w:sz="4" w:space="0" w:color="auto"/>
            </w:tcBorders>
          </w:tcPr>
          <w:p w14:paraId="19D12D58" w14:textId="77777777" w:rsidR="00000000" w:rsidRDefault="00D61733">
            <w:pPr>
              <w:pStyle w:val="ConsPlusNormal"/>
            </w:pPr>
            <w:r>
              <w:t>29.9.4</w:t>
            </w:r>
          </w:p>
        </w:tc>
        <w:tc>
          <w:tcPr>
            <w:tcW w:w="3231" w:type="dxa"/>
            <w:tcBorders>
              <w:top w:val="single" w:sz="4" w:space="0" w:color="auto"/>
              <w:left w:val="single" w:sz="4" w:space="0" w:color="auto"/>
              <w:bottom w:val="single" w:sz="4" w:space="0" w:color="auto"/>
              <w:right w:val="single" w:sz="4" w:space="0" w:color="auto"/>
            </w:tcBorders>
          </w:tcPr>
          <w:p w14:paraId="08C544D7" w14:textId="77777777" w:rsidR="00000000" w:rsidRDefault="00D61733">
            <w:pPr>
              <w:pStyle w:val="ConsPlusNormal"/>
            </w:pPr>
            <w:r>
              <w:t xml:space="preserve">Мероприятия по созданию и развитию институциональной среды, способствующей внедрению </w:t>
            </w:r>
            <w:r>
              <w:t>инноваций и увеличению возможности по внедрению новых технологических решений в области строительных материалов</w:t>
            </w:r>
          </w:p>
        </w:tc>
        <w:tc>
          <w:tcPr>
            <w:tcW w:w="2891" w:type="dxa"/>
            <w:tcBorders>
              <w:top w:val="single" w:sz="4" w:space="0" w:color="auto"/>
              <w:left w:val="single" w:sz="4" w:space="0" w:color="auto"/>
              <w:bottom w:val="single" w:sz="4" w:space="0" w:color="auto"/>
              <w:right w:val="single" w:sz="4" w:space="0" w:color="auto"/>
            </w:tcBorders>
          </w:tcPr>
          <w:p w14:paraId="12EEA49B" w14:textId="77777777" w:rsidR="00000000" w:rsidRDefault="00D61733">
            <w:pPr>
              <w:pStyle w:val="ConsPlusNormal"/>
            </w:pPr>
            <w:r>
              <w:t>Невысокий спрос на инновационную продукцию</w:t>
            </w:r>
          </w:p>
        </w:tc>
        <w:tc>
          <w:tcPr>
            <w:tcW w:w="1361" w:type="dxa"/>
            <w:tcBorders>
              <w:top w:val="single" w:sz="4" w:space="0" w:color="auto"/>
              <w:left w:val="single" w:sz="4" w:space="0" w:color="auto"/>
              <w:bottom w:val="single" w:sz="4" w:space="0" w:color="auto"/>
              <w:right w:val="single" w:sz="4" w:space="0" w:color="auto"/>
            </w:tcBorders>
          </w:tcPr>
          <w:p w14:paraId="682D802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499908A" w14:textId="77777777" w:rsidR="00000000" w:rsidRDefault="00D61733">
            <w:pPr>
              <w:pStyle w:val="ConsPlusNormal"/>
            </w:pPr>
            <w:r>
              <w:t>Стимулирование спроса на инновационную продукцию. Организация работы с производителями и ув</w:t>
            </w:r>
            <w:r>
              <w:t>еличение количества заявок от них, направляемых для включения в Реестр инновационной продукции к использованию в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024ABF1A" w14:textId="77777777" w:rsidR="00000000" w:rsidRDefault="00D61733">
            <w:pPr>
              <w:pStyle w:val="ConsPlusNormal"/>
            </w:pPr>
            <w:r>
              <w:t>Министерство строительного комплекса Московской области</w:t>
            </w:r>
          </w:p>
        </w:tc>
      </w:tr>
      <w:tr w:rsidR="00000000" w14:paraId="3086CE4B" w14:textId="77777777">
        <w:tc>
          <w:tcPr>
            <w:tcW w:w="794" w:type="dxa"/>
            <w:tcBorders>
              <w:top w:val="single" w:sz="4" w:space="0" w:color="auto"/>
              <w:left w:val="single" w:sz="4" w:space="0" w:color="auto"/>
              <w:bottom w:val="single" w:sz="4" w:space="0" w:color="auto"/>
              <w:right w:val="single" w:sz="4" w:space="0" w:color="auto"/>
            </w:tcBorders>
          </w:tcPr>
          <w:p w14:paraId="6080A0AE" w14:textId="77777777" w:rsidR="00000000" w:rsidRDefault="00D61733">
            <w:pPr>
              <w:pStyle w:val="ConsPlusNormal"/>
            </w:pPr>
            <w:r>
              <w:t>29.9.5</w:t>
            </w:r>
          </w:p>
        </w:tc>
        <w:tc>
          <w:tcPr>
            <w:tcW w:w="3231" w:type="dxa"/>
            <w:tcBorders>
              <w:top w:val="single" w:sz="4" w:space="0" w:color="auto"/>
              <w:left w:val="single" w:sz="4" w:space="0" w:color="auto"/>
              <w:bottom w:val="single" w:sz="4" w:space="0" w:color="auto"/>
              <w:right w:val="single" w:sz="4" w:space="0" w:color="auto"/>
            </w:tcBorders>
          </w:tcPr>
          <w:p w14:paraId="41A10F24" w14:textId="77777777" w:rsidR="00000000" w:rsidRDefault="00D61733">
            <w:pPr>
              <w:pStyle w:val="ConsPlusNormal"/>
            </w:pPr>
            <w:r>
              <w:t>Проведение отраслевого анализа рынков товаров, работ, услуг и состояния конкуренции на них в сфере бюджетного строительства</w:t>
            </w:r>
          </w:p>
        </w:tc>
        <w:tc>
          <w:tcPr>
            <w:tcW w:w="2891" w:type="dxa"/>
            <w:tcBorders>
              <w:top w:val="single" w:sz="4" w:space="0" w:color="auto"/>
              <w:left w:val="single" w:sz="4" w:space="0" w:color="auto"/>
              <w:bottom w:val="single" w:sz="4" w:space="0" w:color="auto"/>
              <w:right w:val="single" w:sz="4" w:space="0" w:color="auto"/>
            </w:tcBorders>
          </w:tcPr>
          <w:p w14:paraId="5ACE9DC3" w14:textId="77777777" w:rsidR="00000000" w:rsidRDefault="00D61733">
            <w:pPr>
              <w:pStyle w:val="ConsPlusNormal"/>
            </w:pPr>
            <w:r>
              <w:t>Узкий круг производителей, напрямую участвующих в закупках в сфере бюджетного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438718D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0D078CC" w14:textId="77777777" w:rsidR="00000000" w:rsidRDefault="00D61733">
            <w:pPr>
              <w:pStyle w:val="ConsPlusNormal"/>
            </w:pPr>
            <w:r>
              <w:t>Мониторинг деятельности отрасл</w:t>
            </w:r>
            <w:r>
              <w:t>евых производителей Московской области с целью расширения круга производителей, напрямую участвующих в закупках в сфере бюджетного строительства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48B706A5" w14:textId="77777777" w:rsidR="00000000" w:rsidRDefault="00D61733">
            <w:pPr>
              <w:pStyle w:val="ConsPlusNormal"/>
            </w:pPr>
            <w:r>
              <w:t>Министерство строительного комплекса Московской области</w:t>
            </w:r>
          </w:p>
        </w:tc>
      </w:tr>
      <w:tr w:rsidR="00000000" w14:paraId="4E0498F8" w14:textId="77777777">
        <w:tc>
          <w:tcPr>
            <w:tcW w:w="794" w:type="dxa"/>
            <w:tcBorders>
              <w:top w:val="single" w:sz="4" w:space="0" w:color="auto"/>
              <w:left w:val="single" w:sz="4" w:space="0" w:color="auto"/>
              <w:bottom w:val="single" w:sz="4" w:space="0" w:color="auto"/>
              <w:right w:val="single" w:sz="4" w:space="0" w:color="auto"/>
            </w:tcBorders>
          </w:tcPr>
          <w:p w14:paraId="3EA4F1BB" w14:textId="77777777" w:rsidR="00000000" w:rsidRDefault="00D61733">
            <w:pPr>
              <w:pStyle w:val="ConsPlusNormal"/>
            </w:pPr>
            <w:r>
              <w:t>29.9.6</w:t>
            </w:r>
          </w:p>
        </w:tc>
        <w:tc>
          <w:tcPr>
            <w:tcW w:w="3231" w:type="dxa"/>
            <w:tcBorders>
              <w:top w:val="single" w:sz="4" w:space="0" w:color="auto"/>
              <w:left w:val="single" w:sz="4" w:space="0" w:color="auto"/>
              <w:bottom w:val="single" w:sz="4" w:space="0" w:color="auto"/>
              <w:right w:val="single" w:sz="4" w:space="0" w:color="auto"/>
            </w:tcBorders>
          </w:tcPr>
          <w:p w14:paraId="58DA6EA5" w14:textId="77777777" w:rsidR="00000000" w:rsidRDefault="00D61733">
            <w:pPr>
              <w:pStyle w:val="ConsPlusNormal"/>
            </w:pPr>
            <w:r>
              <w:t>Проведение мониторинга мнени</w:t>
            </w:r>
            <w:r>
              <w:t>я участников об условиях работы на рынке товаров, работ и услуг в сфере бюджетного строительства</w:t>
            </w:r>
          </w:p>
        </w:tc>
        <w:tc>
          <w:tcPr>
            <w:tcW w:w="2891" w:type="dxa"/>
            <w:tcBorders>
              <w:top w:val="single" w:sz="4" w:space="0" w:color="auto"/>
              <w:left w:val="single" w:sz="4" w:space="0" w:color="auto"/>
              <w:bottom w:val="single" w:sz="4" w:space="0" w:color="auto"/>
              <w:right w:val="single" w:sz="4" w:space="0" w:color="auto"/>
            </w:tcBorders>
          </w:tcPr>
          <w:p w14:paraId="4ED3965E" w14:textId="77777777" w:rsidR="00000000" w:rsidRDefault="00D61733">
            <w:pPr>
              <w:pStyle w:val="ConsPlusNormal"/>
            </w:pPr>
            <w:r>
              <w:t>Отсутствие аналитики мнения участников об условиях работы на рынке товаров, работ и услуг в сфере бюджетного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263C799A"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911E089" w14:textId="77777777" w:rsidR="00000000" w:rsidRDefault="00D61733">
            <w:pPr>
              <w:pStyle w:val="ConsPlusNormal"/>
            </w:pPr>
            <w:r>
              <w:t>Проведение совещаний с пре</w:t>
            </w:r>
            <w:r>
              <w:t>дставителями бизнеса, экспертного сообщества и потенциальными инвесторами с целью обеспечения прозрачности и повышения привлекательности для бизнеса в сфере бюджетного строительства</w:t>
            </w:r>
          </w:p>
        </w:tc>
        <w:tc>
          <w:tcPr>
            <w:tcW w:w="2608" w:type="dxa"/>
            <w:tcBorders>
              <w:top w:val="single" w:sz="4" w:space="0" w:color="auto"/>
              <w:left w:val="single" w:sz="4" w:space="0" w:color="auto"/>
              <w:bottom w:val="single" w:sz="4" w:space="0" w:color="auto"/>
              <w:right w:val="single" w:sz="4" w:space="0" w:color="auto"/>
            </w:tcBorders>
          </w:tcPr>
          <w:p w14:paraId="3DDFCE92" w14:textId="77777777" w:rsidR="00000000" w:rsidRDefault="00D61733">
            <w:pPr>
              <w:pStyle w:val="ConsPlusNormal"/>
            </w:pPr>
            <w:r>
              <w:t>Министерство строительного комплекса Московской области</w:t>
            </w:r>
          </w:p>
        </w:tc>
      </w:tr>
    </w:tbl>
    <w:p w14:paraId="216D4B72" w14:textId="77777777" w:rsidR="00000000" w:rsidRDefault="00D61733">
      <w:pPr>
        <w:pStyle w:val="ConsPlusNormal"/>
        <w:jc w:val="both"/>
        <w:sectPr w:rsidR="00000000">
          <w:headerReference w:type="default" r:id="rId123"/>
          <w:footerReference w:type="default" r:id="rId124"/>
          <w:pgSz w:w="16838" w:h="11906" w:orient="landscape"/>
          <w:pgMar w:top="1133" w:right="1440" w:bottom="566" w:left="1440" w:header="0" w:footer="0" w:gutter="0"/>
          <w:cols w:space="720"/>
          <w:noEndnote/>
        </w:sectPr>
      </w:pPr>
    </w:p>
    <w:p w14:paraId="78F416B9" w14:textId="77777777" w:rsidR="00000000" w:rsidRDefault="00D61733">
      <w:pPr>
        <w:pStyle w:val="ConsPlusNormal"/>
        <w:jc w:val="both"/>
      </w:pPr>
    </w:p>
    <w:p w14:paraId="4718ADE5" w14:textId="77777777" w:rsidR="00000000" w:rsidRDefault="00D61733">
      <w:pPr>
        <w:pStyle w:val="ConsPlusTitle"/>
        <w:jc w:val="center"/>
        <w:outlineLvl w:val="2"/>
      </w:pPr>
      <w:r>
        <w:t>30. Развитие конкуренции на рынке кадастровых</w:t>
      </w:r>
    </w:p>
    <w:p w14:paraId="18D3F93E" w14:textId="77777777" w:rsidR="00000000" w:rsidRDefault="00D61733">
      <w:pPr>
        <w:pStyle w:val="ConsPlusTitle"/>
        <w:jc w:val="center"/>
      </w:pPr>
      <w:r>
        <w:t>и землеустроительных работ</w:t>
      </w:r>
    </w:p>
    <w:p w14:paraId="170D8B34" w14:textId="77777777" w:rsidR="00000000" w:rsidRDefault="00D61733">
      <w:pPr>
        <w:pStyle w:val="ConsPlusNormal"/>
        <w:jc w:val="both"/>
      </w:pPr>
    </w:p>
    <w:p w14:paraId="7DA20EE5"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имущественных отношений Московской области.</w:t>
      </w:r>
    </w:p>
    <w:p w14:paraId="4D22728F" w14:textId="77777777" w:rsidR="00000000" w:rsidRDefault="00D61733">
      <w:pPr>
        <w:pStyle w:val="ConsPlusNormal"/>
        <w:jc w:val="both"/>
      </w:pPr>
    </w:p>
    <w:p w14:paraId="3D91AC18" w14:textId="77777777" w:rsidR="00000000" w:rsidRDefault="00D61733">
      <w:pPr>
        <w:pStyle w:val="ConsPlusTitle"/>
        <w:jc w:val="center"/>
        <w:outlineLvl w:val="3"/>
      </w:pPr>
      <w:r>
        <w:t>30.1. Исходная информация в отношении ситуации</w:t>
      </w:r>
    </w:p>
    <w:p w14:paraId="1883EDE3" w14:textId="77777777" w:rsidR="00000000" w:rsidRDefault="00D61733">
      <w:pPr>
        <w:pStyle w:val="ConsPlusTitle"/>
        <w:jc w:val="center"/>
      </w:pPr>
      <w:r>
        <w:t>и проблематики на рынке</w:t>
      </w:r>
    </w:p>
    <w:p w14:paraId="1849D6CA" w14:textId="77777777" w:rsidR="00000000" w:rsidRDefault="00D61733">
      <w:pPr>
        <w:pStyle w:val="ConsPlusNormal"/>
        <w:jc w:val="both"/>
      </w:pPr>
    </w:p>
    <w:p w14:paraId="63C1B522" w14:textId="77777777" w:rsidR="00000000" w:rsidRDefault="00D61733">
      <w:pPr>
        <w:pStyle w:val="ConsPlusNormal"/>
        <w:ind w:firstLine="540"/>
        <w:jc w:val="both"/>
      </w:pPr>
      <w:r>
        <w:t>Московский территориальный округ насчитывает 63 к</w:t>
      </w:r>
      <w:r>
        <w:t>адастровых района, которые практически совпадают с внутритерриториальным делением Московской области. Общее количество кадастровых кварталов в базе данных - свыше 36 тысяч. Общее количество земельных участков - свыше 4,2 миллиона, при этом 2,8 миллиона уча</w:t>
      </w:r>
      <w:r>
        <w:t>стков имеют точно определенные границы по межеванию.</w:t>
      </w:r>
    </w:p>
    <w:p w14:paraId="194ECA92" w14:textId="77777777" w:rsidR="00000000" w:rsidRDefault="00D61733">
      <w:pPr>
        <w:pStyle w:val="ConsPlusNormal"/>
        <w:spacing w:before="240"/>
        <w:ind w:firstLine="540"/>
        <w:jc w:val="both"/>
      </w:pPr>
      <w:r>
        <w:t xml:space="preserve">В реестре действующих лицензий на осуществление геодезической и картографической деятельности в Московской области в 2018 году насчитывалось 46 организаций, из них 36 акционерных обществ, 10 организаций </w:t>
      </w:r>
      <w:r>
        <w:t>с федеральной долей собственности и бюджетных учреждений.</w:t>
      </w:r>
    </w:p>
    <w:p w14:paraId="7EBE081F" w14:textId="77777777" w:rsidR="00000000" w:rsidRDefault="00D61733">
      <w:pPr>
        <w:pStyle w:val="ConsPlusNormal"/>
        <w:spacing w:before="240"/>
        <w:ind w:firstLine="540"/>
        <w:jc w:val="both"/>
      </w:pPr>
      <w:r>
        <w:t>По данным информационного ресурса СПАРК (Системы профессионального анализа рынков и компаний) в Московской области насчитывается 215 организаций, из них кадастровую деятельность осуществляют 63 орга</w:t>
      </w:r>
      <w:r>
        <w:t>низации, землеустройство - 152 организации.</w:t>
      </w:r>
    </w:p>
    <w:p w14:paraId="5B4A793B" w14:textId="77777777" w:rsidR="00000000" w:rsidRDefault="00D61733">
      <w:pPr>
        <w:pStyle w:val="ConsPlusNormal"/>
        <w:jc w:val="both"/>
      </w:pPr>
    </w:p>
    <w:p w14:paraId="5319C2E5" w14:textId="77777777" w:rsidR="00000000" w:rsidRDefault="00D61733">
      <w:pPr>
        <w:pStyle w:val="ConsPlusTitle"/>
        <w:jc w:val="center"/>
        <w:outlineLvl w:val="3"/>
      </w:pPr>
      <w:r>
        <w:t>30.2. Доля хозяйствующих субъектов частной формы</w:t>
      </w:r>
    </w:p>
    <w:p w14:paraId="1E56ABB4" w14:textId="77777777" w:rsidR="00000000" w:rsidRDefault="00D61733">
      <w:pPr>
        <w:pStyle w:val="ConsPlusTitle"/>
        <w:jc w:val="center"/>
      </w:pPr>
      <w:r>
        <w:t>собственности на рынке</w:t>
      </w:r>
    </w:p>
    <w:p w14:paraId="7E05CA11" w14:textId="77777777" w:rsidR="00000000" w:rsidRDefault="00D61733">
      <w:pPr>
        <w:pStyle w:val="ConsPlusNormal"/>
        <w:jc w:val="both"/>
      </w:pPr>
    </w:p>
    <w:p w14:paraId="3F25D86D" w14:textId="77777777" w:rsidR="00000000" w:rsidRDefault="00D61733">
      <w:pPr>
        <w:pStyle w:val="ConsPlusNormal"/>
        <w:ind w:firstLine="540"/>
        <w:jc w:val="both"/>
      </w:pPr>
      <w:r>
        <w:t>Количество частных организаций на рынке кадастровых и землеустроительных работ - 204 (94%).</w:t>
      </w:r>
    </w:p>
    <w:p w14:paraId="29EC96F4" w14:textId="77777777" w:rsidR="00000000" w:rsidRDefault="00D61733">
      <w:pPr>
        <w:pStyle w:val="ConsPlusNormal"/>
        <w:spacing w:before="240"/>
        <w:ind w:firstLine="540"/>
        <w:jc w:val="both"/>
      </w:pPr>
      <w:r>
        <w:t>Доля выручки организаций частной формы собственности в общем объеме выручки всех хозяйствующих субъектов на рынке кадастровых и землеустроительных работ составляет 86%.</w:t>
      </w:r>
    </w:p>
    <w:p w14:paraId="7467E1CF" w14:textId="77777777" w:rsidR="00000000" w:rsidRDefault="00D61733">
      <w:pPr>
        <w:pStyle w:val="ConsPlusNormal"/>
        <w:jc w:val="both"/>
      </w:pPr>
    </w:p>
    <w:p w14:paraId="504EB3DD" w14:textId="77777777" w:rsidR="00000000" w:rsidRDefault="00D61733">
      <w:pPr>
        <w:pStyle w:val="ConsPlusTitle"/>
        <w:jc w:val="center"/>
        <w:outlineLvl w:val="3"/>
      </w:pPr>
      <w:r>
        <w:t>30.3. Оценка состояния конкурентной среды</w:t>
      </w:r>
    </w:p>
    <w:p w14:paraId="76571440" w14:textId="77777777" w:rsidR="00000000" w:rsidRDefault="00D61733">
      <w:pPr>
        <w:pStyle w:val="ConsPlusTitle"/>
        <w:jc w:val="center"/>
      </w:pPr>
      <w:r>
        <w:t>бизнес-объединениями и потребителями</w:t>
      </w:r>
    </w:p>
    <w:p w14:paraId="05B0DBD5" w14:textId="77777777" w:rsidR="00000000" w:rsidRDefault="00D61733">
      <w:pPr>
        <w:pStyle w:val="ConsPlusNormal"/>
        <w:jc w:val="both"/>
      </w:pPr>
    </w:p>
    <w:p w14:paraId="6CEE222A" w14:textId="77777777" w:rsidR="00000000" w:rsidRDefault="00D61733">
      <w:pPr>
        <w:pStyle w:val="ConsPlusNormal"/>
        <w:ind w:firstLine="540"/>
        <w:jc w:val="both"/>
      </w:pPr>
      <w:r>
        <w:t>Негати</w:t>
      </w:r>
      <w:r>
        <w:t>вные отзывы со стороны бизнес-объединений и потребителей о несоблюдении законодательства по защите конкуренции в сфере недропользования на территории Московской области отсутствуют.</w:t>
      </w:r>
    </w:p>
    <w:p w14:paraId="06A19069" w14:textId="77777777" w:rsidR="00000000" w:rsidRDefault="00D61733">
      <w:pPr>
        <w:pStyle w:val="ConsPlusNormal"/>
        <w:jc w:val="both"/>
      </w:pPr>
    </w:p>
    <w:p w14:paraId="7F2DB607" w14:textId="77777777" w:rsidR="00000000" w:rsidRDefault="00D61733">
      <w:pPr>
        <w:pStyle w:val="ConsPlusTitle"/>
        <w:jc w:val="center"/>
        <w:outlineLvl w:val="3"/>
      </w:pPr>
      <w:r>
        <w:t>30.4. Характерные особенности рынка</w:t>
      </w:r>
    </w:p>
    <w:p w14:paraId="17AD18FD" w14:textId="77777777" w:rsidR="00000000" w:rsidRDefault="00D61733">
      <w:pPr>
        <w:pStyle w:val="ConsPlusNormal"/>
        <w:jc w:val="both"/>
      </w:pPr>
    </w:p>
    <w:p w14:paraId="66A471DB" w14:textId="77777777" w:rsidR="00000000" w:rsidRDefault="00D61733">
      <w:pPr>
        <w:pStyle w:val="ConsPlusNormal"/>
        <w:ind w:firstLine="540"/>
        <w:jc w:val="both"/>
      </w:pPr>
      <w:r>
        <w:t>Наличие неучтенного имущества, наход</w:t>
      </w:r>
      <w:r>
        <w:t>ящегося в собственности Московской области.</w:t>
      </w:r>
    </w:p>
    <w:p w14:paraId="4DB0D77E" w14:textId="77777777" w:rsidR="00000000" w:rsidRDefault="00D61733">
      <w:pPr>
        <w:pStyle w:val="ConsPlusNormal"/>
        <w:spacing w:before="240"/>
        <w:ind w:firstLine="540"/>
        <w:jc w:val="both"/>
      </w:pPr>
      <w:r>
        <w:t>Применение дистанционных методов зондирования и автоматизации кадастровой оценки.</w:t>
      </w:r>
    </w:p>
    <w:p w14:paraId="1447DD0F" w14:textId="77777777" w:rsidR="00000000" w:rsidRDefault="00D61733">
      <w:pPr>
        <w:pStyle w:val="ConsPlusNormal"/>
        <w:spacing w:before="240"/>
        <w:ind w:firstLine="540"/>
        <w:jc w:val="both"/>
      </w:pPr>
      <w:r>
        <w:t>Высокая стоимость кадастровых работ, технической инвентаризации.</w:t>
      </w:r>
    </w:p>
    <w:p w14:paraId="23F84B96" w14:textId="77777777" w:rsidR="00000000" w:rsidRDefault="00D61733">
      <w:pPr>
        <w:pStyle w:val="ConsPlusNormal"/>
        <w:jc w:val="both"/>
      </w:pPr>
    </w:p>
    <w:p w14:paraId="077889BF" w14:textId="77777777" w:rsidR="00000000" w:rsidRDefault="00D61733">
      <w:pPr>
        <w:pStyle w:val="ConsPlusTitle"/>
        <w:jc w:val="center"/>
        <w:outlineLvl w:val="3"/>
      </w:pPr>
      <w:r>
        <w:t>30.5. Характеристика основных административных</w:t>
      </w:r>
    </w:p>
    <w:p w14:paraId="3649061B" w14:textId="77777777" w:rsidR="00000000" w:rsidRDefault="00D61733">
      <w:pPr>
        <w:pStyle w:val="ConsPlusTitle"/>
        <w:jc w:val="center"/>
      </w:pPr>
      <w:r>
        <w:t>и экономических б</w:t>
      </w:r>
      <w:r>
        <w:t>арьеров входа на рынок</w:t>
      </w:r>
    </w:p>
    <w:p w14:paraId="2A7C099C" w14:textId="77777777" w:rsidR="00000000" w:rsidRDefault="00D61733">
      <w:pPr>
        <w:pStyle w:val="ConsPlusNormal"/>
        <w:jc w:val="both"/>
      </w:pPr>
    </w:p>
    <w:p w14:paraId="73896A4E" w14:textId="77777777" w:rsidR="00000000" w:rsidRDefault="00D61733">
      <w:pPr>
        <w:pStyle w:val="ConsPlusNormal"/>
        <w:ind w:firstLine="540"/>
        <w:jc w:val="both"/>
      </w:pPr>
      <w:r>
        <w:t>Отсутствие нормативного закрепления обязанности публичных правообладателей регистрировать свои права на объекты недвижимости.</w:t>
      </w:r>
    </w:p>
    <w:p w14:paraId="79C01ADC" w14:textId="77777777" w:rsidR="00000000" w:rsidRDefault="00D61733">
      <w:pPr>
        <w:pStyle w:val="ConsPlusNormal"/>
        <w:spacing w:before="240"/>
        <w:ind w:firstLine="540"/>
        <w:jc w:val="both"/>
      </w:pPr>
      <w:r>
        <w:t>Высокая стоимость кадастровых работ, технической инвентаризации.</w:t>
      </w:r>
    </w:p>
    <w:p w14:paraId="59D352BF" w14:textId="77777777" w:rsidR="00000000" w:rsidRDefault="00D61733">
      <w:pPr>
        <w:pStyle w:val="ConsPlusNormal"/>
        <w:jc w:val="both"/>
      </w:pPr>
    </w:p>
    <w:p w14:paraId="1B1A47B9" w14:textId="77777777" w:rsidR="00000000" w:rsidRDefault="00D61733">
      <w:pPr>
        <w:pStyle w:val="ConsPlusTitle"/>
        <w:jc w:val="center"/>
        <w:outlineLvl w:val="3"/>
      </w:pPr>
      <w:r>
        <w:t>30.6. Меры по развитию рынка</w:t>
      </w:r>
    </w:p>
    <w:p w14:paraId="5A3E51FB" w14:textId="77777777" w:rsidR="00000000" w:rsidRDefault="00D61733">
      <w:pPr>
        <w:pStyle w:val="ConsPlusNormal"/>
        <w:jc w:val="both"/>
      </w:pPr>
    </w:p>
    <w:p w14:paraId="23DBF8DB" w14:textId="77777777" w:rsidR="00000000" w:rsidRDefault="00D61733">
      <w:pPr>
        <w:pStyle w:val="ConsPlusNormal"/>
        <w:ind w:firstLine="540"/>
        <w:jc w:val="both"/>
      </w:pPr>
      <w:r>
        <w:t>Министерст</w:t>
      </w:r>
      <w:r>
        <w:t>во имущественных отношений Московской области осуществляет организацию учета и ведение реестра имущества, находящегося в собственности Московской области, а также предоставление информации из реестра в соответствии с Законом Московской области N 33/99-ОЗ "</w:t>
      </w:r>
      <w:r>
        <w:t>О реестре имущества, находящегося в собственности Московской области".</w:t>
      </w:r>
    </w:p>
    <w:p w14:paraId="48E6A7E6" w14:textId="77777777" w:rsidR="00000000" w:rsidRDefault="00D61733">
      <w:pPr>
        <w:pStyle w:val="ConsPlusNormal"/>
        <w:spacing w:before="240"/>
        <w:ind w:firstLine="540"/>
        <w:jc w:val="both"/>
      </w:pPr>
      <w:r>
        <w:t>Меры поддержки частных организаций на рынке кадастровых и землеустроительных работ:</w:t>
      </w:r>
    </w:p>
    <w:p w14:paraId="53C40130" w14:textId="77777777" w:rsidR="00000000" w:rsidRDefault="00D61733">
      <w:pPr>
        <w:pStyle w:val="ConsPlusNormal"/>
        <w:spacing w:before="240"/>
        <w:ind w:firstLine="540"/>
        <w:jc w:val="both"/>
      </w:pPr>
      <w:r>
        <w:t>применение примерных форм договоров аренды земельных участков, предоставляемых на торгах и без проведения торгов;</w:t>
      </w:r>
    </w:p>
    <w:p w14:paraId="216E7817" w14:textId="77777777" w:rsidR="00000000" w:rsidRDefault="00D61733">
      <w:pPr>
        <w:pStyle w:val="ConsPlusNormal"/>
        <w:spacing w:before="240"/>
        <w:ind w:firstLine="540"/>
        <w:jc w:val="both"/>
      </w:pPr>
      <w:r>
        <w:t>информирование о порядке предоставления услуги по подготовке и регистрации градостроительных планов земельных участков для индивидуального жил</w:t>
      </w:r>
      <w:r>
        <w:t>ищного строительства;</w:t>
      </w:r>
    </w:p>
    <w:p w14:paraId="2601C22E" w14:textId="77777777" w:rsidR="00000000" w:rsidRDefault="00D61733">
      <w:pPr>
        <w:pStyle w:val="ConsPlusNormal"/>
        <w:spacing w:before="240"/>
        <w:ind w:firstLine="540"/>
        <w:jc w:val="both"/>
      </w:pPr>
      <w:r>
        <w:t>предоставление муниципальной услуги по подготовке и регистрации градостроительных планов земельных участков с видом разрешенного использования "для ведения личного подсобного хозяйства", "ведение садоводства", "ведение дачного хозяйст</w:t>
      </w:r>
      <w:r>
        <w:t>ва", "для индивидуального жилищного строительства" на территории Московской области в электронном виде на региональном портале государственных и муниципальных услуг Московской области;</w:t>
      </w:r>
    </w:p>
    <w:p w14:paraId="2C831E8D" w14:textId="77777777" w:rsidR="00000000" w:rsidRDefault="00D61733">
      <w:pPr>
        <w:pStyle w:val="ConsPlusNormal"/>
        <w:spacing w:before="240"/>
        <w:ind w:firstLine="540"/>
        <w:jc w:val="both"/>
      </w:pPr>
      <w:r>
        <w:t>проведение государственной кадастровой оценки объектов недвижимого имущ</w:t>
      </w:r>
      <w:r>
        <w:t>ества в Московской области (объектов капитального строительства и земельных участков);</w:t>
      </w:r>
    </w:p>
    <w:p w14:paraId="3D37D7C5" w14:textId="77777777" w:rsidR="00000000" w:rsidRDefault="00D61733">
      <w:pPr>
        <w:pStyle w:val="ConsPlusNormal"/>
        <w:spacing w:before="240"/>
        <w:ind w:firstLine="540"/>
        <w:jc w:val="both"/>
      </w:pPr>
      <w:r>
        <w:t>осуществление контроля за проводимой органами местного самоуправления работой по взысканию и недопущению задолженности по арендной плате за земельные участки;</w:t>
      </w:r>
    </w:p>
    <w:p w14:paraId="225D8486" w14:textId="77777777" w:rsidR="00000000" w:rsidRDefault="00D61733">
      <w:pPr>
        <w:pStyle w:val="ConsPlusNormal"/>
        <w:spacing w:before="240"/>
        <w:ind w:firstLine="540"/>
        <w:jc w:val="both"/>
      </w:pPr>
      <w:r>
        <w:t>реализация</w:t>
      </w:r>
      <w:r>
        <w:t xml:space="preserve"> проекта "Выявление неоформленных жилых и садовых домов, дач в целях вовлечения их в налоговый оборот".</w:t>
      </w:r>
    </w:p>
    <w:p w14:paraId="78B1C7FE" w14:textId="77777777" w:rsidR="00000000" w:rsidRDefault="00D61733">
      <w:pPr>
        <w:pStyle w:val="ConsPlusNormal"/>
        <w:jc w:val="both"/>
      </w:pPr>
    </w:p>
    <w:p w14:paraId="575247C5" w14:textId="77777777" w:rsidR="00000000" w:rsidRDefault="00D61733">
      <w:pPr>
        <w:pStyle w:val="ConsPlusTitle"/>
        <w:jc w:val="center"/>
        <w:outlineLvl w:val="3"/>
      </w:pPr>
      <w:r>
        <w:t>30.7. Перспективы развития рынка</w:t>
      </w:r>
    </w:p>
    <w:p w14:paraId="0A982B02" w14:textId="77777777" w:rsidR="00000000" w:rsidRDefault="00D61733">
      <w:pPr>
        <w:pStyle w:val="ConsPlusNormal"/>
        <w:jc w:val="both"/>
      </w:pPr>
    </w:p>
    <w:p w14:paraId="0AB6A86C" w14:textId="77777777" w:rsidR="00000000" w:rsidRDefault="00D61733">
      <w:pPr>
        <w:pStyle w:val="ConsPlusNormal"/>
        <w:ind w:firstLine="540"/>
        <w:jc w:val="both"/>
      </w:pPr>
      <w:r>
        <w:t>Основными перспективными направлениями развития рынка являются:</w:t>
      </w:r>
    </w:p>
    <w:p w14:paraId="1C67EFA8" w14:textId="77777777" w:rsidR="00000000" w:rsidRDefault="00D61733">
      <w:pPr>
        <w:pStyle w:val="ConsPlusNormal"/>
        <w:spacing w:before="240"/>
        <w:ind w:firstLine="540"/>
        <w:jc w:val="both"/>
      </w:pPr>
      <w:r>
        <w:t>уточнение кадастровых карт, формирование достоверного</w:t>
      </w:r>
      <w:r>
        <w:t xml:space="preserve"> Единого государственного реестра недвижимости;</w:t>
      </w:r>
    </w:p>
    <w:p w14:paraId="5A61D141" w14:textId="77777777" w:rsidR="00000000" w:rsidRDefault="00D61733">
      <w:pPr>
        <w:pStyle w:val="ConsPlusNormal"/>
        <w:spacing w:before="240"/>
        <w:ind w:firstLine="540"/>
        <w:jc w:val="both"/>
      </w:pPr>
      <w:r>
        <w:t>применение дистанционных методов зондирования и автоматизации кадастровой оценки;</w:t>
      </w:r>
    </w:p>
    <w:p w14:paraId="75A5808E" w14:textId="77777777" w:rsidR="00000000" w:rsidRDefault="00D61733">
      <w:pPr>
        <w:pStyle w:val="ConsPlusNormal"/>
        <w:spacing w:before="240"/>
        <w:ind w:firstLine="540"/>
        <w:jc w:val="both"/>
      </w:pPr>
      <w:r>
        <w:t>сокращение сроков кадастрового учета и государственной регистрации прав, перевод процедур в электронный вид, стандартизация ка</w:t>
      </w:r>
      <w:r>
        <w:t>дастровой деятельности.</w:t>
      </w:r>
    </w:p>
    <w:p w14:paraId="6941AE89" w14:textId="77777777" w:rsidR="00000000" w:rsidRDefault="00D61733">
      <w:pPr>
        <w:pStyle w:val="ConsPlusNormal"/>
        <w:jc w:val="both"/>
      </w:pPr>
    </w:p>
    <w:p w14:paraId="17D1ADCA" w14:textId="77777777" w:rsidR="00000000" w:rsidRDefault="00D61733">
      <w:pPr>
        <w:pStyle w:val="ConsPlusTitle"/>
        <w:jc w:val="center"/>
        <w:outlineLvl w:val="3"/>
      </w:pPr>
      <w:r>
        <w:t>30.8. Ключевые показатели развития конкуренции на рынке</w:t>
      </w:r>
    </w:p>
    <w:p w14:paraId="6204E710" w14:textId="77777777" w:rsidR="00000000" w:rsidRDefault="00D61733">
      <w:pPr>
        <w:pStyle w:val="ConsPlusNormal"/>
        <w:jc w:val="both"/>
      </w:pPr>
    </w:p>
    <w:p w14:paraId="712131FE" w14:textId="77777777" w:rsidR="00000000" w:rsidRDefault="00D61733">
      <w:pPr>
        <w:pStyle w:val="ConsPlusNormal"/>
        <w:jc w:val="both"/>
        <w:sectPr w:rsidR="00000000">
          <w:headerReference w:type="default" r:id="rId125"/>
          <w:footerReference w:type="default" r:id="rId126"/>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61F94578" w14:textId="77777777">
        <w:tc>
          <w:tcPr>
            <w:tcW w:w="794" w:type="dxa"/>
            <w:vMerge w:val="restart"/>
            <w:tcBorders>
              <w:top w:val="single" w:sz="4" w:space="0" w:color="auto"/>
              <w:left w:val="single" w:sz="4" w:space="0" w:color="auto"/>
              <w:bottom w:val="single" w:sz="4" w:space="0" w:color="auto"/>
              <w:right w:val="single" w:sz="4" w:space="0" w:color="auto"/>
            </w:tcBorders>
          </w:tcPr>
          <w:p w14:paraId="2187CDAB"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71E9DE47"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34013CBC"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2E83C45A"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10107230" w14:textId="77777777" w:rsidR="00000000" w:rsidRDefault="00D61733">
            <w:pPr>
              <w:pStyle w:val="ConsPlusNormal"/>
              <w:jc w:val="center"/>
            </w:pPr>
            <w:r>
              <w:t>Ответственные исполнители</w:t>
            </w:r>
          </w:p>
        </w:tc>
      </w:tr>
      <w:tr w:rsidR="00000000" w14:paraId="7DA07858" w14:textId="77777777">
        <w:tc>
          <w:tcPr>
            <w:tcW w:w="794" w:type="dxa"/>
            <w:vMerge/>
            <w:tcBorders>
              <w:top w:val="single" w:sz="4" w:space="0" w:color="auto"/>
              <w:left w:val="single" w:sz="4" w:space="0" w:color="auto"/>
              <w:bottom w:val="single" w:sz="4" w:space="0" w:color="auto"/>
              <w:right w:val="single" w:sz="4" w:space="0" w:color="auto"/>
            </w:tcBorders>
          </w:tcPr>
          <w:p w14:paraId="32EB08FA"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7DC42660"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69011C9F"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6AB3E164"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11DAAD2C"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0D321D6C"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569F60B2"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3B4D69CD"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23E0AED9" w14:textId="77777777" w:rsidR="00000000" w:rsidRDefault="00D61733">
            <w:pPr>
              <w:pStyle w:val="ConsPlusNormal"/>
              <w:jc w:val="center"/>
            </w:pPr>
          </w:p>
        </w:tc>
      </w:tr>
      <w:tr w:rsidR="00000000" w14:paraId="677DE046" w14:textId="77777777">
        <w:tc>
          <w:tcPr>
            <w:tcW w:w="794" w:type="dxa"/>
            <w:tcBorders>
              <w:top w:val="single" w:sz="4" w:space="0" w:color="auto"/>
              <w:left w:val="single" w:sz="4" w:space="0" w:color="auto"/>
              <w:bottom w:val="single" w:sz="4" w:space="0" w:color="auto"/>
              <w:right w:val="single" w:sz="4" w:space="0" w:color="auto"/>
            </w:tcBorders>
          </w:tcPr>
          <w:p w14:paraId="1035CD0B"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7B07E93F"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798C1650"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0E40E1CB"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6A22DD6B"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5695464F"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37B728E1"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08A813F6"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33127E23" w14:textId="77777777" w:rsidR="00000000" w:rsidRDefault="00D61733">
            <w:pPr>
              <w:pStyle w:val="ConsPlusNormal"/>
              <w:jc w:val="center"/>
            </w:pPr>
            <w:r>
              <w:t>9</w:t>
            </w:r>
          </w:p>
        </w:tc>
      </w:tr>
      <w:tr w:rsidR="00000000" w14:paraId="75771C09" w14:textId="77777777">
        <w:tc>
          <w:tcPr>
            <w:tcW w:w="794" w:type="dxa"/>
            <w:tcBorders>
              <w:top w:val="single" w:sz="4" w:space="0" w:color="auto"/>
              <w:left w:val="single" w:sz="4" w:space="0" w:color="auto"/>
              <w:bottom w:val="single" w:sz="4" w:space="0" w:color="auto"/>
              <w:right w:val="single" w:sz="4" w:space="0" w:color="auto"/>
            </w:tcBorders>
          </w:tcPr>
          <w:p w14:paraId="6311DC48" w14:textId="77777777" w:rsidR="00000000" w:rsidRDefault="00D61733">
            <w:pPr>
              <w:pStyle w:val="ConsPlusNormal"/>
            </w:pPr>
            <w:r>
              <w:t>30.8.1</w:t>
            </w:r>
          </w:p>
        </w:tc>
        <w:tc>
          <w:tcPr>
            <w:tcW w:w="3855" w:type="dxa"/>
            <w:tcBorders>
              <w:top w:val="single" w:sz="4" w:space="0" w:color="auto"/>
              <w:left w:val="single" w:sz="4" w:space="0" w:color="auto"/>
              <w:bottom w:val="single" w:sz="4" w:space="0" w:color="auto"/>
              <w:right w:val="single" w:sz="4" w:space="0" w:color="auto"/>
            </w:tcBorders>
          </w:tcPr>
          <w:p w14:paraId="3F3CA3DA" w14:textId="77777777" w:rsidR="00000000" w:rsidRDefault="00D61733">
            <w:pPr>
              <w:pStyle w:val="ConsPlusNormal"/>
            </w:pPr>
            <w:r>
              <w:t>Доля организаций частной формы собственности в сфере кадастровых и землеустроительных работ</w:t>
            </w:r>
          </w:p>
        </w:tc>
        <w:tc>
          <w:tcPr>
            <w:tcW w:w="1287" w:type="dxa"/>
            <w:tcBorders>
              <w:top w:val="single" w:sz="4" w:space="0" w:color="auto"/>
              <w:left w:val="single" w:sz="4" w:space="0" w:color="auto"/>
              <w:bottom w:val="single" w:sz="4" w:space="0" w:color="auto"/>
              <w:right w:val="single" w:sz="4" w:space="0" w:color="auto"/>
            </w:tcBorders>
          </w:tcPr>
          <w:p w14:paraId="1466B90A"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43D57C1D" w14:textId="77777777" w:rsidR="00000000" w:rsidRDefault="00D61733">
            <w:pPr>
              <w:pStyle w:val="ConsPlusNormal"/>
            </w:pPr>
            <w:r>
              <w:t>86</w:t>
            </w:r>
          </w:p>
        </w:tc>
        <w:tc>
          <w:tcPr>
            <w:tcW w:w="963" w:type="dxa"/>
            <w:tcBorders>
              <w:top w:val="single" w:sz="4" w:space="0" w:color="auto"/>
              <w:left w:val="single" w:sz="4" w:space="0" w:color="auto"/>
              <w:bottom w:val="single" w:sz="4" w:space="0" w:color="auto"/>
              <w:right w:val="single" w:sz="4" w:space="0" w:color="auto"/>
            </w:tcBorders>
          </w:tcPr>
          <w:p w14:paraId="70074950" w14:textId="77777777" w:rsidR="00000000" w:rsidRDefault="00D61733">
            <w:pPr>
              <w:pStyle w:val="ConsPlusNormal"/>
            </w:pPr>
            <w:r>
              <w:t>88</w:t>
            </w:r>
          </w:p>
        </w:tc>
        <w:tc>
          <w:tcPr>
            <w:tcW w:w="963" w:type="dxa"/>
            <w:tcBorders>
              <w:top w:val="single" w:sz="4" w:space="0" w:color="auto"/>
              <w:left w:val="single" w:sz="4" w:space="0" w:color="auto"/>
              <w:bottom w:val="single" w:sz="4" w:space="0" w:color="auto"/>
              <w:right w:val="single" w:sz="4" w:space="0" w:color="auto"/>
            </w:tcBorders>
          </w:tcPr>
          <w:p w14:paraId="629467AA" w14:textId="77777777" w:rsidR="00000000" w:rsidRDefault="00D61733">
            <w:pPr>
              <w:pStyle w:val="ConsPlusNormal"/>
            </w:pPr>
            <w:r>
              <w:t>90</w:t>
            </w:r>
          </w:p>
        </w:tc>
        <w:tc>
          <w:tcPr>
            <w:tcW w:w="963" w:type="dxa"/>
            <w:tcBorders>
              <w:top w:val="single" w:sz="4" w:space="0" w:color="auto"/>
              <w:left w:val="single" w:sz="4" w:space="0" w:color="auto"/>
              <w:bottom w:val="single" w:sz="4" w:space="0" w:color="auto"/>
              <w:right w:val="single" w:sz="4" w:space="0" w:color="auto"/>
            </w:tcBorders>
          </w:tcPr>
          <w:p w14:paraId="7259CA48" w14:textId="77777777" w:rsidR="00000000" w:rsidRDefault="00D61733">
            <w:pPr>
              <w:pStyle w:val="ConsPlusNormal"/>
            </w:pPr>
            <w:r>
              <w:t>91</w:t>
            </w:r>
          </w:p>
        </w:tc>
        <w:tc>
          <w:tcPr>
            <w:tcW w:w="966" w:type="dxa"/>
            <w:tcBorders>
              <w:top w:val="single" w:sz="4" w:space="0" w:color="auto"/>
              <w:left w:val="single" w:sz="4" w:space="0" w:color="auto"/>
              <w:bottom w:val="single" w:sz="4" w:space="0" w:color="auto"/>
              <w:right w:val="single" w:sz="4" w:space="0" w:color="auto"/>
            </w:tcBorders>
          </w:tcPr>
          <w:p w14:paraId="79B23113" w14:textId="77777777" w:rsidR="00000000" w:rsidRDefault="00D61733">
            <w:pPr>
              <w:pStyle w:val="ConsPlusNormal"/>
            </w:pPr>
            <w:r>
              <w:t>92</w:t>
            </w:r>
          </w:p>
        </w:tc>
        <w:tc>
          <w:tcPr>
            <w:tcW w:w="2835" w:type="dxa"/>
            <w:tcBorders>
              <w:top w:val="single" w:sz="4" w:space="0" w:color="auto"/>
              <w:left w:val="single" w:sz="4" w:space="0" w:color="auto"/>
              <w:bottom w:val="single" w:sz="4" w:space="0" w:color="auto"/>
              <w:right w:val="single" w:sz="4" w:space="0" w:color="auto"/>
            </w:tcBorders>
          </w:tcPr>
          <w:p w14:paraId="4411AF19" w14:textId="77777777" w:rsidR="00000000" w:rsidRDefault="00D61733">
            <w:pPr>
              <w:pStyle w:val="ConsPlusNormal"/>
            </w:pPr>
            <w:r>
              <w:t>Министерство имущественных отношений Московской области</w:t>
            </w:r>
          </w:p>
        </w:tc>
      </w:tr>
    </w:tbl>
    <w:p w14:paraId="757B69D2" w14:textId="77777777" w:rsidR="00000000" w:rsidRDefault="00D61733">
      <w:pPr>
        <w:pStyle w:val="ConsPlusNormal"/>
        <w:jc w:val="both"/>
      </w:pPr>
    </w:p>
    <w:p w14:paraId="1A979481" w14:textId="77777777" w:rsidR="00000000" w:rsidRDefault="00D61733">
      <w:pPr>
        <w:pStyle w:val="ConsPlusTitle"/>
        <w:jc w:val="center"/>
        <w:outlineLvl w:val="3"/>
      </w:pPr>
      <w:r>
        <w:t>30.9. Мероприятия по достижению ключевых показателей</w:t>
      </w:r>
    </w:p>
    <w:p w14:paraId="4428CC0A" w14:textId="77777777" w:rsidR="00000000" w:rsidRDefault="00D61733">
      <w:pPr>
        <w:pStyle w:val="ConsPlusTitle"/>
        <w:jc w:val="center"/>
      </w:pPr>
      <w:r>
        <w:t>развития конкуренции на рынке</w:t>
      </w:r>
    </w:p>
    <w:p w14:paraId="6C2877CB"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907"/>
        <w:gridCol w:w="3231"/>
        <w:gridCol w:w="2891"/>
        <w:gridCol w:w="1247"/>
        <w:gridCol w:w="2721"/>
        <w:gridCol w:w="2608"/>
      </w:tblGrid>
      <w:tr w:rsidR="00000000" w14:paraId="2094C4BF" w14:textId="77777777">
        <w:tc>
          <w:tcPr>
            <w:tcW w:w="907" w:type="dxa"/>
            <w:tcBorders>
              <w:top w:val="single" w:sz="4" w:space="0" w:color="auto"/>
              <w:left w:val="single" w:sz="4" w:space="0" w:color="auto"/>
              <w:bottom w:val="single" w:sz="4" w:space="0" w:color="auto"/>
              <w:right w:val="single" w:sz="4" w:space="0" w:color="auto"/>
            </w:tcBorders>
          </w:tcPr>
          <w:p w14:paraId="6788909E"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7D20F08F"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73B9A51E" w14:textId="77777777" w:rsidR="00000000" w:rsidRDefault="00D61733">
            <w:pPr>
              <w:pStyle w:val="ConsPlusNormal"/>
              <w:jc w:val="center"/>
            </w:pPr>
            <w:r>
              <w:t>Решаемая проблема</w:t>
            </w:r>
          </w:p>
        </w:tc>
        <w:tc>
          <w:tcPr>
            <w:tcW w:w="1247" w:type="dxa"/>
            <w:tcBorders>
              <w:top w:val="single" w:sz="4" w:space="0" w:color="auto"/>
              <w:left w:val="single" w:sz="4" w:space="0" w:color="auto"/>
              <w:bottom w:val="single" w:sz="4" w:space="0" w:color="auto"/>
              <w:right w:val="single" w:sz="4" w:space="0" w:color="auto"/>
            </w:tcBorders>
          </w:tcPr>
          <w:p w14:paraId="340063D0"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0E01FC68"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7D3CCD16" w14:textId="77777777" w:rsidR="00000000" w:rsidRDefault="00D61733">
            <w:pPr>
              <w:pStyle w:val="ConsPlusNormal"/>
              <w:jc w:val="center"/>
            </w:pPr>
            <w:r>
              <w:t>Ответственные исполнители</w:t>
            </w:r>
          </w:p>
        </w:tc>
      </w:tr>
      <w:tr w:rsidR="00000000" w14:paraId="1F424EE8" w14:textId="77777777">
        <w:tc>
          <w:tcPr>
            <w:tcW w:w="907" w:type="dxa"/>
            <w:tcBorders>
              <w:top w:val="single" w:sz="4" w:space="0" w:color="auto"/>
              <w:left w:val="single" w:sz="4" w:space="0" w:color="auto"/>
              <w:bottom w:val="single" w:sz="4" w:space="0" w:color="auto"/>
              <w:right w:val="single" w:sz="4" w:space="0" w:color="auto"/>
            </w:tcBorders>
          </w:tcPr>
          <w:p w14:paraId="064CA1B1"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44E3AFA9"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6DD6AE40" w14:textId="77777777" w:rsidR="00000000" w:rsidRDefault="00D61733">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14:paraId="5FE7AE81"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561E825F"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6B7C6BD9" w14:textId="77777777" w:rsidR="00000000" w:rsidRDefault="00D61733">
            <w:pPr>
              <w:pStyle w:val="ConsPlusNormal"/>
              <w:jc w:val="center"/>
            </w:pPr>
            <w:r>
              <w:t>6</w:t>
            </w:r>
          </w:p>
        </w:tc>
      </w:tr>
      <w:tr w:rsidR="00000000" w14:paraId="052120A4" w14:textId="77777777">
        <w:tc>
          <w:tcPr>
            <w:tcW w:w="907" w:type="dxa"/>
            <w:tcBorders>
              <w:top w:val="single" w:sz="4" w:space="0" w:color="auto"/>
              <w:left w:val="single" w:sz="4" w:space="0" w:color="auto"/>
              <w:bottom w:val="single" w:sz="4" w:space="0" w:color="auto"/>
              <w:right w:val="single" w:sz="4" w:space="0" w:color="auto"/>
            </w:tcBorders>
          </w:tcPr>
          <w:p w14:paraId="4DD9E37C" w14:textId="77777777" w:rsidR="00000000" w:rsidRDefault="00D61733">
            <w:pPr>
              <w:pStyle w:val="ConsPlusNormal"/>
            </w:pPr>
            <w:r>
              <w:t>30.9.1</w:t>
            </w:r>
          </w:p>
        </w:tc>
        <w:tc>
          <w:tcPr>
            <w:tcW w:w="3231" w:type="dxa"/>
            <w:tcBorders>
              <w:top w:val="single" w:sz="4" w:space="0" w:color="auto"/>
              <w:left w:val="single" w:sz="4" w:space="0" w:color="auto"/>
              <w:bottom w:val="single" w:sz="4" w:space="0" w:color="auto"/>
              <w:right w:val="single" w:sz="4" w:space="0" w:color="auto"/>
            </w:tcBorders>
          </w:tcPr>
          <w:p w14:paraId="3AF8F7A5" w14:textId="77777777" w:rsidR="00000000" w:rsidRDefault="00D61733">
            <w:pPr>
              <w:pStyle w:val="ConsPlusNormal"/>
            </w:pPr>
            <w:r>
              <w:t>Создание базы данных, содержащей информацию об объектах недвижимости, в отношении которых требуется оформление прав</w:t>
            </w:r>
          </w:p>
        </w:tc>
        <w:tc>
          <w:tcPr>
            <w:tcW w:w="2891" w:type="dxa"/>
            <w:tcBorders>
              <w:top w:val="single" w:sz="4" w:space="0" w:color="auto"/>
              <w:left w:val="single" w:sz="4" w:space="0" w:color="auto"/>
              <w:bottom w:val="single" w:sz="4" w:space="0" w:color="auto"/>
              <w:right w:val="single" w:sz="4" w:space="0" w:color="auto"/>
            </w:tcBorders>
          </w:tcPr>
          <w:p w14:paraId="7C41487C" w14:textId="77777777" w:rsidR="00000000" w:rsidRDefault="00D61733">
            <w:pPr>
              <w:pStyle w:val="ConsPlusNormal"/>
            </w:pPr>
            <w:r>
              <w:t>Отсутствие информации о количестве неоформленных объектов недвижимости</w:t>
            </w:r>
          </w:p>
        </w:tc>
        <w:tc>
          <w:tcPr>
            <w:tcW w:w="1247" w:type="dxa"/>
            <w:tcBorders>
              <w:top w:val="single" w:sz="4" w:space="0" w:color="auto"/>
              <w:left w:val="single" w:sz="4" w:space="0" w:color="auto"/>
              <w:bottom w:val="single" w:sz="4" w:space="0" w:color="auto"/>
              <w:right w:val="single" w:sz="4" w:space="0" w:color="auto"/>
            </w:tcBorders>
          </w:tcPr>
          <w:p w14:paraId="6F86AB30"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C62513E" w14:textId="77777777" w:rsidR="00000000" w:rsidRDefault="00D61733">
            <w:pPr>
              <w:pStyle w:val="ConsPlusNormal"/>
            </w:pPr>
            <w:r>
              <w:t>Введена в эксплуатацию Ведомственная информационная система</w:t>
            </w:r>
            <w:r>
              <w:t xml:space="preserve"> Министерства имущественных отношений Московской области (далее - ВИС МИОМО)</w:t>
            </w:r>
          </w:p>
        </w:tc>
        <w:tc>
          <w:tcPr>
            <w:tcW w:w="2608" w:type="dxa"/>
            <w:tcBorders>
              <w:top w:val="single" w:sz="4" w:space="0" w:color="auto"/>
              <w:left w:val="single" w:sz="4" w:space="0" w:color="auto"/>
              <w:bottom w:val="single" w:sz="4" w:space="0" w:color="auto"/>
              <w:right w:val="single" w:sz="4" w:space="0" w:color="auto"/>
            </w:tcBorders>
          </w:tcPr>
          <w:p w14:paraId="02D3744B" w14:textId="77777777" w:rsidR="00000000" w:rsidRDefault="00D61733">
            <w:pPr>
              <w:pStyle w:val="ConsPlusNormal"/>
            </w:pPr>
            <w:r>
              <w:t>Министерство имущественных отношений Московской области, Государственное унитарное предприятие Московской области "Московское областное бюро технической инвентаризации"</w:t>
            </w:r>
          </w:p>
        </w:tc>
      </w:tr>
      <w:tr w:rsidR="00000000" w14:paraId="1E618182" w14:textId="77777777">
        <w:tc>
          <w:tcPr>
            <w:tcW w:w="907" w:type="dxa"/>
            <w:tcBorders>
              <w:top w:val="single" w:sz="4" w:space="0" w:color="auto"/>
              <w:left w:val="single" w:sz="4" w:space="0" w:color="auto"/>
              <w:bottom w:val="single" w:sz="4" w:space="0" w:color="auto"/>
              <w:right w:val="single" w:sz="4" w:space="0" w:color="auto"/>
            </w:tcBorders>
          </w:tcPr>
          <w:p w14:paraId="62EDDA51" w14:textId="77777777" w:rsidR="00000000" w:rsidRDefault="00D61733">
            <w:pPr>
              <w:pStyle w:val="ConsPlusNormal"/>
            </w:pPr>
            <w:r>
              <w:t>30.9.2</w:t>
            </w:r>
          </w:p>
        </w:tc>
        <w:tc>
          <w:tcPr>
            <w:tcW w:w="3231" w:type="dxa"/>
            <w:tcBorders>
              <w:top w:val="single" w:sz="4" w:space="0" w:color="auto"/>
              <w:left w:val="single" w:sz="4" w:space="0" w:color="auto"/>
              <w:bottom w:val="single" w:sz="4" w:space="0" w:color="auto"/>
              <w:right w:val="single" w:sz="4" w:space="0" w:color="auto"/>
            </w:tcBorders>
          </w:tcPr>
          <w:p w14:paraId="59DD42BC" w14:textId="77777777" w:rsidR="00000000" w:rsidRDefault="00D61733">
            <w:pPr>
              <w:pStyle w:val="ConsPlusNormal"/>
            </w:pPr>
            <w:r>
              <w:t>Вы</w:t>
            </w:r>
            <w:r>
              <w:t>явление незарегистрированных объектов недвижимости</w:t>
            </w:r>
          </w:p>
        </w:tc>
        <w:tc>
          <w:tcPr>
            <w:tcW w:w="2891" w:type="dxa"/>
            <w:tcBorders>
              <w:top w:val="single" w:sz="4" w:space="0" w:color="auto"/>
              <w:left w:val="single" w:sz="4" w:space="0" w:color="auto"/>
              <w:bottom w:val="single" w:sz="4" w:space="0" w:color="auto"/>
              <w:right w:val="single" w:sz="4" w:space="0" w:color="auto"/>
            </w:tcBorders>
          </w:tcPr>
          <w:p w14:paraId="185617BE" w14:textId="77777777" w:rsidR="00000000" w:rsidRDefault="00D61733">
            <w:pPr>
              <w:pStyle w:val="ConsPlusNormal"/>
            </w:pPr>
            <w:r>
              <w:t>Более 40% объектов недвижимости не стоят на кадастровом учете и не имеют регистрации права собственности</w:t>
            </w:r>
          </w:p>
        </w:tc>
        <w:tc>
          <w:tcPr>
            <w:tcW w:w="1247" w:type="dxa"/>
            <w:tcBorders>
              <w:top w:val="single" w:sz="4" w:space="0" w:color="auto"/>
              <w:left w:val="single" w:sz="4" w:space="0" w:color="auto"/>
              <w:bottom w:val="single" w:sz="4" w:space="0" w:color="auto"/>
              <w:right w:val="single" w:sz="4" w:space="0" w:color="auto"/>
            </w:tcBorders>
          </w:tcPr>
          <w:p w14:paraId="39D987A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935CAE9" w14:textId="77777777" w:rsidR="00000000" w:rsidRDefault="00D61733">
            <w:pPr>
              <w:pStyle w:val="ConsPlusNormal"/>
            </w:pPr>
            <w:r>
              <w:t>Сформирован перечень незарегистрированных объектов недвижимости</w:t>
            </w:r>
          </w:p>
        </w:tc>
        <w:tc>
          <w:tcPr>
            <w:tcW w:w="2608" w:type="dxa"/>
            <w:tcBorders>
              <w:top w:val="single" w:sz="4" w:space="0" w:color="auto"/>
              <w:left w:val="single" w:sz="4" w:space="0" w:color="auto"/>
              <w:bottom w:val="single" w:sz="4" w:space="0" w:color="auto"/>
              <w:right w:val="single" w:sz="4" w:space="0" w:color="auto"/>
            </w:tcBorders>
          </w:tcPr>
          <w:p w14:paraId="4FB64428" w14:textId="77777777" w:rsidR="00000000" w:rsidRDefault="00D61733">
            <w:pPr>
              <w:pStyle w:val="ConsPlusNormal"/>
            </w:pPr>
            <w:r>
              <w:t>Министерство имущественных</w:t>
            </w:r>
            <w:r>
              <w:t xml:space="preserve"> отношений Московской области, Государственное унитарное предприятие Московской области "Московское областное бюро технической инвентаризации"</w:t>
            </w:r>
          </w:p>
        </w:tc>
      </w:tr>
      <w:tr w:rsidR="00000000" w14:paraId="316DE422" w14:textId="77777777">
        <w:tc>
          <w:tcPr>
            <w:tcW w:w="907" w:type="dxa"/>
            <w:tcBorders>
              <w:top w:val="single" w:sz="4" w:space="0" w:color="auto"/>
              <w:left w:val="single" w:sz="4" w:space="0" w:color="auto"/>
              <w:bottom w:val="single" w:sz="4" w:space="0" w:color="auto"/>
              <w:right w:val="single" w:sz="4" w:space="0" w:color="auto"/>
            </w:tcBorders>
          </w:tcPr>
          <w:p w14:paraId="1DB21CF0" w14:textId="77777777" w:rsidR="00000000" w:rsidRDefault="00D61733">
            <w:pPr>
              <w:pStyle w:val="ConsPlusNormal"/>
            </w:pPr>
            <w:r>
              <w:t>30.9.3</w:t>
            </w:r>
          </w:p>
        </w:tc>
        <w:tc>
          <w:tcPr>
            <w:tcW w:w="3231" w:type="dxa"/>
            <w:tcBorders>
              <w:top w:val="single" w:sz="4" w:space="0" w:color="auto"/>
              <w:left w:val="single" w:sz="4" w:space="0" w:color="auto"/>
              <w:bottom w:val="single" w:sz="4" w:space="0" w:color="auto"/>
              <w:right w:val="single" w:sz="4" w:space="0" w:color="auto"/>
            </w:tcBorders>
          </w:tcPr>
          <w:p w14:paraId="550CEC51" w14:textId="77777777" w:rsidR="00000000" w:rsidRDefault="00D61733">
            <w:pPr>
              <w:pStyle w:val="ConsPlusNormal"/>
            </w:pPr>
            <w:r>
              <w:t>Внесение информации о незарегистрированных объектах недвижимости в базу данных</w:t>
            </w:r>
          </w:p>
        </w:tc>
        <w:tc>
          <w:tcPr>
            <w:tcW w:w="2891" w:type="dxa"/>
            <w:tcBorders>
              <w:top w:val="single" w:sz="4" w:space="0" w:color="auto"/>
              <w:left w:val="single" w:sz="4" w:space="0" w:color="auto"/>
              <w:bottom w:val="single" w:sz="4" w:space="0" w:color="auto"/>
              <w:right w:val="single" w:sz="4" w:space="0" w:color="auto"/>
            </w:tcBorders>
          </w:tcPr>
          <w:p w14:paraId="6BD2C40D" w14:textId="77777777" w:rsidR="00000000" w:rsidRDefault="00D61733">
            <w:pPr>
              <w:pStyle w:val="ConsPlusNormal"/>
            </w:pPr>
            <w:r>
              <w:t>Отсутствие информации о неоформленных объектах недвижимости</w:t>
            </w:r>
          </w:p>
        </w:tc>
        <w:tc>
          <w:tcPr>
            <w:tcW w:w="1247" w:type="dxa"/>
            <w:tcBorders>
              <w:top w:val="single" w:sz="4" w:space="0" w:color="auto"/>
              <w:left w:val="single" w:sz="4" w:space="0" w:color="auto"/>
              <w:bottom w:val="single" w:sz="4" w:space="0" w:color="auto"/>
              <w:right w:val="single" w:sz="4" w:space="0" w:color="auto"/>
            </w:tcBorders>
          </w:tcPr>
          <w:p w14:paraId="0FB824C1"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666C7AC" w14:textId="77777777" w:rsidR="00000000" w:rsidRDefault="00D61733">
            <w:pPr>
              <w:pStyle w:val="ConsPlusNormal"/>
            </w:pPr>
            <w:r>
              <w:t>Незарегистрированные объекты недвижимости внесены в базу данных ВИС МИОМО и на интерактивную карту ГИС Недв</w:t>
            </w:r>
            <w:r>
              <w:t>ижимость (Геоинформационная система Недвижимости - предназначена для автоматизации деятельности по сбору, систематизации и учету сведений о земельных участках и об объектах недвижимости)</w:t>
            </w:r>
          </w:p>
        </w:tc>
        <w:tc>
          <w:tcPr>
            <w:tcW w:w="2608" w:type="dxa"/>
            <w:tcBorders>
              <w:top w:val="single" w:sz="4" w:space="0" w:color="auto"/>
              <w:left w:val="single" w:sz="4" w:space="0" w:color="auto"/>
              <w:bottom w:val="single" w:sz="4" w:space="0" w:color="auto"/>
              <w:right w:val="single" w:sz="4" w:space="0" w:color="auto"/>
            </w:tcBorders>
          </w:tcPr>
          <w:p w14:paraId="5006D6DE" w14:textId="77777777" w:rsidR="00000000" w:rsidRDefault="00D61733">
            <w:pPr>
              <w:pStyle w:val="ConsPlusNormal"/>
            </w:pPr>
            <w:r>
              <w:t>Министерство имущественных отношений Московской области, Государствен</w:t>
            </w:r>
            <w:r>
              <w:t>ное унитарное предприятие Московской области "Московское областное бюро технической инвентаризации"</w:t>
            </w:r>
          </w:p>
        </w:tc>
      </w:tr>
      <w:tr w:rsidR="00000000" w14:paraId="7ABCBCD0" w14:textId="77777777">
        <w:tc>
          <w:tcPr>
            <w:tcW w:w="907" w:type="dxa"/>
            <w:tcBorders>
              <w:top w:val="single" w:sz="4" w:space="0" w:color="auto"/>
              <w:left w:val="single" w:sz="4" w:space="0" w:color="auto"/>
              <w:bottom w:val="single" w:sz="4" w:space="0" w:color="auto"/>
              <w:right w:val="single" w:sz="4" w:space="0" w:color="auto"/>
            </w:tcBorders>
          </w:tcPr>
          <w:p w14:paraId="5FD5ABE4" w14:textId="77777777" w:rsidR="00000000" w:rsidRDefault="00D61733">
            <w:pPr>
              <w:pStyle w:val="ConsPlusNormal"/>
            </w:pPr>
            <w:r>
              <w:t>30.9.4</w:t>
            </w:r>
          </w:p>
        </w:tc>
        <w:tc>
          <w:tcPr>
            <w:tcW w:w="3231" w:type="dxa"/>
            <w:tcBorders>
              <w:top w:val="single" w:sz="4" w:space="0" w:color="auto"/>
              <w:left w:val="single" w:sz="4" w:space="0" w:color="auto"/>
              <w:bottom w:val="single" w:sz="4" w:space="0" w:color="auto"/>
              <w:right w:val="single" w:sz="4" w:space="0" w:color="auto"/>
            </w:tcBorders>
          </w:tcPr>
          <w:p w14:paraId="233024DE" w14:textId="77777777" w:rsidR="00000000" w:rsidRDefault="00D61733">
            <w:pPr>
              <w:pStyle w:val="ConsPlusNormal"/>
            </w:pPr>
            <w:r>
              <w:t>Выявление собственников незарегистрированных объектов недвижимости</w:t>
            </w:r>
          </w:p>
        </w:tc>
        <w:tc>
          <w:tcPr>
            <w:tcW w:w="2891" w:type="dxa"/>
            <w:tcBorders>
              <w:top w:val="single" w:sz="4" w:space="0" w:color="auto"/>
              <w:left w:val="single" w:sz="4" w:space="0" w:color="auto"/>
              <w:bottom w:val="single" w:sz="4" w:space="0" w:color="auto"/>
              <w:right w:val="single" w:sz="4" w:space="0" w:color="auto"/>
            </w:tcBorders>
          </w:tcPr>
          <w:p w14:paraId="090326BA" w14:textId="77777777" w:rsidR="00000000" w:rsidRDefault="00D61733">
            <w:pPr>
              <w:pStyle w:val="ConsPlusNormal"/>
            </w:pPr>
            <w:r>
              <w:t>Отсутствие обязательности граждан в оформлении прав на недвижимое имущество</w:t>
            </w:r>
          </w:p>
        </w:tc>
        <w:tc>
          <w:tcPr>
            <w:tcW w:w="1247" w:type="dxa"/>
            <w:tcBorders>
              <w:top w:val="single" w:sz="4" w:space="0" w:color="auto"/>
              <w:left w:val="single" w:sz="4" w:space="0" w:color="auto"/>
              <w:bottom w:val="single" w:sz="4" w:space="0" w:color="auto"/>
              <w:right w:val="single" w:sz="4" w:space="0" w:color="auto"/>
            </w:tcBorders>
          </w:tcPr>
          <w:p w14:paraId="58F16B63" w14:textId="77777777" w:rsidR="00000000" w:rsidRDefault="00D61733">
            <w:pPr>
              <w:pStyle w:val="ConsPlusNormal"/>
            </w:pPr>
            <w:r>
              <w:t>2019-</w:t>
            </w:r>
            <w:r>
              <w:t>2022</w:t>
            </w:r>
          </w:p>
        </w:tc>
        <w:tc>
          <w:tcPr>
            <w:tcW w:w="2721" w:type="dxa"/>
            <w:tcBorders>
              <w:top w:val="single" w:sz="4" w:space="0" w:color="auto"/>
              <w:left w:val="single" w:sz="4" w:space="0" w:color="auto"/>
              <w:bottom w:val="single" w:sz="4" w:space="0" w:color="auto"/>
              <w:right w:val="single" w:sz="4" w:space="0" w:color="auto"/>
            </w:tcBorders>
          </w:tcPr>
          <w:p w14:paraId="40B1892F" w14:textId="77777777" w:rsidR="00000000" w:rsidRDefault="00D61733">
            <w:pPr>
              <w:pStyle w:val="ConsPlusNormal"/>
            </w:pPr>
            <w:r>
              <w:t>Рост спроса на предоставление кадастровых и землеустроительных работ с целью оформления объектов недвижимости</w:t>
            </w:r>
          </w:p>
        </w:tc>
        <w:tc>
          <w:tcPr>
            <w:tcW w:w="2608" w:type="dxa"/>
            <w:tcBorders>
              <w:top w:val="single" w:sz="4" w:space="0" w:color="auto"/>
              <w:left w:val="single" w:sz="4" w:space="0" w:color="auto"/>
              <w:bottom w:val="single" w:sz="4" w:space="0" w:color="auto"/>
              <w:right w:val="single" w:sz="4" w:space="0" w:color="auto"/>
            </w:tcBorders>
          </w:tcPr>
          <w:p w14:paraId="75E8B034" w14:textId="77777777" w:rsidR="00000000" w:rsidRDefault="00D61733">
            <w:pPr>
              <w:pStyle w:val="ConsPlusNormal"/>
            </w:pPr>
            <w:r>
              <w:t xml:space="preserve">Министерство имущественных отношений Московской области, Государственное унитарное предприятие Московской области "Московское областное бюро </w:t>
            </w:r>
            <w:r>
              <w:t>технической инвентаризации"</w:t>
            </w:r>
          </w:p>
        </w:tc>
      </w:tr>
      <w:tr w:rsidR="00000000" w14:paraId="2958C6F0" w14:textId="77777777">
        <w:tc>
          <w:tcPr>
            <w:tcW w:w="907" w:type="dxa"/>
            <w:tcBorders>
              <w:top w:val="single" w:sz="4" w:space="0" w:color="auto"/>
              <w:left w:val="single" w:sz="4" w:space="0" w:color="auto"/>
              <w:bottom w:val="single" w:sz="4" w:space="0" w:color="auto"/>
              <w:right w:val="single" w:sz="4" w:space="0" w:color="auto"/>
            </w:tcBorders>
          </w:tcPr>
          <w:p w14:paraId="35A47691" w14:textId="77777777" w:rsidR="00000000" w:rsidRDefault="00D61733">
            <w:pPr>
              <w:pStyle w:val="ConsPlusNormal"/>
            </w:pPr>
            <w:r>
              <w:t>30.9.5</w:t>
            </w:r>
          </w:p>
        </w:tc>
        <w:tc>
          <w:tcPr>
            <w:tcW w:w="3231" w:type="dxa"/>
            <w:tcBorders>
              <w:top w:val="single" w:sz="4" w:space="0" w:color="auto"/>
              <w:left w:val="single" w:sz="4" w:space="0" w:color="auto"/>
              <w:bottom w:val="single" w:sz="4" w:space="0" w:color="auto"/>
              <w:right w:val="single" w:sz="4" w:space="0" w:color="auto"/>
            </w:tcBorders>
          </w:tcPr>
          <w:p w14:paraId="01656E06" w14:textId="77777777" w:rsidR="00000000" w:rsidRDefault="00D61733">
            <w:pPr>
              <w:pStyle w:val="ConsPlusNormal"/>
            </w:pPr>
            <w:r>
              <w:t>Информационное сопровождение в средствах массовой информации работы по выявлению незарегистрированных объектов</w:t>
            </w:r>
          </w:p>
        </w:tc>
        <w:tc>
          <w:tcPr>
            <w:tcW w:w="2891" w:type="dxa"/>
            <w:tcBorders>
              <w:top w:val="single" w:sz="4" w:space="0" w:color="auto"/>
              <w:left w:val="single" w:sz="4" w:space="0" w:color="auto"/>
              <w:bottom w:val="single" w:sz="4" w:space="0" w:color="auto"/>
              <w:right w:val="single" w:sz="4" w:space="0" w:color="auto"/>
            </w:tcBorders>
          </w:tcPr>
          <w:p w14:paraId="2B3A8B63" w14:textId="77777777" w:rsidR="00000000" w:rsidRDefault="00D61733">
            <w:pPr>
              <w:pStyle w:val="ConsPlusNormal"/>
            </w:pPr>
            <w:r>
              <w:t>Отсутствие информации о порядке оформления незарегистрированных объектов недвижимости</w:t>
            </w:r>
          </w:p>
        </w:tc>
        <w:tc>
          <w:tcPr>
            <w:tcW w:w="1247" w:type="dxa"/>
            <w:tcBorders>
              <w:top w:val="single" w:sz="4" w:space="0" w:color="auto"/>
              <w:left w:val="single" w:sz="4" w:space="0" w:color="auto"/>
              <w:bottom w:val="single" w:sz="4" w:space="0" w:color="auto"/>
              <w:right w:val="single" w:sz="4" w:space="0" w:color="auto"/>
            </w:tcBorders>
          </w:tcPr>
          <w:p w14:paraId="00021914"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B88D783" w14:textId="77777777" w:rsidR="00000000" w:rsidRDefault="00D61733">
            <w:pPr>
              <w:pStyle w:val="ConsPlusNormal"/>
            </w:pPr>
            <w:r>
              <w:t>Консультирова</w:t>
            </w:r>
            <w:r>
              <w:t>ние владельцев незарегистрированных объектов недвижимости</w:t>
            </w:r>
          </w:p>
        </w:tc>
        <w:tc>
          <w:tcPr>
            <w:tcW w:w="2608" w:type="dxa"/>
            <w:tcBorders>
              <w:top w:val="single" w:sz="4" w:space="0" w:color="auto"/>
              <w:left w:val="single" w:sz="4" w:space="0" w:color="auto"/>
              <w:bottom w:val="single" w:sz="4" w:space="0" w:color="auto"/>
              <w:right w:val="single" w:sz="4" w:space="0" w:color="auto"/>
            </w:tcBorders>
          </w:tcPr>
          <w:p w14:paraId="7BC0AA78" w14:textId="77777777" w:rsidR="00000000" w:rsidRDefault="00D61733">
            <w:pPr>
              <w:pStyle w:val="ConsPlusNormal"/>
            </w:pPr>
            <w:r>
              <w:t>Министерство имущественных отношений Московской области, Государственное унитарное предприятие Московской области "Московское областное бюро технической инвентаризации"</w:t>
            </w:r>
          </w:p>
        </w:tc>
      </w:tr>
      <w:tr w:rsidR="00000000" w14:paraId="64E9A182" w14:textId="77777777">
        <w:tc>
          <w:tcPr>
            <w:tcW w:w="907" w:type="dxa"/>
            <w:tcBorders>
              <w:top w:val="single" w:sz="4" w:space="0" w:color="auto"/>
              <w:left w:val="single" w:sz="4" w:space="0" w:color="auto"/>
              <w:bottom w:val="single" w:sz="4" w:space="0" w:color="auto"/>
              <w:right w:val="single" w:sz="4" w:space="0" w:color="auto"/>
            </w:tcBorders>
          </w:tcPr>
          <w:p w14:paraId="4DD4BD14" w14:textId="77777777" w:rsidR="00000000" w:rsidRDefault="00D61733">
            <w:pPr>
              <w:pStyle w:val="ConsPlusNormal"/>
            </w:pPr>
            <w:r>
              <w:t>30.9.6</w:t>
            </w:r>
          </w:p>
        </w:tc>
        <w:tc>
          <w:tcPr>
            <w:tcW w:w="3231" w:type="dxa"/>
            <w:tcBorders>
              <w:top w:val="single" w:sz="4" w:space="0" w:color="auto"/>
              <w:left w:val="single" w:sz="4" w:space="0" w:color="auto"/>
              <w:bottom w:val="single" w:sz="4" w:space="0" w:color="auto"/>
              <w:right w:val="single" w:sz="4" w:space="0" w:color="auto"/>
            </w:tcBorders>
          </w:tcPr>
          <w:p w14:paraId="75668493" w14:textId="77777777" w:rsidR="00000000" w:rsidRDefault="00D61733">
            <w:pPr>
              <w:pStyle w:val="ConsPlusNormal"/>
            </w:pPr>
            <w:r>
              <w:t>Популяризация кадастровых и землеустроительных работ в отношении объектов недвижимости</w:t>
            </w:r>
          </w:p>
        </w:tc>
        <w:tc>
          <w:tcPr>
            <w:tcW w:w="2891" w:type="dxa"/>
            <w:tcBorders>
              <w:top w:val="single" w:sz="4" w:space="0" w:color="auto"/>
              <w:left w:val="single" w:sz="4" w:space="0" w:color="auto"/>
              <w:bottom w:val="single" w:sz="4" w:space="0" w:color="auto"/>
              <w:right w:val="single" w:sz="4" w:space="0" w:color="auto"/>
            </w:tcBorders>
          </w:tcPr>
          <w:p w14:paraId="78F8F336" w14:textId="77777777" w:rsidR="00000000" w:rsidRDefault="00D61733">
            <w:pPr>
              <w:pStyle w:val="ConsPlusNormal"/>
            </w:pPr>
            <w:r>
              <w:t>Увеличение доли выручки всех хозяйствующих субъектов на товарном рынке</w:t>
            </w:r>
          </w:p>
        </w:tc>
        <w:tc>
          <w:tcPr>
            <w:tcW w:w="1247" w:type="dxa"/>
            <w:tcBorders>
              <w:top w:val="single" w:sz="4" w:space="0" w:color="auto"/>
              <w:left w:val="single" w:sz="4" w:space="0" w:color="auto"/>
              <w:bottom w:val="single" w:sz="4" w:space="0" w:color="auto"/>
              <w:right w:val="single" w:sz="4" w:space="0" w:color="auto"/>
            </w:tcBorders>
          </w:tcPr>
          <w:p w14:paraId="0197498B"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3ED14C4" w14:textId="77777777" w:rsidR="00000000" w:rsidRDefault="00D61733">
            <w:pPr>
              <w:pStyle w:val="ConsPlusNormal"/>
            </w:pPr>
            <w:r>
              <w:t>Увеличение количества заключаемых договоров на оказание услуг</w:t>
            </w:r>
          </w:p>
        </w:tc>
        <w:tc>
          <w:tcPr>
            <w:tcW w:w="2608" w:type="dxa"/>
            <w:tcBorders>
              <w:top w:val="single" w:sz="4" w:space="0" w:color="auto"/>
              <w:left w:val="single" w:sz="4" w:space="0" w:color="auto"/>
              <w:bottom w:val="single" w:sz="4" w:space="0" w:color="auto"/>
              <w:right w:val="single" w:sz="4" w:space="0" w:color="auto"/>
            </w:tcBorders>
          </w:tcPr>
          <w:p w14:paraId="594270AE" w14:textId="77777777" w:rsidR="00000000" w:rsidRDefault="00D61733">
            <w:pPr>
              <w:pStyle w:val="ConsPlusNormal"/>
            </w:pPr>
            <w:r>
              <w:t>Министерство имущественных</w:t>
            </w:r>
            <w:r>
              <w:t xml:space="preserve"> отношений Московской области, Государственное унитарное предприятие Московской области "Московское областное бюро технической инвентаризации"</w:t>
            </w:r>
          </w:p>
        </w:tc>
      </w:tr>
      <w:tr w:rsidR="00000000" w14:paraId="4A60FAD8" w14:textId="77777777">
        <w:tc>
          <w:tcPr>
            <w:tcW w:w="907" w:type="dxa"/>
            <w:tcBorders>
              <w:top w:val="single" w:sz="4" w:space="0" w:color="auto"/>
              <w:left w:val="single" w:sz="4" w:space="0" w:color="auto"/>
              <w:bottom w:val="single" w:sz="4" w:space="0" w:color="auto"/>
              <w:right w:val="single" w:sz="4" w:space="0" w:color="auto"/>
            </w:tcBorders>
          </w:tcPr>
          <w:p w14:paraId="71E5D5BC" w14:textId="77777777" w:rsidR="00000000" w:rsidRDefault="00D61733">
            <w:pPr>
              <w:pStyle w:val="ConsPlusNormal"/>
            </w:pPr>
            <w:r>
              <w:t>30.9.7</w:t>
            </w:r>
          </w:p>
        </w:tc>
        <w:tc>
          <w:tcPr>
            <w:tcW w:w="3231" w:type="dxa"/>
            <w:tcBorders>
              <w:top w:val="single" w:sz="4" w:space="0" w:color="auto"/>
              <w:left w:val="single" w:sz="4" w:space="0" w:color="auto"/>
              <w:bottom w:val="single" w:sz="4" w:space="0" w:color="auto"/>
              <w:right w:val="single" w:sz="4" w:space="0" w:color="auto"/>
            </w:tcBorders>
          </w:tcPr>
          <w:p w14:paraId="19458183" w14:textId="77777777" w:rsidR="00000000" w:rsidRDefault="00D61733">
            <w:pPr>
              <w:pStyle w:val="ConsPlusNormal"/>
            </w:pPr>
            <w:r>
              <w:t>Снижение среднего количества процедур, необходимых для постановки на кадастровый учет</w:t>
            </w:r>
          </w:p>
        </w:tc>
        <w:tc>
          <w:tcPr>
            <w:tcW w:w="2891" w:type="dxa"/>
            <w:tcBorders>
              <w:top w:val="single" w:sz="4" w:space="0" w:color="auto"/>
              <w:left w:val="single" w:sz="4" w:space="0" w:color="auto"/>
              <w:bottom w:val="single" w:sz="4" w:space="0" w:color="auto"/>
              <w:right w:val="single" w:sz="4" w:space="0" w:color="auto"/>
            </w:tcBorders>
          </w:tcPr>
          <w:p w14:paraId="1A864DF1" w14:textId="77777777" w:rsidR="00000000" w:rsidRDefault="00D61733">
            <w:pPr>
              <w:pStyle w:val="ConsPlusNormal"/>
            </w:pPr>
            <w:r>
              <w:t>Снижение среднего к</w:t>
            </w:r>
            <w:r>
              <w:t>оличества процедур, необходимых для постановки на кадастровый учет</w:t>
            </w:r>
          </w:p>
        </w:tc>
        <w:tc>
          <w:tcPr>
            <w:tcW w:w="1247" w:type="dxa"/>
            <w:tcBorders>
              <w:top w:val="single" w:sz="4" w:space="0" w:color="auto"/>
              <w:left w:val="single" w:sz="4" w:space="0" w:color="auto"/>
              <w:bottom w:val="single" w:sz="4" w:space="0" w:color="auto"/>
              <w:right w:val="single" w:sz="4" w:space="0" w:color="auto"/>
            </w:tcBorders>
          </w:tcPr>
          <w:p w14:paraId="2D68D7B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A29488D" w14:textId="77777777" w:rsidR="00000000" w:rsidRDefault="00D61733">
            <w:pPr>
              <w:pStyle w:val="ConsPlusNormal"/>
            </w:pPr>
            <w:r>
              <w:t>Завершение внедрения Системы межведомственного электронного взаимодействия (далее - СМЭВ 3), увеличение количества параметров обмена информацией с 12 до 33, ускорение взаимодейств</w:t>
            </w:r>
            <w:r>
              <w:t xml:space="preserve">ия Федеральной службы государственной регистрации, кадастра и картографии с органами местного самоуправления, Комитетом по архитектуре и градостроительству Московской области по обмену сведениями по государственному кадастровому учету и регистрации права, </w:t>
            </w:r>
            <w:r>
              <w:t>снижение количества документов, требуемых от заявителя</w:t>
            </w:r>
          </w:p>
        </w:tc>
        <w:tc>
          <w:tcPr>
            <w:tcW w:w="2608" w:type="dxa"/>
            <w:tcBorders>
              <w:top w:val="single" w:sz="4" w:space="0" w:color="auto"/>
              <w:left w:val="single" w:sz="4" w:space="0" w:color="auto"/>
              <w:bottom w:val="single" w:sz="4" w:space="0" w:color="auto"/>
              <w:right w:val="single" w:sz="4" w:space="0" w:color="auto"/>
            </w:tcBorders>
          </w:tcPr>
          <w:p w14:paraId="0CD1095D" w14:textId="77777777" w:rsidR="00000000" w:rsidRDefault="00D61733">
            <w:pPr>
              <w:pStyle w:val="ConsPlusNormal"/>
            </w:pPr>
            <w:r>
              <w:t>Министерство имущественных отношений Московской области, Управление Федеральной службы государственной регистрации, кадастра и картографии по Московской области</w:t>
            </w:r>
          </w:p>
        </w:tc>
      </w:tr>
      <w:tr w:rsidR="00000000" w14:paraId="6F3F6CD4" w14:textId="77777777">
        <w:tc>
          <w:tcPr>
            <w:tcW w:w="907" w:type="dxa"/>
            <w:tcBorders>
              <w:top w:val="single" w:sz="4" w:space="0" w:color="auto"/>
              <w:left w:val="single" w:sz="4" w:space="0" w:color="auto"/>
              <w:bottom w:val="single" w:sz="4" w:space="0" w:color="auto"/>
              <w:right w:val="single" w:sz="4" w:space="0" w:color="auto"/>
            </w:tcBorders>
          </w:tcPr>
          <w:p w14:paraId="058403F1" w14:textId="77777777" w:rsidR="00000000" w:rsidRDefault="00D61733">
            <w:pPr>
              <w:pStyle w:val="ConsPlusNormal"/>
            </w:pPr>
            <w:r>
              <w:t>30.9.8</w:t>
            </w:r>
          </w:p>
        </w:tc>
        <w:tc>
          <w:tcPr>
            <w:tcW w:w="3231" w:type="dxa"/>
            <w:tcBorders>
              <w:top w:val="single" w:sz="4" w:space="0" w:color="auto"/>
              <w:left w:val="single" w:sz="4" w:space="0" w:color="auto"/>
              <w:bottom w:val="single" w:sz="4" w:space="0" w:color="auto"/>
              <w:right w:val="single" w:sz="4" w:space="0" w:color="auto"/>
            </w:tcBorders>
          </w:tcPr>
          <w:p w14:paraId="3497F55D" w14:textId="77777777" w:rsidR="00000000" w:rsidRDefault="00D61733">
            <w:pPr>
              <w:pStyle w:val="ConsPlusNormal"/>
            </w:pPr>
            <w:r>
              <w:t>Разработка предложений Федеральн</w:t>
            </w:r>
            <w:r>
              <w:t>ой службе государственной регистрации, кадастра и картографии (далее - Росреестр) по внесению изменений в регламенты оказания услуг по повышению качества содержания приостановок (наличие исчерпывающего перечня причин приостановлений)</w:t>
            </w:r>
          </w:p>
        </w:tc>
        <w:tc>
          <w:tcPr>
            <w:tcW w:w="2891" w:type="dxa"/>
            <w:tcBorders>
              <w:top w:val="single" w:sz="4" w:space="0" w:color="auto"/>
              <w:left w:val="single" w:sz="4" w:space="0" w:color="auto"/>
              <w:bottom w:val="single" w:sz="4" w:space="0" w:color="auto"/>
              <w:right w:val="single" w:sz="4" w:space="0" w:color="auto"/>
            </w:tcBorders>
          </w:tcPr>
          <w:p w14:paraId="44ACCF32" w14:textId="77777777" w:rsidR="00000000" w:rsidRDefault="00D61733">
            <w:pPr>
              <w:pStyle w:val="ConsPlusNormal"/>
            </w:pPr>
            <w:r>
              <w:t>Типизация причин приос</w:t>
            </w:r>
            <w:r>
              <w:t>тановлений и отказов в кадастровом учете и регистрации прав, повышение эффективности процедур по регистрации прав собственности</w:t>
            </w:r>
          </w:p>
        </w:tc>
        <w:tc>
          <w:tcPr>
            <w:tcW w:w="1247" w:type="dxa"/>
            <w:tcBorders>
              <w:top w:val="single" w:sz="4" w:space="0" w:color="auto"/>
              <w:left w:val="single" w:sz="4" w:space="0" w:color="auto"/>
              <w:bottom w:val="single" w:sz="4" w:space="0" w:color="auto"/>
              <w:right w:val="single" w:sz="4" w:space="0" w:color="auto"/>
            </w:tcBorders>
          </w:tcPr>
          <w:p w14:paraId="349585E9"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73EFFD4" w14:textId="77777777" w:rsidR="00000000" w:rsidRDefault="00D61733">
            <w:pPr>
              <w:pStyle w:val="ConsPlusNormal"/>
            </w:pPr>
            <w:r>
              <w:t>Снижение процента приостановлений и отказов в кадастровом учете и регистрации прав</w:t>
            </w:r>
          </w:p>
        </w:tc>
        <w:tc>
          <w:tcPr>
            <w:tcW w:w="2608" w:type="dxa"/>
            <w:tcBorders>
              <w:top w:val="single" w:sz="4" w:space="0" w:color="auto"/>
              <w:left w:val="single" w:sz="4" w:space="0" w:color="auto"/>
              <w:bottom w:val="single" w:sz="4" w:space="0" w:color="auto"/>
              <w:right w:val="single" w:sz="4" w:space="0" w:color="auto"/>
            </w:tcBorders>
          </w:tcPr>
          <w:p w14:paraId="76E94D17" w14:textId="77777777" w:rsidR="00000000" w:rsidRDefault="00D61733">
            <w:pPr>
              <w:pStyle w:val="ConsPlusNormal"/>
            </w:pPr>
            <w:r>
              <w:t>Министерство имущественных отношени</w:t>
            </w:r>
            <w:r>
              <w:t>й Московской области</w:t>
            </w:r>
          </w:p>
        </w:tc>
      </w:tr>
      <w:tr w:rsidR="00000000" w14:paraId="05E996FB" w14:textId="77777777">
        <w:tc>
          <w:tcPr>
            <w:tcW w:w="907" w:type="dxa"/>
            <w:tcBorders>
              <w:top w:val="single" w:sz="4" w:space="0" w:color="auto"/>
              <w:left w:val="single" w:sz="4" w:space="0" w:color="auto"/>
              <w:bottom w:val="single" w:sz="4" w:space="0" w:color="auto"/>
              <w:right w:val="single" w:sz="4" w:space="0" w:color="auto"/>
            </w:tcBorders>
          </w:tcPr>
          <w:p w14:paraId="6F3EFC6C" w14:textId="77777777" w:rsidR="00000000" w:rsidRDefault="00D61733">
            <w:pPr>
              <w:pStyle w:val="ConsPlusNormal"/>
            </w:pPr>
            <w:r>
              <w:t>30.9.9</w:t>
            </w:r>
          </w:p>
        </w:tc>
        <w:tc>
          <w:tcPr>
            <w:tcW w:w="3231" w:type="dxa"/>
            <w:tcBorders>
              <w:top w:val="single" w:sz="4" w:space="0" w:color="auto"/>
              <w:left w:val="single" w:sz="4" w:space="0" w:color="auto"/>
              <w:bottom w:val="single" w:sz="4" w:space="0" w:color="auto"/>
              <w:right w:val="single" w:sz="4" w:space="0" w:color="auto"/>
            </w:tcBorders>
          </w:tcPr>
          <w:p w14:paraId="5E669B5E" w14:textId="77777777" w:rsidR="00000000" w:rsidRDefault="00D61733">
            <w:pPr>
              <w:pStyle w:val="ConsPlusNormal"/>
            </w:pPr>
            <w:r>
              <w:t>Создание "регистрационной фабрики" для крупных правообладателей и "фабрики электронной регистрации"</w:t>
            </w:r>
          </w:p>
        </w:tc>
        <w:tc>
          <w:tcPr>
            <w:tcW w:w="2891" w:type="dxa"/>
            <w:tcBorders>
              <w:top w:val="single" w:sz="4" w:space="0" w:color="auto"/>
              <w:left w:val="single" w:sz="4" w:space="0" w:color="auto"/>
              <w:bottom w:val="single" w:sz="4" w:space="0" w:color="auto"/>
              <w:right w:val="single" w:sz="4" w:space="0" w:color="auto"/>
            </w:tcBorders>
          </w:tcPr>
          <w:p w14:paraId="216340CA" w14:textId="77777777" w:rsidR="00000000" w:rsidRDefault="00D61733">
            <w:pPr>
              <w:pStyle w:val="ConsPlusNormal"/>
            </w:pPr>
            <w:r>
              <w:t>Повышение качества оказания услуг</w:t>
            </w:r>
          </w:p>
        </w:tc>
        <w:tc>
          <w:tcPr>
            <w:tcW w:w="1247" w:type="dxa"/>
            <w:tcBorders>
              <w:top w:val="single" w:sz="4" w:space="0" w:color="auto"/>
              <w:left w:val="single" w:sz="4" w:space="0" w:color="auto"/>
              <w:bottom w:val="single" w:sz="4" w:space="0" w:color="auto"/>
              <w:right w:val="single" w:sz="4" w:space="0" w:color="auto"/>
            </w:tcBorders>
          </w:tcPr>
          <w:p w14:paraId="77B93E7A"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89EB7E6" w14:textId="77777777" w:rsidR="00000000" w:rsidRDefault="00D61733">
            <w:pPr>
              <w:pStyle w:val="ConsPlusNormal"/>
            </w:pPr>
            <w:r>
              <w:t>Сокращение сроков предоставления государственных услуг</w:t>
            </w:r>
          </w:p>
        </w:tc>
        <w:tc>
          <w:tcPr>
            <w:tcW w:w="2608" w:type="dxa"/>
            <w:tcBorders>
              <w:top w:val="single" w:sz="4" w:space="0" w:color="auto"/>
              <w:left w:val="single" w:sz="4" w:space="0" w:color="auto"/>
              <w:bottom w:val="single" w:sz="4" w:space="0" w:color="auto"/>
              <w:right w:val="single" w:sz="4" w:space="0" w:color="auto"/>
            </w:tcBorders>
          </w:tcPr>
          <w:p w14:paraId="1C01A37C" w14:textId="77777777" w:rsidR="00000000" w:rsidRDefault="00D61733">
            <w:pPr>
              <w:pStyle w:val="ConsPlusNormal"/>
            </w:pPr>
            <w:r>
              <w:t>Министерство имущественных отношений Московской области</w:t>
            </w:r>
          </w:p>
        </w:tc>
      </w:tr>
      <w:tr w:rsidR="00000000" w14:paraId="742A6944" w14:textId="77777777">
        <w:tc>
          <w:tcPr>
            <w:tcW w:w="907" w:type="dxa"/>
            <w:tcBorders>
              <w:top w:val="single" w:sz="4" w:space="0" w:color="auto"/>
              <w:left w:val="single" w:sz="4" w:space="0" w:color="auto"/>
              <w:bottom w:val="single" w:sz="4" w:space="0" w:color="auto"/>
              <w:right w:val="single" w:sz="4" w:space="0" w:color="auto"/>
            </w:tcBorders>
          </w:tcPr>
          <w:p w14:paraId="6D51C0DF" w14:textId="77777777" w:rsidR="00000000" w:rsidRDefault="00D61733">
            <w:pPr>
              <w:pStyle w:val="ConsPlusNormal"/>
            </w:pPr>
            <w:r>
              <w:t>30.9.10</w:t>
            </w:r>
          </w:p>
        </w:tc>
        <w:tc>
          <w:tcPr>
            <w:tcW w:w="3231" w:type="dxa"/>
            <w:tcBorders>
              <w:top w:val="single" w:sz="4" w:space="0" w:color="auto"/>
              <w:left w:val="single" w:sz="4" w:space="0" w:color="auto"/>
              <w:bottom w:val="single" w:sz="4" w:space="0" w:color="auto"/>
              <w:right w:val="single" w:sz="4" w:space="0" w:color="auto"/>
            </w:tcBorders>
          </w:tcPr>
          <w:p w14:paraId="746112DC" w14:textId="77777777" w:rsidR="00000000" w:rsidRDefault="00D61733">
            <w:pPr>
              <w:pStyle w:val="ConsPlusNormal"/>
            </w:pPr>
            <w:r>
              <w:t xml:space="preserve">Подготовка предложений по устранению недостатков электронной регистрации и доработке электронных сервисов Росреестра по процедурам регистрации прав на недвижимое имущество и сделок с ним, по </w:t>
            </w:r>
            <w:r>
              <w:t>результатам опроса удобства оформления данных процедур через информационно-телекоммуникационную сеть Интернет</w:t>
            </w:r>
          </w:p>
        </w:tc>
        <w:tc>
          <w:tcPr>
            <w:tcW w:w="2891" w:type="dxa"/>
            <w:tcBorders>
              <w:top w:val="single" w:sz="4" w:space="0" w:color="auto"/>
              <w:left w:val="single" w:sz="4" w:space="0" w:color="auto"/>
              <w:bottom w:val="single" w:sz="4" w:space="0" w:color="auto"/>
              <w:right w:val="single" w:sz="4" w:space="0" w:color="auto"/>
            </w:tcBorders>
          </w:tcPr>
          <w:p w14:paraId="4B1D78D5" w14:textId="77777777" w:rsidR="00000000" w:rsidRDefault="00D61733">
            <w:pPr>
              <w:pStyle w:val="ConsPlusNormal"/>
            </w:pPr>
            <w:r>
              <w:t>Повышение количества подаваемых заявлений на регистрацию прав в электронном виде, повышение эффективности процедур по регистрации прав собственнос</w:t>
            </w:r>
            <w:r>
              <w:t>ти</w:t>
            </w:r>
          </w:p>
        </w:tc>
        <w:tc>
          <w:tcPr>
            <w:tcW w:w="1247" w:type="dxa"/>
            <w:tcBorders>
              <w:top w:val="single" w:sz="4" w:space="0" w:color="auto"/>
              <w:left w:val="single" w:sz="4" w:space="0" w:color="auto"/>
              <w:bottom w:val="single" w:sz="4" w:space="0" w:color="auto"/>
              <w:right w:val="single" w:sz="4" w:space="0" w:color="auto"/>
            </w:tcBorders>
          </w:tcPr>
          <w:p w14:paraId="44B16769"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4D8ED6D" w14:textId="77777777" w:rsidR="00000000" w:rsidRDefault="00D61733">
            <w:pPr>
              <w:pStyle w:val="ConsPlusNormal"/>
            </w:pPr>
            <w:r>
              <w:t>Повышение эффективности оформления процедуры через информационно-телекоммуникационную сеть Интернет</w:t>
            </w:r>
          </w:p>
        </w:tc>
        <w:tc>
          <w:tcPr>
            <w:tcW w:w="2608" w:type="dxa"/>
            <w:tcBorders>
              <w:top w:val="single" w:sz="4" w:space="0" w:color="auto"/>
              <w:left w:val="single" w:sz="4" w:space="0" w:color="auto"/>
              <w:bottom w:val="single" w:sz="4" w:space="0" w:color="auto"/>
              <w:right w:val="single" w:sz="4" w:space="0" w:color="auto"/>
            </w:tcBorders>
          </w:tcPr>
          <w:p w14:paraId="711956F8" w14:textId="77777777" w:rsidR="00000000" w:rsidRDefault="00D61733">
            <w:pPr>
              <w:pStyle w:val="ConsPlusNormal"/>
            </w:pPr>
            <w:r>
              <w:t>Министерство имущественных отношений Московской области</w:t>
            </w:r>
          </w:p>
        </w:tc>
      </w:tr>
      <w:tr w:rsidR="00000000" w14:paraId="5012A470" w14:textId="77777777">
        <w:tc>
          <w:tcPr>
            <w:tcW w:w="907" w:type="dxa"/>
            <w:tcBorders>
              <w:top w:val="single" w:sz="4" w:space="0" w:color="auto"/>
              <w:left w:val="single" w:sz="4" w:space="0" w:color="auto"/>
              <w:bottom w:val="single" w:sz="4" w:space="0" w:color="auto"/>
              <w:right w:val="single" w:sz="4" w:space="0" w:color="auto"/>
            </w:tcBorders>
          </w:tcPr>
          <w:p w14:paraId="1A155B9A" w14:textId="77777777" w:rsidR="00000000" w:rsidRDefault="00D61733">
            <w:pPr>
              <w:pStyle w:val="ConsPlusNormal"/>
            </w:pPr>
            <w:r>
              <w:t>30.9.11</w:t>
            </w:r>
          </w:p>
        </w:tc>
        <w:tc>
          <w:tcPr>
            <w:tcW w:w="3231" w:type="dxa"/>
            <w:tcBorders>
              <w:top w:val="single" w:sz="4" w:space="0" w:color="auto"/>
              <w:left w:val="single" w:sz="4" w:space="0" w:color="auto"/>
              <w:bottom w:val="single" w:sz="4" w:space="0" w:color="auto"/>
              <w:right w:val="single" w:sz="4" w:space="0" w:color="auto"/>
            </w:tcBorders>
          </w:tcPr>
          <w:p w14:paraId="4067ED33" w14:textId="77777777" w:rsidR="00000000" w:rsidRDefault="00D61733">
            <w:pPr>
              <w:pStyle w:val="ConsPlusNormal"/>
            </w:pPr>
            <w:r>
              <w:t xml:space="preserve">Систематическая популяризация предоставления государственных услуг Росреестра </w:t>
            </w:r>
            <w:r>
              <w:t>в электронном виде</w:t>
            </w:r>
          </w:p>
        </w:tc>
        <w:tc>
          <w:tcPr>
            <w:tcW w:w="2891" w:type="dxa"/>
            <w:tcBorders>
              <w:top w:val="single" w:sz="4" w:space="0" w:color="auto"/>
              <w:left w:val="single" w:sz="4" w:space="0" w:color="auto"/>
              <w:bottom w:val="single" w:sz="4" w:space="0" w:color="auto"/>
              <w:right w:val="single" w:sz="4" w:space="0" w:color="auto"/>
            </w:tcBorders>
          </w:tcPr>
          <w:p w14:paraId="6E039797" w14:textId="77777777" w:rsidR="00000000" w:rsidRDefault="00D61733">
            <w:pPr>
              <w:pStyle w:val="ConsPlusNormal"/>
            </w:pPr>
            <w:r>
              <w:t>Недостаточное информирование на площадках МФЦ</w:t>
            </w:r>
          </w:p>
        </w:tc>
        <w:tc>
          <w:tcPr>
            <w:tcW w:w="1247" w:type="dxa"/>
            <w:tcBorders>
              <w:top w:val="single" w:sz="4" w:space="0" w:color="auto"/>
              <w:left w:val="single" w:sz="4" w:space="0" w:color="auto"/>
              <w:bottom w:val="single" w:sz="4" w:space="0" w:color="auto"/>
              <w:right w:val="single" w:sz="4" w:space="0" w:color="auto"/>
            </w:tcBorders>
          </w:tcPr>
          <w:p w14:paraId="1ADB626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D5C096C" w14:textId="77777777" w:rsidR="00000000" w:rsidRDefault="00D61733">
            <w:pPr>
              <w:pStyle w:val="ConsPlusNormal"/>
            </w:pPr>
            <w:r>
              <w:t>Увеличение количества оформляемых объектов недвижимого имущества</w:t>
            </w:r>
          </w:p>
        </w:tc>
        <w:tc>
          <w:tcPr>
            <w:tcW w:w="2608" w:type="dxa"/>
            <w:tcBorders>
              <w:top w:val="single" w:sz="4" w:space="0" w:color="auto"/>
              <w:left w:val="single" w:sz="4" w:space="0" w:color="auto"/>
              <w:bottom w:val="single" w:sz="4" w:space="0" w:color="auto"/>
              <w:right w:val="single" w:sz="4" w:space="0" w:color="auto"/>
            </w:tcBorders>
          </w:tcPr>
          <w:p w14:paraId="7EE270E9" w14:textId="77777777" w:rsidR="00000000" w:rsidRDefault="00D61733">
            <w:pPr>
              <w:pStyle w:val="ConsPlusNormal"/>
            </w:pPr>
            <w:r>
              <w:t>Министерство имущественных отношений Московской области</w:t>
            </w:r>
          </w:p>
        </w:tc>
      </w:tr>
      <w:tr w:rsidR="00000000" w14:paraId="66EF9D20" w14:textId="77777777">
        <w:tc>
          <w:tcPr>
            <w:tcW w:w="907" w:type="dxa"/>
            <w:tcBorders>
              <w:top w:val="single" w:sz="4" w:space="0" w:color="auto"/>
              <w:left w:val="single" w:sz="4" w:space="0" w:color="auto"/>
              <w:bottom w:val="single" w:sz="4" w:space="0" w:color="auto"/>
              <w:right w:val="single" w:sz="4" w:space="0" w:color="auto"/>
            </w:tcBorders>
          </w:tcPr>
          <w:p w14:paraId="763B3806" w14:textId="77777777" w:rsidR="00000000" w:rsidRDefault="00D61733">
            <w:pPr>
              <w:pStyle w:val="ConsPlusNormal"/>
            </w:pPr>
            <w:r>
              <w:t>30.9.12</w:t>
            </w:r>
          </w:p>
        </w:tc>
        <w:tc>
          <w:tcPr>
            <w:tcW w:w="3231" w:type="dxa"/>
            <w:tcBorders>
              <w:top w:val="single" w:sz="4" w:space="0" w:color="auto"/>
              <w:left w:val="single" w:sz="4" w:space="0" w:color="auto"/>
              <w:bottom w:val="single" w:sz="4" w:space="0" w:color="auto"/>
              <w:right w:val="single" w:sz="4" w:space="0" w:color="auto"/>
            </w:tcBorders>
          </w:tcPr>
          <w:p w14:paraId="58E12821" w14:textId="77777777" w:rsidR="00000000" w:rsidRDefault="00D61733">
            <w:pPr>
              <w:pStyle w:val="ConsPlusNormal"/>
            </w:pPr>
            <w:r>
              <w:t>Анализ приостановлений и отказов, выявление типовых</w:t>
            </w:r>
            <w:r>
              <w:t xml:space="preserve"> ошибок сотрудников МФЦ и еженедельные обучающие курсы сотрудников с детальным рассмотрением возникающих ошибок</w:t>
            </w:r>
          </w:p>
        </w:tc>
        <w:tc>
          <w:tcPr>
            <w:tcW w:w="2891" w:type="dxa"/>
            <w:tcBorders>
              <w:top w:val="single" w:sz="4" w:space="0" w:color="auto"/>
              <w:left w:val="single" w:sz="4" w:space="0" w:color="auto"/>
              <w:bottom w:val="single" w:sz="4" w:space="0" w:color="auto"/>
              <w:right w:val="single" w:sz="4" w:space="0" w:color="auto"/>
            </w:tcBorders>
          </w:tcPr>
          <w:p w14:paraId="50CD4DD5" w14:textId="77777777" w:rsidR="00000000" w:rsidRDefault="00D61733">
            <w:pPr>
              <w:pStyle w:val="ConsPlusNormal"/>
            </w:pPr>
            <w:r>
              <w:t>Обучение сотрудников МФЦ, повышение эффективности процедур по регистрации прав собственности</w:t>
            </w:r>
          </w:p>
        </w:tc>
        <w:tc>
          <w:tcPr>
            <w:tcW w:w="1247" w:type="dxa"/>
            <w:tcBorders>
              <w:top w:val="single" w:sz="4" w:space="0" w:color="auto"/>
              <w:left w:val="single" w:sz="4" w:space="0" w:color="auto"/>
              <w:bottom w:val="single" w:sz="4" w:space="0" w:color="auto"/>
              <w:right w:val="single" w:sz="4" w:space="0" w:color="auto"/>
            </w:tcBorders>
          </w:tcPr>
          <w:p w14:paraId="6F2FC808"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719CB14" w14:textId="77777777" w:rsidR="00000000" w:rsidRDefault="00D61733">
            <w:pPr>
              <w:pStyle w:val="ConsPlusNormal"/>
            </w:pPr>
            <w:r>
              <w:t>Повышение качества оказания услуг Росреестра</w:t>
            </w:r>
          </w:p>
        </w:tc>
        <w:tc>
          <w:tcPr>
            <w:tcW w:w="2608" w:type="dxa"/>
            <w:tcBorders>
              <w:top w:val="single" w:sz="4" w:space="0" w:color="auto"/>
              <w:left w:val="single" w:sz="4" w:space="0" w:color="auto"/>
              <w:bottom w:val="single" w:sz="4" w:space="0" w:color="auto"/>
              <w:right w:val="single" w:sz="4" w:space="0" w:color="auto"/>
            </w:tcBorders>
          </w:tcPr>
          <w:p w14:paraId="53906E98" w14:textId="77777777" w:rsidR="00000000" w:rsidRDefault="00D61733">
            <w:pPr>
              <w:pStyle w:val="ConsPlusNormal"/>
            </w:pPr>
            <w:r>
              <w:t>Министерство имущественных отношений Московской области</w:t>
            </w:r>
          </w:p>
        </w:tc>
      </w:tr>
      <w:tr w:rsidR="00000000" w14:paraId="6CF739AF" w14:textId="77777777">
        <w:tc>
          <w:tcPr>
            <w:tcW w:w="907" w:type="dxa"/>
            <w:tcBorders>
              <w:top w:val="single" w:sz="4" w:space="0" w:color="auto"/>
              <w:left w:val="single" w:sz="4" w:space="0" w:color="auto"/>
              <w:bottom w:val="single" w:sz="4" w:space="0" w:color="auto"/>
              <w:right w:val="single" w:sz="4" w:space="0" w:color="auto"/>
            </w:tcBorders>
          </w:tcPr>
          <w:p w14:paraId="116BC1A6" w14:textId="77777777" w:rsidR="00000000" w:rsidRDefault="00D61733">
            <w:pPr>
              <w:pStyle w:val="ConsPlusNormal"/>
            </w:pPr>
            <w:r>
              <w:t>30.9.13</w:t>
            </w:r>
          </w:p>
        </w:tc>
        <w:tc>
          <w:tcPr>
            <w:tcW w:w="3231" w:type="dxa"/>
            <w:tcBorders>
              <w:top w:val="single" w:sz="4" w:space="0" w:color="auto"/>
              <w:left w:val="single" w:sz="4" w:space="0" w:color="auto"/>
              <w:bottom w:val="single" w:sz="4" w:space="0" w:color="auto"/>
              <w:right w:val="single" w:sz="4" w:space="0" w:color="auto"/>
            </w:tcBorders>
          </w:tcPr>
          <w:p w14:paraId="6DF0BBCB" w14:textId="77777777" w:rsidR="00000000" w:rsidRDefault="00D61733">
            <w:pPr>
              <w:pStyle w:val="ConsPlusNormal"/>
            </w:pPr>
            <w:r>
              <w:t>Подготовка предложений Росреестру по устранению недостатков электронной регистрации и электронных сервисов Росреестра по процедурам постановки зем</w:t>
            </w:r>
            <w:r>
              <w:t>ельного участка на кадастровый учет</w:t>
            </w:r>
          </w:p>
        </w:tc>
        <w:tc>
          <w:tcPr>
            <w:tcW w:w="2891" w:type="dxa"/>
            <w:tcBorders>
              <w:top w:val="single" w:sz="4" w:space="0" w:color="auto"/>
              <w:left w:val="single" w:sz="4" w:space="0" w:color="auto"/>
              <w:bottom w:val="single" w:sz="4" w:space="0" w:color="auto"/>
              <w:right w:val="single" w:sz="4" w:space="0" w:color="auto"/>
            </w:tcBorders>
          </w:tcPr>
          <w:p w14:paraId="47614751" w14:textId="77777777" w:rsidR="00000000" w:rsidRDefault="00D61733">
            <w:pPr>
              <w:pStyle w:val="ConsPlusNormal"/>
            </w:pPr>
            <w:r>
              <w:t>Отсутствие обратной связи в электронном виде. Невозможность подачи заявления на внесение изменений. Возможность подачи документов, выданных ранее вступления в силу Федерального закона от 06.04.2011 N 63-ФЗ "Об электронно</w:t>
            </w:r>
            <w:r>
              <w:t>й подписи". Возможность проведения единоразовых сделок без приобретения электронной подписи одним из контрагентов по сделке</w:t>
            </w:r>
          </w:p>
        </w:tc>
        <w:tc>
          <w:tcPr>
            <w:tcW w:w="1247" w:type="dxa"/>
            <w:tcBorders>
              <w:top w:val="single" w:sz="4" w:space="0" w:color="auto"/>
              <w:left w:val="single" w:sz="4" w:space="0" w:color="auto"/>
              <w:bottom w:val="single" w:sz="4" w:space="0" w:color="auto"/>
              <w:right w:val="single" w:sz="4" w:space="0" w:color="auto"/>
            </w:tcBorders>
          </w:tcPr>
          <w:p w14:paraId="79F9CFE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FA9DD2E" w14:textId="77777777" w:rsidR="00000000" w:rsidRDefault="00D61733">
            <w:pPr>
              <w:pStyle w:val="ConsPlusNormal"/>
            </w:pPr>
            <w:r>
              <w:t>Увеличение количества заявлений, подаваемых на кадастровый учет и регистрацию прав в электронном виде</w:t>
            </w:r>
          </w:p>
        </w:tc>
        <w:tc>
          <w:tcPr>
            <w:tcW w:w="2608" w:type="dxa"/>
            <w:tcBorders>
              <w:top w:val="single" w:sz="4" w:space="0" w:color="auto"/>
              <w:left w:val="single" w:sz="4" w:space="0" w:color="auto"/>
              <w:bottom w:val="single" w:sz="4" w:space="0" w:color="auto"/>
              <w:right w:val="single" w:sz="4" w:space="0" w:color="auto"/>
            </w:tcBorders>
          </w:tcPr>
          <w:p w14:paraId="32972F1D" w14:textId="77777777" w:rsidR="00000000" w:rsidRDefault="00D61733">
            <w:pPr>
              <w:pStyle w:val="ConsPlusNormal"/>
            </w:pPr>
            <w:r>
              <w:t>Министерство имущест</w:t>
            </w:r>
            <w:r>
              <w:t>венных отношений Московской области, Управление Федеральной службы государственной регистрации, кадастра и картографии по Московской области</w:t>
            </w:r>
          </w:p>
        </w:tc>
      </w:tr>
      <w:tr w:rsidR="00000000" w14:paraId="7BE0A416" w14:textId="77777777">
        <w:tc>
          <w:tcPr>
            <w:tcW w:w="907" w:type="dxa"/>
            <w:tcBorders>
              <w:top w:val="single" w:sz="4" w:space="0" w:color="auto"/>
              <w:left w:val="single" w:sz="4" w:space="0" w:color="auto"/>
              <w:bottom w:val="single" w:sz="4" w:space="0" w:color="auto"/>
              <w:right w:val="single" w:sz="4" w:space="0" w:color="auto"/>
            </w:tcBorders>
          </w:tcPr>
          <w:p w14:paraId="636CD9B8" w14:textId="77777777" w:rsidR="00000000" w:rsidRDefault="00D61733">
            <w:pPr>
              <w:pStyle w:val="ConsPlusNormal"/>
            </w:pPr>
            <w:r>
              <w:t>30.9.14</w:t>
            </w:r>
          </w:p>
        </w:tc>
        <w:tc>
          <w:tcPr>
            <w:tcW w:w="3231" w:type="dxa"/>
            <w:tcBorders>
              <w:top w:val="single" w:sz="4" w:space="0" w:color="auto"/>
              <w:left w:val="single" w:sz="4" w:space="0" w:color="auto"/>
              <w:bottom w:val="single" w:sz="4" w:space="0" w:color="auto"/>
              <w:right w:val="single" w:sz="4" w:space="0" w:color="auto"/>
            </w:tcBorders>
          </w:tcPr>
          <w:p w14:paraId="61E95E74" w14:textId="77777777" w:rsidR="00000000" w:rsidRDefault="00D61733">
            <w:pPr>
              <w:pStyle w:val="ConsPlusNormal"/>
            </w:pPr>
            <w:r>
              <w:t>Снижение сроков предоставления информации из Единого государственного реестра недвижимости в электронном в</w:t>
            </w:r>
            <w:r>
              <w:t>иде (выписки, кадастрового плана территории)</w:t>
            </w:r>
          </w:p>
        </w:tc>
        <w:tc>
          <w:tcPr>
            <w:tcW w:w="2891" w:type="dxa"/>
            <w:tcBorders>
              <w:top w:val="single" w:sz="4" w:space="0" w:color="auto"/>
              <w:left w:val="single" w:sz="4" w:space="0" w:color="auto"/>
              <w:bottom w:val="single" w:sz="4" w:space="0" w:color="auto"/>
              <w:right w:val="single" w:sz="4" w:space="0" w:color="auto"/>
            </w:tcBorders>
          </w:tcPr>
          <w:p w14:paraId="50D97696" w14:textId="77777777" w:rsidR="00000000" w:rsidRDefault="00D61733">
            <w:pPr>
              <w:pStyle w:val="ConsPlusNormal"/>
            </w:pPr>
            <w:r>
              <w:t>Повышение эффективности процедур постановки земельного участка на кадастровый учет и качество территориального планирования</w:t>
            </w:r>
          </w:p>
        </w:tc>
        <w:tc>
          <w:tcPr>
            <w:tcW w:w="1247" w:type="dxa"/>
            <w:tcBorders>
              <w:top w:val="single" w:sz="4" w:space="0" w:color="auto"/>
              <w:left w:val="single" w:sz="4" w:space="0" w:color="auto"/>
              <w:bottom w:val="single" w:sz="4" w:space="0" w:color="auto"/>
              <w:right w:val="single" w:sz="4" w:space="0" w:color="auto"/>
            </w:tcBorders>
          </w:tcPr>
          <w:p w14:paraId="41A7284B"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4C189E1" w14:textId="77777777" w:rsidR="00000000" w:rsidRDefault="00D61733">
            <w:pPr>
              <w:pStyle w:val="ConsPlusNormal"/>
            </w:pPr>
            <w:r>
              <w:t xml:space="preserve">Сокращение сроков оказания услуг органами местного самоуправления Московской </w:t>
            </w:r>
            <w:r>
              <w:t>области и Росреестра</w:t>
            </w:r>
          </w:p>
        </w:tc>
        <w:tc>
          <w:tcPr>
            <w:tcW w:w="2608" w:type="dxa"/>
            <w:tcBorders>
              <w:top w:val="single" w:sz="4" w:space="0" w:color="auto"/>
              <w:left w:val="single" w:sz="4" w:space="0" w:color="auto"/>
              <w:bottom w:val="single" w:sz="4" w:space="0" w:color="auto"/>
              <w:right w:val="single" w:sz="4" w:space="0" w:color="auto"/>
            </w:tcBorders>
          </w:tcPr>
          <w:p w14:paraId="4FD36543" w14:textId="77777777" w:rsidR="00000000" w:rsidRDefault="00D61733">
            <w:pPr>
              <w:pStyle w:val="ConsPlusNormal"/>
            </w:pPr>
            <w:r>
              <w:t>Министерство имущественных отношений Московской области, Управление Федеральной службы государственной регистрации, кадастра и картографии по Московской области</w:t>
            </w:r>
          </w:p>
        </w:tc>
      </w:tr>
      <w:tr w:rsidR="00000000" w14:paraId="6E9C2226" w14:textId="77777777">
        <w:tc>
          <w:tcPr>
            <w:tcW w:w="907" w:type="dxa"/>
            <w:tcBorders>
              <w:top w:val="single" w:sz="4" w:space="0" w:color="auto"/>
              <w:left w:val="single" w:sz="4" w:space="0" w:color="auto"/>
              <w:bottom w:val="single" w:sz="4" w:space="0" w:color="auto"/>
              <w:right w:val="single" w:sz="4" w:space="0" w:color="auto"/>
            </w:tcBorders>
          </w:tcPr>
          <w:p w14:paraId="7403DDA5" w14:textId="77777777" w:rsidR="00000000" w:rsidRDefault="00D61733">
            <w:pPr>
              <w:pStyle w:val="ConsPlusNormal"/>
            </w:pPr>
            <w:r>
              <w:t>30.9.15</w:t>
            </w:r>
          </w:p>
        </w:tc>
        <w:tc>
          <w:tcPr>
            <w:tcW w:w="3231" w:type="dxa"/>
            <w:tcBorders>
              <w:top w:val="single" w:sz="4" w:space="0" w:color="auto"/>
              <w:left w:val="single" w:sz="4" w:space="0" w:color="auto"/>
              <w:bottom w:val="single" w:sz="4" w:space="0" w:color="auto"/>
              <w:right w:val="single" w:sz="4" w:space="0" w:color="auto"/>
            </w:tcBorders>
          </w:tcPr>
          <w:p w14:paraId="535AF44F" w14:textId="77777777" w:rsidR="00000000" w:rsidRDefault="00D61733">
            <w:pPr>
              <w:pStyle w:val="ConsPlusNormal"/>
            </w:pPr>
            <w:r>
              <w:t>Сокращение времени постановки на кадастровый учет</w:t>
            </w:r>
          </w:p>
        </w:tc>
        <w:tc>
          <w:tcPr>
            <w:tcW w:w="2891" w:type="dxa"/>
            <w:tcBorders>
              <w:top w:val="single" w:sz="4" w:space="0" w:color="auto"/>
              <w:left w:val="single" w:sz="4" w:space="0" w:color="auto"/>
              <w:bottom w:val="single" w:sz="4" w:space="0" w:color="auto"/>
              <w:right w:val="single" w:sz="4" w:space="0" w:color="auto"/>
            </w:tcBorders>
          </w:tcPr>
          <w:p w14:paraId="635B4DCB" w14:textId="77777777" w:rsidR="00000000" w:rsidRDefault="00D61733">
            <w:pPr>
              <w:pStyle w:val="ConsPlusNormal"/>
            </w:pPr>
            <w:r>
              <w:t>Множественные п</w:t>
            </w:r>
            <w:r>
              <w:t>риостановки и отказы специалистов Росреестра по одному и тому же основанию. Повышение эффективности процедур постановки земельного участка на кадастровый учет и качество территориального планирования</w:t>
            </w:r>
          </w:p>
        </w:tc>
        <w:tc>
          <w:tcPr>
            <w:tcW w:w="1247" w:type="dxa"/>
            <w:tcBorders>
              <w:top w:val="single" w:sz="4" w:space="0" w:color="auto"/>
              <w:left w:val="single" w:sz="4" w:space="0" w:color="auto"/>
              <w:bottom w:val="single" w:sz="4" w:space="0" w:color="auto"/>
              <w:right w:val="single" w:sz="4" w:space="0" w:color="auto"/>
            </w:tcBorders>
          </w:tcPr>
          <w:p w14:paraId="40C44F7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6289511" w14:textId="77777777" w:rsidR="00000000" w:rsidRDefault="00D61733">
            <w:pPr>
              <w:pStyle w:val="ConsPlusNormal"/>
            </w:pPr>
            <w:r>
              <w:t>П</w:t>
            </w:r>
            <w:r>
              <w:t>одготовка предложений в Росреестр по внесению изменений в регламенты оказания услуг. Использование разработанных типовых технических планов и межевых планов. Использование электронных сервисов Росреестра при формировании и проверке технических и межевых пл</w:t>
            </w:r>
            <w:r>
              <w:t>анов. Проверка технических планов в рамках единой услуги на базе "Центра Содействия Строительству"</w:t>
            </w:r>
          </w:p>
        </w:tc>
        <w:tc>
          <w:tcPr>
            <w:tcW w:w="2608" w:type="dxa"/>
            <w:tcBorders>
              <w:top w:val="single" w:sz="4" w:space="0" w:color="auto"/>
              <w:left w:val="single" w:sz="4" w:space="0" w:color="auto"/>
              <w:bottom w:val="single" w:sz="4" w:space="0" w:color="auto"/>
              <w:right w:val="single" w:sz="4" w:space="0" w:color="auto"/>
            </w:tcBorders>
          </w:tcPr>
          <w:p w14:paraId="1DEB800D" w14:textId="77777777" w:rsidR="00000000" w:rsidRDefault="00D61733">
            <w:pPr>
              <w:pStyle w:val="ConsPlusNormal"/>
            </w:pPr>
            <w:r>
              <w:t>Министерство имущественных отношений Московской области, Управление Федеральной службы государственной регистрации, кадастра и картографии по Московской обла</w:t>
            </w:r>
            <w:r>
              <w:t>сти</w:t>
            </w:r>
          </w:p>
        </w:tc>
      </w:tr>
    </w:tbl>
    <w:p w14:paraId="76D70B2E" w14:textId="77777777" w:rsidR="00000000" w:rsidRDefault="00D61733">
      <w:pPr>
        <w:pStyle w:val="ConsPlusNormal"/>
        <w:jc w:val="both"/>
        <w:sectPr w:rsidR="00000000">
          <w:headerReference w:type="default" r:id="rId127"/>
          <w:footerReference w:type="default" r:id="rId128"/>
          <w:pgSz w:w="16838" w:h="11906" w:orient="landscape"/>
          <w:pgMar w:top="1133" w:right="1440" w:bottom="566" w:left="1440" w:header="0" w:footer="0" w:gutter="0"/>
          <w:cols w:space="720"/>
          <w:noEndnote/>
        </w:sectPr>
      </w:pPr>
    </w:p>
    <w:p w14:paraId="32D4DBD2" w14:textId="77777777" w:rsidR="00000000" w:rsidRDefault="00D61733">
      <w:pPr>
        <w:pStyle w:val="ConsPlusNormal"/>
        <w:jc w:val="both"/>
      </w:pPr>
    </w:p>
    <w:p w14:paraId="2B01E7B9" w14:textId="77777777" w:rsidR="00000000" w:rsidRDefault="00D61733">
      <w:pPr>
        <w:pStyle w:val="ConsPlusTitle"/>
        <w:jc w:val="center"/>
        <w:outlineLvl w:val="2"/>
      </w:pPr>
      <w:r>
        <w:t>31. Развитие конкуренции на рынке племенного животноводства</w:t>
      </w:r>
    </w:p>
    <w:p w14:paraId="03237549" w14:textId="77777777" w:rsidR="00000000" w:rsidRDefault="00D61733">
      <w:pPr>
        <w:pStyle w:val="ConsPlusNormal"/>
        <w:jc w:val="both"/>
      </w:pPr>
    </w:p>
    <w:p w14:paraId="0257132B"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6186FB17" w14:textId="77777777" w:rsidR="00000000" w:rsidRDefault="00D61733">
      <w:pPr>
        <w:pStyle w:val="ConsPlusNormal"/>
        <w:jc w:val="both"/>
      </w:pPr>
    </w:p>
    <w:p w14:paraId="125B811D" w14:textId="77777777" w:rsidR="00000000" w:rsidRDefault="00D61733">
      <w:pPr>
        <w:pStyle w:val="ConsPlusTitle"/>
        <w:jc w:val="center"/>
        <w:outlineLvl w:val="3"/>
      </w:pPr>
      <w:r>
        <w:t>31.1. Исходная информация в отношении ситуации</w:t>
      </w:r>
    </w:p>
    <w:p w14:paraId="5B74E69D" w14:textId="77777777" w:rsidR="00000000" w:rsidRDefault="00D61733">
      <w:pPr>
        <w:pStyle w:val="ConsPlusTitle"/>
        <w:jc w:val="center"/>
      </w:pPr>
      <w:r>
        <w:t>и проблематики на рынке</w:t>
      </w:r>
    </w:p>
    <w:p w14:paraId="2EBFEDE7" w14:textId="77777777" w:rsidR="00000000" w:rsidRDefault="00D61733">
      <w:pPr>
        <w:pStyle w:val="ConsPlusNormal"/>
        <w:jc w:val="both"/>
      </w:pPr>
    </w:p>
    <w:p w14:paraId="14167ABB" w14:textId="77777777" w:rsidR="00000000" w:rsidRDefault="00D61733">
      <w:pPr>
        <w:pStyle w:val="ConsPlusNormal"/>
        <w:ind w:firstLine="540"/>
        <w:jc w:val="both"/>
      </w:pPr>
      <w:r>
        <w:t>По данным Росстата на начало 2018 года в Московской области поголовье крупного рогатого скота составило 211,6 тысячи голов, в том числе коров - 98,7 тысячи голов; поголовье свиней - 320,1 тысячи голов, поголовье овец и коз - 63,7 т</w:t>
      </w:r>
      <w:r>
        <w:t>ысячи голов, поголовье птицы - 10,6 миллиона голов.</w:t>
      </w:r>
    </w:p>
    <w:p w14:paraId="3D6F1A2C" w14:textId="77777777" w:rsidR="00000000" w:rsidRDefault="00D61733">
      <w:pPr>
        <w:pStyle w:val="ConsPlusNormal"/>
        <w:spacing w:before="240"/>
        <w:ind w:firstLine="540"/>
        <w:jc w:val="both"/>
      </w:pPr>
      <w:r>
        <w:t>Племенная база Московской области в настоящее время сосредоточена в 74 племенных предприятиях по разведению сельскохозяйственных животных, птицы, зверей и рыбы и двух предприятиях по племенной работе и ис</w:t>
      </w:r>
      <w:r>
        <w:t>кусственному осеменению крупного рогатого скота: Открытое акционерное общество "Московское" по племенной работе" и Открытое акционерное общество "Головной центр по воспроизводству сельскохозяйственных животных".</w:t>
      </w:r>
    </w:p>
    <w:p w14:paraId="6A4BD356" w14:textId="77777777" w:rsidR="00000000" w:rsidRDefault="00D61733">
      <w:pPr>
        <w:pStyle w:val="ConsPlusNormal"/>
        <w:spacing w:before="240"/>
        <w:ind w:firstLine="540"/>
        <w:jc w:val="both"/>
      </w:pPr>
      <w:r>
        <w:t>Племенная база Московской области представле</w:t>
      </w:r>
      <w:r>
        <w:t>на следующими предприятиями:</w:t>
      </w:r>
    </w:p>
    <w:p w14:paraId="79F783C6" w14:textId="77777777" w:rsidR="00000000" w:rsidRDefault="00D61733">
      <w:pPr>
        <w:pStyle w:val="ConsPlusNormal"/>
        <w:spacing w:before="240"/>
        <w:ind w:firstLine="540"/>
        <w:jc w:val="both"/>
      </w:pPr>
      <w:r>
        <w:t>птицеводство - 5 предприятий;</w:t>
      </w:r>
    </w:p>
    <w:p w14:paraId="27873499" w14:textId="77777777" w:rsidR="00000000" w:rsidRDefault="00D61733">
      <w:pPr>
        <w:pStyle w:val="ConsPlusNormal"/>
        <w:spacing w:before="240"/>
        <w:ind w:firstLine="540"/>
        <w:jc w:val="both"/>
      </w:pPr>
      <w:r>
        <w:t>коневодство - 2 предприятия (репродукторы по русской верховой породе, племенной завод по орловской породе);</w:t>
      </w:r>
    </w:p>
    <w:p w14:paraId="08F99A31" w14:textId="77777777" w:rsidR="00000000" w:rsidRDefault="00D61733">
      <w:pPr>
        <w:pStyle w:val="ConsPlusNormal"/>
        <w:spacing w:before="240"/>
        <w:ind w:firstLine="540"/>
        <w:jc w:val="both"/>
      </w:pPr>
      <w:r>
        <w:t>молочное скотоводство - 40 предприятий (22 племенных завода и 18 - племенных репродукторо</w:t>
      </w:r>
      <w:r>
        <w:t>в);</w:t>
      </w:r>
    </w:p>
    <w:p w14:paraId="6A9CFDA6" w14:textId="77777777" w:rsidR="00000000" w:rsidRDefault="00D61733">
      <w:pPr>
        <w:pStyle w:val="ConsPlusNormal"/>
        <w:spacing w:before="240"/>
        <w:ind w:firstLine="540"/>
        <w:jc w:val="both"/>
      </w:pPr>
      <w:r>
        <w:t>мясное скотоводство - 2 племенных репродуктора по разведению абердин-ангусской и симментальской пород;</w:t>
      </w:r>
    </w:p>
    <w:p w14:paraId="23BBBDD2" w14:textId="77777777" w:rsidR="00000000" w:rsidRDefault="00D61733">
      <w:pPr>
        <w:pStyle w:val="ConsPlusNormal"/>
        <w:spacing w:before="240"/>
        <w:ind w:firstLine="540"/>
        <w:jc w:val="both"/>
      </w:pPr>
      <w:r>
        <w:t>звероводство - 2 предприятия;</w:t>
      </w:r>
    </w:p>
    <w:p w14:paraId="746DE612" w14:textId="77777777" w:rsidR="00000000" w:rsidRDefault="00D61733">
      <w:pPr>
        <w:pStyle w:val="ConsPlusNormal"/>
        <w:spacing w:before="240"/>
        <w:ind w:firstLine="540"/>
        <w:jc w:val="both"/>
      </w:pPr>
      <w:r>
        <w:t>кролиководство - 1 предприятие (племенной репродуктор);</w:t>
      </w:r>
    </w:p>
    <w:p w14:paraId="37203700" w14:textId="77777777" w:rsidR="00000000" w:rsidRDefault="00D61733">
      <w:pPr>
        <w:pStyle w:val="ConsPlusNormal"/>
        <w:spacing w:before="240"/>
        <w:ind w:firstLine="540"/>
        <w:jc w:val="both"/>
      </w:pPr>
      <w:r>
        <w:t>рыбоводство - 3 (2 племенных завода и 1 племенной репродуктор п</w:t>
      </w:r>
      <w:r>
        <w:t>о карпу парской породы);</w:t>
      </w:r>
    </w:p>
    <w:p w14:paraId="69EADB95" w14:textId="77777777" w:rsidR="00000000" w:rsidRDefault="00D61733">
      <w:pPr>
        <w:pStyle w:val="ConsPlusNormal"/>
        <w:spacing w:before="240"/>
        <w:ind w:firstLine="540"/>
        <w:jc w:val="both"/>
      </w:pPr>
      <w:r>
        <w:t>овцеводство - 1 репродуктор;</w:t>
      </w:r>
    </w:p>
    <w:p w14:paraId="71F6C223" w14:textId="77777777" w:rsidR="00000000" w:rsidRDefault="00D61733">
      <w:pPr>
        <w:pStyle w:val="ConsPlusNormal"/>
        <w:spacing w:before="240"/>
        <w:ind w:firstLine="540"/>
        <w:jc w:val="both"/>
      </w:pPr>
      <w:r>
        <w:t>лаборатории - 8;</w:t>
      </w:r>
    </w:p>
    <w:p w14:paraId="22829ED8" w14:textId="77777777" w:rsidR="00000000" w:rsidRDefault="00D61733">
      <w:pPr>
        <w:pStyle w:val="ConsPlusNormal"/>
        <w:spacing w:before="240"/>
        <w:ind w:firstLine="540"/>
        <w:jc w:val="both"/>
      </w:pPr>
      <w:r>
        <w:t>ассоциации по 5 породам крупного рогатого скота;</w:t>
      </w:r>
    </w:p>
    <w:p w14:paraId="08148E21" w14:textId="77777777" w:rsidR="00000000" w:rsidRDefault="00D61733">
      <w:pPr>
        <w:pStyle w:val="ConsPlusNormal"/>
        <w:spacing w:before="240"/>
        <w:ind w:firstLine="540"/>
        <w:jc w:val="both"/>
      </w:pPr>
      <w:r>
        <w:t>ассоциации по 2 породам свиней;</w:t>
      </w:r>
    </w:p>
    <w:p w14:paraId="179D2A4F" w14:textId="77777777" w:rsidR="00000000" w:rsidRDefault="00D61733">
      <w:pPr>
        <w:pStyle w:val="ConsPlusNormal"/>
        <w:spacing w:before="240"/>
        <w:ind w:firstLine="540"/>
        <w:jc w:val="both"/>
      </w:pPr>
      <w:r>
        <w:t>ассоциации по 7 породам и типам карпа;</w:t>
      </w:r>
    </w:p>
    <w:p w14:paraId="036CD386" w14:textId="77777777" w:rsidR="00000000" w:rsidRDefault="00D61733">
      <w:pPr>
        <w:pStyle w:val="ConsPlusNormal"/>
        <w:spacing w:before="240"/>
        <w:ind w:firstLine="540"/>
        <w:jc w:val="both"/>
      </w:pPr>
      <w:r>
        <w:t>станции по искусственному осеменению сельскохозяйственных животны</w:t>
      </w:r>
      <w:r>
        <w:t>х - 2;</w:t>
      </w:r>
    </w:p>
    <w:p w14:paraId="00FB5F5A" w14:textId="77777777" w:rsidR="00000000" w:rsidRDefault="00D61733">
      <w:pPr>
        <w:pStyle w:val="ConsPlusNormal"/>
        <w:spacing w:before="240"/>
        <w:ind w:firstLine="540"/>
        <w:jc w:val="both"/>
      </w:pPr>
      <w:r>
        <w:t>региональный информационно-селекционный центр - 1.</w:t>
      </w:r>
    </w:p>
    <w:p w14:paraId="46859E7E" w14:textId="77777777" w:rsidR="00000000" w:rsidRDefault="00D61733">
      <w:pPr>
        <w:pStyle w:val="ConsPlusNormal"/>
        <w:spacing w:before="240"/>
        <w:ind w:firstLine="540"/>
        <w:jc w:val="both"/>
      </w:pPr>
      <w:r>
        <w:t>Средние надои молока на одну корову в сельскохозяйственных организациях, не относящихся к субъектам малого предпринимательства, составляют 6703 килограмма, яйценоскость кур-несушек - 252 яйца.</w:t>
      </w:r>
    </w:p>
    <w:p w14:paraId="0F1E145B" w14:textId="77777777" w:rsidR="00000000" w:rsidRDefault="00D61733">
      <w:pPr>
        <w:pStyle w:val="ConsPlusNormal"/>
        <w:spacing w:before="240"/>
        <w:ind w:firstLine="540"/>
        <w:jc w:val="both"/>
      </w:pPr>
      <w:r>
        <w:t>В пле</w:t>
      </w:r>
      <w:r>
        <w:t>менных предприятиях содержится 85 тысяч голов крупного рогатого скота, в том числе коров - 38,1 тысячи голов, удельный вес племенного скота соответственно составляет 42,7% и 41,7%. Валовое производство молока составляет 283,4 тысячи тонн или 47,6%. На коро</w:t>
      </w:r>
      <w:r>
        <w:t>ву получено 7510 килограммов молока. Такие результаты достигнуты благодаря работе по повышению генетического потенциала и созданию условий для его реализации, повышения уровня и качества кормления, а также условий содержания молочных коров за счет создания</w:t>
      </w:r>
      <w:r>
        <w:t xml:space="preserve"> новых объектов, реконструкции и модернизации действующих объектов животноводства.</w:t>
      </w:r>
    </w:p>
    <w:p w14:paraId="0FFF9811" w14:textId="77777777" w:rsidR="00000000" w:rsidRDefault="00D61733">
      <w:pPr>
        <w:pStyle w:val="ConsPlusNormal"/>
        <w:spacing w:before="240"/>
        <w:ind w:firstLine="540"/>
        <w:jc w:val="both"/>
      </w:pPr>
      <w:r>
        <w:t>В 2017 году реализовано 2442 головы племенного молодняка, в 2018 году свыше 2950 голов.</w:t>
      </w:r>
    </w:p>
    <w:p w14:paraId="5B796FB5" w14:textId="77777777" w:rsidR="00000000" w:rsidRDefault="00D61733">
      <w:pPr>
        <w:pStyle w:val="ConsPlusNormal"/>
        <w:spacing w:before="240"/>
        <w:ind w:firstLine="540"/>
        <w:jc w:val="both"/>
      </w:pPr>
      <w:r>
        <w:t>Племенное поголовье крупного рогатого скота мясного направления продуктивности достиг</w:t>
      </w:r>
      <w:r>
        <w:t>ло 2,1 тысячи голов, что составляет 35% от всего поголовья, содержащегося в сельскохозяйственных и крестьянских фермерских хозяйствах, в том числе коров - 1 тысяча голов, 41,8% соответственно.</w:t>
      </w:r>
    </w:p>
    <w:p w14:paraId="5CBF610C" w14:textId="77777777" w:rsidR="00000000" w:rsidRDefault="00D61733">
      <w:pPr>
        <w:pStyle w:val="ConsPlusNormal"/>
        <w:spacing w:before="240"/>
        <w:ind w:firstLine="540"/>
        <w:jc w:val="both"/>
      </w:pPr>
      <w:r>
        <w:t>Племенное поголовье овец составляет 2,4 тысячи голов, что соста</w:t>
      </w:r>
      <w:r>
        <w:t>вляет 11,3% от всего поголовья, содержащегося в сельскохозяйственных и крестьянских фермерских хозяйствах, в том числе овцематок - 0,9 тысячи голов, соответственно 10%.</w:t>
      </w:r>
    </w:p>
    <w:p w14:paraId="34FAF196" w14:textId="77777777" w:rsidR="00000000" w:rsidRDefault="00D61733">
      <w:pPr>
        <w:pStyle w:val="ConsPlusNormal"/>
        <w:spacing w:before="240"/>
        <w:ind w:firstLine="540"/>
        <w:jc w:val="both"/>
      </w:pPr>
      <w:r>
        <w:t>Племенные организации по разведению коз и свиней на территории Московской области не за</w:t>
      </w:r>
      <w:r>
        <w:t>регистрированы.</w:t>
      </w:r>
    </w:p>
    <w:p w14:paraId="1A12D45F" w14:textId="77777777" w:rsidR="00000000" w:rsidRDefault="00D61733">
      <w:pPr>
        <w:pStyle w:val="ConsPlusNormal"/>
        <w:jc w:val="both"/>
      </w:pPr>
    </w:p>
    <w:p w14:paraId="5F6A01EC" w14:textId="77777777" w:rsidR="00000000" w:rsidRDefault="00D61733">
      <w:pPr>
        <w:pStyle w:val="ConsPlusTitle"/>
        <w:jc w:val="center"/>
        <w:outlineLvl w:val="3"/>
      </w:pPr>
      <w:r>
        <w:t>31.2. Доля хозяйствующих субъектов частной формы</w:t>
      </w:r>
    </w:p>
    <w:p w14:paraId="00D8AA88" w14:textId="77777777" w:rsidR="00000000" w:rsidRDefault="00D61733">
      <w:pPr>
        <w:pStyle w:val="ConsPlusTitle"/>
        <w:jc w:val="center"/>
      </w:pPr>
      <w:r>
        <w:t>собственности на рынке</w:t>
      </w:r>
    </w:p>
    <w:p w14:paraId="1312D72F" w14:textId="77777777" w:rsidR="00000000" w:rsidRDefault="00D61733">
      <w:pPr>
        <w:pStyle w:val="ConsPlusNormal"/>
        <w:jc w:val="both"/>
      </w:pPr>
    </w:p>
    <w:p w14:paraId="54D5ED42" w14:textId="77777777" w:rsidR="00000000" w:rsidRDefault="00D61733">
      <w:pPr>
        <w:pStyle w:val="ConsPlusNormal"/>
        <w:ind w:firstLine="540"/>
        <w:jc w:val="both"/>
      </w:pPr>
      <w:r>
        <w:t>Доля хозяйствующих субъектов частной формы собственности в общем объеме реализованной продукции на рынке племенного животноводства составляет 63%.</w:t>
      </w:r>
    </w:p>
    <w:p w14:paraId="2DFBD162" w14:textId="77777777" w:rsidR="00000000" w:rsidRDefault="00D61733">
      <w:pPr>
        <w:pStyle w:val="ConsPlusNormal"/>
        <w:spacing w:before="240"/>
        <w:ind w:firstLine="540"/>
        <w:jc w:val="both"/>
      </w:pPr>
      <w:r>
        <w:t>Согласно Единому реестру субъектов малого и среднего предпринимательства, ведущемуся Федеральной налоговой сл</w:t>
      </w:r>
      <w:r>
        <w:t>ужбой, в Московской области на октябрь 2018 года по виду деятельности "01.4 Животноводство" работает 889 субъектов малого и среднего предпринимательства, из них 538 индивидуальных предпринимателей и 351 юридическое лицо.</w:t>
      </w:r>
    </w:p>
    <w:p w14:paraId="309C7B03" w14:textId="77777777" w:rsidR="00000000" w:rsidRDefault="00D61733">
      <w:pPr>
        <w:pStyle w:val="ConsPlusNormal"/>
        <w:spacing w:before="240"/>
        <w:ind w:firstLine="540"/>
        <w:jc w:val="both"/>
      </w:pPr>
      <w:r>
        <w:t>Фактически хозяйственную деятельнос</w:t>
      </w:r>
      <w:r>
        <w:t>ть в сфере молочного животноводства осуществляет 127 сельскохозяйственных организаций, в сфере птицеводства - 12 организаций, в сфере свиноводства - 9 организаций.</w:t>
      </w:r>
    </w:p>
    <w:p w14:paraId="7E27F6D5" w14:textId="77777777" w:rsidR="00000000" w:rsidRDefault="00D61733">
      <w:pPr>
        <w:pStyle w:val="ConsPlusNormal"/>
        <w:jc w:val="both"/>
      </w:pPr>
    </w:p>
    <w:p w14:paraId="5E3533ED" w14:textId="77777777" w:rsidR="00000000" w:rsidRDefault="00D61733">
      <w:pPr>
        <w:pStyle w:val="ConsPlusTitle"/>
        <w:jc w:val="center"/>
        <w:outlineLvl w:val="3"/>
      </w:pPr>
      <w:r>
        <w:t>31.3. Оценка состояния конкурентной среды</w:t>
      </w:r>
    </w:p>
    <w:p w14:paraId="3A15F054" w14:textId="77777777" w:rsidR="00000000" w:rsidRDefault="00D61733">
      <w:pPr>
        <w:pStyle w:val="ConsPlusTitle"/>
        <w:jc w:val="center"/>
      </w:pPr>
      <w:r>
        <w:t>бизнес-объединениями и потребителями</w:t>
      </w:r>
    </w:p>
    <w:p w14:paraId="76B18933" w14:textId="77777777" w:rsidR="00000000" w:rsidRDefault="00D61733">
      <w:pPr>
        <w:pStyle w:val="ConsPlusNormal"/>
        <w:jc w:val="both"/>
      </w:pPr>
    </w:p>
    <w:p w14:paraId="13E95CB2" w14:textId="77777777" w:rsidR="00000000" w:rsidRDefault="00D61733">
      <w:pPr>
        <w:pStyle w:val="ConsPlusNormal"/>
        <w:ind w:firstLine="540"/>
        <w:jc w:val="both"/>
      </w:pPr>
      <w:r>
        <w:t>В 2018 году</w:t>
      </w:r>
      <w:r>
        <w:t xml:space="preserve"> состояние конкурентной среды оценивается как умеренное: 56% опрошенных бизнесменов считают, что уровень конкуренции на местах невысок. Одновременно 27% опрошенных предпринимателей полагают, что работают в условиях высокой и очень высокой конкуренции.</w:t>
      </w:r>
    </w:p>
    <w:p w14:paraId="7A95D32E" w14:textId="77777777" w:rsidR="00000000" w:rsidRDefault="00D61733">
      <w:pPr>
        <w:pStyle w:val="ConsPlusNormal"/>
        <w:spacing w:before="240"/>
        <w:ind w:firstLine="540"/>
        <w:jc w:val="both"/>
      </w:pPr>
      <w:r>
        <w:t>Увел</w:t>
      </w:r>
      <w:r>
        <w:t>ичение числа конкурентов на местных рынках отметили 36% опрошенных предпринимателей.</w:t>
      </w:r>
    </w:p>
    <w:p w14:paraId="60D38697" w14:textId="77777777" w:rsidR="00000000" w:rsidRDefault="00D61733">
      <w:pPr>
        <w:pStyle w:val="ConsPlusNormal"/>
        <w:spacing w:before="240"/>
        <w:ind w:firstLine="540"/>
        <w:jc w:val="both"/>
      </w:pPr>
      <w:r>
        <w:t>38% опрошенных отметили, что число барьеров для ведения бизнеса возрастает. Преодоление этих барьеров возможно по мнению 68% хозяйствующих субъектов, но требует значительн</w:t>
      </w:r>
      <w:r>
        <w:t>ых усилий (63% опрошенных).</w:t>
      </w:r>
    </w:p>
    <w:p w14:paraId="2DDF4ADD" w14:textId="77777777" w:rsidR="00000000" w:rsidRDefault="00D61733">
      <w:pPr>
        <w:pStyle w:val="ConsPlusNormal"/>
        <w:spacing w:before="240"/>
        <w:ind w:firstLine="540"/>
        <w:jc w:val="both"/>
      </w:pPr>
      <w:r>
        <w:t>Мнение потребителей о насыщенности рынка сельскохозяйственной продукции сильно поляризовано: половина (55% опрошенных) считают, что их вполне достаточно или даже избыточно, 42% опрошенных уверены, что их мало или нет совсем. 72%</w:t>
      </w:r>
      <w:r>
        <w:t xml:space="preserve"> опрошенных потребителей вполне удовлетворены возможностью выбора организаций, реализующих сельскохозяйственную продукцию.</w:t>
      </w:r>
    </w:p>
    <w:p w14:paraId="6A47CB5C" w14:textId="77777777" w:rsidR="00000000" w:rsidRDefault="00D61733">
      <w:pPr>
        <w:pStyle w:val="ConsPlusNormal"/>
        <w:jc w:val="both"/>
      </w:pPr>
    </w:p>
    <w:p w14:paraId="5F5188C6" w14:textId="77777777" w:rsidR="00000000" w:rsidRDefault="00D61733">
      <w:pPr>
        <w:pStyle w:val="ConsPlusTitle"/>
        <w:jc w:val="center"/>
        <w:outlineLvl w:val="3"/>
      </w:pPr>
      <w:r>
        <w:t>31.4. Характерные особенности рынка</w:t>
      </w:r>
    </w:p>
    <w:p w14:paraId="55F8F38A" w14:textId="77777777" w:rsidR="00000000" w:rsidRDefault="00D61733">
      <w:pPr>
        <w:pStyle w:val="ConsPlusNormal"/>
        <w:jc w:val="both"/>
      </w:pPr>
    </w:p>
    <w:p w14:paraId="4AA3C648" w14:textId="77777777" w:rsidR="00000000" w:rsidRDefault="00D61733">
      <w:pPr>
        <w:pStyle w:val="ConsPlusNormal"/>
        <w:ind w:firstLine="540"/>
        <w:jc w:val="both"/>
      </w:pPr>
      <w:r>
        <w:t>Основной мерой поддержки племенного животноводства в Московской области является предоставление</w:t>
      </w:r>
      <w:r>
        <w:t xml:space="preserve"> субсидий хозяйствующим субъектам на содержание племенного маточного поголовья сельскохозяйственных животных и птицы, приобретение племенного молодняка и возмещение части затрат на приобретение семени быков-производителей.</w:t>
      </w:r>
    </w:p>
    <w:p w14:paraId="07FA8722" w14:textId="77777777" w:rsidR="00000000" w:rsidRDefault="00D61733">
      <w:pPr>
        <w:pStyle w:val="ConsPlusNormal"/>
        <w:spacing w:before="240"/>
        <w:ind w:firstLine="540"/>
        <w:jc w:val="both"/>
      </w:pPr>
      <w:r>
        <w:t>Данные меры носят комплексный хар</w:t>
      </w:r>
      <w:r>
        <w:t>актер, поскольку направлены на развитие селекционной племенной работы и оказывают масштабное воздействие на отрасли животноводства и птицеводства. Проблемы племенного животноводства схожи с проблемами всей сферы сельского хозяйства и носят институциональны</w:t>
      </w:r>
      <w:r>
        <w:t>й характер.</w:t>
      </w:r>
    </w:p>
    <w:p w14:paraId="311EE810" w14:textId="77777777" w:rsidR="00000000" w:rsidRDefault="00D61733">
      <w:pPr>
        <w:pStyle w:val="ConsPlusNormal"/>
        <w:spacing w:before="240"/>
        <w:ind w:firstLine="540"/>
        <w:jc w:val="both"/>
      </w:pPr>
      <w:r>
        <w:t>На этом рынке племенной продукции доля государственных и муниципальных предприятий незначительная. Рынок племенного животноводства Московской области представлен преимущественно акционерными обществами, доля государства в лице субъектов Российс</w:t>
      </w:r>
      <w:r>
        <w:t>кой Федерации в которых не превышает 50%.</w:t>
      </w:r>
    </w:p>
    <w:p w14:paraId="09B976F2" w14:textId="77777777" w:rsidR="00000000" w:rsidRDefault="00D61733">
      <w:pPr>
        <w:pStyle w:val="ConsPlusNormal"/>
        <w:spacing w:before="240"/>
        <w:ind w:firstLine="540"/>
        <w:jc w:val="both"/>
      </w:pPr>
      <w:r>
        <w:t>В настоящее время на рынке существует дефицит племенного молодняка крупного рогатого скота молочного и мясного направлений. Предложение на рынке не покрывает спрос по количеству и качеству на племенной молодняк кру</w:t>
      </w:r>
      <w:r>
        <w:t>пного рогатого скота, особенно при комплектовании новых комплексов и (или) ферм, созданных в результате строительства.</w:t>
      </w:r>
    </w:p>
    <w:p w14:paraId="2B14E02E" w14:textId="77777777" w:rsidR="00000000" w:rsidRDefault="00D61733">
      <w:pPr>
        <w:pStyle w:val="ConsPlusNormal"/>
        <w:spacing w:before="240"/>
        <w:ind w:firstLine="540"/>
        <w:jc w:val="both"/>
      </w:pPr>
      <w:r>
        <w:t>Поэтому ежегодно ввозится племенное поголовье молодняка крупного рогатого скота молочного и мясного направлений продуктивности, в том чис</w:t>
      </w:r>
      <w:r>
        <w:t>ле по импорту. Так, в 2017 году ввезено 3,7 тысячи голов нетелей и 28 быков-производителей, в 2018 году ввезено 1,2 тысячи голов нетелей и 32 быка-производителя.</w:t>
      </w:r>
    </w:p>
    <w:p w14:paraId="5AE91C60" w14:textId="77777777" w:rsidR="00000000" w:rsidRDefault="00D61733">
      <w:pPr>
        <w:pStyle w:val="ConsPlusNormal"/>
        <w:spacing w:before="240"/>
        <w:ind w:firstLine="540"/>
        <w:jc w:val="both"/>
      </w:pPr>
      <w:r>
        <w:t>Ежегодно на территорию Московской области ввозятся инкубационные яйца финального гибрида кросс</w:t>
      </w:r>
      <w:r>
        <w:t>ов сельскохозяйственной птицы свыше 24 миллионов штук (в том числе индейки - до 0,5 миллиона штук), а также свыше 12 миллионов штук яиц родительских форм кур и 55,6 миллиона суточных цыплят кросса Кобб 500-ФФ.</w:t>
      </w:r>
    </w:p>
    <w:p w14:paraId="3BF27CA5" w14:textId="77777777" w:rsidR="00000000" w:rsidRDefault="00D61733">
      <w:pPr>
        <w:pStyle w:val="ConsPlusNormal"/>
        <w:jc w:val="both"/>
      </w:pPr>
    </w:p>
    <w:p w14:paraId="60A4A3C0" w14:textId="77777777" w:rsidR="00000000" w:rsidRDefault="00D61733">
      <w:pPr>
        <w:pStyle w:val="ConsPlusTitle"/>
        <w:jc w:val="center"/>
        <w:outlineLvl w:val="3"/>
      </w:pPr>
      <w:r>
        <w:t>31.5. Характеристика основных административных</w:t>
      </w:r>
    </w:p>
    <w:p w14:paraId="272AE67A" w14:textId="77777777" w:rsidR="00000000" w:rsidRDefault="00D61733">
      <w:pPr>
        <w:pStyle w:val="ConsPlusTitle"/>
        <w:jc w:val="center"/>
      </w:pPr>
      <w:r>
        <w:t>и экономических барьеров входа на рынок</w:t>
      </w:r>
    </w:p>
    <w:p w14:paraId="33D8951C" w14:textId="77777777" w:rsidR="00000000" w:rsidRDefault="00D61733">
      <w:pPr>
        <w:pStyle w:val="ConsPlusNormal"/>
        <w:jc w:val="both"/>
      </w:pPr>
    </w:p>
    <w:p w14:paraId="16DD3541" w14:textId="77777777" w:rsidR="00000000" w:rsidRDefault="00D61733">
      <w:pPr>
        <w:pStyle w:val="ConsPlusNormal"/>
        <w:ind w:firstLine="540"/>
        <w:jc w:val="both"/>
      </w:pPr>
      <w:r>
        <w:t xml:space="preserve">Проблемы рынка племенного животноводства вытекают из общих проблем сельскохозяйственной отрасли. Основными причинами, сдерживающими развитие рынка племенной продукции, </w:t>
      </w:r>
      <w:r>
        <w:t>остаются:</w:t>
      </w:r>
    </w:p>
    <w:p w14:paraId="3F50CF89" w14:textId="77777777" w:rsidR="00000000" w:rsidRDefault="00D61733">
      <w:pPr>
        <w:pStyle w:val="ConsPlusNormal"/>
        <w:spacing w:before="240"/>
        <w:ind w:firstLine="540"/>
        <w:jc w:val="both"/>
      </w:pPr>
      <w:r>
        <w:t>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средств предприятий на модернизацию производства и применен</w:t>
      </w:r>
      <w:r>
        <w:t>ие современных технологий;</w:t>
      </w:r>
    </w:p>
    <w:p w14:paraId="1A369B34" w14:textId="77777777" w:rsidR="00000000" w:rsidRDefault="00D61733">
      <w:pPr>
        <w:pStyle w:val="ConsPlusNormal"/>
        <w:spacing w:before="240"/>
        <w:ind w:firstLine="540"/>
        <w:jc w:val="both"/>
      </w:pPr>
      <w:r>
        <w:t>низкие темпы обновления основных производственных фондов;</w:t>
      </w:r>
    </w:p>
    <w:p w14:paraId="3BECEAF7" w14:textId="77777777" w:rsidR="00000000" w:rsidRDefault="00D61733">
      <w:pPr>
        <w:pStyle w:val="ConsPlusNormal"/>
        <w:spacing w:before="240"/>
        <w:ind w:firstLine="540"/>
        <w:jc w:val="both"/>
      </w:pPr>
      <w:r>
        <w:t>неблагоприятные общие условия функционирования сельского хозяйства и прежде всего низкий уровень развития рыночной инфраструктуры, затрудняющий доступ сельхозтоваропроизво</w:t>
      </w:r>
      <w:r>
        <w:t>дителей к финансовым, материально-техническим и информационным ресурсам;</w:t>
      </w:r>
    </w:p>
    <w:p w14:paraId="0AFECDBD" w14:textId="77777777" w:rsidR="00000000" w:rsidRDefault="00D61733">
      <w:pPr>
        <w:pStyle w:val="ConsPlusNormal"/>
        <w:spacing w:before="240"/>
        <w:ind w:firstLine="540"/>
        <w:jc w:val="both"/>
      </w:pPr>
      <w:r>
        <w:t>проблема реализации собственной племенной продукции;</w:t>
      </w:r>
    </w:p>
    <w:p w14:paraId="6C27947D" w14:textId="77777777" w:rsidR="00000000" w:rsidRDefault="00D61733">
      <w:pPr>
        <w:pStyle w:val="ConsPlusNormal"/>
        <w:spacing w:before="240"/>
        <w:ind w:firstLine="540"/>
        <w:jc w:val="both"/>
      </w:pPr>
      <w:r>
        <w:t>диспаритет цен на сельскохозяйственную продукцию и товары, необходимые для ее производства (горючее, корма, ветеринарные лекарства</w:t>
      </w:r>
      <w:r>
        <w:t>);</w:t>
      </w:r>
    </w:p>
    <w:p w14:paraId="45786E87" w14:textId="77777777" w:rsidR="00000000" w:rsidRDefault="00D61733">
      <w:pPr>
        <w:pStyle w:val="ConsPlusNormal"/>
        <w:spacing w:before="240"/>
        <w:ind w:firstLine="540"/>
        <w:jc w:val="both"/>
      </w:pPr>
      <w:r>
        <w:t>зависимость от поставок зарубежного племенного материала;</w:t>
      </w:r>
    </w:p>
    <w:p w14:paraId="38351945" w14:textId="77777777" w:rsidR="00000000" w:rsidRDefault="00D61733">
      <w:pPr>
        <w:pStyle w:val="ConsPlusNormal"/>
        <w:spacing w:before="240"/>
        <w:ind w:firstLine="540"/>
        <w:jc w:val="both"/>
      </w:pPr>
      <w:r>
        <w:t>отток населения, трудности с закреплением молодых специалистов на селе вследствие невысоких зарплат и неудовлетворительных социально-бытовых условий.</w:t>
      </w:r>
    </w:p>
    <w:p w14:paraId="681738F1" w14:textId="77777777" w:rsidR="00000000" w:rsidRDefault="00D61733">
      <w:pPr>
        <w:pStyle w:val="ConsPlusNormal"/>
        <w:jc w:val="both"/>
      </w:pPr>
    </w:p>
    <w:p w14:paraId="5DF05D53" w14:textId="77777777" w:rsidR="00000000" w:rsidRDefault="00D61733">
      <w:pPr>
        <w:pStyle w:val="ConsPlusTitle"/>
        <w:jc w:val="center"/>
        <w:outlineLvl w:val="3"/>
      </w:pPr>
      <w:r>
        <w:t>31.6. Меры по развитию рынка</w:t>
      </w:r>
    </w:p>
    <w:p w14:paraId="693928F1" w14:textId="77777777" w:rsidR="00000000" w:rsidRDefault="00D61733">
      <w:pPr>
        <w:pStyle w:val="ConsPlusNormal"/>
        <w:jc w:val="both"/>
      </w:pPr>
    </w:p>
    <w:p w14:paraId="50E4A60D" w14:textId="77777777" w:rsidR="00000000" w:rsidRDefault="00D61733">
      <w:pPr>
        <w:pStyle w:val="ConsPlusNormal"/>
        <w:ind w:firstLine="540"/>
        <w:jc w:val="both"/>
      </w:pPr>
      <w:r>
        <w:t>В Московской о</w:t>
      </w:r>
      <w:r>
        <w:t>бласти действует 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обл</w:t>
      </w:r>
      <w:r>
        <w:t>асти "Сельское хозяйство Подмосковья" и утверждении государственной программы Московской области "Сельское хозяйство Подмосковья" (далее - государственная программа Московской области "Сельское хозяйство Подмосковья"), в рамках которой осуществляется подде</w:t>
      </w:r>
      <w:r>
        <w:t>ржка племенного животноводства с целью формирования племенной базы, обеспечивающей потребность отечественных сельскохозяйственных товаропроизводителей в племенной продукции.</w:t>
      </w:r>
    </w:p>
    <w:p w14:paraId="6EC32E44" w14:textId="77777777" w:rsidR="00000000" w:rsidRDefault="00D61733">
      <w:pPr>
        <w:pStyle w:val="ConsPlusNormal"/>
        <w:spacing w:before="240"/>
        <w:ind w:firstLine="540"/>
        <w:jc w:val="both"/>
      </w:pPr>
      <w:r>
        <w:t>Действующие меры поддержки:</w:t>
      </w:r>
    </w:p>
    <w:p w14:paraId="50D2D5F9" w14:textId="77777777" w:rsidR="00000000" w:rsidRDefault="00D61733">
      <w:pPr>
        <w:pStyle w:val="ConsPlusNormal"/>
        <w:spacing w:before="240"/>
        <w:ind w:firstLine="540"/>
        <w:jc w:val="both"/>
      </w:pPr>
      <w:r>
        <w:t>субсидирование капитальных затрат, затрат на содержани</w:t>
      </w:r>
      <w:r>
        <w:t>е и приобретение племенного скота;</w:t>
      </w:r>
    </w:p>
    <w:p w14:paraId="43678141" w14:textId="77777777" w:rsidR="00000000" w:rsidRDefault="00D61733">
      <w:pPr>
        <w:pStyle w:val="ConsPlusNormal"/>
        <w:spacing w:before="240"/>
        <w:ind w:firstLine="540"/>
        <w:jc w:val="both"/>
      </w:pPr>
      <w:r>
        <w:t>льготное кредитование;</w:t>
      </w:r>
    </w:p>
    <w:p w14:paraId="74D6859C" w14:textId="77777777" w:rsidR="00000000" w:rsidRDefault="00D61733">
      <w:pPr>
        <w:pStyle w:val="ConsPlusNormal"/>
        <w:spacing w:before="240"/>
        <w:ind w:firstLine="540"/>
        <w:jc w:val="both"/>
      </w:pPr>
      <w:r>
        <w:t>субсидирование реконструкции ферм, приобретения техники;</w:t>
      </w:r>
    </w:p>
    <w:p w14:paraId="64D09A32" w14:textId="77777777" w:rsidR="00000000" w:rsidRDefault="00D61733">
      <w:pPr>
        <w:pStyle w:val="ConsPlusNormal"/>
        <w:spacing w:before="240"/>
        <w:ind w:firstLine="540"/>
        <w:jc w:val="both"/>
      </w:pPr>
      <w:r>
        <w:t>грантовая поддержка малых форм хозяйствования.</w:t>
      </w:r>
    </w:p>
    <w:p w14:paraId="31B858FD" w14:textId="77777777" w:rsidR="00000000" w:rsidRDefault="00D61733">
      <w:pPr>
        <w:pStyle w:val="ConsPlusNormal"/>
        <w:spacing w:before="240"/>
        <w:ind w:firstLine="540"/>
        <w:jc w:val="both"/>
      </w:pPr>
      <w:r>
        <w:t>Ежегодно увеличивается количество получателей грантов и объемы поддержки:</w:t>
      </w:r>
    </w:p>
    <w:p w14:paraId="083AC02C" w14:textId="77777777" w:rsidR="00000000" w:rsidRDefault="00D61733">
      <w:pPr>
        <w:pStyle w:val="ConsPlusNormal"/>
        <w:spacing w:before="240"/>
        <w:ind w:firstLine="540"/>
        <w:jc w:val="both"/>
      </w:pPr>
      <w:r>
        <w:t>2012 год - 18 гранто</w:t>
      </w:r>
      <w:r>
        <w:t>в на общую сумму 19 миллионов рублей, в том числе 3 гранта на развитие семейных животноводческих ферм на сумму 9,5 миллиона рублей;</w:t>
      </w:r>
    </w:p>
    <w:p w14:paraId="50EB1ECA" w14:textId="77777777" w:rsidR="00000000" w:rsidRDefault="00D61733">
      <w:pPr>
        <w:pStyle w:val="ConsPlusNormal"/>
        <w:spacing w:before="240"/>
        <w:ind w:firstLine="540"/>
        <w:jc w:val="both"/>
      </w:pPr>
      <w:r>
        <w:t>2013 год - 22 гранта на общую сумму 59,6 миллиона рублей, в том числе 4 гранта на развитие семейных животноводческих ферм на</w:t>
      </w:r>
      <w:r>
        <w:t xml:space="preserve"> сумму 33,4 миллиона рублей;</w:t>
      </w:r>
    </w:p>
    <w:p w14:paraId="67091E2C" w14:textId="77777777" w:rsidR="00000000" w:rsidRDefault="00D61733">
      <w:pPr>
        <w:pStyle w:val="ConsPlusNormal"/>
        <w:spacing w:before="240"/>
        <w:ind w:firstLine="540"/>
        <w:jc w:val="both"/>
      </w:pPr>
      <w:r>
        <w:t>2014 год - 22 гранта на общую сумму 83 миллиона рублей, в том числе 6 грантов на развитие семейных животноводческих ферм на сумму 60 миллионов рублей;</w:t>
      </w:r>
    </w:p>
    <w:p w14:paraId="63D76250" w14:textId="77777777" w:rsidR="00000000" w:rsidRDefault="00D61733">
      <w:pPr>
        <w:pStyle w:val="ConsPlusNormal"/>
        <w:spacing w:before="240"/>
        <w:ind w:firstLine="540"/>
        <w:jc w:val="both"/>
      </w:pPr>
      <w:r>
        <w:t>2015 год - 37 грантов на общую сумму 99,4 миллиона рублей, в том числе 7 гра</w:t>
      </w:r>
      <w:r>
        <w:t>нтов на развитие семейных животноводческих ферм на сумму 57 миллионов рублей;</w:t>
      </w:r>
    </w:p>
    <w:p w14:paraId="58E37938" w14:textId="77777777" w:rsidR="00000000" w:rsidRDefault="00D61733">
      <w:pPr>
        <w:pStyle w:val="ConsPlusNormal"/>
        <w:spacing w:before="240"/>
        <w:ind w:firstLine="540"/>
        <w:jc w:val="both"/>
      </w:pPr>
      <w:r>
        <w:t>2016 год - 44 гранта на общую сумму 129,1 миллиона рублей, в том числе 9 грантов на развитие семейных животноводческих ферм на сумму 77 миллионов рублей;</w:t>
      </w:r>
    </w:p>
    <w:p w14:paraId="29AE313C" w14:textId="77777777" w:rsidR="00000000" w:rsidRDefault="00D61733">
      <w:pPr>
        <w:pStyle w:val="ConsPlusNormal"/>
        <w:spacing w:before="240"/>
        <w:ind w:firstLine="540"/>
        <w:jc w:val="both"/>
      </w:pPr>
      <w:r>
        <w:t>2017 год - 40 грантов на общую сумму 199,5 миллиона рублей, в том числе 8 грантов на развитие семейных</w:t>
      </w:r>
      <w:r>
        <w:t xml:space="preserve"> животноводческих ферм на сумму 126,5 миллиона рублей;</w:t>
      </w:r>
    </w:p>
    <w:p w14:paraId="1AA3A71C" w14:textId="77777777" w:rsidR="00000000" w:rsidRDefault="00D61733">
      <w:pPr>
        <w:pStyle w:val="ConsPlusNormal"/>
        <w:spacing w:before="240"/>
        <w:ind w:firstLine="540"/>
        <w:jc w:val="both"/>
      </w:pPr>
      <w:r>
        <w:t>2018 год - 37 грантов на общую сумму 246,8 миллиона рублей, в том числе 6 грантов на развитие семейных животноводческих ферм на сумму 179,3 миллиона рублей.</w:t>
      </w:r>
    </w:p>
    <w:p w14:paraId="134EAE9F" w14:textId="77777777" w:rsidR="00000000" w:rsidRDefault="00D61733">
      <w:pPr>
        <w:pStyle w:val="ConsPlusNormal"/>
        <w:spacing w:before="240"/>
        <w:ind w:firstLine="540"/>
        <w:jc w:val="both"/>
      </w:pPr>
      <w:r>
        <w:t>Всего фермерам за 7 лет предоставлено 220 гр</w:t>
      </w:r>
      <w:r>
        <w:t>антов на развитие фермерских хозяйств на сумму 836,4 миллиона рублей.</w:t>
      </w:r>
    </w:p>
    <w:p w14:paraId="4C8DCE3F" w14:textId="77777777" w:rsidR="00000000" w:rsidRDefault="00D61733">
      <w:pPr>
        <w:pStyle w:val="ConsPlusNormal"/>
        <w:spacing w:before="240"/>
        <w:ind w:firstLine="540"/>
        <w:jc w:val="both"/>
      </w:pPr>
      <w:r>
        <w:t>С 2017 года для крестьянских фермерских хозяйств, занимающихся разведением крупного рогатого скота молочного направления, максимальный размер гранта на создание и развитие крестьянско-фе</w:t>
      </w:r>
      <w:r>
        <w:t>рмерских хозяйств увеличен до 3 миллионов рублей, на развитие животноводческих ферм - до 43,2 миллиона рублей.</w:t>
      </w:r>
    </w:p>
    <w:p w14:paraId="772E2179" w14:textId="77777777" w:rsidR="00000000" w:rsidRDefault="00D61733">
      <w:pPr>
        <w:pStyle w:val="ConsPlusNormal"/>
        <w:spacing w:before="240"/>
        <w:ind w:firstLine="540"/>
        <w:jc w:val="both"/>
      </w:pPr>
      <w:r>
        <w:t>С 2016 года в Московской области грантовая поддержка предоставляется и на развитие материально-технической базы сельскохозяйственных потребительс</w:t>
      </w:r>
      <w:r>
        <w:t>ких кооперативов.</w:t>
      </w:r>
    </w:p>
    <w:p w14:paraId="3FC70FF3" w14:textId="77777777" w:rsidR="00000000" w:rsidRDefault="00D61733">
      <w:pPr>
        <w:pStyle w:val="ConsPlusNormal"/>
        <w:spacing w:before="240"/>
        <w:ind w:firstLine="540"/>
        <w:jc w:val="both"/>
      </w:pPr>
      <w:r>
        <w:t>В 2016 году предоставлено 2 гранта на общую сумму 36,6 миллиона рублей, в 2017 году - 1 грант в размере 42,8 миллиона рублей, в 2018 году предоставлено 2 гранта на сумму 57,6 миллиона рублей.</w:t>
      </w:r>
    </w:p>
    <w:p w14:paraId="52BBB3D2" w14:textId="77777777" w:rsidR="00000000" w:rsidRDefault="00D61733">
      <w:pPr>
        <w:pStyle w:val="ConsPlusNormal"/>
        <w:spacing w:before="240"/>
        <w:ind w:firstLine="540"/>
        <w:jc w:val="both"/>
      </w:pPr>
      <w:r>
        <w:t>Всего с 2016 года кооперативам предоставлено 5</w:t>
      </w:r>
      <w:r>
        <w:t xml:space="preserve"> грантов на сумму 137 миллионов рублей.</w:t>
      </w:r>
    </w:p>
    <w:p w14:paraId="05EE5144" w14:textId="77777777" w:rsidR="00000000" w:rsidRDefault="00D61733">
      <w:pPr>
        <w:pStyle w:val="ConsPlusNormal"/>
        <w:jc w:val="both"/>
      </w:pPr>
    </w:p>
    <w:p w14:paraId="22B0463E" w14:textId="77777777" w:rsidR="00000000" w:rsidRDefault="00D61733">
      <w:pPr>
        <w:pStyle w:val="ConsPlusTitle"/>
        <w:jc w:val="center"/>
        <w:outlineLvl w:val="3"/>
      </w:pPr>
      <w:r>
        <w:t>31.7. Перспективы развития рынка</w:t>
      </w:r>
    </w:p>
    <w:p w14:paraId="5F837643" w14:textId="77777777" w:rsidR="00000000" w:rsidRDefault="00D61733">
      <w:pPr>
        <w:pStyle w:val="ConsPlusNormal"/>
        <w:jc w:val="both"/>
      </w:pPr>
    </w:p>
    <w:p w14:paraId="515CDBF4" w14:textId="77777777" w:rsidR="00000000" w:rsidRDefault="00D61733">
      <w:pPr>
        <w:pStyle w:val="ConsPlusNormal"/>
        <w:ind w:firstLine="540"/>
        <w:jc w:val="both"/>
      </w:pPr>
      <w:r>
        <w:t>Основными перспективными направлениями развития рынка являются:</w:t>
      </w:r>
    </w:p>
    <w:p w14:paraId="726F03E4" w14:textId="77777777" w:rsidR="00000000" w:rsidRDefault="00D61733">
      <w:pPr>
        <w:pStyle w:val="ConsPlusNormal"/>
        <w:spacing w:before="240"/>
        <w:ind w:firstLine="540"/>
        <w:jc w:val="both"/>
      </w:pPr>
      <w:r>
        <w:t>развитие племенной базы;</w:t>
      </w:r>
    </w:p>
    <w:p w14:paraId="27F54362" w14:textId="77777777" w:rsidR="00000000" w:rsidRDefault="00D61733">
      <w:pPr>
        <w:pStyle w:val="ConsPlusNormal"/>
        <w:spacing w:before="240"/>
        <w:ind w:firstLine="540"/>
        <w:jc w:val="both"/>
      </w:pPr>
      <w:r>
        <w:t>увеличение прироста объемов реализации племенной продукции за счет роста поголовья скота и п</w:t>
      </w:r>
      <w:r>
        <w:t>тицы в Московской области;</w:t>
      </w:r>
    </w:p>
    <w:p w14:paraId="0726BC54" w14:textId="77777777" w:rsidR="00000000" w:rsidRDefault="00D61733">
      <w:pPr>
        <w:pStyle w:val="ConsPlusNormal"/>
        <w:spacing w:before="240"/>
        <w:ind w:firstLine="540"/>
        <w:jc w:val="both"/>
      </w:pPr>
      <w:r>
        <w:t>повышение качества племенной продукции на фоне снижения себестоимости и роста производительности труда после комплексной модернизации комплексов и ферм с использованием современного технологического оборудования, улучшение кормов</w:t>
      </w:r>
      <w:r>
        <w:t>ой базы;</w:t>
      </w:r>
    </w:p>
    <w:p w14:paraId="74139F0E" w14:textId="77777777" w:rsidR="00000000" w:rsidRDefault="00D61733">
      <w:pPr>
        <w:pStyle w:val="ConsPlusNormal"/>
        <w:spacing w:before="240"/>
        <w:ind w:firstLine="540"/>
        <w:jc w:val="both"/>
      </w:pPr>
      <w:r>
        <w:t>повышение уровня обеспеченности Московской области высокопродуктивным племенным скотом и птицей, а также снижение зависимости внутреннего рынка региона от иностранного селекционного и генетического материалов и связанных с ними агротехнологических</w:t>
      </w:r>
      <w:r>
        <w:t xml:space="preserve"> решений;</w:t>
      </w:r>
    </w:p>
    <w:p w14:paraId="2FC9D34C" w14:textId="77777777" w:rsidR="00000000" w:rsidRDefault="00D61733">
      <w:pPr>
        <w:pStyle w:val="ConsPlusNormal"/>
        <w:spacing w:before="240"/>
        <w:ind w:firstLine="540"/>
        <w:jc w:val="both"/>
      </w:pPr>
      <w:r>
        <w:t>расширение географии поставок и номенклатуры племенного материала, реализуемых за пределы региона и по импорту;</w:t>
      </w:r>
    </w:p>
    <w:p w14:paraId="6CBBE425" w14:textId="77777777" w:rsidR="00000000" w:rsidRDefault="00D61733">
      <w:pPr>
        <w:pStyle w:val="ConsPlusNormal"/>
        <w:spacing w:before="240"/>
        <w:ind w:firstLine="540"/>
        <w:jc w:val="both"/>
      </w:pPr>
      <w:r>
        <w:t>развитие малых форм хозяйствования на селе в сфере племенного животноводства, а также развитие сельскохозяйственной потребительской ко</w:t>
      </w:r>
      <w:r>
        <w:t>операции как элемента, формирующего экономическую базу развития племенного животноводства.</w:t>
      </w:r>
    </w:p>
    <w:p w14:paraId="7F2C61F7" w14:textId="77777777" w:rsidR="00000000" w:rsidRDefault="00D61733">
      <w:pPr>
        <w:pStyle w:val="ConsPlusNormal"/>
        <w:spacing w:before="240"/>
        <w:ind w:firstLine="540"/>
        <w:jc w:val="both"/>
      </w:pPr>
      <w: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w:t>
      </w:r>
      <w:r>
        <w:t>левых методов, обеспечивающих увязку реализации мероприятий по срокам, ресурсам, исполнителям, а также организацию процесса управления и контроля.</w:t>
      </w:r>
    </w:p>
    <w:p w14:paraId="64B72AC1" w14:textId="77777777" w:rsidR="00000000" w:rsidRDefault="00D61733">
      <w:pPr>
        <w:pStyle w:val="ConsPlusNormal"/>
        <w:spacing w:before="240"/>
        <w:ind w:firstLine="540"/>
        <w:jc w:val="both"/>
      </w:pPr>
      <w:r>
        <w:t>Реализация мероприятий программы позволит обеспечить необходимый уровень конкурентоспособности племенной прод</w:t>
      </w:r>
      <w:r>
        <w:t>укции агропромышленного комплекса Московской области.</w:t>
      </w:r>
    </w:p>
    <w:p w14:paraId="61F008DA" w14:textId="77777777" w:rsidR="00000000" w:rsidRDefault="00D61733">
      <w:pPr>
        <w:pStyle w:val="ConsPlusNormal"/>
        <w:jc w:val="both"/>
      </w:pPr>
    </w:p>
    <w:p w14:paraId="50906BC3" w14:textId="77777777" w:rsidR="00000000" w:rsidRDefault="00D61733">
      <w:pPr>
        <w:pStyle w:val="ConsPlusTitle"/>
        <w:jc w:val="center"/>
        <w:outlineLvl w:val="3"/>
      </w:pPr>
      <w:r>
        <w:t>31.8. Ключевые показатели развития конкуренции на рынке</w:t>
      </w:r>
    </w:p>
    <w:p w14:paraId="4F82E624" w14:textId="77777777" w:rsidR="00000000" w:rsidRDefault="00D61733">
      <w:pPr>
        <w:pStyle w:val="ConsPlusNormal"/>
        <w:jc w:val="both"/>
      </w:pPr>
    </w:p>
    <w:p w14:paraId="6BC3C5CC" w14:textId="77777777" w:rsidR="00000000" w:rsidRDefault="00D61733">
      <w:pPr>
        <w:pStyle w:val="ConsPlusNormal"/>
        <w:jc w:val="both"/>
        <w:sectPr w:rsidR="00000000">
          <w:headerReference w:type="default" r:id="rId129"/>
          <w:footerReference w:type="default" r:id="rId130"/>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5C7583E4" w14:textId="77777777">
        <w:tc>
          <w:tcPr>
            <w:tcW w:w="794" w:type="dxa"/>
            <w:vMerge w:val="restart"/>
            <w:tcBorders>
              <w:top w:val="single" w:sz="4" w:space="0" w:color="auto"/>
              <w:left w:val="single" w:sz="4" w:space="0" w:color="auto"/>
              <w:bottom w:val="single" w:sz="4" w:space="0" w:color="auto"/>
              <w:right w:val="single" w:sz="4" w:space="0" w:color="auto"/>
            </w:tcBorders>
          </w:tcPr>
          <w:p w14:paraId="50881154"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0F0DA4DA"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1979F0CD"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7617A563"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0430BAA8" w14:textId="77777777" w:rsidR="00000000" w:rsidRDefault="00D61733">
            <w:pPr>
              <w:pStyle w:val="ConsPlusNormal"/>
              <w:jc w:val="center"/>
            </w:pPr>
            <w:r>
              <w:t>Ответственные исполнители</w:t>
            </w:r>
          </w:p>
        </w:tc>
      </w:tr>
      <w:tr w:rsidR="00000000" w14:paraId="36395195" w14:textId="77777777">
        <w:tc>
          <w:tcPr>
            <w:tcW w:w="794" w:type="dxa"/>
            <w:vMerge/>
            <w:tcBorders>
              <w:top w:val="single" w:sz="4" w:space="0" w:color="auto"/>
              <w:left w:val="single" w:sz="4" w:space="0" w:color="auto"/>
              <w:bottom w:val="single" w:sz="4" w:space="0" w:color="auto"/>
              <w:right w:val="single" w:sz="4" w:space="0" w:color="auto"/>
            </w:tcBorders>
          </w:tcPr>
          <w:p w14:paraId="235198E6"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0C636595"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5C3CB72E"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204C4671"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293711A7"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40ACFAC6"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471D663B"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4DE7B947"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4DBBBC72" w14:textId="77777777" w:rsidR="00000000" w:rsidRDefault="00D61733">
            <w:pPr>
              <w:pStyle w:val="ConsPlusNormal"/>
              <w:jc w:val="center"/>
            </w:pPr>
          </w:p>
        </w:tc>
      </w:tr>
      <w:tr w:rsidR="00000000" w14:paraId="075B239C" w14:textId="77777777">
        <w:tc>
          <w:tcPr>
            <w:tcW w:w="794" w:type="dxa"/>
            <w:tcBorders>
              <w:top w:val="single" w:sz="4" w:space="0" w:color="auto"/>
              <w:left w:val="single" w:sz="4" w:space="0" w:color="auto"/>
              <w:bottom w:val="single" w:sz="4" w:space="0" w:color="auto"/>
              <w:right w:val="single" w:sz="4" w:space="0" w:color="auto"/>
            </w:tcBorders>
          </w:tcPr>
          <w:p w14:paraId="4FFB97BF"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01F95355"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54FE884B"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43BF89BA"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2613854E"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55EDC7EB"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1E1B6042"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1B488E4F"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4988275E" w14:textId="77777777" w:rsidR="00000000" w:rsidRDefault="00D61733">
            <w:pPr>
              <w:pStyle w:val="ConsPlusNormal"/>
              <w:jc w:val="center"/>
            </w:pPr>
            <w:r>
              <w:t>9</w:t>
            </w:r>
          </w:p>
        </w:tc>
      </w:tr>
      <w:tr w:rsidR="00000000" w14:paraId="53FD3F77" w14:textId="77777777">
        <w:tc>
          <w:tcPr>
            <w:tcW w:w="794" w:type="dxa"/>
            <w:tcBorders>
              <w:top w:val="single" w:sz="4" w:space="0" w:color="auto"/>
              <w:left w:val="single" w:sz="4" w:space="0" w:color="auto"/>
              <w:bottom w:val="single" w:sz="4" w:space="0" w:color="auto"/>
              <w:right w:val="single" w:sz="4" w:space="0" w:color="auto"/>
            </w:tcBorders>
          </w:tcPr>
          <w:p w14:paraId="4E71BEB5" w14:textId="77777777" w:rsidR="00000000" w:rsidRDefault="00D61733">
            <w:pPr>
              <w:pStyle w:val="ConsPlusNormal"/>
            </w:pPr>
            <w:r>
              <w:t>31.8.1</w:t>
            </w:r>
          </w:p>
        </w:tc>
        <w:tc>
          <w:tcPr>
            <w:tcW w:w="3855" w:type="dxa"/>
            <w:tcBorders>
              <w:top w:val="single" w:sz="4" w:space="0" w:color="auto"/>
              <w:left w:val="single" w:sz="4" w:space="0" w:color="auto"/>
              <w:bottom w:val="single" w:sz="4" w:space="0" w:color="auto"/>
              <w:right w:val="single" w:sz="4" w:space="0" w:color="auto"/>
            </w:tcBorders>
          </w:tcPr>
          <w:p w14:paraId="7CAE17F1" w14:textId="77777777" w:rsidR="00000000" w:rsidRDefault="00D61733">
            <w:pPr>
              <w:pStyle w:val="ConsPlusNormal"/>
            </w:pPr>
            <w:r>
              <w:t>Доля организаций частной формы собственности на рынке племенного животноводства</w:t>
            </w:r>
          </w:p>
        </w:tc>
        <w:tc>
          <w:tcPr>
            <w:tcW w:w="1287" w:type="dxa"/>
            <w:tcBorders>
              <w:top w:val="single" w:sz="4" w:space="0" w:color="auto"/>
              <w:left w:val="single" w:sz="4" w:space="0" w:color="auto"/>
              <w:bottom w:val="single" w:sz="4" w:space="0" w:color="auto"/>
              <w:right w:val="single" w:sz="4" w:space="0" w:color="auto"/>
            </w:tcBorders>
          </w:tcPr>
          <w:p w14:paraId="3DD971DC"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59F1E1C2" w14:textId="77777777" w:rsidR="00000000" w:rsidRDefault="00D61733">
            <w:pPr>
              <w:pStyle w:val="ConsPlusNormal"/>
            </w:pPr>
            <w:r>
              <w:t>94,0</w:t>
            </w:r>
          </w:p>
        </w:tc>
        <w:tc>
          <w:tcPr>
            <w:tcW w:w="963" w:type="dxa"/>
            <w:tcBorders>
              <w:top w:val="single" w:sz="4" w:space="0" w:color="auto"/>
              <w:left w:val="single" w:sz="4" w:space="0" w:color="auto"/>
              <w:bottom w:val="single" w:sz="4" w:space="0" w:color="auto"/>
              <w:right w:val="single" w:sz="4" w:space="0" w:color="auto"/>
            </w:tcBorders>
          </w:tcPr>
          <w:p w14:paraId="2F6EAB57" w14:textId="77777777" w:rsidR="00000000" w:rsidRDefault="00D61733">
            <w:pPr>
              <w:pStyle w:val="ConsPlusNormal"/>
            </w:pPr>
            <w:r>
              <w:t>94,2</w:t>
            </w:r>
          </w:p>
        </w:tc>
        <w:tc>
          <w:tcPr>
            <w:tcW w:w="963" w:type="dxa"/>
            <w:tcBorders>
              <w:top w:val="single" w:sz="4" w:space="0" w:color="auto"/>
              <w:left w:val="single" w:sz="4" w:space="0" w:color="auto"/>
              <w:bottom w:val="single" w:sz="4" w:space="0" w:color="auto"/>
              <w:right w:val="single" w:sz="4" w:space="0" w:color="auto"/>
            </w:tcBorders>
          </w:tcPr>
          <w:p w14:paraId="43AFF69B" w14:textId="77777777" w:rsidR="00000000" w:rsidRDefault="00D61733">
            <w:pPr>
              <w:pStyle w:val="ConsPlusNormal"/>
            </w:pPr>
            <w:r>
              <w:t>94,5</w:t>
            </w:r>
          </w:p>
        </w:tc>
        <w:tc>
          <w:tcPr>
            <w:tcW w:w="963" w:type="dxa"/>
            <w:tcBorders>
              <w:top w:val="single" w:sz="4" w:space="0" w:color="auto"/>
              <w:left w:val="single" w:sz="4" w:space="0" w:color="auto"/>
              <w:bottom w:val="single" w:sz="4" w:space="0" w:color="auto"/>
              <w:right w:val="single" w:sz="4" w:space="0" w:color="auto"/>
            </w:tcBorders>
          </w:tcPr>
          <w:p w14:paraId="50947585" w14:textId="77777777" w:rsidR="00000000" w:rsidRDefault="00D61733">
            <w:pPr>
              <w:pStyle w:val="ConsPlusNormal"/>
            </w:pPr>
            <w:r>
              <w:t>94,7</w:t>
            </w:r>
          </w:p>
        </w:tc>
        <w:tc>
          <w:tcPr>
            <w:tcW w:w="966" w:type="dxa"/>
            <w:tcBorders>
              <w:top w:val="single" w:sz="4" w:space="0" w:color="auto"/>
              <w:left w:val="single" w:sz="4" w:space="0" w:color="auto"/>
              <w:bottom w:val="single" w:sz="4" w:space="0" w:color="auto"/>
              <w:right w:val="single" w:sz="4" w:space="0" w:color="auto"/>
            </w:tcBorders>
          </w:tcPr>
          <w:p w14:paraId="6A6D47A8" w14:textId="77777777" w:rsidR="00000000" w:rsidRDefault="00D61733">
            <w:pPr>
              <w:pStyle w:val="ConsPlusNormal"/>
            </w:pPr>
            <w:r>
              <w:t>95,0</w:t>
            </w:r>
          </w:p>
        </w:tc>
        <w:tc>
          <w:tcPr>
            <w:tcW w:w="2835" w:type="dxa"/>
            <w:tcBorders>
              <w:top w:val="single" w:sz="4" w:space="0" w:color="auto"/>
              <w:left w:val="single" w:sz="4" w:space="0" w:color="auto"/>
              <w:bottom w:val="single" w:sz="4" w:space="0" w:color="auto"/>
              <w:right w:val="single" w:sz="4" w:space="0" w:color="auto"/>
            </w:tcBorders>
          </w:tcPr>
          <w:p w14:paraId="7D62D7C9" w14:textId="77777777" w:rsidR="00000000" w:rsidRDefault="00D61733">
            <w:pPr>
              <w:pStyle w:val="ConsPlusNormal"/>
            </w:pPr>
            <w:r>
              <w:t>Министерство сельского хозяйства и продовольствия Московской области</w:t>
            </w:r>
          </w:p>
        </w:tc>
      </w:tr>
      <w:tr w:rsidR="00000000" w14:paraId="58E37A7A" w14:textId="77777777">
        <w:tc>
          <w:tcPr>
            <w:tcW w:w="794" w:type="dxa"/>
            <w:tcBorders>
              <w:top w:val="single" w:sz="4" w:space="0" w:color="auto"/>
              <w:left w:val="single" w:sz="4" w:space="0" w:color="auto"/>
              <w:bottom w:val="single" w:sz="4" w:space="0" w:color="auto"/>
              <w:right w:val="single" w:sz="4" w:space="0" w:color="auto"/>
            </w:tcBorders>
          </w:tcPr>
          <w:p w14:paraId="3578A567" w14:textId="77777777" w:rsidR="00000000" w:rsidRDefault="00D61733">
            <w:pPr>
              <w:pStyle w:val="ConsPlusNormal"/>
            </w:pPr>
            <w:r>
              <w:t>31.8.2</w:t>
            </w:r>
          </w:p>
        </w:tc>
        <w:tc>
          <w:tcPr>
            <w:tcW w:w="3855" w:type="dxa"/>
            <w:tcBorders>
              <w:top w:val="single" w:sz="4" w:space="0" w:color="auto"/>
              <w:left w:val="single" w:sz="4" w:space="0" w:color="auto"/>
              <w:bottom w:val="single" w:sz="4" w:space="0" w:color="auto"/>
              <w:right w:val="single" w:sz="4" w:space="0" w:color="auto"/>
            </w:tcBorders>
          </w:tcPr>
          <w:p w14:paraId="706E2CD8" w14:textId="77777777" w:rsidR="00000000" w:rsidRDefault="00D61733">
            <w:pPr>
              <w:pStyle w:val="ConsPlusNormal"/>
            </w:pPr>
            <w:r>
              <w:t>Увеличение количества организаций частной формы собственности на</w:t>
            </w:r>
            <w:r>
              <w:t xml:space="preserve"> рынке племенного животноводства</w:t>
            </w:r>
          </w:p>
        </w:tc>
        <w:tc>
          <w:tcPr>
            <w:tcW w:w="1287" w:type="dxa"/>
            <w:tcBorders>
              <w:top w:val="single" w:sz="4" w:space="0" w:color="auto"/>
              <w:left w:val="single" w:sz="4" w:space="0" w:color="auto"/>
              <w:bottom w:val="single" w:sz="4" w:space="0" w:color="auto"/>
              <w:right w:val="single" w:sz="4" w:space="0" w:color="auto"/>
            </w:tcBorders>
          </w:tcPr>
          <w:p w14:paraId="4DBB3ECC"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2364FA58" w14:textId="77777777" w:rsidR="00000000" w:rsidRDefault="00D61733">
            <w:pPr>
              <w:pStyle w:val="ConsPlusNormal"/>
            </w:pPr>
            <w:r>
              <w:t>89,3</w:t>
            </w:r>
          </w:p>
        </w:tc>
        <w:tc>
          <w:tcPr>
            <w:tcW w:w="963" w:type="dxa"/>
            <w:tcBorders>
              <w:top w:val="single" w:sz="4" w:space="0" w:color="auto"/>
              <w:left w:val="single" w:sz="4" w:space="0" w:color="auto"/>
              <w:bottom w:val="single" w:sz="4" w:space="0" w:color="auto"/>
              <w:right w:val="single" w:sz="4" w:space="0" w:color="auto"/>
            </w:tcBorders>
          </w:tcPr>
          <w:p w14:paraId="73E4BA76" w14:textId="77777777" w:rsidR="00000000" w:rsidRDefault="00D61733">
            <w:pPr>
              <w:pStyle w:val="ConsPlusNormal"/>
            </w:pPr>
            <w:r>
              <w:t>89,5</w:t>
            </w:r>
          </w:p>
        </w:tc>
        <w:tc>
          <w:tcPr>
            <w:tcW w:w="963" w:type="dxa"/>
            <w:tcBorders>
              <w:top w:val="single" w:sz="4" w:space="0" w:color="auto"/>
              <w:left w:val="single" w:sz="4" w:space="0" w:color="auto"/>
              <w:bottom w:val="single" w:sz="4" w:space="0" w:color="auto"/>
              <w:right w:val="single" w:sz="4" w:space="0" w:color="auto"/>
            </w:tcBorders>
          </w:tcPr>
          <w:p w14:paraId="28D23F6C" w14:textId="77777777" w:rsidR="00000000" w:rsidRDefault="00D61733">
            <w:pPr>
              <w:pStyle w:val="ConsPlusNormal"/>
            </w:pPr>
            <w:r>
              <w:t>90,0</w:t>
            </w:r>
          </w:p>
        </w:tc>
        <w:tc>
          <w:tcPr>
            <w:tcW w:w="963" w:type="dxa"/>
            <w:tcBorders>
              <w:top w:val="single" w:sz="4" w:space="0" w:color="auto"/>
              <w:left w:val="single" w:sz="4" w:space="0" w:color="auto"/>
              <w:bottom w:val="single" w:sz="4" w:space="0" w:color="auto"/>
              <w:right w:val="single" w:sz="4" w:space="0" w:color="auto"/>
            </w:tcBorders>
          </w:tcPr>
          <w:p w14:paraId="24D7E422" w14:textId="77777777" w:rsidR="00000000" w:rsidRDefault="00D61733">
            <w:pPr>
              <w:pStyle w:val="ConsPlusNormal"/>
            </w:pPr>
            <w:r>
              <w:t>91,0</w:t>
            </w:r>
          </w:p>
        </w:tc>
        <w:tc>
          <w:tcPr>
            <w:tcW w:w="966" w:type="dxa"/>
            <w:tcBorders>
              <w:top w:val="single" w:sz="4" w:space="0" w:color="auto"/>
              <w:left w:val="single" w:sz="4" w:space="0" w:color="auto"/>
              <w:bottom w:val="single" w:sz="4" w:space="0" w:color="auto"/>
              <w:right w:val="single" w:sz="4" w:space="0" w:color="auto"/>
            </w:tcBorders>
          </w:tcPr>
          <w:p w14:paraId="0957B449" w14:textId="77777777" w:rsidR="00000000" w:rsidRDefault="00D61733">
            <w:pPr>
              <w:pStyle w:val="ConsPlusNormal"/>
            </w:pPr>
            <w:r>
              <w:t>92,0</w:t>
            </w:r>
          </w:p>
        </w:tc>
        <w:tc>
          <w:tcPr>
            <w:tcW w:w="2835" w:type="dxa"/>
            <w:tcBorders>
              <w:top w:val="single" w:sz="4" w:space="0" w:color="auto"/>
              <w:left w:val="single" w:sz="4" w:space="0" w:color="auto"/>
              <w:bottom w:val="single" w:sz="4" w:space="0" w:color="auto"/>
              <w:right w:val="single" w:sz="4" w:space="0" w:color="auto"/>
            </w:tcBorders>
          </w:tcPr>
          <w:p w14:paraId="04AC1663" w14:textId="77777777" w:rsidR="00000000" w:rsidRDefault="00D61733">
            <w:pPr>
              <w:pStyle w:val="ConsPlusNormal"/>
            </w:pPr>
            <w:r>
              <w:t>Министерство сельского хозяйства и продовольствия Московской области</w:t>
            </w:r>
          </w:p>
        </w:tc>
      </w:tr>
    </w:tbl>
    <w:p w14:paraId="29DE8219" w14:textId="77777777" w:rsidR="00000000" w:rsidRDefault="00D61733">
      <w:pPr>
        <w:pStyle w:val="ConsPlusNormal"/>
        <w:jc w:val="both"/>
      </w:pPr>
    </w:p>
    <w:p w14:paraId="5831C283" w14:textId="77777777" w:rsidR="00000000" w:rsidRDefault="00D61733">
      <w:pPr>
        <w:pStyle w:val="ConsPlusTitle"/>
        <w:jc w:val="center"/>
        <w:outlineLvl w:val="3"/>
      </w:pPr>
      <w:r>
        <w:t>31.9. Мероприятия по достижению ключевых показателей</w:t>
      </w:r>
    </w:p>
    <w:p w14:paraId="07FFF5BB" w14:textId="77777777" w:rsidR="00000000" w:rsidRDefault="00D61733">
      <w:pPr>
        <w:pStyle w:val="ConsPlusTitle"/>
        <w:jc w:val="center"/>
      </w:pPr>
      <w:r>
        <w:t>развития конкуренции на рынке</w:t>
      </w:r>
    </w:p>
    <w:p w14:paraId="0182CE1F"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20748B22" w14:textId="77777777">
        <w:tc>
          <w:tcPr>
            <w:tcW w:w="794" w:type="dxa"/>
            <w:tcBorders>
              <w:top w:val="single" w:sz="4" w:space="0" w:color="auto"/>
              <w:left w:val="single" w:sz="4" w:space="0" w:color="auto"/>
              <w:bottom w:val="single" w:sz="4" w:space="0" w:color="auto"/>
              <w:right w:val="single" w:sz="4" w:space="0" w:color="auto"/>
            </w:tcBorders>
          </w:tcPr>
          <w:p w14:paraId="122A1DCF"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74C6378F"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734E587A"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1FA53BBB"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20F12EB5"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5F998AF4" w14:textId="77777777" w:rsidR="00000000" w:rsidRDefault="00D61733">
            <w:pPr>
              <w:pStyle w:val="ConsPlusNormal"/>
              <w:jc w:val="center"/>
            </w:pPr>
            <w:r>
              <w:t>Ответственные исполнители</w:t>
            </w:r>
          </w:p>
        </w:tc>
      </w:tr>
      <w:tr w:rsidR="00000000" w14:paraId="243F7FE2" w14:textId="77777777">
        <w:tc>
          <w:tcPr>
            <w:tcW w:w="794" w:type="dxa"/>
            <w:tcBorders>
              <w:top w:val="single" w:sz="4" w:space="0" w:color="auto"/>
              <w:left w:val="single" w:sz="4" w:space="0" w:color="auto"/>
              <w:bottom w:val="single" w:sz="4" w:space="0" w:color="auto"/>
              <w:right w:val="single" w:sz="4" w:space="0" w:color="auto"/>
            </w:tcBorders>
          </w:tcPr>
          <w:p w14:paraId="320A5EAF"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52DF366A"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58376E5A"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61915779"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1FD5A290"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61CA2D7A" w14:textId="77777777" w:rsidR="00000000" w:rsidRDefault="00D61733">
            <w:pPr>
              <w:pStyle w:val="ConsPlusNormal"/>
              <w:jc w:val="center"/>
            </w:pPr>
            <w:r>
              <w:t>6</w:t>
            </w:r>
          </w:p>
        </w:tc>
      </w:tr>
      <w:tr w:rsidR="00000000" w14:paraId="0BCECD35" w14:textId="77777777">
        <w:tc>
          <w:tcPr>
            <w:tcW w:w="794" w:type="dxa"/>
            <w:tcBorders>
              <w:top w:val="single" w:sz="4" w:space="0" w:color="auto"/>
              <w:left w:val="single" w:sz="4" w:space="0" w:color="auto"/>
              <w:bottom w:val="single" w:sz="4" w:space="0" w:color="auto"/>
              <w:right w:val="single" w:sz="4" w:space="0" w:color="auto"/>
            </w:tcBorders>
          </w:tcPr>
          <w:p w14:paraId="3319BD6C" w14:textId="77777777" w:rsidR="00000000" w:rsidRDefault="00D61733">
            <w:pPr>
              <w:pStyle w:val="ConsPlusNormal"/>
            </w:pPr>
            <w:r>
              <w:t>31.9.1</w:t>
            </w:r>
          </w:p>
        </w:tc>
        <w:tc>
          <w:tcPr>
            <w:tcW w:w="3231" w:type="dxa"/>
            <w:tcBorders>
              <w:top w:val="single" w:sz="4" w:space="0" w:color="auto"/>
              <w:left w:val="single" w:sz="4" w:space="0" w:color="auto"/>
              <w:bottom w:val="single" w:sz="4" w:space="0" w:color="auto"/>
              <w:right w:val="single" w:sz="4" w:space="0" w:color="auto"/>
            </w:tcBorders>
          </w:tcPr>
          <w:p w14:paraId="7D84942C" w14:textId="77777777" w:rsidR="00000000" w:rsidRDefault="00D61733">
            <w:pPr>
              <w:pStyle w:val="ConsPlusNormal"/>
            </w:pPr>
            <w:r>
              <w:t>Оказание содействия в регистрации организаций Московской области в государственном племенном регистре Рос</w:t>
            </w:r>
            <w:r>
              <w:t>сийской Федерации</w:t>
            </w:r>
          </w:p>
        </w:tc>
        <w:tc>
          <w:tcPr>
            <w:tcW w:w="2891" w:type="dxa"/>
            <w:tcBorders>
              <w:top w:val="single" w:sz="4" w:space="0" w:color="auto"/>
              <w:left w:val="single" w:sz="4" w:space="0" w:color="auto"/>
              <w:bottom w:val="single" w:sz="4" w:space="0" w:color="auto"/>
              <w:right w:val="single" w:sz="4" w:space="0" w:color="auto"/>
            </w:tcBorders>
          </w:tcPr>
          <w:p w14:paraId="6235682C" w14:textId="77777777" w:rsidR="00000000" w:rsidRDefault="00D61733">
            <w:pPr>
              <w:pStyle w:val="ConsPlusNormal"/>
            </w:pPr>
            <w:r>
              <w:t>Увеличение количества племенных организаций частной формы собственности</w:t>
            </w:r>
          </w:p>
        </w:tc>
        <w:tc>
          <w:tcPr>
            <w:tcW w:w="1361" w:type="dxa"/>
            <w:tcBorders>
              <w:top w:val="single" w:sz="4" w:space="0" w:color="auto"/>
              <w:left w:val="single" w:sz="4" w:space="0" w:color="auto"/>
              <w:bottom w:val="single" w:sz="4" w:space="0" w:color="auto"/>
              <w:right w:val="single" w:sz="4" w:space="0" w:color="auto"/>
            </w:tcBorders>
          </w:tcPr>
          <w:p w14:paraId="35EA5A7E"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A9E6CEF" w14:textId="77777777" w:rsidR="00000000" w:rsidRDefault="00D61733">
            <w:pPr>
              <w:pStyle w:val="ConsPlusNormal"/>
            </w:pPr>
            <w:r>
              <w:t>Увеличение доли условного племенного маточного поголовья сельскохозяйственных животных и птицы, содержащегося в организациях частной формы собственности</w:t>
            </w:r>
          </w:p>
        </w:tc>
        <w:tc>
          <w:tcPr>
            <w:tcW w:w="2608" w:type="dxa"/>
            <w:tcBorders>
              <w:top w:val="single" w:sz="4" w:space="0" w:color="auto"/>
              <w:left w:val="single" w:sz="4" w:space="0" w:color="auto"/>
              <w:bottom w:val="single" w:sz="4" w:space="0" w:color="auto"/>
              <w:right w:val="single" w:sz="4" w:space="0" w:color="auto"/>
            </w:tcBorders>
          </w:tcPr>
          <w:p w14:paraId="2AC612DF" w14:textId="77777777" w:rsidR="00000000" w:rsidRDefault="00D61733">
            <w:pPr>
              <w:pStyle w:val="ConsPlusNormal"/>
            </w:pPr>
            <w:r>
              <w:t>Министерство сельского хозяйства и продовольствия Московской области</w:t>
            </w:r>
          </w:p>
        </w:tc>
      </w:tr>
      <w:tr w:rsidR="00000000" w14:paraId="07638EFC" w14:textId="77777777">
        <w:tc>
          <w:tcPr>
            <w:tcW w:w="794" w:type="dxa"/>
            <w:tcBorders>
              <w:top w:val="single" w:sz="4" w:space="0" w:color="auto"/>
              <w:left w:val="single" w:sz="4" w:space="0" w:color="auto"/>
              <w:bottom w:val="single" w:sz="4" w:space="0" w:color="auto"/>
              <w:right w:val="single" w:sz="4" w:space="0" w:color="auto"/>
            </w:tcBorders>
          </w:tcPr>
          <w:p w14:paraId="17A315B7" w14:textId="77777777" w:rsidR="00000000" w:rsidRDefault="00D61733">
            <w:pPr>
              <w:pStyle w:val="ConsPlusNormal"/>
            </w:pPr>
            <w:r>
              <w:t>31.9.2</w:t>
            </w:r>
          </w:p>
        </w:tc>
        <w:tc>
          <w:tcPr>
            <w:tcW w:w="3231" w:type="dxa"/>
            <w:tcBorders>
              <w:top w:val="single" w:sz="4" w:space="0" w:color="auto"/>
              <w:left w:val="single" w:sz="4" w:space="0" w:color="auto"/>
              <w:bottom w:val="single" w:sz="4" w:space="0" w:color="auto"/>
              <w:right w:val="single" w:sz="4" w:space="0" w:color="auto"/>
            </w:tcBorders>
          </w:tcPr>
          <w:p w14:paraId="6684CE71" w14:textId="77777777" w:rsidR="00000000" w:rsidRDefault="00D61733">
            <w:pPr>
              <w:pStyle w:val="ConsPlusNormal"/>
            </w:pPr>
            <w:r>
              <w:t xml:space="preserve">Стимулирование и оказание </w:t>
            </w:r>
            <w:r>
              <w:t>содействия в реализации племенного молодняка сельскохозяйственных животных и птицы</w:t>
            </w:r>
          </w:p>
        </w:tc>
        <w:tc>
          <w:tcPr>
            <w:tcW w:w="2891" w:type="dxa"/>
            <w:tcBorders>
              <w:top w:val="single" w:sz="4" w:space="0" w:color="auto"/>
              <w:left w:val="single" w:sz="4" w:space="0" w:color="auto"/>
              <w:bottom w:val="single" w:sz="4" w:space="0" w:color="auto"/>
              <w:right w:val="single" w:sz="4" w:space="0" w:color="auto"/>
            </w:tcBorders>
          </w:tcPr>
          <w:p w14:paraId="0FF0B166" w14:textId="77777777" w:rsidR="00000000" w:rsidRDefault="00D61733">
            <w:pPr>
              <w:pStyle w:val="ConsPlusNormal"/>
            </w:pPr>
            <w:r>
              <w:t>Обеспечение выполнения племенными организациями плана по реализации племенного молодняка</w:t>
            </w:r>
          </w:p>
        </w:tc>
        <w:tc>
          <w:tcPr>
            <w:tcW w:w="1361" w:type="dxa"/>
            <w:tcBorders>
              <w:top w:val="single" w:sz="4" w:space="0" w:color="auto"/>
              <w:left w:val="single" w:sz="4" w:space="0" w:color="auto"/>
              <w:bottom w:val="single" w:sz="4" w:space="0" w:color="auto"/>
              <w:right w:val="single" w:sz="4" w:space="0" w:color="auto"/>
            </w:tcBorders>
          </w:tcPr>
          <w:p w14:paraId="1FD2628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51BCCE2" w14:textId="77777777" w:rsidR="00000000" w:rsidRDefault="00D61733">
            <w:pPr>
              <w:pStyle w:val="ConsPlusNormal"/>
            </w:pPr>
            <w:r>
              <w:t>Увеличение объемов реализации племенной продукции</w:t>
            </w:r>
          </w:p>
        </w:tc>
        <w:tc>
          <w:tcPr>
            <w:tcW w:w="2608" w:type="dxa"/>
            <w:tcBorders>
              <w:top w:val="single" w:sz="4" w:space="0" w:color="auto"/>
              <w:left w:val="single" w:sz="4" w:space="0" w:color="auto"/>
              <w:bottom w:val="single" w:sz="4" w:space="0" w:color="auto"/>
              <w:right w:val="single" w:sz="4" w:space="0" w:color="auto"/>
            </w:tcBorders>
          </w:tcPr>
          <w:p w14:paraId="768FD822" w14:textId="77777777" w:rsidR="00000000" w:rsidRDefault="00D61733">
            <w:pPr>
              <w:pStyle w:val="ConsPlusNormal"/>
            </w:pPr>
            <w:r>
              <w:t>Министерство сельского х</w:t>
            </w:r>
            <w:r>
              <w:t>озяйства и продовольствия Московской области</w:t>
            </w:r>
          </w:p>
        </w:tc>
      </w:tr>
      <w:tr w:rsidR="00000000" w14:paraId="01972BFB" w14:textId="77777777">
        <w:tc>
          <w:tcPr>
            <w:tcW w:w="794" w:type="dxa"/>
            <w:tcBorders>
              <w:top w:val="single" w:sz="4" w:space="0" w:color="auto"/>
              <w:left w:val="single" w:sz="4" w:space="0" w:color="auto"/>
              <w:bottom w:val="single" w:sz="4" w:space="0" w:color="auto"/>
              <w:right w:val="single" w:sz="4" w:space="0" w:color="auto"/>
            </w:tcBorders>
          </w:tcPr>
          <w:p w14:paraId="11710C20" w14:textId="77777777" w:rsidR="00000000" w:rsidRDefault="00D61733">
            <w:pPr>
              <w:pStyle w:val="ConsPlusNormal"/>
            </w:pPr>
            <w:r>
              <w:t>31.9.3</w:t>
            </w:r>
          </w:p>
        </w:tc>
        <w:tc>
          <w:tcPr>
            <w:tcW w:w="3231" w:type="dxa"/>
            <w:tcBorders>
              <w:top w:val="single" w:sz="4" w:space="0" w:color="auto"/>
              <w:left w:val="single" w:sz="4" w:space="0" w:color="auto"/>
              <w:bottom w:val="single" w:sz="4" w:space="0" w:color="auto"/>
              <w:right w:val="single" w:sz="4" w:space="0" w:color="auto"/>
            </w:tcBorders>
          </w:tcPr>
          <w:p w14:paraId="38EAF267" w14:textId="77777777" w:rsidR="00000000" w:rsidRDefault="00D61733">
            <w:pPr>
              <w:pStyle w:val="ConsPlusNormal"/>
            </w:pPr>
            <w:r>
              <w:t>Оказание государственной поддержки на племенное животноводство</w:t>
            </w:r>
          </w:p>
        </w:tc>
        <w:tc>
          <w:tcPr>
            <w:tcW w:w="2891" w:type="dxa"/>
            <w:tcBorders>
              <w:top w:val="single" w:sz="4" w:space="0" w:color="auto"/>
              <w:left w:val="single" w:sz="4" w:space="0" w:color="auto"/>
              <w:bottom w:val="single" w:sz="4" w:space="0" w:color="auto"/>
              <w:right w:val="single" w:sz="4" w:space="0" w:color="auto"/>
            </w:tcBorders>
          </w:tcPr>
          <w:p w14:paraId="28623DE6" w14:textId="77777777" w:rsidR="00000000" w:rsidRDefault="00D61733">
            <w:pPr>
              <w:pStyle w:val="ConsPlusNormal"/>
            </w:pPr>
            <w:r>
              <w:t>Сохранность племенного маточного поголовья сельскохозяйственных животных и птицы</w:t>
            </w:r>
          </w:p>
        </w:tc>
        <w:tc>
          <w:tcPr>
            <w:tcW w:w="1361" w:type="dxa"/>
            <w:tcBorders>
              <w:top w:val="single" w:sz="4" w:space="0" w:color="auto"/>
              <w:left w:val="single" w:sz="4" w:space="0" w:color="auto"/>
              <w:bottom w:val="single" w:sz="4" w:space="0" w:color="auto"/>
              <w:right w:val="single" w:sz="4" w:space="0" w:color="auto"/>
            </w:tcBorders>
          </w:tcPr>
          <w:p w14:paraId="5BED6A48"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E13422B" w14:textId="77777777" w:rsidR="00000000" w:rsidRDefault="00D61733">
            <w:pPr>
              <w:pStyle w:val="ConsPlusNormal"/>
            </w:pPr>
            <w:r>
              <w:t>Прирост племенного маточного поголовья сельскохоз</w:t>
            </w:r>
            <w:r>
              <w:t>яйственных животных и птицы</w:t>
            </w:r>
          </w:p>
        </w:tc>
        <w:tc>
          <w:tcPr>
            <w:tcW w:w="2608" w:type="dxa"/>
            <w:tcBorders>
              <w:top w:val="single" w:sz="4" w:space="0" w:color="auto"/>
              <w:left w:val="single" w:sz="4" w:space="0" w:color="auto"/>
              <w:bottom w:val="single" w:sz="4" w:space="0" w:color="auto"/>
              <w:right w:val="single" w:sz="4" w:space="0" w:color="auto"/>
            </w:tcBorders>
          </w:tcPr>
          <w:p w14:paraId="03DE48B0" w14:textId="77777777" w:rsidR="00000000" w:rsidRDefault="00D61733">
            <w:pPr>
              <w:pStyle w:val="ConsPlusNormal"/>
            </w:pPr>
            <w:r>
              <w:t>Министерство сельского хозяйства и продовольствия Московской области</w:t>
            </w:r>
          </w:p>
        </w:tc>
      </w:tr>
      <w:tr w:rsidR="00000000" w14:paraId="26DB97FC" w14:textId="77777777">
        <w:tc>
          <w:tcPr>
            <w:tcW w:w="794" w:type="dxa"/>
            <w:tcBorders>
              <w:top w:val="single" w:sz="4" w:space="0" w:color="auto"/>
              <w:left w:val="single" w:sz="4" w:space="0" w:color="auto"/>
              <w:bottom w:val="single" w:sz="4" w:space="0" w:color="auto"/>
              <w:right w:val="single" w:sz="4" w:space="0" w:color="auto"/>
            </w:tcBorders>
          </w:tcPr>
          <w:p w14:paraId="1F7EFDD3" w14:textId="77777777" w:rsidR="00000000" w:rsidRDefault="00D61733">
            <w:pPr>
              <w:pStyle w:val="ConsPlusNormal"/>
            </w:pPr>
            <w:r>
              <w:t>31.9.4</w:t>
            </w:r>
          </w:p>
        </w:tc>
        <w:tc>
          <w:tcPr>
            <w:tcW w:w="3231" w:type="dxa"/>
            <w:tcBorders>
              <w:top w:val="single" w:sz="4" w:space="0" w:color="auto"/>
              <w:left w:val="single" w:sz="4" w:space="0" w:color="auto"/>
              <w:bottom w:val="single" w:sz="4" w:space="0" w:color="auto"/>
              <w:right w:val="single" w:sz="4" w:space="0" w:color="auto"/>
            </w:tcBorders>
          </w:tcPr>
          <w:p w14:paraId="65DC3F9F" w14:textId="77777777" w:rsidR="00000000" w:rsidRDefault="00D61733">
            <w:pPr>
              <w:pStyle w:val="ConsPlusNormal"/>
            </w:pPr>
            <w:r>
              <w:t>Увеличение видового и породного разнообразия племенного скота и птицы, разводимых на территории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4D81B667" w14:textId="77777777" w:rsidR="00000000" w:rsidRDefault="00D61733">
            <w:pPr>
              <w:pStyle w:val="ConsPlusNormal"/>
            </w:pPr>
            <w:r>
              <w:t>Увеличение спроса на племенную проду</w:t>
            </w:r>
            <w:r>
              <w:t>кцию, производимую на территории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043F645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EF905B2" w14:textId="77777777" w:rsidR="00000000" w:rsidRDefault="00D61733">
            <w:pPr>
              <w:pStyle w:val="ConsPlusNormal"/>
            </w:pPr>
            <w:r>
              <w:t>Увеличение номенклатуры реализуемой племенной продукции за пределы региона</w:t>
            </w:r>
          </w:p>
        </w:tc>
        <w:tc>
          <w:tcPr>
            <w:tcW w:w="2608" w:type="dxa"/>
            <w:tcBorders>
              <w:top w:val="single" w:sz="4" w:space="0" w:color="auto"/>
              <w:left w:val="single" w:sz="4" w:space="0" w:color="auto"/>
              <w:bottom w:val="single" w:sz="4" w:space="0" w:color="auto"/>
              <w:right w:val="single" w:sz="4" w:space="0" w:color="auto"/>
            </w:tcBorders>
          </w:tcPr>
          <w:p w14:paraId="025C37F6" w14:textId="77777777" w:rsidR="00000000" w:rsidRDefault="00D61733">
            <w:pPr>
              <w:pStyle w:val="ConsPlusNormal"/>
            </w:pPr>
            <w:r>
              <w:t>Министерство сельского хозяйства и продовольствия Московской области</w:t>
            </w:r>
          </w:p>
        </w:tc>
      </w:tr>
      <w:tr w:rsidR="00000000" w14:paraId="20A7F7F2" w14:textId="77777777">
        <w:tc>
          <w:tcPr>
            <w:tcW w:w="794" w:type="dxa"/>
            <w:tcBorders>
              <w:top w:val="single" w:sz="4" w:space="0" w:color="auto"/>
              <w:left w:val="single" w:sz="4" w:space="0" w:color="auto"/>
              <w:bottom w:val="single" w:sz="4" w:space="0" w:color="auto"/>
              <w:right w:val="single" w:sz="4" w:space="0" w:color="auto"/>
            </w:tcBorders>
          </w:tcPr>
          <w:p w14:paraId="51625A31" w14:textId="77777777" w:rsidR="00000000" w:rsidRDefault="00D61733">
            <w:pPr>
              <w:pStyle w:val="ConsPlusNormal"/>
            </w:pPr>
            <w:r>
              <w:t>31.9.5</w:t>
            </w:r>
          </w:p>
        </w:tc>
        <w:tc>
          <w:tcPr>
            <w:tcW w:w="3231" w:type="dxa"/>
            <w:tcBorders>
              <w:top w:val="single" w:sz="4" w:space="0" w:color="auto"/>
              <w:left w:val="single" w:sz="4" w:space="0" w:color="auto"/>
              <w:bottom w:val="single" w:sz="4" w:space="0" w:color="auto"/>
              <w:right w:val="single" w:sz="4" w:space="0" w:color="auto"/>
            </w:tcBorders>
          </w:tcPr>
          <w:p w14:paraId="452AEAC2" w14:textId="77777777" w:rsidR="00000000" w:rsidRDefault="00D61733">
            <w:pPr>
              <w:pStyle w:val="ConsPlusNormal"/>
            </w:pPr>
            <w:r>
              <w:t>Обеспечение равного доступа племенных организаций на рынок племенной продукции путем реализации пилотного проекта "Биржа племенной продукции"</w:t>
            </w:r>
          </w:p>
        </w:tc>
        <w:tc>
          <w:tcPr>
            <w:tcW w:w="2891" w:type="dxa"/>
            <w:tcBorders>
              <w:top w:val="single" w:sz="4" w:space="0" w:color="auto"/>
              <w:left w:val="single" w:sz="4" w:space="0" w:color="auto"/>
              <w:bottom w:val="single" w:sz="4" w:space="0" w:color="auto"/>
              <w:right w:val="single" w:sz="4" w:space="0" w:color="auto"/>
            </w:tcBorders>
          </w:tcPr>
          <w:p w14:paraId="1A7CEFF7" w14:textId="77777777" w:rsidR="00000000" w:rsidRDefault="00D61733">
            <w:pPr>
              <w:pStyle w:val="ConsPlusNormal"/>
            </w:pPr>
            <w:r>
              <w:t>Создание недискриминационного доступа</w:t>
            </w:r>
            <w:r>
              <w:t xml:space="preserve"> всех племенных организаций на рынок племенного молодняка сельскохозяйственных животных и птицы</w:t>
            </w:r>
          </w:p>
        </w:tc>
        <w:tc>
          <w:tcPr>
            <w:tcW w:w="1361" w:type="dxa"/>
            <w:tcBorders>
              <w:top w:val="single" w:sz="4" w:space="0" w:color="auto"/>
              <w:left w:val="single" w:sz="4" w:space="0" w:color="auto"/>
              <w:bottom w:val="single" w:sz="4" w:space="0" w:color="auto"/>
              <w:right w:val="single" w:sz="4" w:space="0" w:color="auto"/>
            </w:tcBorders>
          </w:tcPr>
          <w:p w14:paraId="460EA841"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B599111" w14:textId="77777777" w:rsidR="00000000" w:rsidRDefault="00D61733">
            <w:pPr>
              <w:pStyle w:val="ConsPlusNormal"/>
            </w:pPr>
            <w:r>
              <w:t>Увеличение объемов реализации племенной продукции</w:t>
            </w:r>
          </w:p>
        </w:tc>
        <w:tc>
          <w:tcPr>
            <w:tcW w:w="2608" w:type="dxa"/>
            <w:tcBorders>
              <w:top w:val="single" w:sz="4" w:space="0" w:color="auto"/>
              <w:left w:val="single" w:sz="4" w:space="0" w:color="auto"/>
              <w:bottom w:val="single" w:sz="4" w:space="0" w:color="auto"/>
              <w:right w:val="single" w:sz="4" w:space="0" w:color="auto"/>
            </w:tcBorders>
          </w:tcPr>
          <w:p w14:paraId="761F0FA4" w14:textId="77777777" w:rsidR="00000000" w:rsidRDefault="00D61733">
            <w:pPr>
              <w:pStyle w:val="ConsPlusNormal"/>
            </w:pPr>
            <w:r>
              <w:t>Министерство сельского хозяйства и продовольствия Московской области</w:t>
            </w:r>
          </w:p>
        </w:tc>
      </w:tr>
      <w:tr w:rsidR="00000000" w14:paraId="3AC57531" w14:textId="77777777">
        <w:tc>
          <w:tcPr>
            <w:tcW w:w="794" w:type="dxa"/>
            <w:tcBorders>
              <w:top w:val="single" w:sz="4" w:space="0" w:color="auto"/>
              <w:left w:val="single" w:sz="4" w:space="0" w:color="auto"/>
              <w:bottom w:val="single" w:sz="4" w:space="0" w:color="auto"/>
              <w:right w:val="single" w:sz="4" w:space="0" w:color="auto"/>
            </w:tcBorders>
          </w:tcPr>
          <w:p w14:paraId="66DFD202" w14:textId="77777777" w:rsidR="00000000" w:rsidRDefault="00D61733">
            <w:pPr>
              <w:pStyle w:val="ConsPlusNormal"/>
            </w:pPr>
            <w:r>
              <w:t>31.9.6</w:t>
            </w:r>
          </w:p>
        </w:tc>
        <w:tc>
          <w:tcPr>
            <w:tcW w:w="3231" w:type="dxa"/>
            <w:tcBorders>
              <w:top w:val="single" w:sz="4" w:space="0" w:color="auto"/>
              <w:left w:val="single" w:sz="4" w:space="0" w:color="auto"/>
              <w:bottom w:val="single" w:sz="4" w:space="0" w:color="auto"/>
              <w:right w:val="single" w:sz="4" w:space="0" w:color="auto"/>
            </w:tcBorders>
          </w:tcPr>
          <w:p w14:paraId="3388816D" w14:textId="77777777" w:rsidR="00000000" w:rsidRDefault="00D61733">
            <w:pPr>
              <w:pStyle w:val="ConsPlusNormal"/>
            </w:pPr>
            <w:r>
              <w:t xml:space="preserve">Проведение мероприятий </w:t>
            </w:r>
            <w:r>
              <w:t>с племенными организациями при участии отраслевых союзов (ассоциаций) по обсуждению проблем, возникающих при реализации племенного молодняка</w:t>
            </w:r>
          </w:p>
        </w:tc>
        <w:tc>
          <w:tcPr>
            <w:tcW w:w="2891" w:type="dxa"/>
            <w:tcBorders>
              <w:top w:val="single" w:sz="4" w:space="0" w:color="auto"/>
              <w:left w:val="single" w:sz="4" w:space="0" w:color="auto"/>
              <w:bottom w:val="single" w:sz="4" w:space="0" w:color="auto"/>
              <w:right w:val="single" w:sz="4" w:space="0" w:color="auto"/>
            </w:tcBorders>
          </w:tcPr>
          <w:p w14:paraId="16D9FF41" w14:textId="77777777" w:rsidR="00000000" w:rsidRDefault="00D61733">
            <w:pPr>
              <w:pStyle w:val="ConsPlusNormal"/>
            </w:pPr>
            <w:r>
              <w:t>Решение проблем, возникающих у племенных организаций при реализации племенного молодняка</w:t>
            </w:r>
          </w:p>
        </w:tc>
        <w:tc>
          <w:tcPr>
            <w:tcW w:w="1361" w:type="dxa"/>
            <w:tcBorders>
              <w:top w:val="single" w:sz="4" w:space="0" w:color="auto"/>
              <w:left w:val="single" w:sz="4" w:space="0" w:color="auto"/>
              <w:bottom w:val="single" w:sz="4" w:space="0" w:color="auto"/>
              <w:right w:val="single" w:sz="4" w:space="0" w:color="auto"/>
            </w:tcBorders>
          </w:tcPr>
          <w:p w14:paraId="44220D1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95E340D" w14:textId="77777777" w:rsidR="00000000" w:rsidRDefault="00D61733">
            <w:pPr>
              <w:pStyle w:val="ConsPlusNormal"/>
            </w:pPr>
            <w:r>
              <w:t>Проведение мероп</w:t>
            </w:r>
            <w:r>
              <w:t>риятий не менее 1 раза в год</w:t>
            </w:r>
          </w:p>
        </w:tc>
        <w:tc>
          <w:tcPr>
            <w:tcW w:w="2608" w:type="dxa"/>
            <w:tcBorders>
              <w:top w:val="single" w:sz="4" w:space="0" w:color="auto"/>
              <w:left w:val="single" w:sz="4" w:space="0" w:color="auto"/>
              <w:bottom w:val="single" w:sz="4" w:space="0" w:color="auto"/>
              <w:right w:val="single" w:sz="4" w:space="0" w:color="auto"/>
            </w:tcBorders>
          </w:tcPr>
          <w:p w14:paraId="5DFFD619" w14:textId="77777777" w:rsidR="00000000" w:rsidRDefault="00D61733">
            <w:pPr>
              <w:pStyle w:val="ConsPlusNormal"/>
            </w:pPr>
            <w:r>
              <w:t>Министерство сельского хозяйства и продовольствия Московской области</w:t>
            </w:r>
          </w:p>
        </w:tc>
      </w:tr>
    </w:tbl>
    <w:p w14:paraId="442DB929" w14:textId="77777777" w:rsidR="00000000" w:rsidRDefault="00D61733">
      <w:pPr>
        <w:pStyle w:val="ConsPlusNormal"/>
        <w:jc w:val="both"/>
        <w:sectPr w:rsidR="00000000">
          <w:headerReference w:type="default" r:id="rId131"/>
          <w:footerReference w:type="default" r:id="rId132"/>
          <w:pgSz w:w="16838" w:h="11906" w:orient="landscape"/>
          <w:pgMar w:top="1133" w:right="1440" w:bottom="566" w:left="1440" w:header="0" w:footer="0" w:gutter="0"/>
          <w:cols w:space="720"/>
          <w:noEndnote/>
        </w:sectPr>
      </w:pPr>
    </w:p>
    <w:p w14:paraId="29252400" w14:textId="77777777" w:rsidR="00000000" w:rsidRDefault="00D61733">
      <w:pPr>
        <w:pStyle w:val="ConsPlusNormal"/>
        <w:jc w:val="both"/>
      </w:pPr>
    </w:p>
    <w:p w14:paraId="10E2E021" w14:textId="77777777" w:rsidR="00000000" w:rsidRDefault="00D61733">
      <w:pPr>
        <w:pStyle w:val="ConsPlusTitle"/>
        <w:jc w:val="center"/>
        <w:outlineLvl w:val="2"/>
      </w:pPr>
      <w:r>
        <w:t>32. Развитие конкуренции на рынке семеноводства</w:t>
      </w:r>
    </w:p>
    <w:p w14:paraId="6ABD1A71" w14:textId="77777777" w:rsidR="00000000" w:rsidRDefault="00D61733">
      <w:pPr>
        <w:pStyle w:val="ConsPlusNormal"/>
        <w:jc w:val="both"/>
      </w:pPr>
    </w:p>
    <w:p w14:paraId="73AC53B0"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351383B2" w14:textId="77777777" w:rsidR="00000000" w:rsidRDefault="00D61733">
      <w:pPr>
        <w:pStyle w:val="ConsPlusNormal"/>
        <w:jc w:val="both"/>
      </w:pPr>
    </w:p>
    <w:p w14:paraId="48B007C6" w14:textId="77777777" w:rsidR="00000000" w:rsidRDefault="00D61733">
      <w:pPr>
        <w:pStyle w:val="ConsPlusTitle"/>
        <w:jc w:val="center"/>
        <w:outlineLvl w:val="3"/>
      </w:pPr>
      <w:r>
        <w:t>32.1. Исходная информация в отношении ситуации</w:t>
      </w:r>
    </w:p>
    <w:p w14:paraId="2427150B" w14:textId="77777777" w:rsidR="00000000" w:rsidRDefault="00D61733">
      <w:pPr>
        <w:pStyle w:val="ConsPlusTitle"/>
        <w:jc w:val="center"/>
      </w:pPr>
      <w:r>
        <w:t>и проблемати</w:t>
      </w:r>
      <w:r>
        <w:t>ки на рынке</w:t>
      </w:r>
    </w:p>
    <w:p w14:paraId="0A5EFFDF" w14:textId="77777777" w:rsidR="00000000" w:rsidRDefault="00D61733">
      <w:pPr>
        <w:pStyle w:val="ConsPlusNormal"/>
        <w:jc w:val="both"/>
      </w:pPr>
    </w:p>
    <w:p w14:paraId="798ABC50" w14:textId="77777777" w:rsidR="00000000" w:rsidRDefault="00D61733">
      <w:pPr>
        <w:pStyle w:val="ConsPlusNormal"/>
        <w:ind w:firstLine="540"/>
        <w:jc w:val="both"/>
      </w:pPr>
      <w:r>
        <w:t>По данным ФАС России за последнее время в отрасли растениеводства произошли глубокие структурные изменения, которые определили нынешнее состояние селекции и семеноводства важнейших сельскохозяйственных культур.</w:t>
      </w:r>
    </w:p>
    <w:p w14:paraId="5A675301" w14:textId="77777777" w:rsidR="00000000" w:rsidRDefault="00D61733">
      <w:pPr>
        <w:pStyle w:val="ConsPlusNormal"/>
        <w:spacing w:before="240"/>
        <w:ind w:firstLine="540"/>
        <w:jc w:val="both"/>
      </w:pPr>
      <w:r>
        <w:t>Растениеводство стало развиватьс</w:t>
      </w:r>
      <w:r>
        <w:t>я по экстенсивному типу с высокими рисками (до 80%) для продуктивности сортов интенсивного типа, на создание которых ориентирована мировая и отечественная селекция, что не могло не сказаться на урожайности сельскохозяйственных культур: урожайность сельскох</w:t>
      </w:r>
      <w:r>
        <w:t>озяйственных культур, хотя и имеет положительный долгосрочный тренд, выросла незначительно.</w:t>
      </w:r>
    </w:p>
    <w:p w14:paraId="48E836A3" w14:textId="77777777" w:rsidR="00000000" w:rsidRDefault="00D61733">
      <w:pPr>
        <w:pStyle w:val="ConsPlusNormal"/>
        <w:spacing w:before="240"/>
        <w:ind w:firstLine="540"/>
        <w:jc w:val="both"/>
      </w:pPr>
      <w:r>
        <w:t>По состоянию на текущий год в Московской области селекция представлена в основном федеральными государственными селекционными центрами. Негосударственные селекционн</w:t>
      </w:r>
      <w:r>
        <w:t>ые центры представлены слабо, в основном это подразделения крупных семеноводческих хозяйств.</w:t>
      </w:r>
    </w:p>
    <w:p w14:paraId="0F84ECED" w14:textId="77777777" w:rsidR="00000000" w:rsidRDefault="00D61733">
      <w:pPr>
        <w:pStyle w:val="ConsPlusNormal"/>
        <w:spacing w:before="240"/>
        <w:ind w:firstLine="540"/>
        <w:jc w:val="both"/>
      </w:pPr>
      <w:r>
        <w:t>При этом материально-техническая и технологическая база селекции и семеноводства устарела, что существенно замедляет селекционный процесс и производство высококаче</w:t>
      </w:r>
      <w:r>
        <w:t>ственных семян. Кроме того, коммерциализация достижений отечественной селекции сдерживается недостаточным ресурсным, в том числе финансовым, обеспечением, отсутствием действенного механизма обратной связи с бизнес-сообществом, выступающим в качестве заказч</w:t>
      </w:r>
      <w:r>
        <w:t>ика, нескоординированностью звеньев системы семеноводства, а также целым рядом других факторов.</w:t>
      </w:r>
    </w:p>
    <w:p w14:paraId="7981EE2D" w14:textId="77777777" w:rsidR="00000000" w:rsidRDefault="00D61733">
      <w:pPr>
        <w:pStyle w:val="ConsPlusNormal"/>
        <w:spacing w:before="240"/>
        <w:ind w:firstLine="540"/>
        <w:jc w:val="both"/>
      </w:pPr>
      <w:r>
        <w:t>В целях совершенствования системы семеноводства, повышения мер государственной поддержки отечественного семеноводства, стимулирования развития селекции и семено</w:t>
      </w:r>
      <w:r>
        <w:t>водства в Российской Федерации, Министерством сельского хозяйства Российской Федерации было поручено Федеральному государственному бюджетному учреждению "Россельхозцентр" (далее - ФГБУ "Россельхозцентр") провести сертификацию семеноводческих хозяйств.</w:t>
      </w:r>
    </w:p>
    <w:p w14:paraId="089B2964" w14:textId="77777777" w:rsidR="00000000" w:rsidRDefault="00D61733">
      <w:pPr>
        <w:pStyle w:val="ConsPlusNormal"/>
        <w:spacing w:before="240"/>
        <w:ind w:firstLine="540"/>
        <w:jc w:val="both"/>
      </w:pPr>
      <w:r>
        <w:t>ФГБУ</w:t>
      </w:r>
      <w:r>
        <w:t xml:space="preserve"> "Россельхозцентр" разработал "Положение о порядке проведения сертификации физических и юридических лиц, осуществляющих производство (выращивание), комплексную доработку (подготовку), фасовку и реализацию семян растений высших категорий".</w:t>
      </w:r>
    </w:p>
    <w:p w14:paraId="438F8A50" w14:textId="77777777" w:rsidR="00000000" w:rsidRDefault="00D61733">
      <w:pPr>
        <w:pStyle w:val="ConsPlusNormal"/>
        <w:spacing w:before="240"/>
        <w:ind w:firstLine="540"/>
        <w:jc w:val="both"/>
      </w:pPr>
      <w:r>
        <w:t>В Московской области эту работу проводит филиал ФГБУ "Россельхозцентр" по Московской области.</w:t>
      </w:r>
    </w:p>
    <w:p w14:paraId="74BA069C" w14:textId="77777777" w:rsidR="00000000" w:rsidRDefault="00D61733">
      <w:pPr>
        <w:pStyle w:val="ConsPlusNormal"/>
        <w:spacing w:before="240"/>
        <w:ind w:firstLine="540"/>
        <w:jc w:val="both"/>
      </w:pPr>
      <w:r>
        <w:t>В Подмосковье производством семян занимается более 30 хозяйств.</w:t>
      </w:r>
    </w:p>
    <w:p w14:paraId="1F9C8FED" w14:textId="77777777" w:rsidR="00000000" w:rsidRDefault="00D61733">
      <w:pPr>
        <w:pStyle w:val="ConsPlusNormal"/>
        <w:spacing w:before="240"/>
        <w:ind w:firstLine="540"/>
        <w:jc w:val="both"/>
      </w:pPr>
      <w:r>
        <w:t>С 2014 года сертификацию прошли 19 хозяйств, на сегодняшний день в Московской области 14 действующ</w:t>
      </w:r>
      <w:r>
        <w:t>их семеноводческих хозяйств, 5 хозяйств (Общество с ограниченной ответственностью "Фрухтринг", Федеральное государственное бюджетное научное учреждение "Всероссийский научно-исследовательский институт овощеводства", Крестьянское хозяйство "Соин", Федеральн</w:t>
      </w:r>
      <w:r>
        <w:t>ое государственное унитарное предприятие им. К.А. Мерецкова, Общество с ограниченной ответственностью "Агрофирма "СеДеК") прекратили свою деятельность как семеноводческие хозяйства в связи с прекращением производства семян или реорганизацией предприятий.</w:t>
      </w:r>
    </w:p>
    <w:p w14:paraId="544A374F" w14:textId="77777777" w:rsidR="00000000" w:rsidRDefault="00D61733">
      <w:pPr>
        <w:pStyle w:val="ConsPlusNormal"/>
        <w:jc w:val="both"/>
      </w:pPr>
    </w:p>
    <w:p w14:paraId="3E38C517" w14:textId="77777777" w:rsidR="00000000" w:rsidRDefault="00D61733">
      <w:pPr>
        <w:pStyle w:val="ConsPlusTitle"/>
        <w:jc w:val="center"/>
        <w:outlineLvl w:val="3"/>
      </w:pPr>
      <w:r>
        <w:t>32.2. Доля хозяйствующих субъектов частной формы</w:t>
      </w:r>
    </w:p>
    <w:p w14:paraId="22EDD2B5" w14:textId="77777777" w:rsidR="00000000" w:rsidRDefault="00D61733">
      <w:pPr>
        <w:pStyle w:val="ConsPlusTitle"/>
        <w:jc w:val="center"/>
      </w:pPr>
      <w:r>
        <w:t>собственности на рынке</w:t>
      </w:r>
    </w:p>
    <w:p w14:paraId="18B92AF2" w14:textId="77777777" w:rsidR="00000000" w:rsidRDefault="00D61733">
      <w:pPr>
        <w:pStyle w:val="ConsPlusNormal"/>
        <w:jc w:val="both"/>
      </w:pPr>
    </w:p>
    <w:p w14:paraId="12B13A71" w14:textId="77777777" w:rsidR="00000000" w:rsidRDefault="00D61733">
      <w:pPr>
        <w:pStyle w:val="ConsPlusNormal"/>
        <w:ind w:firstLine="540"/>
        <w:jc w:val="both"/>
      </w:pPr>
      <w:r>
        <w:t>Согласно Единому реестру субъектов малого и среднего предпринимательства, ведущемуся Федеральной налоговой службой, на конец 2018 года в Московской области по видам деятельности "01.1</w:t>
      </w:r>
      <w:r>
        <w:t xml:space="preserve"> - выращивание однолетних культур", "01.2 - выращивание многолетних культур", "01.3 - выращивание рассады" работало 1497 субъектов малого и среднего предпринимательства, из них 706 индивидуальных предпринимателей и 791 юридическое лицо.</w:t>
      </w:r>
    </w:p>
    <w:p w14:paraId="341BC131" w14:textId="77777777" w:rsidR="00000000" w:rsidRDefault="00D61733">
      <w:pPr>
        <w:pStyle w:val="ConsPlusNormal"/>
        <w:jc w:val="both"/>
      </w:pPr>
    </w:p>
    <w:p w14:paraId="27CF3ADC" w14:textId="77777777" w:rsidR="00000000" w:rsidRDefault="00D61733">
      <w:pPr>
        <w:pStyle w:val="ConsPlusTitle"/>
        <w:jc w:val="center"/>
        <w:outlineLvl w:val="3"/>
      </w:pPr>
      <w:r>
        <w:t>32.3. Оценка состо</w:t>
      </w:r>
      <w:r>
        <w:t>яния конкурентной среды</w:t>
      </w:r>
    </w:p>
    <w:p w14:paraId="5411DD64" w14:textId="77777777" w:rsidR="00000000" w:rsidRDefault="00D61733">
      <w:pPr>
        <w:pStyle w:val="ConsPlusTitle"/>
        <w:jc w:val="center"/>
      </w:pPr>
      <w:r>
        <w:t>бизнес-объединениями и потребителями</w:t>
      </w:r>
    </w:p>
    <w:p w14:paraId="4C672C81" w14:textId="77777777" w:rsidR="00000000" w:rsidRDefault="00D61733">
      <w:pPr>
        <w:pStyle w:val="ConsPlusNormal"/>
        <w:jc w:val="both"/>
      </w:pPr>
    </w:p>
    <w:p w14:paraId="2D232F46" w14:textId="77777777" w:rsidR="00000000" w:rsidRDefault="00D61733">
      <w:pPr>
        <w:pStyle w:val="ConsPlusNormal"/>
        <w:ind w:firstLine="540"/>
        <w:jc w:val="both"/>
      </w:pPr>
      <w:r>
        <w:t xml:space="preserve">Более половины (56%) опрошенных предпринимателей считают, что уровень конкуренции на местах не высок, 27% опрошенных полагают, что работают в условиях высокой или очень высокой конкуренции. При </w:t>
      </w:r>
      <w:r>
        <w:t>этом увеличение числа конкурентов на местных рынках отметили 36% представителей бизнеса.</w:t>
      </w:r>
    </w:p>
    <w:p w14:paraId="39D9652D" w14:textId="77777777" w:rsidR="00000000" w:rsidRDefault="00D61733">
      <w:pPr>
        <w:pStyle w:val="ConsPlusNormal"/>
        <w:spacing w:before="240"/>
        <w:ind w:firstLine="540"/>
        <w:jc w:val="both"/>
      </w:pPr>
      <w:r>
        <w:t>По мнению 63% опрошенных хозяйствующих субъектов существующие административные барьеры преодолимы, но это требует значительных усилий. Одновременно 82% опрошенных пред</w:t>
      </w:r>
      <w:r>
        <w:t>принимателей отметили, что процесс получения государственной поддержки был весьма трудоемким и потребовал значительных временных затрат.</w:t>
      </w:r>
    </w:p>
    <w:p w14:paraId="640B3388" w14:textId="77777777" w:rsidR="00000000" w:rsidRDefault="00D61733">
      <w:pPr>
        <w:pStyle w:val="ConsPlusNormal"/>
        <w:spacing w:before="240"/>
        <w:ind w:firstLine="540"/>
        <w:jc w:val="both"/>
      </w:pPr>
      <w:r>
        <w:t>Мнение потребителей о насыщенности рынка сельскохозяйственной продукции сильно поляризовано: свыше половины (55% опроше</w:t>
      </w:r>
      <w:r>
        <w:t>нных) считают, что их вполне достаточно или даже избыточно, 42% опрошенных уверены, что их мало или нет совсем. 72% опрошенных потребителей удовлетворены возможностью выбора организаций, реализующих сельхозпродукцию.</w:t>
      </w:r>
    </w:p>
    <w:p w14:paraId="1CC4CD7D" w14:textId="77777777" w:rsidR="00000000" w:rsidRDefault="00D61733">
      <w:pPr>
        <w:pStyle w:val="ConsPlusNormal"/>
        <w:jc w:val="both"/>
      </w:pPr>
    </w:p>
    <w:p w14:paraId="450BE929" w14:textId="77777777" w:rsidR="00000000" w:rsidRDefault="00D61733">
      <w:pPr>
        <w:pStyle w:val="ConsPlusTitle"/>
        <w:jc w:val="center"/>
        <w:outlineLvl w:val="3"/>
      </w:pPr>
      <w:r>
        <w:t>32.4. Характерные особенности рынка</w:t>
      </w:r>
    </w:p>
    <w:p w14:paraId="74FC9EEF" w14:textId="77777777" w:rsidR="00000000" w:rsidRDefault="00D61733">
      <w:pPr>
        <w:pStyle w:val="ConsPlusNormal"/>
        <w:jc w:val="both"/>
      </w:pPr>
    </w:p>
    <w:p w14:paraId="1A6A3D40" w14:textId="77777777" w:rsidR="00000000" w:rsidRDefault="00D61733">
      <w:pPr>
        <w:pStyle w:val="ConsPlusNormal"/>
        <w:ind w:firstLine="540"/>
        <w:jc w:val="both"/>
      </w:pPr>
      <w:r>
        <w:t>Ф</w:t>
      </w:r>
      <w:r>
        <w:t>АС России отмечает высокую степень зависимости от семян иностранного происхождения по ряду культур. В 2018 году доля импортных семян среди овощных культур достигла 90%, подсолнечника - 96,4%, сахарной свеклы - 97,3%, картофеля - 69,1%. При этом по отдельны</w:t>
      </w:r>
      <w:r>
        <w:t>м культурам потребности сельского хозяйства почти полностью были удовлетворены отечественными семенами: по пшенице озимой - на 96,9%, по пшенице яровой на - 94,9%, по ячменю - на 91,3%.</w:t>
      </w:r>
    </w:p>
    <w:p w14:paraId="78BC6EA1" w14:textId="77777777" w:rsidR="00000000" w:rsidRDefault="00D61733">
      <w:pPr>
        <w:pStyle w:val="ConsPlusNormal"/>
        <w:jc w:val="both"/>
      </w:pPr>
    </w:p>
    <w:p w14:paraId="6FED0109" w14:textId="77777777" w:rsidR="00000000" w:rsidRDefault="00D61733">
      <w:pPr>
        <w:pStyle w:val="ConsPlusTitle"/>
        <w:jc w:val="center"/>
        <w:outlineLvl w:val="3"/>
      </w:pPr>
      <w:r>
        <w:t>32.5. Характеристика основных административных</w:t>
      </w:r>
    </w:p>
    <w:p w14:paraId="724D9B7F" w14:textId="77777777" w:rsidR="00000000" w:rsidRDefault="00D61733">
      <w:pPr>
        <w:pStyle w:val="ConsPlusTitle"/>
        <w:jc w:val="center"/>
      </w:pPr>
      <w:r>
        <w:t>и экономических барьер</w:t>
      </w:r>
      <w:r>
        <w:t>ов входа на рынок</w:t>
      </w:r>
    </w:p>
    <w:p w14:paraId="26534043" w14:textId="77777777" w:rsidR="00000000" w:rsidRDefault="00D61733">
      <w:pPr>
        <w:pStyle w:val="ConsPlusNormal"/>
        <w:jc w:val="both"/>
      </w:pPr>
    </w:p>
    <w:p w14:paraId="62D51E2F" w14:textId="77777777" w:rsidR="00000000" w:rsidRDefault="00D61733">
      <w:pPr>
        <w:pStyle w:val="ConsPlusNormal"/>
        <w:ind w:firstLine="540"/>
        <w:jc w:val="both"/>
      </w:pPr>
      <w:r>
        <w:t>Основными проблемами на рынке семеноводства в Московской области являются:</w:t>
      </w:r>
    </w:p>
    <w:p w14:paraId="24F3D4BB" w14:textId="77777777" w:rsidR="00000000" w:rsidRDefault="00D61733">
      <w:pPr>
        <w:pStyle w:val="ConsPlusNormal"/>
        <w:spacing w:before="240"/>
        <w:ind w:firstLine="540"/>
        <w:jc w:val="both"/>
      </w:pPr>
      <w:r>
        <w:t>сложности с регистрацией селекционных достижений;</w:t>
      </w:r>
    </w:p>
    <w:p w14:paraId="3934D3BD" w14:textId="77777777" w:rsidR="00000000" w:rsidRDefault="00D61733">
      <w:pPr>
        <w:pStyle w:val="ConsPlusNormal"/>
        <w:spacing w:before="240"/>
        <w:ind w:firstLine="540"/>
        <w:jc w:val="both"/>
      </w:pPr>
      <w:r>
        <w:t>длительное получение государственного субсидирования сельхозтоваропроизводителями;</w:t>
      </w:r>
    </w:p>
    <w:p w14:paraId="3AABD047" w14:textId="77777777" w:rsidR="00000000" w:rsidRDefault="00D61733">
      <w:pPr>
        <w:pStyle w:val="ConsPlusNormal"/>
        <w:spacing w:before="240"/>
        <w:ind w:firstLine="540"/>
        <w:jc w:val="both"/>
      </w:pPr>
      <w:r>
        <w:t>высокая зависимость от иностранных семян по ряду сельскохозяйственных культур;</w:t>
      </w:r>
    </w:p>
    <w:p w14:paraId="6C620CBB" w14:textId="77777777" w:rsidR="00000000" w:rsidRDefault="00D61733">
      <w:pPr>
        <w:pStyle w:val="ConsPlusNormal"/>
        <w:spacing w:before="240"/>
        <w:ind w:firstLine="540"/>
        <w:jc w:val="both"/>
      </w:pPr>
      <w:r>
        <w:t>значительные затраты при выведении нового сорта/гибрида;</w:t>
      </w:r>
    </w:p>
    <w:p w14:paraId="088F5314" w14:textId="77777777" w:rsidR="00000000" w:rsidRDefault="00D61733">
      <w:pPr>
        <w:pStyle w:val="ConsPlusNormal"/>
        <w:spacing w:before="240"/>
        <w:ind w:firstLine="540"/>
        <w:jc w:val="both"/>
      </w:pPr>
      <w:r>
        <w:t>отсутствие необходимого материально-т</w:t>
      </w:r>
      <w:r>
        <w:t>ехнического оснащения, технологий и кадров;</w:t>
      </w:r>
    </w:p>
    <w:p w14:paraId="7D72E487" w14:textId="77777777" w:rsidR="00000000" w:rsidRDefault="00D61733">
      <w:pPr>
        <w:pStyle w:val="ConsPlusNormal"/>
        <w:spacing w:before="240"/>
        <w:ind w:firstLine="540"/>
        <w:jc w:val="both"/>
      </w:pPr>
      <w:r>
        <w:t>недостаточное субсидирование со стороны государства;</w:t>
      </w:r>
    </w:p>
    <w:p w14:paraId="3BB60D13" w14:textId="77777777" w:rsidR="00000000" w:rsidRDefault="00D61733">
      <w:pPr>
        <w:pStyle w:val="ConsPlusNormal"/>
        <w:spacing w:before="240"/>
        <w:ind w:firstLine="540"/>
        <w:jc w:val="both"/>
      </w:pPr>
      <w:r>
        <w:t>отсутствие необходимого разнообразия селекционного материала.</w:t>
      </w:r>
    </w:p>
    <w:p w14:paraId="52205975" w14:textId="77777777" w:rsidR="00000000" w:rsidRDefault="00D61733">
      <w:pPr>
        <w:pStyle w:val="ConsPlusNormal"/>
        <w:jc w:val="both"/>
      </w:pPr>
    </w:p>
    <w:p w14:paraId="3E14C940" w14:textId="77777777" w:rsidR="00000000" w:rsidRDefault="00D61733">
      <w:pPr>
        <w:pStyle w:val="ConsPlusTitle"/>
        <w:jc w:val="center"/>
        <w:outlineLvl w:val="3"/>
      </w:pPr>
      <w:r>
        <w:t>32.6. Меры по развитию рынка</w:t>
      </w:r>
    </w:p>
    <w:p w14:paraId="3E797DBB" w14:textId="77777777" w:rsidR="00000000" w:rsidRDefault="00D61733">
      <w:pPr>
        <w:pStyle w:val="ConsPlusNormal"/>
        <w:jc w:val="both"/>
      </w:pPr>
    </w:p>
    <w:p w14:paraId="55D954D6" w14:textId="77777777" w:rsidR="00000000" w:rsidRDefault="00D61733">
      <w:pPr>
        <w:pStyle w:val="ConsPlusNormal"/>
        <w:ind w:firstLine="540"/>
        <w:jc w:val="both"/>
      </w:pPr>
      <w:r>
        <w:t>Основные меры по развитию рынка семеноводства в соответствии с гос</w:t>
      </w:r>
      <w:r>
        <w:t>ударственной программой Московской области "Сельское хозяйство Подмосковья":</w:t>
      </w:r>
    </w:p>
    <w:p w14:paraId="0D9870C9" w14:textId="77777777" w:rsidR="00000000" w:rsidRDefault="00D61733">
      <w:pPr>
        <w:pStyle w:val="ConsPlusNormal"/>
        <w:spacing w:before="240"/>
        <w:ind w:firstLine="540"/>
        <w:jc w:val="both"/>
      </w:pPr>
      <w:r>
        <w:t>обеспечение доступности приобретения элитных семян - субсидирование части затрат на приобретение элитных семян;</w:t>
      </w:r>
    </w:p>
    <w:p w14:paraId="2C2B76BC" w14:textId="77777777" w:rsidR="00000000" w:rsidRDefault="00D61733">
      <w:pPr>
        <w:pStyle w:val="ConsPlusNormal"/>
        <w:spacing w:before="240"/>
        <w:ind w:firstLine="540"/>
        <w:jc w:val="both"/>
      </w:pPr>
      <w:r>
        <w:t>субсидии на возмещение части прямых понесенных затрат на создание и</w:t>
      </w:r>
      <w:r>
        <w:t xml:space="preserve"> модернизацию селекционно-семеноводческих центров в растениеводстве;</w:t>
      </w:r>
    </w:p>
    <w:p w14:paraId="1A76C81E" w14:textId="77777777" w:rsidR="00000000" w:rsidRDefault="00D61733">
      <w:pPr>
        <w:pStyle w:val="ConsPlusNormal"/>
        <w:spacing w:before="240"/>
        <w:ind w:firstLine="540"/>
        <w:jc w:val="both"/>
      </w:pPr>
      <w:r>
        <w:t>субсидии на проведение агротехнологических работ, обеспечивающих увеличение производства семенного картофеля, семян овощных культур открытого грунта и овощей открытого грунта.</w:t>
      </w:r>
    </w:p>
    <w:p w14:paraId="59E7D4C1" w14:textId="77777777" w:rsidR="00000000" w:rsidRDefault="00D61733">
      <w:pPr>
        <w:pStyle w:val="ConsPlusNormal"/>
        <w:spacing w:before="240"/>
        <w:ind w:firstLine="540"/>
        <w:jc w:val="both"/>
      </w:pPr>
      <w:r>
        <w:t>Как ожидает</w:t>
      </w:r>
      <w:r>
        <w:t>ся, в результате реализации государственной программы Московской области "Сельское хозяйство Подмосковья" к 2022 году доля площади, засеваемой элитными семенами, в общей площади посевов увеличится до 6%. К 2022 году объем реализованного семенного картофеля</w:t>
      </w:r>
      <w:r>
        <w:t xml:space="preserve"> составит 3850 тонн; объем семенного картофеля, направленного на посадку (посев) в целях размножения, составит 7200 тонн; объем произведенного семенного картофеля составит 11050 тонн; объем реализованных семян овощных культур составит 1600 тонн; объем семя</w:t>
      </w:r>
      <w:r>
        <w:t>н овощных культур, направленных на посадку (посев) в целях размножения, составит 1 тонну; объем произведенных семян овощных культур - 1601 тонна.</w:t>
      </w:r>
    </w:p>
    <w:p w14:paraId="2DD9D03F" w14:textId="77777777" w:rsidR="00000000" w:rsidRDefault="00D61733">
      <w:pPr>
        <w:pStyle w:val="ConsPlusNormal"/>
        <w:jc w:val="both"/>
      </w:pPr>
    </w:p>
    <w:p w14:paraId="1816DC74" w14:textId="77777777" w:rsidR="00000000" w:rsidRDefault="00D61733">
      <w:pPr>
        <w:pStyle w:val="ConsPlusTitle"/>
        <w:jc w:val="center"/>
        <w:outlineLvl w:val="3"/>
      </w:pPr>
      <w:r>
        <w:t>32.7. Перспективы развития рынка</w:t>
      </w:r>
    </w:p>
    <w:p w14:paraId="40140045" w14:textId="77777777" w:rsidR="00000000" w:rsidRDefault="00D61733">
      <w:pPr>
        <w:pStyle w:val="ConsPlusNormal"/>
        <w:jc w:val="both"/>
      </w:pPr>
    </w:p>
    <w:p w14:paraId="5A5B1E66" w14:textId="77777777" w:rsidR="00000000" w:rsidRDefault="00D61733">
      <w:pPr>
        <w:pStyle w:val="ConsPlusNormal"/>
        <w:ind w:firstLine="540"/>
        <w:jc w:val="both"/>
      </w:pPr>
      <w:r>
        <w:t>Основными перспективными направлениями развития рынка являются:</w:t>
      </w:r>
    </w:p>
    <w:p w14:paraId="74AA05E5" w14:textId="77777777" w:rsidR="00000000" w:rsidRDefault="00D61733">
      <w:pPr>
        <w:pStyle w:val="ConsPlusNormal"/>
        <w:spacing w:before="240"/>
        <w:ind w:firstLine="540"/>
        <w:jc w:val="both"/>
      </w:pPr>
      <w:r>
        <w:t>снижение за</w:t>
      </w:r>
      <w:r>
        <w:t>висимости внутреннего рынка от иностранного селекционного и генетического материалов и связанных с ними агротехнологических решений;</w:t>
      </w:r>
    </w:p>
    <w:p w14:paraId="39B11009" w14:textId="77777777" w:rsidR="00000000" w:rsidRDefault="00D61733">
      <w:pPr>
        <w:pStyle w:val="ConsPlusNormal"/>
        <w:spacing w:before="240"/>
        <w:ind w:firstLine="540"/>
        <w:jc w:val="both"/>
      </w:pPr>
      <w:r>
        <w:t>снижение административных барьеров, препятствующих регистрации селекционных достижений, получению господдержки и оформлению</w:t>
      </w:r>
      <w:r>
        <w:t xml:space="preserve"> прав на использование земли сельхозтоваропроизводителями;</w:t>
      </w:r>
    </w:p>
    <w:p w14:paraId="58C10E32" w14:textId="77777777" w:rsidR="00000000" w:rsidRDefault="00D61733">
      <w:pPr>
        <w:pStyle w:val="ConsPlusNormal"/>
        <w:spacing w:before="240"/>
        <w:ind w:firstLine="540"/>
        <w:jc w:val="both"/>
      </w:pPr>
      <w:r>
        <w:t>совершенствование мер по субсидированию приобретения элитных семян;</w:t>
      </w:r>
    </w:p>
    <w:p w14:paraId="014A87B5" w14:textId="77777777" w:rsidR="00000000" w:rsidRDefault="00D61733">
      <w:pPr>
        <w:pStyle w:val="ConsPlusNormal"/>
        <w:spacing w:before="240"/>
        <w:ind w:firstLine="540"/>
        <w:jc w:val="both"/>
      </w:pPr>
      <w:r>
        <w:t>увеличение объема производства продукции сельского хозяйства крестьянскими (фермерскими) хозяйствами и индивидуальными предприним</w:t>
      </w:r>
      <w:r>
        <w:t>ателями на базе новых селекционных достижений;</w:t>
      </w:r>
    </w:p>
    <w:p w14:paraId="2344E1AE" w14:textId="77777777" w:rsidR="00000000" w:rsidRDefault="00D61733">
      <w:pPr>
        <w:pStyle w:val="ConsPlusNormal"/>
        <w:spacing w:before="240"/>
        <w:ind w:firstLine="540"/>
        <w:jc w:val="both"/>
      </w:pPr>
      <w:r>
        <w:t>повышение эффективности использования сельскохозяйственных земель;</w:t>
      </w:r>
    </w:p>
    <w:p w14:paraId="24928929" w14:textId="77777777" w:rsidR="00000000" w:rsidRDefault="00D61733">
      <w:pPr>
        <w:pStyle w:val="ConsPlusNormal"/>
        <w:spacing w:before="240"/>
        <w:ind w:firstLine="540"/>
        <w:jc w:val="both"/>
      </w:pPr>
      <w:r>
        <w:t>повышение уровня агрострахования, в том числе информированности сельскохозяйственных производителей об агростраховании;</w:t>
      </w:r>
    </w:p>
    <w:p w14:paraId="24A4AAAC" w14:textId="77777777" w:rsidR="00000000" w:rsidRDefault="00D61733">
      <w:pPr>
        <w:pStyle w:val="ConsPlusNormal"/>
        <w:spacing w:before="240"/>
        <w:ind w:firstLine="540"/>
        <w:jc w:val="both"/>
      </w:pPr>
      <w:r>
        <w:t>расширение географии п</w:t>
      </w:r>
      <w:r>
        <w:t>оставок и номенклатуры сельскохозяйственных товаров, реализуемых на организованных торгах;</w:t>
      </w:r>
    </w:p>
    <w:p w14:paraId="5C34503A" w14:textId="77777777" w:rsidR="00000000" w:rsidRDefault="00D61733">
      <w:pPr>
        <w:pStyle w:val="ConsPlusNormal"/>
        <w:spacing w:before="240"/>
        <w:ind w:firstLine="540"/>
        <w:jc w:val="both"/>
      </w:pPr>
      <w:r>
        <w:t>повышение уровня товарности основных видов сельскохозяйственной продукции.</w:t>
      </w:r>
    </w:p>
    <w:p w14:paraId="5DF6AB0E" w14:textId="77777777" w:rsidR="00000000" w:rsidRDefault="00D61733">
      <w:pPr>
        <w:pStyle w:val="ConsPlusNormal"/>
        <w:jc w:val="both"/>
      </w:pPr>
    </w:p>
    <w:p w14:paraId="5B0D227C" w14:textId="77777777" w:rsidR="00000000" w:rsidRDefault="00D61733">
      <w:pPr>
        <w:pStyle w:val="ConsPlusTitle"/>
        <w:jc w:val="center"/>
        <w:outlineLvl w:val="3"/>
      </w:pPr>
      <w:r>
        <w:t>32.8. Ключевые показатели развития конкуренции на рынке</w:t>
      </w:r>
    </w:p>
    <w:p w14:paraId="21F0C631" w14:textId="77777777" w:rsidR="00000000" w:rsidRDefault="00D61733">
      <w:pPr>
        <w:pStyle w:val="ConsPlusNormal"/>
        <w:jc w:val="both"/>
      </w:pPr>
    </w:p>
    <w:p w14:paraId="2CF002CB" w14:textId="77777777" w:rsidR="00000000" w:rsidRDefault="00D61733">
      <w:pPr>
        <w:pStyle w:val="ConsPlusNormal"/>
        <w:jc w:val="both"/>
        <w:sectPr w:rsidR="00000000">
          <w:headerReference w:type="default" r:id="rId133"/>
          <w:footerReference w:type="default" r:id="rId134"/>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2EFA63CC" w14:textId="77777777">
        <w:tc>
          <w:tcPr>
            <w:tcW w:w="794" w:type="dxa"/>
            <w:vMerge w:val="restart"/>
            <w:tcBorders>
              <w:top w:val="single" w:sz="4" w:space="0" w:color="auto"/>
              <w:left w:val="single" w:sz="4" w:space="0" w:color="auto"/>
              <w:bottom w:val="single" w:sz="4" w:space="0" w:color="auto"/>
              <w:right w:val="single" w:sz="4" w:space="0" w:color="auto"/>
            </w:tcBorders>
          </w:tcPr>
          <w:p w14:paraId="0EA7FA0B"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5D3038BC"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1DFD5BBE"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1BB53A87"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129310DB" w14:textId="77777777" w:rsidR="00000000" w:rsidRDefault="00D61733">
            <w:pPr>
              <w:pStyle w:val="ConsPlusNormal"/>
              <w:jc w:val="center"/>
            </w:pPr>
            <w:r>
              <w:t>Ответственные исполнители</w:t>
            </w:r>
          </w:p>
        </w:tc>
      </w:tr>
      <w:tr w:rsidR="00000000" w14:paraId="5D7BD524" w14:textId="77777777">
        <w:tc>
          <w:tcPr>
            <w:tcW w:w="794" w:type="dxa"/>
            <w:vMerge/>
            <w:tcBorders>
              <w:top w:val="single" w:sz="4" w:space="0" w:color="auto"/>
              <w:left w:val="single" w:sz="4" w:space="0" w:color="auto"/>
              <w:bottom w:val="single" w:sz="4" w:space="0" w:color="auto"/>
              <w:right w:val="single" w:sz="4" w:space="0" w:color="auto"/>
            </w:tcBorders>
          </w:tcPr>
          <w:p w14:paraId="56D35277"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040F7268"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5FA4A4B8"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4A5015BD"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7D5EC6E7"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3801848E"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2D470026"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17DD6D00"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24AB5F82" w14:textId="77777777" w:rsidR="00000000" w:rsidRDefault="00D61733">
            <w:pPr>
              <w:pStyle w:val="ConsPlusNormal"/>
              <w:jc w:val="center"/>
            </w:pPr>
          </w:p>
        </w:tc>
      </w:tr>
      <w:tr w:rsidR="00000000" w14:paraId="3F32414F" w14:textId="77777777">
        <w:tc>
          <w:tcPr>
            <w:tcW w:w="794" w:type="dxa"/>
            <w:tcBorders>
              <w:top w:val="single" w:sz="4" w:space="0" w:color="auto"/>
              <w:left w:val="single" w:sz="4" w:space="0" w:color="auto"/>
              <w:bottom w:val="single" w:sz="4" w:space="0" w:color="auto"/>
              <w:right w:val="single" w:sz="4" w:space="0" w:color="auto"/>
            </w:tcBorders>
          </w:tcPr>
          <w:p w14:paraId="72ACBAE3"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678A9D7C"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4BC8842C"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66837BED"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5D361B2C"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7FBD4C49"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1C247C8A"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3ECA82E3"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7A0C269D" w14:textId="77777777" w:rsidR="00000000" w:rsidRDefault="00D61733">
            <w:pPr>
              <w:pStyle w:val="ConsPlusNormal"/>
              <w:jc w:val="center"/>
            </w:pPr>
            <w:r>
              <w:t>9</w:t>
            </w:r>
          </w:p>
        </w:tc>
      </w:tr>
      <w:tr w:rsidR="00000000" w14:paraId="21CF9EDA" w14:textId="77777777">
        <w:tc>
          <w:tcPr>
            <w:tcW w:w="794" w:type="dxa"/>
            <w:tcBorders>
              <w:top w:val="single" w:sz="4" w:space="0" w:color="auto"/>
              <w:left w:val="single" w:sz="4" w:space="0" w:color="auto"/>
              <w:bottom w:val="single" w:sz="4" w:space="0" w:color="auto"/>
              <w:right w:val="single" w:sz="4" w:space="0" w:color="auto"/>
            </w:tcBorders>
          </w:tcPr>
          <w:p w14:paraId="06003950" w14:textId="77777777" w:rsidR="00000000" w:rsidRDefault="00D61733">
            <w:pPr>
              <w:pStyle w:val="ConsPlusNormal"/>
            </w:pPr>
            <w:r>
              <w:t>32.8.1</w:t>
            </w:r>
          </w:p>
        </w:tc>
        <w:tc>
          <w:tcPr>
            <w:tcW w:w="3855" w:type="dxa"/>
            <w:tcBorders>
              <w:top w:val="single" w:sz="4" w:space="0" w:color="auto"/>
              <w:left w:val="single" w:sz="4" w:space="0" w:color="auto"/>
              <w:bottom w:val="single" w:sz="4" w:space="0" w:color="auto"/>
              <w:right w:val="single" w:sz="4" w:space="0" w:color="auto"/>
            </w:tcBorders>
          </w:tcPr>
          <w:p w14:paraId="51A35BB9" w14:textId="77777777" w:rsidR="00000000" w:rsidRDefault="00D61733">
            <w:pPr>
              <w:pStyle w:val="ConsPlusNormal"/>
            </w:pPr>
            <w:r>
              <w:t>Доля организаций частной формы собственности на рынке семеноводства</w:t>
            </w:r>
          </w:p>
        </w:tc>
        <w:tc>
          <w:tcPr>
            <w:tcW w:w="1287" w:type="dxa"/>
            <w:tcBorders>
              <w:top w:val="single" w:sz="4" w:space="0" w:color="auto"/>
              <w:left w:val="single" w:sz="4" w:space="0" w:color="auto"/>
              <w:bottom w:val="single" w:sz="4" w:space="0" w:color="auto"/>
              <w:right w:val="single" w:sz="4" w:space="0" w:color="auto"/>
            </w:tcBorders>
          </w:tcPr>
          <w:p w14:paraId="0302A1C0"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1703F88D"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0E62FCBD"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06869C08"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751C8950" w14:textId="77777777" w:rsidR="00000000" w:rsidRDefault="00D61733">
            <w:pPr>
              <w:pStyle w:val="ConsPlusNormal"/>
            </w:pPr>
            <w:r>
              <w:t>100</w:t>
            </w:r>
          </w:p>
        </w:tc>
        <w:tc>
          <w:tcPr>
            <w:tcW w:w="966" w:type="dxa"/>
            <w:tcBorders>
              <w:top w:val="single" w:sz="4" w:space="0" w:color="auto"/>
              <w:left w:val="single" w:sz="4" w:space="0" w:color="auto"/>
              <w:bottom w:val="single" w:sz="4" w:space="0" w:color="auto"/>
              <w:right w:val="single" w:sz="4" w:space="0" w:color="auto"/>
            </w:tcBorders>
          </w:tcPr>
          <w:p w14:paraId="62CCBAEC" w14:textId="77777777" w:rsidR="00000000" w:rsidRDefault="00D61733">
            <w:pPr>
              <w:pStyle w:val="ConsPlusNormal"/>
            </w:pPr>
            <w:r>
              <w:t>100</w:t>
            </w:r>
          </w:p>
        </w:tc>
        <w:tc>
          <w:tcPr>
            <w:tcW w:w="2835" w:type="dxa"/>
            <w:tcBorders>
              <w:top w:val="single" w:sz="4" w:space="0" w:color="auto"/>
              <w:left w:val="single" w:sz="4" w:space="0" w:color="auto"/>
              <w:bottom w:val="single" w:sz="4" w:space="0" w:color="auto"/>
              <w:right w:val="single" w:sz="4" w:space="0" w:color="auto"/>
            </w:tcBorders>
          </w:tcPr>
          <w:p w14:paraId="632BC91F" w14:textId="77777777" w:rsidR="00000000" w:rsidRDefault="00D61733">
            <w:pPr>
              <w:pStyle w:val="ConsPlusNormal"/>
            </w:pPr>
            <w:r>
              <w:t>Министерство сельского хозяйства и продовольствия Московской области</w:t>
            </w:r>
          </w:p>
        </w:tc>
      </w:tr>
      <w:tr w:rsidR="00000000" w14:paraId="626C3611" w14:textId="77777777">
        <w:tc>
          <w:tcPr>
            <w:tcW w:w="794" w:type="dxa"/>
            <w:tcBorders>
              <w:top w:val="single" w:sz="4" w:space="0" w:color="auto"/>
              <w:left w:val="single" w:sz="4" w:space="0" w:color="auto"/>
              <w:bottom w:val="single" w:sz="4" w:space="0" w:color="auto"/>
              <w:right w:val="single" w:sz="4" w:space="0" w:color="auto"/>
            </w:tcBorders>
          </w:tcPr>
          <w:p w14:paraId="350DDCF3" w14:textId="77777777" w:rsidR="00000000" w:rsidRDefault="00D61733">
            <w:pPr>
              <w:pStyle w:val="ConsPlusNormal"/>
            </w:pPr>
            <w:r>
              <w:t>32.8.2</w:t>
            </w:r>
          </w:p>
        </w:tc>
        <w:tc>
          <w:tcPr>
            <w:tcW w:w="3855" w:type="dxa"/>
            <w:tcBorders>
              <w:top w:val="single" w:sz="4" w:space="0" w:color="auto"/>
              <w:left w:val="single" w:sz="4" w:space="0" w:color="auto"/>
              <w:bottom w:val="single" w:sz="4" w:space="0" w:color="auto"/>
              <w:right w:val="single" w:sz="4" w:space="0" w:color="auto"/>
            </w:tcBorders>
          </w:tcPr>
          <w:p w14:paraId="6FE22241" w14:textId="77777777" w:rsidR="00000000" w:rsidRDefault="00D61733">
            <w:pPr>
              <w:pStyle w:val="ConsPlusNormal"/>
            </w:pPr>
            <w:r>
              <w:t>Доля семян российского производства в общем объеме семян</w:t>
            </w:r>
          </w:p>
        </w:tc>
        <w:tc>
          <w:tcPr>
            <w:tcW w:w="1287" w:type="dxa"/>
            <w:tcBorders>
              <w:top w:val="single" w:sz="4" w:space="0" w:color="auto"/>
              <w:left w:val="single" w:sz="4" w:space="0" w:color="auto"/>
              <w:bottom w:val="single" w:sz="4" w:space="0" w:color="auto"/>
              <w:right w:val="single" w:sz="4" w:space="0" w:color="auto"/>
            </w:tcBorders>
          </w:tcPr>
          <w:p w14:paraId="5148F87F"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7771F4BA" w14:textId="77777777" w:rsidR="00000000" w:rsidRDefault="00D61733">
            <w:pPr>
              <w:pStyle w:val="ConsPlusNormal"/>
            </w:pPr>
            <w:r>
              <w:t>76,2</w:t>
            </w:r>
          </w:p>
        </w:tc>
        <w:tc>
          <w:tcPr>
            <w:tcW w:w="963" w:type="dxa"/>
            <w:tcBorders>
              <w:top w:val="single" w:sz="4" w:space="0" w:color="auto"/>
              <w:left w:val="single" w:sz="4" w:space="0" w:color="auto"/>
              <w:bottom w:val="single" w:sz="4" w:space="0" w:color="auto"/>
              <w:right w:val="single" w:sz="4" w:space="0" w:color="auto"/>
            </w:tcBorders>
          </w:tcPr>
          <w:p w14:paraId="69C6868B" w14:textId="77777777" w:rsidR="00000000" w:rsidRDefault="00D61733">
            <w:pPr>
              <w:pStyle w:val="ConsPlusNormal"/>
            </w:pPr>
            <w:r>
              <w:t>79,6</w:t>
            </w:r>
          </w:p>
        </w:tc>
        <w:tc>
          <w:tcPr>
            <w:tcW w:w="963" w:type="dxa"/>
            <w:tcBorders>
              <w:top w:val="single" w:sz="4" w:space="0" w:color="auto"/>
              <w:left w:val="single" w:sz="4" w:space="0" w:color="auto"/>
              <w:bottom w:val="single" w:sz="4" w:space="0" w:color="auto"/>
              <w:right w:val="single" w:sz="4" w:space="0" w:color="auto"/>
            </w:tcBorders>
          </w:tcPr>
          <w:p w14:paraId="00246FD2" w14:textId="77777777" w:rsidR="00000000" w:rsidRDefault="00D61733">
            <w:pPr>
              <w:pStyle w:val="ConsPlusNormal"/>
            </w:pPr>
            <w:r>
              <w:t>81,1</w:t>
            </w:r>
          </w:p>
        </w:tc>
        <w:tc>
          <w:tcPr>
            <w:tcW w:w="963" w:type="dxa"/>
            <w:tcBorders>
              <w:top w:val="single" w:sz="4" w:space="0" w:color="auto"/>
              <w:left w:val="single" w:sz="4" w:space="0" w:color="auto"/>
              <w:bottom w:val="single" w:sz="4" w:space="0" w:color="auto"/>
              <w:right w:val="single" w:sz="4" w:space="0" w:color="auto"/>
            </w:tcBorders>
          </w:tcPr>
          <w:p w14:paraId="10E27F4B" w14:textId="77777777" w:rsidR="00000000" w:rsidRDefault="00D61733">
            <w:pPr>
              <w:pStyle w:val="ConsPlusNormal"/>
            </w:pPr>
            <w:r>
              <w:t>82,6</w:t>
            </w:r>
          </w:p>
        </w:tc>
        <w:tc>
          <w:tcPr>
            <w:tcW w:w="966" w:type="dxa"/>
            <w:tcBorders>
              <w:top w:val="single" w:sz="4" w:space="0" w:color="auto"/>
              <w:left w:val="single" w:sz="4" w:space="0" w:color="auto"/>
              <w:bottom w:val="single" w:sz="4" w:space="0" w:color="auto"/>
              <w:right w:val="single" w:sz="4" w:space="0" w:color="auto"/>
            </w:tcBorders>
          </w:tcPr>
          <w:p w14:paraId="5C3A15F8" w14:textId="77777777" w:rsidR="00000000" w:rsidRDefault="00D61733">
            <w:pPr>
              <w:pStyle w:val="ConsPlusNormal"/>
            </w:pPr>
            <w:r>
              <w:t>84,1</w:t>
            </w:r>
          </w:p>
        </w:tc>
        <w:tc>
          <w:tcPr>
            <w:tcW w:w="2835" w:type="dxa"/>
            <w:tcBorders>
              <w:top w:val="single" w:sz="4" w:space="0" w:color="auto"/>
              <w:left w:val="single" w:sz="4" w:space="0" w:color="auto"/>
              <w:bottom w:val="single" w:sz="4" w:space="0" w:color="auto"/>
              <w:right w:val="single" w:sz="4" w:space="0" w:color="auto"/>
            </w:tcBorders>
          </w:tcPr>
          <w:p w14:paraId="3B69BC5E" w14:textId="77777777" w:rsidR="00000000" w:rsidRDefault="00D61733">
            <w:pPr>
              <w:pStyle w:val="ConsPlusNormal"/>
            </w:pPr>
            <w:r>
              <w:t>Министерство сельского хозяйства и продовольствия Московской области</w:t>
            </w:r>
          </w:p>
        </w:tc>
      </w:tr>
    </w:tbl>
    <w:p w14:paraId="6C6314CC" w14:textId="77777777" w:rsidR="00000000" w:rsidRDefault="00D61733">
      <w:pPr>
        <w:pStyle w:val="ConsPlusNormal"/>
        <w:jc w:val="both"/>
      </w:pPr>
    </w:p>
    <w:p w14:paraId="3021C228" w14:textId="77777777" w:rsidR="00000000" w:rsidRDefault="00D61733">
      <w:pPr>
        <w:pStyle w:val="ConsPlusTitle"/>
        <w:jc w:val="center"/>
        <w:outlineLvl w:val="3"/>
      </w:pPr>
      <w:r>
        <w:t>32.9. Мероприяти</w:t>
      </w:r>
      <w:r>
        <w:t>я по достижению ключевых показателей</w:t>
      </w:r>
    </w:p>
    <w:p w14:paraId="1A224FAD" w14:textId="77777777" w:rsidR="00000000" w:rsidRDefault="00D61733">
      <w:pPr>
        <w:pStyle w:val="ConsPlusTitle"/>
        <w:jc w:val="center"/>
      </w:pPr>
      <w:r>
        <w:t>развития конкуренции на рынке</w:t>
      </w:r>
    </w:p>
    <w:p w14:paraId="31575CD7"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0A176974" w14:textId="77777777">
        <w:tc>
          <w:tcPr>
            <w:tcW w:w="794" w:type="dxa"/>
            <w:tcBorders>
              <w:top w:val="single" w:sz="4" w:space="0" w:color="auto"/>
              <w:left w:val="single" w:sz="4" w:space="0" w:color="auto"/>
              <w:bottom w:val="single" w:sz="4" w:space="0" w:color="auto"/>
              <w:right w:val="single" w:sz="4" w:space="0" w:color="auto"/>
            </w:tcBorders>
          </w:tcPr>
          <w:p w14:paraId="7F917865"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0AC4C829"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3A3F7DF9"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30D09253"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4C8A3DF6"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6E77EEF7" w14:textId="77777777" w:rsidR="00000000" w:rsidRDefault="00D61733">
            <w:pPr>
              <w:pStyle w:val="ConsPlusNormal"/>
              <w:jc w:val="center"/>
            </w:pPr>
            <w:r>
              <w:t>Ответственные за исполнение мероприятия</w:t>
            </w:r>
          </w:p>
        </w:tc>
      </w:tr>
      <w:tr w:rsidR="00000000" w14:paraId="27E6644A" w14:textId="77777777">
        <w:tc>
          <w:tcPr>
            <w:tcW w:w="794" w:type="dxa"/>
            <w:tcBorders>
              <w:top w:val="single" w:sz="4" w:space="0" w:color="auto"/>
              <w:left w:val="single" w:sz="4" w:space="0" w:color="auto"/>
              <w:bottom w:val="single" w:sz="4" w:space="0" w:color="auto"/>
              <w:right w:val="single" w:sz="4" w:space="0" w:color="auto"/>
            </w:tcBorders>
          </w:tcPr>
          <w:p w14:paraId="3F353406"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77199C73"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2C93D28D"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3E013EEB"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50D79317"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7932AB66" w14:textId="77777777" w:rsidR="00000000" w:rsidRDefault="00D61733">
            <w:pPr>
              <w:pStyle w:val="ConsPlusNormal"/>
              <w:jc w:val="center"/>
            </w:pPr>
            <w:r>
              <w:t>6</w:t>
            </w:r>
          </w:p>
        </w:tc>
      </w:tr>
      <w:tr w:rsidR="00000000" w14:paraId="58EDCC34" w14:textId="77777777">
        <w:tc>
          <w:tcPr>
            <w:tcW w:w="794" w:type="dxa"/>
            <w:tcBorders>
              <w:top w:val="single" w:sz="4" w:space="0" w:color="auto"/>
              <w:left w:val="single" w:sz="4" w:space="0" w:color="auto"/>
              <w:bottom w:val="single" w:sz="4" w:space="0" w:color="auto"/>
              <w:right w:val="single" w:sz="4" w:space="0" w:color="auto"/>
            </w:tcBorders>
          </w:tcPr>
          <w:p w14:paraId="4CA224A7" w14:textId="77777777" w:rsidR="00000000" w:rsidRDefault="00D61733">
            <w:pPr>
              <w:pStyle w:val="ConsPlusNormal"/>
            </w:pPr>
            <w:r>
              <w:t>32.9.1</w:t>
            </w:r>
          </w:p>
        </w:tc>
        <w:tc>
          <w:tcPr>
            <w:tcW w:w="3231" w:type="dxa"/>
            <w:tcBorders>
              <w:top w:val="single" w:sz="4" w:space="0" w:color="auto"/>
              <w:left w:val="single" w:sz="4" w:space="0" w:color="auto"/>
              <w:bottom w:val="single" w:sz="4" w:space="0" w:color="auto"/>
              <w:right w:val="single" w:sz="4" w:space="0" w:color="auto"/>
            </w:tcBorders>
          </w:tcPr>
          <w:p w14:paraId="0364F63C" w14:textId="77777777" w:rsidR="00000000" w:rsidRDefault="00D61733">
            <w:pPr>
              <w:pStyle w:val="ConsPlusNormal"/>
            </w:pPr>
            <w:r>
              <w:t>Увеличение количества вновь созданных организаций частной формы собственности в Московской области, действующих на рынке семеноводства</w:t>
            </w:r>
          </w:p>
        </w:tc>
        <w:tc>
          <w:tcPr>
            <w:tcW w:w="2891" w:type="dxa"/>
            <w:tcBorders>
              <w:top w:val="single" w:sz="4" w:space="0" w:color="auto"/>
              <w:left w:val="single" w:sz="4" w:space="0" w:color="auto"/>
              <w:bottom w:val="single" w:sz="4" w:space="0" w:color="auto"/>
              <w:right w:val="single" w:sz="4" w:space="0" w:color="auto"/>
            </w:tcBorders>
          </w:tcPr>
          <w:p w14:paraId="53470DEC" w14:textId="77777777" w:rsidR="00000000" w:rsidRDefault="00D61733">
            <w:pPr>
              <w:pStyle w:val="ConsPlusNormal"/>
            </w:pPr>
            <w:r>
              <w:t>Недостаточное количество семеноводческих хозяйств частной формы собственности на товарном рынке</w:t>
            </w:r>
          </w:p>
        </w:tc>
        <w:tc>
          <w:tcPr>
            <w:tcW w:w="1361" w:type="dxa"/>
            <w:tcBorders>
              <w:top w:val="single" w:sz="4" w:space="0" w:color="auto"/>
              <w:left w:val="single" w:sz="4" w:space="0" w:color="auto"/>
              <w:bottom w:val="single" w:sz="4" w:space="0" w:color="auto"/>
              <w:right w:val="single" w:sz="4" w:space="0" w:color="auto"/>
            </w:tcBorders>
          </w:tcPr>
          <w:p w14:paraId="67EE046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12CC6CE" w14:textId="77777777" w:rsidR="00000000" w:rsidRDefault="00D61733">
            <w:pPr>
              <w:pStyle w:val="ConsPlusNormal"/>
            </w:pPr>
            <w:r>
              <w:t>Создание организаций частной формы собственности в Московской области для производства элитного картофеля и производства элитных семян овощных культур</w:t>
            </w:r>
          </w:p>
        </w:tc>
        <w:tc>
          <w:tcPr>
            <w:tcW w:w="2608" w:type="dxa"/>
            <w:tcBorders>
              <w:top w:val="single" w:sz="4" w:space="0" w:color="auto"/>
              <w:left w:val="single" w:sz="4" w:space="0" w:color="auto"/>
              <w:bottom w:val="single" w:sz="4" w:space="0" w:color="auto"/>
              <w:right w:val="single" w:sz="4" w:space="0" w:color="auto"/>
            </w:tcBorders>
          </w:tcPr>
          <w:p w14:paraId="1DD39452" w14:textId="77777777" w:rsidR="00000000" w:rsidRDefault="00D61733">
            <w:pPr>
              <w:pStyle w:val="ConsPlusNormal"/>
            </w:pPr>
            <w:r>
              <w:t>Министерство сельского хозяйства и продовольствия Московской области</w:t>
            </w:r>
          </w:p>
        </w:tc>
      </w:tr>
      <w:tr w:rsidR="00000000" w14:paraId="5905A2C1" w14:textId="77777777">
        <w:tc>
          <w:tcPr>
            <w:tcW w:w="794" w:type="dxa"/>
            <w:tcBorders>
              <w:top w:val="single" w:sz="4" w:space="0" w:color="auto"/>
              <w:left w:val="single" w:sz="4" w:space="0" w:color="auto"/>
              <w:bottom w:val="single" w:sz="4" w:space="0" w:color="auto"/>
              <w:right w:val="single" w:sz="4" w:space="0" w:color="auto"/>
            </w:tcBorders>
          </w:tcPr>
          <w:p w14:paraId="35BFCC7F" w14:textId="77777777" w:rsidR="00000000" w:rsidRDefault="00D61733">
            <w:pPr>
              <w:pStyle w:val="ConsPlusNormal"/>
            </w:pPr>
            <w:r>
              <w:t>32.9.2</w:t>
            </w:r>
          </w:p>
        </w:tc>
        <w:tc>
          <w:tcPr>
            <w:tcW w:w="3231" w:type="dxa"/>
            <w:tcBorders>
              <w:top w:val="single" w:sz="4" w:space="0" w:color="auto"/>
              <w:left w:val="single" w:sz="4" w:space="0" w:color="auto"/>
              <w:bottom w:val="single" w:sz="4" w:space="0" w:color="auto"/>
              <w:right w:val="single" w:sz="4" w:space="0" w:color="auto"/>
            </w:tcBorders>
          </w:tcPr>
          <w:p w14:paraId="1A14E34E" w14:textId="77777777" w:rsidR="00000000" w:rsidRDefault="00D61733">
            <w:pPr>
              <w:pStyle w:val="ConsPlusNormal"/>
            </w:pPr>
            <w:r>
              <w:t>Обеспечение сельскохозяйстве</w:t>
            </w:r>
            <w:r>
              <w:t>нных товаропроизводителей семенами, сортовые и посевные качества которых соответствуют требованиям нормативной документации в области семеноводства</w:t>
            </w:r>
          </w:p>
        </w:tc>
        <w:tc>
          <w:tcPr>
            <w:tcW w:w="2891" w:type="dxa"/>
            <w:tcBorders>
              <w:top w:val="single" w:sz="4" w:space="0" w:color="auto"/>
              <w:left w:val="single" w:sz="4" w:space="0" w:color="auto"/>
              <w:bottom w:val="single" w:sz="4" w:space="0" w:color="auto"/>
              <w:right w:val="single" w:sz="4" w:space="0" w:color="auto"/>
            </w:tcBorders>
          </w:tcPr>
          <w:p w14:paraId="2E60DF89" w14:textId="77777777" w:rsidR="00000000" w:rsidRDefault="00D61733">
            <w:pPr>
              <w:pStyle w:val="ConsPlusNormal"/>
            </w:pPr>
            <w:r>
              <w:t>Повышение сортовых и посевных качеств семян, предназначенных для посева (осадки)</w:t>
            </w:r>
          </w:p>
        </w:tc>
        <w:tc>
          <w:tcPr>
            <w:tcW w:w="1361" w:type="dxa"/>
            <w:tcBorders>
              <w:top w:val="single" w:sz="4" w:space="0" w:color="auto"/>
              <w:left w:val="single" w:sz="4" w:space="0" w:color="auto"/>
              <w:bottom w:val="single" w:sz="4" w:space="0" w:color="auto"/>
              <w:right w:val="single" w:sz="4" w:space="0" w:color="auto"/>
            </w:tcBorders>
          </w:tcPr>
          <w:p w14:paraId="556C471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5EFF94D" w14:textId="77777777" w:rsidR="00000000" w:rsidRDefault="00D61733">
            <w:pPr>
              <w:pStyle w:val="ConsPlusNormal"/>
            </w:pPr>
            <w:r>
              <w:t>Высеваемые семена</w:t>
            </w:r>
            <w:r>
              <w:t xml:space="preserve"> сопровождаются документами на сортовые и посевные качества</w:t>
            </w:r>
          </w:p>
        </w:tc>
        <w:tc>
          <w:tcPr>
            <w:tcW w:w="2608" w:type="dxa"/>
            <w:tcBorders>
              <w:top w:val="single" w:sz="4" w:space="0" w:color="auto"/>
              <w:left w:val="single" w:sz="4" w:space="0" w:color="auto"/>
              <w:bottom w:val="single" w:sz="4" w:space="0" w:color="auto"/>
              <w:right w:val="single" w:sz="4" w:space="0" w:color="auto"/>
            </w:tcBorders>
          </w:tcPr>
          <w:p w14:paraId="523BBE70" w14:textId="77777777" w:rsidR="00000000" w:rsidRDefault="00D61733">
            <w:pPr>
              <w:pStyle w:val="ConsPlusNormal"/>
            </w:pPr>
            <w:r>
              <w:t>Министерство сельского хозяйства и продовольствия Московской области, филиал Федерального государственного бюджетного учреждения "Российский сельскохозяйственный центр" по Московской области</w:t>
            </w:r>
          </w:p>
        </w:tc>
      </w:tr>
    </w:tbl>
    <w:p w14:paraId="4841BEAC" w14:textId="77777777" w:rsidR="00000000" w:rsidRDefault="00D61733">
      <w:pPr>
        <w:pStyle w:val="ConsPlusNormal"/>
        <w:jc w:val="both"/>
        <w:sectPr w:rsidR="00000000">
          <w:headerReference w:type="default" r:id="rId135"/>
          <w:footerReference w:type="default" r:id="rId136"/>
          <w:pgSz w:w="16838" w:h="11906" w:orient="landscape"/>
          <w:pgMar w:top="1133" w:right="1440" w:bottom="566" w:left="1440" w:header="0" w:footer="0" w:gutter="0"/>
          <w:cols w:space="720"/>
          <w:noEndnote/>
        </w:sectPr>
      </w:pPr>
    </w:p>
    <w:p w14:paraId="1D3CB04B" w14:textId="77777777" w:rsidR="00000000" w:rsidRDefault="00D61733">
      <w:pPr>
        <w:pStyle w:val="ConsPlusNormal"/>
        <w:jc w:val="both"/>
      </w:pPr>
    </w:p>
    <w:p w14:paraId="3C43DEA0" w14:textId="77777777" w:rsidR="00000000" w:rsidRDefault="00D61733">
      <w:pPr>
        <w:pStyle w:val="ConsPlusTitle"/>
        <w:jc w:val="center"/>
        <w:outlineLvl w:val="2"/>
      </w:pPr>
      <w:r>
        <w:t>33. Развитие конкуренции на рынке переработки</w:t>
      </w:r>
    </w:p>
    <w:p w14:paraId="12C06E81" w14:textId="77777777" w:rsidR="00000000" w:rsidRDefault="00D61733">
      <w:pPr>
        <w:pStyle w:val="ConsPlusTitle"/>
        <w:jc w:val="center"/>
      </w:pPr>
      <w:r>
        <w:t>водных биоресурсов</w:t>
      </w:r>
    </w:p>
    <w:p w14:paraId="7B5BFE30" w14:textId="77777777" w:rsidR="00000000" w:rsidRDefault="00D61733">
      <w:pPr>
        <w:pStyle w:val="ConsPlusNormal"/>
        <w:jc w:val="both"/>
      </w:pPr>
    </w:p>
    <w:p w14:paraId="1333618A"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3531A667" w14:textId="77777777" w:rsidR="00000000" w:rsidRDefault="00D61733">
      <w:pPr>
        <w:pStyle w:val="ConsPlusNormal"/>
        <w:jc w:val="both"/>
      </w:pPr>
    </w:p>
    <w:p w14:paraId="4CC98AE5" w14:textId="77777777" w:rsidR="00000000" w:rsidRDefault="00D61733">
      <w:pPr>
        <w:pStyle w:val="ConsPlusTitle"/>
        <w:jc w:val="center"/>
        <w:outlineLvl w:val="3"/>
      </w:pPr>
      <w:r>
        <w:t>33.1. Исходная информация в отношении ситуации</w:t>
      </w:r>
    </w:p>
    <w:p w14:paraId="6AE245FC" w14:textId="77777777" w:rsidR="00000000" w:rsidRDefault="00D61733">
      <w:pPr>
        <w:pStyle w:val="ConsPlusTitle"/>
        <w:jc w:val="center"/>
      </w:pPr>
      <w:r>
        <w:t>и проблематики на рынке</w:t>
      </w:r>
    </w:p>
    <w:p w14:paraId="05A3C9BD" w14:textId="77777777" w:rsidR="00000000" w:rsidRDefault="00D61733">
      <w:pPr>
        <w:pStyle w:val="ConsPlusNormal"/>
        <w:jc w:val="both"/>
      </w:pPr>
    </w:p>
    <w:p w14:paraId="777F0E6E" w14:textId="77777777" w:rsidR="00000000" w:rsidRDefault="00D61733">
      <w:pPr>
        <w:pStyle w:val="ConsPlusNormal"/>
        <w:ind w:firstLine="540"/>
        <w:jc w:val="both"/>
      </w:pPr>
      <w:r>
        <w:t>На основании данных Мособлстата, про</w:t>
      </w:r>
      <w:r>
        <w:t>гноз производства важнейших видов продукции в натуральном выражении по полному кругу организаций в 2019 году составит:</w:t>
      </w:r>
    </w:p>
    <w:p w14:paraId="605989B2" w14:textId="77777777" w:rsidR="00000000" w:rsidRDefault="00D61733">
      <w:pPr>
        <w:pStyle w:val="ConsPlusNormal"/>
        <w:spacing w:before="240"/>
        <w:ind w:firstLine="540"/>
        <w:jc w:val="both"/>
      </w:pPr>
      <w:r>
        <w:t>рыба переработанная и консервированная, ракообразные и моллюски - 39,6 тысячи тонн;</w:t>
      </w:r>
    </w:p>
    <w:p w14:paraId="660455B1" w14:textId="77777777" w:rsidR="00000000" w:rsidRDefault="00D61733">
      <w:pPr>
        <w:pStyle w:val="ConsPlusNormal"/>
        <w:spacing w:before="240"/>
        <w:ind w:firstLine="540"/>
        <w:jc w:val="both"/>
      </w:pPr>
      <w:r>
        <w:t>филе рыбное, мясо рыбы прочее (включая фарш) свежее и</w:t>
      </w:r>
      <w:r>
        <w:t>ли охлажденное - 1,23 тысячи тонн.</w:t>
      </w:r>
    </w:p>
    <w:p w14:paraId="4F5853F2" w14:textId="77777777" w:rsidR="00000000" w:rsidRDefault="00D61733">
      <w:pPr>
        <w:pStyle w:val="ConsPlusNormal"/>
        <w:spacing w:before="240"/>
        <w:ind w:firstLine="540"/>
        <w:jc w:val="both"/>
      </w:pPr>
      <w:r>
        <w:t>По данным еженедельного мониторинга средних закупочных цен сельскохозяйственных и промышленных производителей продукции, сырья и продовольствия, средняя цена килограмма сельди в Московской области на конец 2018 года соста</w:t>
      </w:r>
      <w:r>
        <w:t>вляла 163,13 рубля. При этом существует заметный разброс цен в различных районах Московской области. В частности, средняя стоимость килограмма сельди в тот же период в Богородском городском округе составляла 194,40 рубля, в городском округе Клин - 180 рубл</w:t>
      </w:r>
      <w:r>
        <w:t>ей, в Городском округе Подольск - 115 рублей.</w:t>
      </w:r>
    </w:p>
    <w:p w14:paraId="0A99534B" w14:textId="77777777" w:rsidR="00000000" w:rsidRDefault="00D61733">
      <w:pPr>
        <w:pStyle w:val="ConsPlusNormal"/>
        <w:jc w:val="both"/>
      </w:pPr>
    </w:p>
    <w:p w14:paraId="371D18B2" w14:textId="77777777" w:rsidR="00000000" w:rsidRDefault="00D61733">
      <w:pPr>
        <w:pStyle w:val="ConsPlusTitle"/>
        <w:jc w:val="center"/>
        <w:outlineLvl w:val="3"/>
      </w:pPr>
      <w:r>
        <w:t>33.2. Доля хозяйствующих субъектов частной формы</w:t>
      </w:r>
    </w:p>
    <w:p w14:paraId="72494432" w14:textId="77777777" w:rsidR="00000000" w:rsidRDefault="00D61733">
      <w:pPr>
        <w:pStyle w:val="ConsPlusTitle"/>
        <w:jc w:val="center"/>
      </w:pPr>
      <w:r>
        <w:t>собственности на рынке</w:t>
      </w:r>
    </w:p>
    <w:p w14:paraId="7FCA22B4" w14:textId="77777777" w:rsidR="00000000" w:rsidRDefault="00D61733">
      <w:pPr>
        <w:pStyle w:val="ConsPlusNormal"/>
        <w:jc w:val="both"/>
      </w:pPr>
    </w:p>
    <w:p w14:paraId="08A24D01" w14:textId="77777777" w:rsidR="00000000" w:rsidRDefault="00D61733">
      <w:pPr>
        <w:pStyle w:val="ConsPlusNormal"/>
        <w:ind w:firstLine="540"/>
        <w:jc w:val="both"/>
      </w:pPr>
      <w:r>
        <w:t>Доля хозяйствующих субъектов частной формы собственности составляет 100%.</w:t>
      </w:r>
    </w:p>
    <w:p w14:paraId="5570CB58" w14:textId="77777777" w:rsidR="00000000" w:rsidRDefault="00D61733">
      <w:pPr>
        <w:pStyle w:val="ConsPlusNormal"/>
        <w:spacing w:before="240"/>
        <w:ind w:firstLine="540"/>
        <w:jc w:val="both"/>
      </w:pPr>
      <w:r>
        <w:t>Согласно Единому реестру субъектов малого и среднего предприни</w:t>
      </w:r>
      <w:r>
        <w:t>мательства, ведущемуся Федеральной налоговой службой, в Московской области на конец 2018 года по виду деятельности "10.2 - переработка и консервирование рыбы, ракообразных и моллюсков" действуют 166 организаций, в том числе 33 индивидуальных предпринимател</w:t>
      </w:r>
      <w:r>
        <w:t>я и 133 юридических лица.</w:t>
      </w:r>
    </w:p>
    <w:p w14:paraId="6335E0B5" w14:textId="77777777" w:rsidR="00000000" w:rsidRDefault="00D61733">
      <w:pPr>
        <w:pStyle w:val="ConsPlusNormal"/>
        <w:jc w:val="both"/>
      </w:pPr>
    </w:p>
    <w:p w14:paraId="24FA759E" w14:textId="77777777" w:rsidR="00000000" w:rsidRDefault="00D61733">
      <w:pPr>
        <w:pStyle w:val="ConsPlusTitle"/>
        <w:jc w:val="center"/>
        <w:outlineLvl w:val="3"/>
      </w:pPr>
      <w:r>
        <w:t>33.3. Оценка состояния конкурентной среды</w:t>
      </w:r>
    </w:p>
    <w:p w14:paraId="377EFD86" w14:textId="77777777" w:rsidR="00000000" w:rsidRDefault="00D61733">
      <w:pPr>
        <w:pStyle w:val="ConsPlusTitle"/>
        <w:jc w:val="center"/>
      </w:pPr>
      <w:r>
        <w:t>бизнес-объединениями и потребителями</w:t>
      </w:r>
    </w:p>
    <w:p w14:paraId="1DD0D054" w14:textId="77777777" w:rsidR="00000000" w:rsidRDefault="00D61733">
      <w:pPr>
        <w:pStyle w:val="ConsPlusNormal"/>
        <w:jc w:val="both"/>
      </w:pPr>
    </w:p>
    <w:p w14:paraId="6ED4E767" w14:textId="77777777" w:rsidR="00000000" w:rsidRDefault="00D61733">
      <w:pPr>
        <w:pStyle w:val="ConsPlusNormal"/>
        <w:ind w:firstLine="540"/>
        <w:jc w:val="both"/>
      </w:pPr>
      <w:r>
        <w:t>По мнению предпринимателей, зан</w:t>
      </w:r>
      <w:r>
        <w:t>имающихся переработкой водных биологических ресурсов, ситуация на данном рынке напряженная.</w:t>
      </w:r>
    </w:p>
    <w:p w14:paraId="78BE3FCB" w14:textId="77777777" w:rsidR="00000000" w:rsidRDefault="00D61733">
      <w:pPr>
        <w:pStyle w:val="ConsPlusNormal"/>
        <w:spacing w:before="240"/>
        <w:ind w:firstLine="540"/>
        <w:jc w:val="both"/>
      </w:pPr>
      <w:r>
        <w:t>Высокая конкуренция на рынке рыбной продукции возникает в связи с тем, что большая часть реализуемой рыбной продукции и прочих водных биоресурсов в Московской облас</w:t>
      </w:r>
      <w:r>
        <w:t>ти ввозится из других регионов Российской Федерации или импортируется из иных стран.</w:t>
      </w:r>
    </w:p>
    <w:p w14:paraId="35A245CF" w14:textId="77777777" w:rsidR="00000000" w:rsidRDefault="00D61733">
      <w:pPr>
        <w:pStyle w:val="ConsPlusNormal"/>
        <w:jc w:val="both"/>
      </w:pPr>
    </w:p>
    <w:p w14:paraId="2D5CE1CE" w14:textId="77777777" w:rsidR="00000000" w:rsidRDefault="00D61733">
      <w:pPr>
        <w:pStyle w:val="ConsPlusTitle"/>
        <w:jc w:val="center"/>
        <w:outlineLvl w:val="3"/>
      </w:pPr>
      <w:r>
        <w:t>33.4. Характерные особенности рынка</w:t>
      </w:r>
    </w:p>
    <w:p w14:paraId="5F4F59E0" w14:textId="77777777" w:rsidR="00000000" w:rsidRDefault="00D61733">
      <w:pPr>
        <w:pStyle w:val="ConsPlusNormal"/>
        <w:jc w:val="both"/>
      </w:pPr>
    </w:p>
    <w:p w14:paraId="0237CF81" w14:textId="77777777" w:rsidR="00000000" w:rsidRDefault="00D61733">
      <w:pPr>
        <w:pStyle w:val="ConsPlusNormal"/>
        <w:ind w:firstLine="540"/>
        <w:jc w:val="both"/>
      </w:pPr>
      <w:r>
        <w:t>Уровень самообеспеченности Московской области по производству водных биоресурсов составляет менее 14%.</w:t>
      </w:r>
    </w:p>
    <w:p w14:paraId="32203545" w14:textId="77777777" w:rsidR="00000000" w:rsidRDefault="00D61733">
      <w:pPr>
        <w:pStyle w:val="ConsPlusNormal"/>
        <w:spacing w:before="240"/>
        <w:ind w:firstLine="540"/>
        <w:jc w:val="both"/>
      </w:pPr>
      <w:r>
        <w:t>Рынок производства продукции и</w:t>
      </w:r>
      <w:r>
        <w:t>з водных биологических ресурсов в основном представлен предприятиями с частной формой собственности.</w:t>
      </w:r>
    </w:p>
    <w:p w14:paraId="18A874C2" w14:textId="77777777" w:rsidR="00000000" w:rsidRDefault="00D61733">
      <w:pPr>
        <w:pStyle w:val="ConsPlusNormal"/>
        <w:spacing w:before="240"/>
        <w:ind w:firstLine="540"/>
        <w:jc w:val="both"/>
      </w:pPr>
      <w:r>
        <w:t>Особенностью рынка продукции, производимой из водных биоресурсов, является большое количество посредников между компаниями, непосредственно добывающими их,</w:t>
      </w:r>
      <w:r>
        <w:t xml:space="preserve"> и конечным потребителем. Такое положение характерно не только для Московской области, но и для всей Российской Федерации в целом. В результате цена рыбной продукции в розничных магазинах может возрасти в 2-3 раза по сравнению с ценой начального поставщика</w:t>
      </w:r>
      <w:r>
        <w:t>.</w:t>
      </w:r>
    </w:p>
    <w:p w14:paraId="1193F50B" w14:textId="77777777" w:rsidR="00000000" w:rsidRDefault="00D61733">
      <w:pPr>
        <w:pStyle w:val="ConsPlusNormal"/>
        <w:spacing w:before="240"/>
        <w:ind w:firstLine="540"/>
        <w:jc w:val="both"/>
      </w:pPr>
      <w:r>
        <w:t>В этой связи в Московской области проводится работа по налаживанию поставок рыбной продукции напрямую от рыбопроизводителей в торговые сети. Также с целью решения этой проблемы в Наро-Фоминском городском округе введен в эксплуатацию оптово-распределитель</w:t>
      </w:r>
      <w:r>
        <w:t>ный центр (Закрытое акционерное общество "Славтранс-Сервис") по транспортировке сельскохозяйственной и рыбной продукции в Московскую агломерацию из Приморского края и регионов Сибири.</w:t>
      </w:r>
    </w:p>
    <w:p w14:paraId="742C742B" w14:textId="77777777" w:rsidR="00000000" w:rsidRDefault="00D61733">
      <w:pPr>
        <w:pStyle w:val="ConsPlusNormal"/>
        <w:spacing w:before="240"/>
        <w:ind w:firstLine="540"/>
        <w:jc w:val="both"/>
      </w:pPr>
      <w:r>
        <w:t>Основными вопросами являются стандартизация поставляемых товаров, процед</w:t>
      </w:r>
      <w:r>
        <w:t>ура формирования розничной цены, соблюдение условий производства и хранения.</w:t>
      </w:r>
    </w:p>
    <w:p w14:paraId="68719945" w14:textId="77777777" w:rsidR="00000000" w:rsidRDefault="00D61733">
      <w:pPr>
        <w:pStyle w:val="ConsPlusNormal"/>
        <w:jc w:val="both"/>
      </w:pPr>
    </w:p>
    <w:p w14:paraId="6911CB73" w14:textId="77777777" w:rsidR="00000000" w:rsidRDefault="00D61733">
      <w:pPr>
        <w:pStyle w:val="ConsPlusTitle"/>
        <w:jc w:val="center"/>
        <w:outlineLvl w:val="3"/>
      </w:pPr>
      <w:r>
        <w:t>33.5. Характеристика основных административных</w:t>
      </w:r>
    </w:p>
    <w:p w14:paraId="6AB6DD61" w14:textId="77777777" w:rsidR="00000000" w:rsidRDefault="00D61733">
      <w:pPr>
        <w:pStyle w:val="ConsPlusTitle"/>
        <w:jc w:val="center"/>
      </w:pPr>
      <w:r>
        <w:t>и экономических барьеров входа на рынок</w:t>
      </w:r>
    </w:p>
    <w:p w14:paraId="0457D3F1" w14:textId="77777777" w:rsidR="00000000" w:rsidRDefault="00D61733">
      <w:pPr>
        <w:pStyle w:val="ConsPlusNormal"/>
        <w:jc w:val="both"/>
      </w:pPr>
    </w:p>
    <w:p w14:paraId="386A8823" w14:textId="77777777" w:rsidR="00000000" w:rsidRDefault="00D61733">
      <w:pPr>
        <w:pStyle w:val="ConsPlusNormal"/>
        <w:ind w:firstLine="540"/>
        <w:jc w:val="both"/>
      </w:pPr>
      <w:r>
        <w:t>Значительный объем первоначальных вложений в рыбоперерабатывающее производство при длитель</w:t>
      </w:r>
      <w:r>
        <w:t>ном сроке окупаемости.</w:t>
      </w:r>
    </w:p>
    <w:p w14:paraId="69F57A68" w14:textId="77777777" w:rsidR="00000000" w:rsidRDefault="00D61733">
      <w:pPr>
        <w:pStyle w:val="ConsPlusNormal"/>
        <w:spacing w:before="240"/>
        <w:ind w:firstLine="540"/>
        <w:jc w:val="both"/>
      </w:pPr>
      <w:r>
        <w:t>Избыточное число посредников между рыбодобывающими и рыбоперерабатывающими хозяйствующими субъектами, а также организациями розничной торговли.</w:t>
      </w:r>
    </w:p>
    <w:p w14:paraId="0965E3DE" w14:textId="77777777" w:rsidR="00000000" w:rsidRDefault="00D61733">
      <w:pPr>
        <w:pStyle w:val="ConsPlusNormal"/>
        <w:spacing w:before="240"/>
        <w:ind w:firstLine="540"/>
        <w:jc w:val="both"/>
      </w:pPr>
      <w:r>
        <w:t>Сложные условия вхождения в торговые сети и взаимодействия с торговыми сетями.</w:t>
      </w:r>
    </w:p>
    <w:p w14:paraId="24E36755" w14:textId="77777777" w:rsidR="00000000" w:rsidRDefault="00D61733">
      <w:pPr>
        <w:pStyle w:val="ConsPlusNormal"/>
        <w:spacing w:before="240"/>
        <w:ind w:firstLine="540"/>
        <w:jc w:val="both"/>
      </w:pPr>
      <w:r>
        <w:t>Снижение п</w:t>
      </w:r>
      <w:r>
        <w:t>окупательской способности населения, оказывающее существенное влияние на рынок продукции из водных биологических ресурсов.</w:t>
      </w:r>
    </w:p>
    <w:p w14:paraId="42FFFDBF" w14:textId="77777777" w:rsidR="00000000" w:rsidRDefault="00D61733">
      <w:pPr>
        <w:pStyle w:val="ConsPlusNormal"/>
        <w:jc w:val="both"/>
      </w:pPr>
    </w:p>
    <w:p w14:paraId="71B6685E" w14:textId="77777777" w:rsidR="00000000" w:rsidRDefault="00D61733">
      <w:pPr>
        <w:pStyle w:val="ConsPlusTitle"/>
        <w:jc w:val="center"/>
        <w:outlineLvl w:val="3"/>
      </w:pPr>
      <w:r>
        <w:t>33.6. Меры по развитию рынка</w:t>
      </w:r>
    </w:p>
    <w:p w14:paraId="7DCED222" w14:textId="77777777" w:rsidR="00000000" w:rsidRDefault="00D61733">
      <w:pPr>
        <w:pStyle w:val="ConsPlusNormal"/>
        <w:jc w:val="both"/>
      </w:pPr>
    </w:p>
    <w:p w14:paraId="02606974" w14:textId="77777777" w:rsidR="00000000" w:rsidRDefault="00D61733">
      <w:pPr>
        <w:pStyle w:val="ConsPlusNormal"/>
        <w:ind w:firstLine="540"/>
        <w:jc w:val="both"/>
      </w:pPr>
      <w:r>
        <w:t>В Московской области действует государственная программа Московской области "Сельское хозяйство Подмос</w:t>
      </w:r>
      <w:r>
        <w:t>ковья", в рамках которой выделяются гранты сельскохозяйственным потребительским кооперативам на развитие материально-технической базы для заготовки, хранения, переработки, сортировки, охлаждения рыбы и объектов аквакультуры (по мере обращения).</w:t>
      </w:r>
    </w:p>
    <w:p w14:paraId="47BA276F" w14:textId="77777777" w:rsidR="00000000" w:rsidRDefault="00D61733">
      <w:pPr>
        <w:pStyle w:val="ConsPlusNormal"/>
        <w:spacing w:before="240"/>
        <w:ind w:firstLine="540"/>
        <w:jc w:val="both"/>
      </w:pPr>
      <w:r>
        <w:t>В Московско</w:t>
      </w:r>
      <w:r>
        <w:t>й области в рамках реализации подпрограммы III "Развитие малого и среднего предпринимательства Московской области" государственной программы Московской области "Предпринимательство Подмосковья" выделяются субсидии на возмещение части затрат на приобретение</w:t>
      </w:r>
      <w:r>
        <w:t xml:space="preserve"> оборудования в размере 50%, но не более 10 миллионов рублей.</w:t>
      </w:r>
    </w:p>
    <w:p w14:paraId="4B87B22E" w14:textId="77777777" w:rsidR="00000000" w:rsidRDefault="00D61733">
      <w:pPr>
        <w:pStyle w:val="ConsPlusNormal"/>
        <w:jc w:val="both"/>
      </w:pPr>
    </w:p>
    <w:p w14:paraId="2FCB6BEC" w14:textId="77777777" w:rsidR="00000000" w:rsidRDefault="00D61733">
      <w:pPr>
        <w:pStyle w:val="ConsPlusTitle"/>
        <w:jc w:val="center"/>
        <w:outlineLvl w:val="3"/>
      </w:pPr>
      <w:r>
        <w:t>33.7. Перспективы развития рынка</w:t>
      </w:r>
    </w:p>
    <w:p w14:paraId="29F81514" w14:textId="77777777" w:rsidR="00000000" w:rsidRDefault="00D61733">
      <w:pPr>
        <w:pStyle w:val="ConsPlusNormal"/>
        <w:jc w:val="both"/>
      </w:pPr>
    </w:p>
    <w:p w14:paraId="2D4D59AA" w14:textId="77777777" w:rsidR="00000000" w:rsidRDefault="00D61733">
      <w:pPr>
        <w:pStyle w:val="ConsPlusNormal"/>
        <w:ind w:firstLine="540"/>
        <w:jc w:val="both"/>
      </w:pPr>
      <w:r>
        <w:t>Основными перспективными направлениями развития рынка являются:</w:t>
      </w:r>
    </w:p>
    <w:p w14:paraId="0B75877B" w14:textId="77777777" w:rsidR="00000000" w:rsidRDefault="00D61733">
      <w:pPr>
        <w:pStyle w:val="ConsPlusNormal"/>
        <w:spacing w:before="240"/>
        <w:ind w:firstLine="540"/>
        <w:jc w:val="both"/>
      </w:pPr>
      <w:r>
        <w:t>развитие механизма прямых поставо</w:t>
      </w:r>
      <w:r>
        <w:t>к от рыбопереработчиков в розничную торговую сеть;</w:t>
      </w:r>
    </w:p>
    <w:p w14:paraId="36DB406B" w14:textId="77777777" w:rsidR="00000000" w:rsidRDefault="00D61733">
      <w:pPr>
        <w:pStyle w:val="ConsPlusNormal"/>
        <w:spacing w:before="240"/>
        <w:ind w:firstLine="540"/>
        <w:jc w:val="both"/>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14:paraId="14430E55" w14:textId="77777777" w:rsidR="00000000" w:rsidRDefault="00D61733">
      <w:pPr>
        <w:pStyle w:val="ConsPlusNormal"/>
        <w:spacing w:before="240"/>
        <w:ind w:firstLine="540"/>
        <w:jc w:val="both"/>
      </w:pPr>
      <w:r>
        <w:t>оказание содействия по взаимодействию рыбоперерабатывающих п</w:t>
      </w:r>
      <w:r>
        <w:t>редприятий с торговыми сетями.</w:t>
      </w:r>
    </w:p>
    <w:p w14:paraId="6B8994F7" w14:textId="77777777" w:rsidR="00000000" w:rsidRDefault="00D61733">
      <w:pPr>
        <w:pStyle w:val="ConsPlusNormal"/>
        <w:jc w:val="both"/>
      </w:pPr>
    </w:p>
    <w:p w14:paraId="1824A984" w14:textId="77777777" w:rsidR="00000000" w:rsidRDefault="00D61733">
      <w:pPr>
        <w:pStyle w:val="ConsPlusTitle"/>
        <w:jc w:val="center"/>
        <w:outlineLvl w:val="3"/>
      </w:pPr>
      <w:r>
        <w:t>33.8. Ключевые показатели развития конкуренции на рынке</w:t>
      </w:r>
    </w:p>
    <w:p w14:paraId="5187E214" w14:textId="77777777" w:rsidR="00000000" w:rsidRDefault="00D61733">
      <w:pPr>
        <w:pStyle w:val="ConsPlusNormal"/>
        <w:jc w:val="both"/>
      </w:pPr>
    </w:p>
    <w:p w14:paraId="64F8EAC9" w14:textId="77777777" w:rsidR="00000000" w:rsidRDefault="00D61733">
      <w:pPr>
        <w:pStyle w:val="ConsPlusNormal"/>
        <w:jc w:val="both"/>
        <w:sectPr w:rsidR="00000000">
          <w:headerReference w:type="default" r:id="rId137"/>
          <w:footerReference w:type="default" r:id="rId138"/>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42D7D8E4" w14:textId="77777777">
        <w:tc>
          <w:tcPr>
            <w:tcW w:w="794" w:type="dxa"/>
            <w:vMerge w:val="restart"/>
            <w:tcBorders>
              <w:top w:val="single" w:sz="4" w:space="0" w:color="auto"/>
              <w:left w:val="single" w:sz="4" w:space="0" w:color="auto"/>
              <w:bottom w:val="single" w:sz="4" w:space="0" w:color="auto"/>
              <w:right w:val="single" w:sz="4" w:space="0" w:color="auto"/>
            </w:tcBorders>
          </w:tcPr>
          <w:p w14:paraId="3C5412D6"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00637237"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02214CA0"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528542C8"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5D5FE4C2" w14:textId="77777777" w:rsidR="00000000" w:rsidRDefault="00D61733">
            <w:pPr>
              <w:pStyle w:val="ConsPlusNormal"/>
              <w:jc w:val="center"/>
            </w:pPr>
            <w:r>
              <w:t>Ответственные исполнители</w:t>
            </w:r>
          </w:p>
        </w:tc>
      </w:tr>
      <w:tr w:rsidR="00000000" w14:paraId="29B48627" w14:textId="77777777">
        <w:tc>
          <w:tcPr>
            <w:tcW w:w="794" w:type="dxa"/>
            <w:vMerge/>
            <w:tcBorders>
              <w:top w:val="single" w:sz="4" w:space="0" w:color="auto"/>
              <w:left w:val="single" w:sz="4" w:space="0" w:color="auto"/>
              <w:bottom w:val="single" w:sz="4" w:space="0" w:color="auto"/>
              <w:right w:val="single" w:sz="4" w:space="0" w:color="auto"/>
            </w:tcBorders>
          </w:tcPr>
          <w:p w14:paraId="6DA88AAD"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75DD059B"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3B2D07C4"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498FB8CD"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29B17F12"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19648CEA"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417EA966"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33359754"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29FB5339" w14:textId="77777777" w:rsidR="00000000" w:rsidRDefault="00D61733">
            <w:pPr>
              <w:pStyle w:val="ConsPlusNormal"/>
              <w:jc w:val="center"/>
            </w:pPr>
          </w:p>
        </w:tc>
      </w:tr>
      <w:tr w:rsidR="00000000" w14:paraId="40D562D1" w14:textId="77777777">
        <w:tc>
          <w:tcPr>
            <w:tcW w:w="794" w:type="dxa"/>
            <w:tcBorders>
              <w:top w:val="single" w:sz="4" w:space="0" w:color="auto"/>
              <w:left w:val="single" w:sz="4" w:space="0" w:color="auto"/>
              <w:bottom w:val="single" w:sz="4" w:space="0" w:color="auto"/>
              <w:right w:val="single" w:sz="4" w:space="0" w:color="auto"/>
            </w:tcBorders>
          </w:tcPr>
          <w:p w14:paraId="0D8B54D9"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3542B1AB"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5AA6C6BC"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4B22FD6D"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1861245A"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61BC5DCB"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1267316E"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1BE00608"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7C5415CD" w14:textId="77777777" w:rsidR="00000000" w:rsidRDefault="00D61733">
            <w:pPr>
              <w:pStyle w:val="ConsPlusNormal"/>
              <w:jc w:val="center"/>
            </w:pPr>
            <w:r>
              <w:t>9</w:t>
            </w:r>
          </w:p>
        </w:tc>
      </w:tr>
      <w:tr w:rsidR="00000000" w14:paraId="34508105" w14:textId="77777777">
        <w:tc>
          <w:tcPr>
            <w:tcW w:w="794" w:type="dxa"/>
            <w:tcBorders>
              <w:top w:val="single" w:sz="4" w:space="0" w:color="auto"/>
              <w:left w:val="single" w:sz="4" w:space="0" w:color="auto"/>
              <w:bottom w:val="single" w:sz="4" w:space="0" w:color="auto"/>
              <w:right w:val="single" w:sz="4" w:space="0" w:color="auto"/>
            </w:tcBorders>
          </w:tcPr>
          <w:p w14:paraId="553CC3D1" w14:textId="77777777" w:rsidR="00000000" w:rsidRDefault="00D61733">
            <w:pPr>
              <w:pStyle w:val="ConsPlusNormal"/>
            </w:pPr>
            <w:r>
              <w:t>33.8.1</w:t>
            </w:r>
          </w:p>
        </w:tc>
        <w:tc>
          <w:tcPr>
            <w:tcW w:w="3855" w:type="dxa"/>
            <w:tcBorders>
              <w:top w:val="single" w:sz="4" w:space="0" w:color="auto"/>
              <w:left w:val="single" w:sz="4" w:space="0" w:color="auto"/>
              <w:bottom w:val="single" w:sz="4" w:space="0" w:color="auto"/>
              <w:right w:val="single" w:sz="4" w:space="0" w:color="auto"/>
            </w:tcBorders>
          </w:tcPr>
          <w:p w14:paraId="1731053E" w14:textId="77777777" w:rsidR="00000000" w:rsidRDefault="00D61733">
            <w:pPr>
              <w:pStyle w:val="ConsPlusNormal"/>
            </w:pPr>
            <w:r>
              <w:t>Доля организаций частной формы собственности на рынке переработки водных биоресурсов</w:t>
            </w:r>
          </w:p>
        </w:tc>
        <w:tc>
          <w:tcPr>
            <w:tcW w:w="1287" w:type="dxa"/>
            <w:tcBorders>
              <w:top w:val="single" w:sz="4" w:space="0" w:color="auto"/>
              <w:left w:val="single" w:sz="4" w:space="0" w:color="auto"/>
              <w:bottom w:val="single" w:sz="4" w:space="0" w:color="auto"/>
              <w:right w:val="single" w:sz="4" w:space="0" w:color="auto"/>
            </w:tcBorders>
          </w:tcPr>
          <w:p w14:paraId="4EA2C69B"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55AA1328"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78ADC01E"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3CB02FE4"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4E2A145F" w14:textId="77777777" w:rsidR="00000000" w:rsidRDefault="00D61733">
            <w:pPr>
              <w:pStyle w:val="ConsPlusNormal"/>
            </w:pPr>
            <w:r>
              <w:t>100</w:t>
            </w:r>
          </w:p>
        </w:tc>
        <w:tc>
          <w:tcPr>
            <w:tcW w:w="966" w:type="dxa"/>
            <w:tcBorders>
              <w:top w:val="single" w:sz="4" w:space="0" w:color="auto"/>
              <w:left w:val="single" w:sz="4" w:space="0" w:color="auto"/>
              <w:bottom w:val="single" w:sz="4" w:space="0" w:color="auto"/>
              <w:right w:val="single" w:sz="4" w:space="0" w:color="auto"/>
            </w:tcBorders>
          </w:tcPr>
          <w:p w14:paraId="3F5C527C" w14:textId="77777777" w:rsidR="00000000" w:rsidRDefault="00D61733">
            <w:pPr>
              <w:pStyle w:val="ConsPlusNormal"/>
            </w:pPr>
            <w:r>
              <w:t>100</w:t>
            </w:r>
          </w:p>
        </w:tc>
        <w:tc>
          <w:tcPr>
            <w:tcW w:w="2835" w:type="dxa"/>
            <w:tcBorders>
              <w:top w:val="single" w:sz="4" w:space="0" w:color="auto"/>
              <w:left w:val="single" w:sz="4" w:space="0" w:color="auto"/>
              <w:bottom w:val="single" w:sz="4" w:space="0" w:color="auto"/>
              <w:right w:val="single" w:sz="4" w:space="0" w:color="auto"/>
            </w:tcBorders>
          </w:tcPr>
          <w:p w14:paraId="53D52DF2" w14:textId="77777777" w:rsidR="00000000" w:rsidRDefault="00D61733">
            <w:pPr>
              <w:pStyle w:val="ConsPlusNormal"/>
            </w:pPr>
            <w:r>
              <w:t>Министерство сельского хозяйства и продовольствия Московской области</w:t>
            </w:r>
          </w:p>
        </w:tc>
      </w:tr>
      <w:tr w:rsidR="00000000" w14:paraId="266FD4D7" w14:textId="77777777">
        <w:tc>
          <w:tcPr>
            <w:tcW w:w="794" w:type="dxa"/>
            <w:tcBorders>
              <w:top w:val="single" w:sz="4" w:space="0" w:color="auto"/>
              <w:left w:val="single" w:sz="4" w:space="0" w:color="auto"/>
              <w:bottom w:val="single" w:sz="4" w:space="0" w:color="auto"/>
              <w:right w:val="single" w:sz="4" w:space="0" w:color="auto"/>
            </w:tcBorders>
          </w:tcPr>
          <w:p w14:paraId="0F726A12" w14:textId="77777777" w:rsidR="00000000" w:rsidRDefault="00D61733">
            <w:pPr>
              <w:pStyle w:val="ConsPlusNormal"/>
            </w:pPr>
            <w:r>
              <w:t>33.8.2</w:t>
            </w:r>
          </w:p>
        </w:tc>
        <w:tc>
          <w:tcPr>
            <w:tcW w:w="3855" w:type="dxa"/>
            <w:tcBorders>
              <w:top w:val="single" w:sz="4" w:space="0" w:color="auto"/>
              <w:left w:val="single" w:sz="4" w:space="0" w:color="auto"/>
              <w:bottom w:val="single" w:sz="4" w:space="0" w:color="auto"/>
              <w:right w:val="single" w:sz="4" w:space="0" w:color="auto"/>
            </w:tcBorders>
          </w:tcPr>
          <w:p w14:paraId="335BF26E" w14:textId="77777777" w:rsidR="00000000" w:rsidRDefault="00D61733">
            <w:pPr>
              <w:pStyle w:val="ConsPlusNormal"/>
            </w:pPr>
            <w:r>
              <w:t>Увеличение количества организаций частной формы собственности на</w:t>
            </w:r>
            <w:r>
              <w:t xml:space="preserve"> рынке переработки водных биоресурсов</w:t>
            </w:r>
          </w:p>
        </w:tc>
        <w:tc>
          <w:tcPr>
            <w:tcW w:w="1287" w:type="dxa"/>
            <w:tcBorders>
              <w:top w:val="single" w:sz="4" w:space="0" w:color="auto"/>
              <w:left w:val="single" w:sz="4" w:space="0" w:color="auto"/>
              <w:bottom w:val="single" w:sz="4" w:space="0" w:color="auto"/>
              <w:right w:val="single" w:sz="4" w:space="0" w:color="auto"/>
            </w:tcBorders>
          </w:tcPr>
          <w:p w14:paraId="69704125"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12802AD2"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59F76FDD"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048B4642"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6E1304B3" w14:textId="77777777" w:rsidR="00000000" w:rsidRDefault="00D61733">
            <w:pPr>
              <w:pStyle w:val="ConsPlusNormal"/>
            </w:pPr>
            <w:r>
              <w:t>100</w:t>
            </w:r>
          </w:p>
        </w:tc>
        <w:tc>
          <w:tcPr>
            <w:tcW w:w="966" w:type="dxa"/>
            <w:tcBorders>
              <w:top w:val="single" w:sz="4" w:space="0" w:color="auto"/>
              <w:left w:val="single" w:sz="4" w:space="0" w:color="auto"/>
              <w:bottom w:val="single" w:sz="4" w:space="0" w:color="auto"/>
              <w:right w:val="single" w:sz="4" w:space="0" w:color="auto"/>
            </w:tcBorders>
          </w:tcPr>
          <w:p w14:paraId="6AA8461A" w14:textId="77777777" w:rsidR="00000000" w:rsidRDefault="00D61733">
            <w:pPr>
              <w:pStyle w:val="ConsPlusNormal"/>
            </w:pPr>
            <w:r>
              <w:t>100</w:t>
            </w:r>
          </w:p>
        </w:tc>
        <w:tc>
          <w:tcPr>
            <w:tcW w:w="2835" w:type="dxa"/>
            <w:tcBorders>
              <w:top w:val="single" w:sz="4" w:space="0" w:color="auto"/>
              <w:left w:val="single" w:sz="4" w:space="0" w:color="auto"/>
              <w:bottom w:val="single" w:sz="4" w:space="0" w:color="auto"/>
              <w:right w:val="single" w:sz="4" w:space="0" w:color="auto"/>
            </w:tcBorders>
          </w:tcPr>
          <w:p w14:paraId="5496560B" w14:textId="77777777" w:rsidR="00000000" w:rsidRDefault="00D61733">
            <w:pPr>
              <w:pStyle w:val="ConsPlusNormal"/>
            </w:pPr>
            <w:r>
              <w:t>Министерство сельского хозяйства и продовольствия Московской области</w:t>
            </w:r>
          </w:p>
        </w:tc>
      </w:tr>
      <w:tr w:rsidR="00000000" w14:paraId="53947063" w14:textId="77777777">
        <w:tc>
          <w:tcPr>
            <w:tcW w:w="794" w:type="dxa"/>
            <w:tcBorders>
              <w:top w:val="single" w:sz="4" w:space="0" w:color="auto"/>
              <w:left w:val="single" w:sz="4" w:space="0" w:color="auto"/>
              <w:bottom w:val="single" w:sz="4" w:space="0" w:color="auto"/>
              <w:right w:val="single" w:sz="4" w:space="0" w:color="auto"/>
            </w:tcBorders>
          </w:tcPr>
          <w:p w14:paraId="2B4504B6" w14:textId="77777777" w:rsidR="00000000" w:rsidRDefault="00D61733">
            <w:pPr>
              <w:pStyle w:val="ConsPlusNormal"/>
            </w:pPr>
            <w:r>
              <w:t>33.8.3</w:t>
            </w:r>
          </w:p>
        </w:tc>
        <w:tc>
          <w:tcPr>
            <w:tcW w:w="3855" w:type="dxa"/>
            <w:tcBorders>
              <w:top w:val="single" w:sz="4" w:space="0" w:color="auto"/>
              <w:left w:val="single" w:sz="4" w:space="0" w:color="auto"/>
              <w:bottom w:val="single" w:sz="4" w:space="0" w:color="auto"/>
              <w:right w:val="single" w:sz="4" w:space="0" w:color="auto"/>
            </w:tcBorders>
          </w:tcPr>
          <w:p w14:paraId="11D29456" w14:textId="77777777" w:rsidR="00000000" w:rsidRDefault="00D61733">
            <w:pPr>
              <w:pStyle w:val="ConsPlusNormal"/>
            </w:pPr>
            <w:r>
              <w:t>Количество организаций частной формы собственности в Московской области, действующих на рынке переработки водных биоресурсов, осуществивших модернизацию, реконструкцию</w:t>
            </w:r>
          </w:p>
        </w:tc>
        <w:tc>
          <w:tcPr>
            <w:tcW w:w="1287" w:type="dxa"/>
            <w:tcBorders>
              <w:top w:val="single" w:sz="4" w:space="0" w:color="auto"/>
              <w:left w:val="single" w:sz="4" w:space="0" w:color="auto"/>
              <w:bottom w:val="single" w:sz="4" w:space="0" w:color="auto"/>
              <w:right w:val="single" w:sz="4" w:space="0" w:color="auto"/>
            </w:tcBorders>
          </w:tcPr>
          <w:p w14:paraId="56914F07" w14:textId="77777777" w:rsidR="00000000" w:rsidRDefault="00D61733">
            <w:pPr>
              <w:pStyle w:val="ConsPlusNormal"/>
            </w:pPr>
            <w:r>
              <w:t>единиц</w:t>
            </w:r>
          </w:p>
        </w:tc>
        <w:tc>
          <w:tcPr>
            <w:tcW w:w="963" w:type="dxa"/>
            <w:tcBorders>
              <w:top w:val="single" w:sz="4" w:space="0" w:color="auto"/>
              <w:left w:val="single" w:sz="4" w:space="0" w:color="auto"/>
              <w:bottom w:val="single" w:sz="4" w:space="0" w:color="auto"/>
              <w:right w:val="single" w:sz="4" w:space="0" w:color="auto"/>
            </w:tcBorders>
          </w:tcPr>
          <w:p w14:paraId="1F91AAB1" w14:textId="77777777" w:rsidR="00000000" w:rsidRDefault="00D61733">
            <w:pPr>
              <w:pStyle w:val="ConsPlusNormal"/>
            </w:pPr>
            <w:r>
              <w:t>2</w:t>
            </w:r>
          </w:p>
        </w:tc>
        <w:tc>
          <w:tcPr>
            <w:tcW w:w="963" w:type="dxa"/>
            <w:tcBorders>
              <w:top w:val="single" w:sz="4" w:space="0" w:color="auto"/>
              <w:left w:val="single" w:sz="4" w:space="0" w:color="auto"/>
              <w:bottom w:val="single" w:sz="4" w:space="0" w:color="auto"/>
              <w:right w:val="single" w:sz="4" w:space="0" w:color="auto"/>
            </w:tcBorders>
          </w:tcPr>
          <w:p w14:paraId="324E1866" w14:textId="77777777" w:rsidR="00000000" w:rsidRDefault="00D61733">
            <w:pPr>
              <w:pStyle w:val="ConsPlusNormal"/>
            </w:pPr>
            <w:r>
              <w:t>2</w:t>
            </w:r>
          </w:p>
        </w:tc>
        <w:tc>
          <w:tcPr>
            <w:tcW w:w="963" w:type="dxa"/>
            <w:tcBorders>
              <w:top w:val="single" w:sz="4" w:space="0" w:color="auto"/>
              <w:left w:val="single" w:sz="4" w:space="0" w:color="auto"/>
              <w:bottom w:val="single" w:sz="4" w:space="0" w:color="auto"/>
              <w:right w:val="single" w:sz="4" w:space="0" w:color="auto"/>
            </w:tcBorders>
          </w:tcPr>
          <w:p w14:paraId="790AE18F" w14:textId="77777777" w:rsidR="00000000" w:rsidRDefault="00D61733">
            <w:pPr>
              <w:pStyle w:val="ConsPlusNormal"/>
            </w:pPr>
            <w:r>
              <w:t>3</w:t>
            </w:r>
          </w:p>
        </w:tc>
        <w:tc>
          <w:tcPr>
            <w:tcW w:w="963" w:type="dxa"/>
            <w:tcBorders>
              <w:top w:val="single" w:sz="4" w:space="0" w:color="auto"/>
              <w:left w:val="single" w:sz="4" w:space="0" w:color="auto"/>
              <w:bottom w:val="single" w:sz="4" w:space="0" w:color="auto"/>
              <w:right w:val="single" w:sz="4" w:space="0" w:color="auto"/>
            </w:tcBorders>
          </w:tcPr>
          <w:p w14:paraId="317C295B" w14:textId="77777777" w:rsidR="00000000" w:rsidRDefault="00D61733">
            <w:pPr>
              <w:pStyle w:val="ConsPlusNormal"/>
            </w:pPr>
            <w:r>
              <w:t>3</w:t>
            </w:r>
          </w:p>
        </w:tc>
        <w:tc>
          <w:tcPr>
            <w:tcW w:w="966" w:type="dxa"/>
            <w:tcBorders>
              <w:top w:val="single" w:sz="4" w:space="0" w:color="auto"/>
              <w:left w:val="single" w:sz="4" w:space="0" w:color="auto"/>
              <w:bottom w:val="single" w:sz="4" w:space="0" w:color="auto"/>
              <w:right w:val="single" w:sz="4" w:space="0" w:color="auto"/>
            </w:tcBorders>
          </w:tcPr>
          <w:p w14:paraId="034B4C06" w14:textId="77777777" w:rsidR="00000000" w:rsidRDefault="00D61733">
            <w:pPr>
              <w:pStyle w:val="ConsPlusNormal"/>
            </w:pPr>
            <w:r>
              <w:t>3</w:t>
            </w:r>
          </w:p>
        </w:tc>
        <w:tc>
          <w:tcPr>
            <w:tcW w:w="2835" w:type="dxa"/>
            <w:tcBorders>
              <w:top w:val="single" w:sz="4" w:space="0" w:color="auto"/>
              <w:left w:val="single" w:sz="4" w:space="0" w:color="auto"/>
              <w:bottom w:val="single" w:sz="4" w:space="0" w:color="auto"/>
              <w:right w:val="single" w:sz="4" w:space="0" w:color="auto"/>
            </w:tcBorders>
          </w:tcPr>
          <w:p w14:paraId="7AB02BFD" w14:textId="77777777" w:rsidR="00000000" w:rsidRDefault="00D61733">
            <w:pPr>
              <w:pStyle w:val="ConsPlusNormal"/>
            </w:pPr>
            <w:r>
              <w:t>Министерство сельского хозяйства и продовольствия Московской области</w:t>
            </w:r>
          </w:p>
        </w:tc>
      </w:tr>
    </w:tbl>
    <w:p w14:paraId="00A870E4" w14:textId="77777777" w:rsidR="00000000" w:rsidRDefault="00D61733">
      <w:pPr>
        <w:pStyle w:val="ConsPlusNormal"/>
        <w:jc w:val="both"/>
      </w:pPr>
    </w:p>
    <w:p w14:paraId="58FF9605" w14:textId="77777777" w:rsidR="00000000" w:rsidRDefault="00D61733">
      <w:pPr>
        <w:pStyle w:val="ConsPlusTitle"/>
        <w:jc w:val="center"/>
        <w:outlineLvl w:val="3"/>
      </w:pPr>
      <w:r>
        <w:t>33.9. Мероприятия по достижению ключевых показателей</w:t>
      </w:r>
    </w:p>
    <w:p w14:paraId="602B2AB0" w14:textId="77777777" w:rsidR="00000000" w:rsidRDefault="00D61733">
      <w:pPr>
        <w:pStyle w:val="ConsPlusTitle"/>
        <w:jc w:val="center"/>
      </w:pPr>
      <w:r>
        <w:t>развития конкуренции на рынке</w:t>
      </w:r>
    </w:p>
    <w:p w14:paraId="73118451"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56DD3D6A" w14:textId="77777777">
        <w:tc>
          <w:tcPr>
            <w:tcW w:w="794" w:type="dxa"/>
            <w:tcBorders>
              <w:top w:val="single" w:sz="4" w:space="0" w:color="auto"/>
              <w:left w:val="single" w:sz="4" w:space="0" w:color="auto"/>
              <w:bottom w:val="single" w:sz="4" w:space="0" w:color="auto"/>
              <w:right w:val="single" w:sz="4" w:space="0" w:color="auto"/>
            </w:tcBorders>
          </w:tcPr>
          <w:p w14:paraId="020E043A"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6EC4CEA7"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0F38D59C"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12676C4F"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24B2D3BD"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7B71C69C" w14:textId="77777777" w:rsidR="00000000" w:rsidRDefault="00D61733">
            <w:pPr>
              <w:pStyle w:val="ConsPlusNormal"/>
              <w:jc w:val="center"/>
            </w:pPr>
            <w:r>
              <w:t>Ответственные исполнители</w:t>
            </w:r>
          </w:p>
        </w:tc>
      </w:tr>
      <w:tr w:rsidR="00000000" w14:paraId="32EFD21B" w14:textId="77777777">
        <w:tc>
          <w:tcPr>
            <w:tcW w:w="794" w:type="dxa"/>
            <w:tcBorders>
              <w:top w:val="single" w:sz="4" w:space="0" w:color="auto"/>
              <w:left w:val="single" w:sz="4" w:space="0" w:color="auto"/>
              <w:bottom w:val="single" w:sz="4" w:space="0" w:color="auto"/>
              <w:right w:val="single" w:sz="4" w:space="0" w:color="auto"/>
            </w:tcBorders>
          </w:tcPr>
          <w:p w14:paraId="0089F755"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47E239F7"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4CD69A83"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5FF27A77"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74511021"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64E4A737" w14:textId="77777777" w:rsidR="00000000" w:rsidRDefault="00D61733">
            <w:pPr>
              <w:pStyle w:val="ConsPlusNormal"/>
              <w:jc w:val="center"/>
            </w:pPr>
            <w:r>
              <w:t>6</w:t>
            </w:r>
          </w:p>
        </w:tc>
      </w:tr>
      <w:tr w:rsidR="00000000" w14:paraId="6037C2F2" w14:textId="77777777">
        <w:tc>
          <w:tcPr>
            <w:tcW w:w="794" w:type="dxa"/>
            <w:tcBorders>
              <w:top w:val="single" w:sz="4" w:space="0" w:color="auto"/>
              <w:left w:val="single" w:sz="4" w:space="0" w:color="auto"/>
              <w:bottom w:val="single" w:sz="4" w:space="0" w:color="auto"/>
              <w:right w:val="single" w:sz="4" w:space="0" w:color="auto"/>
            </w:tcBorders>
          </w:tcPr>
          <w:p w14:paraId="355C2994" w14:textId="77777777" w:rsidR="00000000" w:rsidRDefault="00D61733">
            <w:pPr>
              <w:pStyle w:val="ConsPlusNormal"/>
            </w:pPr>
            <w:r>
              <w:t>33.9.1</w:t>
            </w:r>
          </w:p>
        </w:tc>
        <w:tc>
          <w:tcPr>
            <w:tcW w:w="3231" w:type="dxa"/>
            <w:tcBorders>
              <w:top w:val="single" w:sz="4" w:space="0" w:color="auto"/>
              <w:left w:val="single" w:sz="4" w:space="0" w:color="auto"/>
              <w:bottom w:val="single" w:sz="4" w:space="0" w:color="auto"/>
              <w:right w:val="single" w:sz="4" w:space="0" w:color="auto"/>
            </w:tcBorders>
          </w:tcPr>
          <w:p w14:paraId="2BB3EF74" w14:textId="77777777" w:rsidR="00000000" w:rsidRDefault="00D61733">
            <w:pPr>
              <w:pStyle w:val="ConsPlusNormal"/>
            </w:pPr>
            <w:r>
              <w:t>Мониторинг количества вновь созданных, модернизированных, реконструированных организаций частной формы собственности в Московской области, действующих на рынке переработки водных биоресурсов</w:t>
            </w:r>
          </w:p>
        </w:tc>
        <w:tc>
          <w:tcPr>
            <w:tcW w:w="2891" w:type="dxa"/>
            <w:tcBorders>
              <w:top w:val="single" w:sz="4" w:space="0" w:color="auto"/>
              <w:left w:val="single" w:sz="4" w:space="0" w:color="auto"/>
              <w:bottom w:val="single" w:sz="4" w:space="0" w:color="auto"/>
              <w:right w:val="single" w:sz="4" w:space="0" w:color="auto"/>
            </w:tcBorders>
          </w:tcPr>
          <w:p w14:paraId="30F60311" w14:textId="77777777" w:rsidR="00000000" w:rsidRDefault="00D61733">
            <w:pPr>
              <w:pStyle w:val="ConsPlusNormal"/>
            </w:pPr>
            <w:r>
              <w:t>Улучшение условий для деятельности организаций по переработке вод</w:t>
            </w:r>
            <w:r>
              <w:t>ных биологических ресурсов</w:t>
            </w:r>
          </w:p>
        </w:tc>
        <w:tc>
          <w:tcPr>
            <w:tcW w:w="1361" w:type="dxa"/>
            <w:tcBorders>
              <w:top w:val="single" w:sz="4" w:space="0" w:color="auto"/>
              <w:left w:val="single" w:sz="4" w:space="0" w:color="auto"/>
              <w:bottom w:val="single" w:sz="4" w:space="0" w:color="auto"/>
              <w:right w:val="single" w:sz="4" w:space="0" w:color="auto"/>
            </w:tcBorders>
          </w:tcPr>
          <w:p w14:paraId="68E0796B"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69EDA56" w14:textId="77777777" w:rsidR="00000000" w:rsidRDefault="00D61733">
            <w:pPr>
              <w:pStyle w:val="ConsPlusNormal"/>
            </w:pPr>
            <w:r>
              <w:t>Количество вновь созданных (модернизированных/реконструированных организаций)</w:t>
            </w:r>
          </w:p>
        </w:tc>
        <w:tc>
          <w:tcPr>
            <w:tcW w:w="2608" w:type="dxa"/>
            <w:tcBorders>
              <w:top w:val="single" w:sz="4" w:space="0" w:color="auto"/>
              <w:left w:val="single" w:sz="4" w:space="0" w:color="auto"/>
              <w:bottom w:val="single" w:sz="4" w:space="0" w:color="auto"/>
              <w:right w:val="single" w:sz="4" w:space="0" w:color="auto"/>
            </w:tcBorders>
          </w:tcPr>
          <w:p w14:paraId="172ACE44" w14:textId="77777777" w:rsidR="00000000" w:rsidRDefault="00D61733">
            <w:pPr>
              <w:pStyle w:val="ConsPlusNormal"/>
            </w:pPr>
            <w:r>
              <w:t>Министерство сельского хозяйства и продовольствия Московской области</w:t>
            </w:r>
          </w:p>
        </w:tc>
      </w:tr>
      <w:tr w:rsidR="00000000" w14:paraId="3420AD2F" w14:textId="77777777">
        <w:tc>
          <w:tcPr>
            <w:tcW w:w="794" w:type="dxa"/>
            <w:tcBorders>
              <w:top w:val="single" w:sz="4" w:space="0" w:color="auto"/>
              <w:left w:val="single" w:sz="4" w:space="0" w:color="auto"/>
              <w:bottom w:val="single" w:sz="4" w:space="0" w:color="auto"/>
              <w:right w:val="single" w:sz="4" w:space="0" w:color="auto"/>
            </w:tcBorders>
          </w:tcPr>
          <w:p w14:paraId="563E9940" w14:textId="77777777" w:rsidR="00000000" w:rsidRDefault="00D61733">
            <w:pPr>
              <w:pStyle w:val="ConsPlusNormal"/>
            </w:pPr>
            <w:r>
              <w:t>33.9.2</w:t>
            </w:r>
          </w:p>
        </w:tc>
        <w:tc>
          <w:tcPr>
            <w:tcW w:w="3231" w:type="dxa"/>
            <w:tcBorders>
              <w:top w:val="single" w:sz="4" w:space="0" w:color="auto"/>
              <w:left w:val="single" w:sz="4" w:space="0" w:color="auto"/>
              <w:bottom w:val="single" w:sz="4" w:space="0" w:color="auto"/>
              <w:right w:val="single" w:sz="4" w:space="0" w:color="auto"/>
            </w:tcBorders>
          </w:tcPr>
          <w:p w14:paraId="3A8A1633" w14:textId="77777777" w:rsidR="00000000" w:rsidRDefault="00D61733">
            <w:pPr>
              <w:pStyle w:val="ConsPlusNormal"/>
            </w:pPr>
            <w:r>
              <w:t>Развитие механизма прямых поставок от рыбопереработчиков в розничную торговую сеть</w:t>
            </w:r>
          </w:p>
        </w:tc>
        <w:tc>
          <w:tcPr>
            <w:tcW w:w="2891" w:type="dxa"/>
            <w:tcBorders>
              <w:top w:val="single" w:sz="4" w:space="0" w:color="auto"/>
              <w:left w:val="single" w:sz="4" w:space="0" w:color="auto"/>
              <w:bottom w:val="single" w:sz="4" w:space="0" w:color="auto"/>
              <w:right w:val="single" w:sz="4" w:space="0" w:color="auto"/>
            </w:tcBorders>
          </w:tcPr>
          <w:p w14:paraId="5E827639" w14:textId="77777777" w:rsidR="00000000" w:rsidRDefault="00D61733">
            <w:pPr>
              <w:pStyle w:val="ConsPlusNormal"/>
            </w:pPr>
            <w:r>
              <w:t>Оказание содействия во взаимодействии рыбоперерабатывающих предприятий и торговых сетей</w:t>
            </w:r>
          </w:p>
        </w:tc>
        <w:tc>
          <w:tcPr>
            <w:tcW w:w="1361" w:type="dxa"/>
            <w:tcBorders>
              <w:top w:val="single" w:sz="4" w:space="0" w:color="auto"/>
              <w:left w:val="single" w:sz="4" w:space="0" w:color="auto"/>
              <w:bottom w:val="single" w:sz="4" w:space="0" w:color="auto"/>
              <w:right w:val="single" w:sz="4" w:space="0" w:color="auto"/>
            </w:tcBorders>
          </w:tcPr>
          <w:p w14:paraId="4DFE3E6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DADADA5" w14:textId="77777777" w:rsidR="00000000" w:rsidRDefault="00D61733">
            <w:pPr>
              <w:pStyle w:val="ConsPlusNormal"/>
            </w:pPr>
            <w:r>
              <w:t>Увеличение доли прямых поставок от переработчиков в торговые сети</w:t>
            </w:r>
          </w:p>
        </w:tc>
        <w:tc>
          <w:tcPr>
            <w:tcW w:w="2608" w:type="dxa"/>
            <w:tcBorders>
              <w:top w:val="single" w:sz="4" w:space="0" w:color="auto"/>
              <w:left w:val="single" w:sz="4" w:space="0" w:color="auto"/>
              <w:bottom w:val="single" w:sz="4" w:space="0" w:color="auto"/>
              <w:right w:val="single" w:sz="4" w:space="0" w:color="auto"/>
            </w:tcBorders>
          </w:tcPr>
          <w:p w14:paraId="7AEB68CE" w14:textId="77777777" w:rsidR="00000000" w:rsidRDefault="00D61733">
            <w:pPr>
              <w:pStyle w:val="ConsPlusNormal"/>
            </w:pPr>
            <w:r>
              <w:t>Министерс</w:t>
            </w:r>
            <w:r>
              <w:t>тво сельского хозяйства и продовольствия Московской области</w:t>
            </w:r>
          </w:p>
        </w:tc>
      </w:tr>
      <w:tr w:rsidR="00000000" w14:paraId="35D0EEDB" w14:textId="77777777">
        <w:tc>
          <w:tcPr>
            <w:tcW w:w="794" w:type="dxa"/>
            <w:tcBorders>
              <w:top w:val="single" w:sz="4" w:space="0" w:color="auto"/>
              <w:left w:val="single" w:sz="4" w:space="0" w:color="auto"/>
              <w:bottom w:val="single" w:sz="4" w:space="0" w:color="auto"/>
              <w:right w:val="single" w:sz="4" w:space="0" w:color="auto"/>
            </w:tcBorders>
          </w:tcPr>
          <w:p w14:paraId="64A0B1C6" w14:textId="77777777" w:rsidR="00000000" w:rsidRDefault="00D61733">
            <w:pPr>
              <w:pStyle w:val="ConsPlusNormal"/>
            </w:pPr>
            <w:r>
              <w:t>33.9.3</w:t>
            </w:r>
          </w:p>
        </w:tc>
        <w:tc>
          <w:tcPr>
            <w:tcW w:w="3231" w:type="dxa"/>
            <w:tcBorders>
              <w:top w:val="single" w:sz="4" w:space="0" w:color="auto"/>
              <w:left w:val="single" w:sz="4" w:space="0" w:color="auto"/>
              <w:bottom w:val="single" w:sz="4" w:space="0" w:color="auto"/>
              <w:right w:val="single" w:sz="4" w:space="0" w:color="auto"/>
            </w:tcBorders>
          </w:tcPr>
          <w:p w14:paraId="03D0E0A2" w14:textId="77777777" w:rsidR="00000000" w:rsidRDefault="00D61733">
            <w:pPr>
              <w:pStyle w:val="ConsPlusNormal"/>
            </w:pPr>
            <w:r>
              <w:t>Развитие экспорта продукции из водных биологических ресурсов</w:t>
            </w:r>
          </w:p>
        </w:tc>
        <w:tc>
          <w:tcPr>
            <w:tcW w:w="2891" w:type="dxa"/>
            <w:tcBorders>
              <w:top w:val="single" w:sz="4" w:space="0" w:color="auto"/>
              <w:left w:val="single" w:sz="4" w:space="0" w:color="auto"/>
              <w:bottom w:val="single" w:sz="4" w:space="0" w:color="auto"/>
              <w:right w:val="single" w:sz="4" w:space="0" w:color="auto"/>
            </w:tcBorders>
          </w:tcPr>
          <w:p w14:paraId="7F46694F" w14:textId="77777777" w:rsidR="00000000" w:rsidRDefault="00D61733">
            <w:pPr>
              <w:pStyle w:val="ConsPlusNormal"/>
            </w:pPr>
            <w:r>
              <w:t>Развитие экспорта продукции из водных биологических ресурсов</w:t>
            </w:r>
          </w:p>
        </w:tc>
        <w:tc>
          <w:tcPr>
            <w:tcW w:w="1361" w:type="dxa"/>
            <w:tcBorders>
              <w:top w:val="single" w:sz="4" w:space="0" w:color="auto"/>
              <w:left w:val="single" w:sz="4" w:space="0" w:color="auto"/>
              <w:bottom w:val="single" w:sz="4" w:space="0" w:color="auto"/>
              <w:right w:val="single" w:sz="4" w:space="0" w:color="auto"/>
            </w:tcBorders>
          </w:tcPr>
          <w:p w14:paraId="4B43005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470371C" w14:textId="77777777" w:rsidR="00000000" w:rsidRDefault="00D61733">
            <w:pPr>
              <w:pStyle w:val="ConsPlusNormal"/>
            </w:pPr>
            <w:r>
              <w:t>Увеличение доли экспорта продукции из водных биологическ</w:t>
            </w:r>
            <w:r>
              <w:t>их ресурсов</w:t>
            </w:r>
          </w:p>
        </w:tc>
        <w:tc>
          <w:tcPr>
            <w:tcW w:w="2608" w:type="dxa"/>
            <w:tcBorders>
              <w:top w:val="single" w:sz="4" w:space="0" w:color="auto"/>
              <w:left w:val="single" w:sz="4" w:space="0" w:color="auto"/>
              <w:bottom w:val="single" w:sz="4" w:space="0" w:color="auto"/>
              <w:right w:val="single" w:sz="4" w:space="0" w:color="auto"/>
            </w:tcBorders>
          </w:tcPr>
          <w:p w14:paraId="3FFF0789" w14:textId="77777777" w:rsidR="00000000" w:rsidRDefault="00D61733">
            <w:pPr>
              <w:pStyle w:val="ConsPlusNormal"/>
            </w:pPr>
            <w:r>
              <w:t>Министерство сельского хозяйства и продовольствия Московской области</w:t>
            </w:r>
          </w:p>
        </w:tc>
      </w:tr>
      <w:tr w:rsidR="00000000" w14:paraId="52EDFDE5" w14:textId="77777777">
        <w:tc>
          <w:tcPr>
            <w:tcW w:w="794" w:type="dxa"/>
            <w:tcBorders>
              <w:top w:val="single" w:sz="4" w:space="0" w:color="auto"/>
              <w:left w:val="single" w:sz="4" w:space="0" w:color="auto"/>
              <w:bottom w:val="single" w:sz="4" w:space="0" w:color="auto"/>
              <w:right w:val="single" w:sz="4" w:space="0" w:color="auto"/>
            </w:tcBorders>
          </w:tcPr>
          <w:p w14:paraId="2B682A77" w14:textId="77777777" w:rsidR="00000000" w:rsidRDefault="00D61733">
            <w:pPr>
              <w:pStyle w:val="ConsPlusNormal"/>
            </w:pPr>
            <w:r>
              <w:t>33.9.4</w:t>
            </w:r>
          </w:p>
        </w:tc>
        <w:tc>
          <w:tcPr>
            <w:tcW w:w="3231" w:type="dxa"/>
            <w:tcBorders>
              <w:top w:val="single" w:sz="4" w:space="0" w:color="auto"/>
              <w:left w:val="single" w:sz="4" w:space="0" w:color="auto"/>
              <w:bottom w:val="single" w:sz="4" w:space="0" w:color="auto"/>
              <w:right w:val="single" w:sz="4" w:space="0" w:color="auto"/>
            </w:tcBorders>
          </w:tcPr>
          <w:p w14:paraId="5631E814" w14:textId="77777777" w:rsidR="00000000" w:rsidRDefault="00D61733">
            <w:pPr>
              <w:pStyle w:val="ConsPlusNormal"/>
            </w:pPr>
            <w:r>
              <w:t>Организация в муниципальных образованиях льготных мест для реализации продукции переработки водных ресурсов</w:t>
            </w:r>
          </w:p>
        </w:tc>
        <w:tc>
          <w:tcPr>
            <w:tcW w:w="2891" w:type="dxa"/>
            <w:tcBorders>
              <w:top w:val="single" w:sz="4" w:space="0" w:color="auto"/>
              <w:left w:val="single" w:sz="4" w:space="0" w:color="auto"/>
              <w:bottom w:val="single" w:sz="4" w:space="0" w:color="auto"/>
              <w:right w:val="single" w:sz="4" w:space="0" w:color="auto"/>
            </w:tcBorders>
          </w:tcPr>
          <w:p w14:paraId="53A120BB" w14:textId="77777777" w:rsidR="00000000" w:rsidRDefault="00D61733">
            <w:pPr>
              <w:pStyle w:val="ConsPlusNormal"/>
            </w:pPr>
            <w:r>
              <w:t>Оказание содействия в реализации рыбной продукции</w:t>
            </w:r>
          </w:p>
        </w:tc>
        <w:tc>
          <w:tcPr>
            <w:tcW w:w="1361" w:type="dxa"/>
            <w:tcBorders>
              <w:top w:val="single" w:sz="4" w:space="0" w:color="auto"/>
              <w:left w:val="single" w:sz="4" w:space="0" w:color="auto"/>
              <w:bottom w:val="single" w:sz="4" w:space="0" w:color="auto"/>
              <w:right w:val="single" w:sz="4" w:space="0" w:color="auto"/>
            </w:tcBorders>
          </w:tcPr>
          <w:p w14:paraId="67717B20"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78D68A0" w14:textId="77777777" w:rsidR="00000000" w:rsidRDefault="00D61733">
            <w:pPr>
              <w:pStyle w:val="ConsPlusNormal"/>
            </w:pPr>
            <w:r>
              <w:t>Увеличение производства и реализации продукции переработки биоресурсов</w:t>
            </w:r>
          </w:p>
        </w:tc>
        <w:tc>
          <w:tcPr>
            <w:tcW w:w="2608" w:type="dxa"/>
            <w:tcBorders>
              <w:top w:val="single" w:sz="4" w:space="0" w:color="auto"/>
              <w:left w:val="single" w:sz="4" w:space="0" w:color="auto"/>
              <w:bottom w:val="single" w:sz="4" w:space="0" w:color="auto"/>
              <w:right w:val="single" w:sz="4" w:space="0" w:color="auto"/>
            </w:tcBorders>
          </w:tcPr>
          <w:p w14:paraId="56F3681D" w14:textId="77777777" w:rsidR="00000000" w:rsidRDefault="00D61733">
            <w:pPr>
              <w:pStyle w:val="ConsPlusNormal"/>
            </w:pPr>
            <w:r>
              <w:t>Министерство потребительского рынка и услуг Московской области, Министерство сельского хозяйства и продовольствия Московской области, органы местного самоуправления муниципальных образ</w:t>
            </w:r>
            <w:r>
              <w:t>ований Московской области</w:t>
            </w:r>
          </w:p>
        </w:tc>
      </w:tr>
    </w:tbl>
    <w:p w14:paraId="0F322079" w14:textId="77777777" w:rsidR="00000000" w:rsidRDefault="00D61733">
      <w:pPr>
        <w:pStyle w:val="ConsPlusNormal"/>
        <w:jc w:val="both"/>
        <w:sectPr w:rsidR="00000000">
          <w:headerReference w:type="default" r:id="rId139"/>
          <w:footerReference w:type="default" r:id="rId140"/>
          <w:pgSz w:w="16838" w:h="11906" w:orient="landscape"/>
          <w:pgMar w:top="1133" w:right="1440" w:bottom="566" w:left="1440" w:header="0" w:footer="0" w:gutter="0"/>
          <w:cols w:space="720"/>
          <w:noEndnote/>
        </w:sectPr>
      </w:pPr>
    </w:p>
    <w:p w14:paraId="1114731D" w14:textId="77777777" w:rsidR="00000000" w:rsidRDefault="00D61733">
      <w:pPr>
        <w:pStyle w:val="ConsPlusNormal"/>
        <w:jc w:val="both"/>
      </w:pPr>
    </w:p>
    <w:p w14:paraId="5890D901" w14:textId="77777777" w:rsidR="00000000" w:rsidRDefault="00D61733">
      <w:pPr>
        <w:pStyle w:val="ConsPlusTitle"/>
        <w:jc w:val="center"/>
        <w:outlineLvl w:val="2"/>
      </w:pPr>
      <w:r>
        <w:t>34. Развитие конкуренции на рынке товарной аквакультуры</w:t>
      </w:r>
    </w:p>
    <w:p w14:paraId="47E1E16A" w14:textId="77777777" w:rsidR="00000000" w:rsidRDefault="00D61733">
      <w:pPr>
        <w:pStyle w:val="ConsPlusNormal"/>
        <w:jc w:val="both"/>
      </w:pPr>
    </w:p>
    <w:p w14:paraId="3F91887C"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4D2DC2E1" w14:textId="77777777" w:rsidR="00000000" w:rsidRDefault="00D61733">
      <w:pPr>
        <w:pStyle w:val="ConsPlusNormal"/>
        <w:jc w:val="both"/>
      </w:pPr>
    </w:p>
    <w:p w14:paraId="6F9A16AA" w14:textId="77777777" w:rsidR="00000000" w:rsidRDefault="00D61733">
      <w:pPr>
        <w:pStyle w:val="ConsPlusTitle"/>
        <w:jc w:val="center"/>
        <w:outlineLvl w:val="3"/>
      </w:pPr>
      <w:r>
        <w:t>34.1. Исходная информация в отношении ситуации</w:t>
      </w:r>
    </w:p>
    <w:p w14:paraId="05646B4D" w14:textId="77777777" w:rsidR="00000000" w:rsidRDefault="00D61733">
      <w:pPr>
        <w:pStyle w:val="ConsPlusTitle"/>
        <w:jc w:val="center"/>
      </w:pPr>
      <w:r>
        <w:t>и пр</w:t>
      </w:r>
      <w:r>
        <w:t>облематики на рынке</w:t>
      </w:r>
    </w:p>
    <w:p w14:paraId="7875200B" w14:textId="77777777" w:rsidR="00000000" w:rsidRDefault="00D61733">
      <w:pPr>
        <w:pStyle w:val="ConsPlusNormal"/>
        <w:jc w:val="both"/>
      </w:pPr>
    </w:p>
    <w:p w14:paraId="405B333E" w14:textId="77777777" w:rsidR="00000000" w:rsidRDefault="00D61733">
      <w:pPr>
        <w:pStyle w:val="ConsPlusNormal"/>
        <w:ind w:firstLine="540"/>
        <w:jc w:val="both"/>
      </w:pPr>
      <w:r>
        <w:t>Согласно позиции Федерального агентства по рыболовству, наиболее перспективным направлением развития рыбохозяйственного комплекса является развитие рыбоводства (товарной аквакультуры). В последнее время наблюдается тенденция к увеличен</w:t>
      </w:r>
      <w:r>
        <w:t>ию числа самих рыбоводных хозяйств и объемов производимой ими продукции. Вместе с тем, насыщение рынка рыбой и рыбной продукцией по-прежнему обеспечивается в основном за счет роста объемов вылова водных биоресурсов. Такая ситуация объясняется отсутствием к</w:t>
      </w:r>
      <w:r>
        <w:t>онкуренции в производстве данной продукции в связи с неразвитостью комплекса аквакультуры.</w:t>
      </w:r>
    </w:p>
    <w:p w14:paraId="05C9A513" w14:textId="77777777" w:rsidR="00000000" w:rsidRDefault="00D61733">
      <w:pPr>
        <w:pStyle w:val="ConsPlusNormal"/>
        <w:spacing w:before="240"/>
        <w:ind w:firstLine="540"/>
        <w:jc w:val="both"/>
      </w:pPr>
      <w:r>
        <w:t>В Московской области реализуются проекты по созданию новых предприятий в сфере аквакультуры. Реализация проектов позволит увеличить производство и сбыт товарной рыбы</w:t>
      </w:r>
      <w:r>
        <w:t xml:space="preserve"> в Московской области, а также в смежных субъектах Российской Федерации, что повлечет развитие конкурентной среды и снижение цен для конечного потребителя.</w:t>
      </w:r>
    </w:p>
    <w:p w14:paraId="23CE6B53" w14:textId="77777777" w:rsidR="00000000" w:rsidRDefault="00D61733">
      <w:pPr>
        <w:pStyle w:val="ConsPlusNormal"/>
        <w:spacing w:before="240"/>
        <w:ind w:firstLine="540"/>
        <w:jc w:val="both"/>
      </w:pPr>
      <w:r>
        <w:t>В 2019 году рыбоводными предприятиями планируется вырастить порядка 5100 тонн товарной рыбы.</w:t>
      </w:r>
    </w:p>
    <w:p w14:paraId="40F80314" w14:textId="77777777" w:rsidR="00000000" w:rsidRDefault="00D61733">
      <w:pPr>
        <w:pStyle w:val="ConsPlusNormal"/>
        <w:spacing w:before="240"/>
        <w:ind w:firstLine="540"/>
        <w:jc w:val="both"/>
      </w:pPr>
      <w:r>
        <w:t>По данн</w:t>
      </w:r>
      <w:r>
        <w:t>ым Мособлстата Московской области оборот организаций, действующих в сфере рыболовства и рыбоводства в Московской области, в 2018 году составил около 600 миллионов рублей.</w:t>
      </w:r>
    </w:p>
    <w:p w14:paraId="059AEB63" w14:textId="77777777" w:rsidR="00000000" w:rsidRDefault="00D61733">
      <w:pPr>
        <w:pStyle w:val="ConsPlusNormal"/>
        <w:jc w:val="both"/>
      </w:pPr>
    </w:p>
    <w:p w14:paraId="2344F5A1" w14:textId="77777777" w:rsidR="00000000" w:rsidRDefault="00D61733">
      <w:pPr>
        <w:pStyle w:val="ConsPlusTitle"/>
        <w:jc w:val="center"/>
        <w:outlineLvl w:val="3"/>
      </w:pPr>
      <w:r>
        <w:t>34.2. Доля хозяйствующих субъектов частной формы</w:t>
      </w:r>
    </w:p>
    <w:p w14:paraId="278FF1F7" w14:textId="77777777" w:rsidR="00000000" w:rsidRDefault="00D61733">
      <w:pPr>
        <w:pStyle w:val="ConsPlusTitle"/>
        <w:jc w:val="center"/>
      </w:pPr>
      <w:r>
        <w:t>собственности на рынке</w:t>
      </w:r>
    </w:p>
    <w:p w14:paraId="5842475A" w14:textId="77777777" w:rsidR="00000000" w:rsidRDefault="00D61733">
      <w:pPr>
        <w:pStyle w:val="ConsPlusNormal"/>
        <w:jc w:val="both"/>
      </w:pPr>
    </w:p>
    <w:p w14:paraId="01B83180" w14:textId="77777777" w:rsidR="00000000" w:rsidRDefault="00D61733">
      <w:pPr>
        <w:pStyle w:val="ConsPlusNormal"/>
        <w:ind w:firstLine="540"/>
        <w:jc w:val="both"/>
      </w:pPr>
      <w:r>
        <w:t>Доля хозяйствующих субъектов частной формы собственности в общем объеме изъятия объектов товарной аквакультуры в Московской области составляет 89%.</w:t>
      </w:r>
    </w:p>
    <w:p w14:paraId="124F9AE6" w14:textId="77777777" w:rsidR="00000000" w:rsidRDefault="00D61733">
      <w:pPr>
        <w:pStyle w:val="ConsPlusNormal"/>
        <w:spacing w:before="240"/>
        <w:ind w:firstLine="540"/>
        <w:jc w:val="both"/>
      </w:pPr>
      <w:r>
        <w:t>Согласно Единому реестру субъектов малого и среднего предпринимательства, ведущемуся</w:t>
      </w:r>
      <w:r>
        <w:t xml:space="preserve"> Федеральной налоговой службой, в Московской области на конец 2018 года по виду деятельности "03.2 - Рыбоводство" работали 122 организации, в том числе 50 индивидуальных предпринимателей и 72 юридических лица.</w:t>
      </w:r>
    </w:p>
    <w:p w14:paraId="12F62128" w14:textId="77777777" w:rsidR="00000000" w:rsidRDefault="00D61733">
      <w:pPr>
        <w:pStyle w:val="ConsPlusNormal"/>
        <w:spacing w:before="240"/>
        <w:ind w:firstLine="540"/>
        <w:jc w:val="both"/>
      </w:pPr>
      <w:r>
        <w:t xml:space="preserve">Фактически хозяйственную деятельность в сфере </w:t>
      </w:r>
      <w:r>
        <w:t>рыбоводства осуществляли 24 организации.</w:t>
      </w:r>
    </w:p>
    <w:p w14:paraId="0762BD79" w14:textId="77777777" w:rsidR="00000000" w:rsidRDefault="00D61733">
      <w:pPr>
        <w:pStyle w:val="ConsPlusNormal"/>
        <w:jc w:val="both"/>
      </w:pPr>
    </w:p>
    <w:p w14:paraId="720B7870" w14:textId="77777777" w:rsidR="00000000" w:rsidRDefault="00D61733">
      <w:pPr>
        <w:pStyle w:val="ConsPlusTitle"/>
        <w:jc w:val="center"/>
        <w:outlineLvl w:val="3"/>
      </w:pPr>
      <w:r>
        <w:t>34.3. Оценка состояния конкурентной среды</w:t>
      </w:r>
    </w:p>
    <w:p w14:paraId="3D184458" w14:textId="77777777" w:rsidR="00000000" w:rsidRDefault="00D61733">
      <w:pPr>
        <w:pStyle w:val="ConsPlusTitle"/>
        <w:jc w:val="center"/>
      </w:pPr>
      <w:r>
        <w:t>бизнес-объединениями и потребителями</w:t>
      </w:r>
    </w:p>
    <w:p w14:paraId="6702ADEC" w14:textId="77777777" w:rsidR="00000000" w:rsidRDefault="00D61733">
      <w:pPr>
        <w:pStyle w:val="ConsPlusNormal"/>
        <w:jc w:val="both"/>
      </w:pPr>
    </w:p>
    <w:p w14:paraId="6CD71B49" w14:textId="77777777" w:rsidR="00000000" w:rsidRDefault="00D61733">
      <w:pPr>
        <w:pStyle w:val="ConsPlusNormal"/>
        <w:ind w:firstLine="540"/>
        <w:jc w:val="both"/>
      </w:pPr>
      <w:r>
        <w:t>По мнению руководителей, рыбохозяйственных организаций, занимающихся выращиванием товарной рыбы, ситуация на данном рынке напряженная.</w:t>
      </w:r>
    </w:p>
    <w:p w14:paraId="133EB695" w14:textId="77777777" w:rsidR="00000000" w:rsidRDefault="00D61733">
      <w:pPr>
        <w:pStyle w:val="ConsPlusNormal"/>
        <w:spacing w:before="240"/>
        <w:ind w:firstLine="540"/>
        <w:jc w:val="both"/>
      </w:pPr>
      <w:r>
        <w:t xml:space="preserve">Одним из сдерживающих факторов увеличения производства товарной рыбы в Московской области является трудность с ее реализацией. В осенний период в Московскую область из южных регионов (Ростов, Краснодар, Астрахань) поступает на реализацию товарная рыба по </w:t>
      </w:r>
      <w:r>
        <w:t>цене 80-100 рублей за килограмм (карп). В то время как отпускная цена на карпа подмосковных предприятий 130-140 рублей.</w:t>
      </w:r>
    </w:p>
    <w:p w14:paraId="67EF3DBB" w14:textId="77777777" w:rsidR="00000000" w:rsidRDefault="00D61733">
      <w:pPr>
        <w:pStyle w:val="ConsPlusNormal"/>
        <w:spacing w:before="240"/>
        <w:ind w:firstLine="540"/>
        <w:jc w:val="both"/>
      </w:pPr>
      <w:r>
        <w:t>Себестоимость выращивания карпа в южных регионах России составляет 60-70 рублей, в Подмосковье - в среднем 100-120 рублей.</w:t>
      </w:r>
    </w:p>
    <w:p w14:paraId="60201356" w14:textId="77777777" w:rsidR="00000000" w:rsidRDefault="00D61733">
      <w:pPr>
        <w:pStyle w:val="ConsPlusNormal"/>
        <w:spacing w:before="240"/>
        <w:ind w:firstLine="540"/>
        <w:jc w:val="both"/>
      </w:pPr>
      <w:r>
        <w:t>Высокая конку</w:t>
      </w:r>
      <w:r>
        <w:t>ренция на рынке рыбной продукции возникает в связи с тем, что большая часть реализуемой товарной рыбы в Московской области ввозится из южных регионов Российской Федерации.</w:t>
      </w:r>
    </w:p>
    <w:p w14:paraId="4992B35E" w14:textId="77777777" w:rsidR="00000000" w:rsidRDefault="00D61733">
      <w:pPr>
        <w:pStyle w:val="ConsPlusNormal"/>
        <w:jc w:val="both"/>
      </w:pPr>
    </w:p>
    <w:p w14:paraId="1BF7F0EC" w14:textId="77777777" w:rsidR="00000000" w:rsidRDefault="00D61733">
      <w:pPr>
        <w:pStyle w:val="ConsPlusTitle"/>
        <w:jc w:val="center"/>
        <w:outlineLvl w:val="3"/>
      </w:pPr>
      <w:r>
        <w:t>34.4. Характерные особенности рынка</w:t>
      </w:r>
    </w:p>
    <w:p w14:paraId="11E2440F" w14:textId="77777777" w:rsidR="00000000" w:rsidRDefault="00D61733">
      <w:pPr>
        <w:pStyle w:val="ConsPlusNormal"/>
        <w:jc w:val="both"/>
      </w:pPr>
    </w:p>
    <w:p w14:paraId="3059C160" w14:textId="77777777" w:rsidR="00000000" w:rsidRDefault="00D61733">
      <w:pPr>
        <w:pStyle w:val="ConsPlusNormal"/>
        <w:ind w:firstLine="540"/>
        <w:jc w:val="both"/>
      </w:pPr>
      <w:r>
        <w:t>Сфера товарной аквакультуры требует высоких пе</w:t>
      </w:r>
      <w:r>
        <w:t>рвоначальных вложений при длительных сроках окупаемости. Наряду с этим, зачастую кредитные ставки по банковским кредитам слишком высоки для хозяйствующих субъектов, что затрудняет доступ на рынок новым участникам.</w:t>
      </w:r>
    </w:p>
    <w:p w14:paraId="7E5C561D" w14:textId="77777777" w:rsidR="00000000" w:rsidRDefault="00D61733">
      <w:pPr>
        <w:pStyle w:val="ConsPlusNormal"/>
        <w:spacing w:before="240"/>
        <w:ind w:firstLine="540"/>
        <w:jc w:val="both"/>
      </w:pPr>
      <w:r>
        <w:t>На рынке товарной аквакультуры доля госуда</w:t>
      </w:r>
      <w:r>
        <w:t>рственных и муниципальных предприятий незначительная. Рынок товарной аквакультуры Московской области представлен преимущественно акционерными обществами.</w:t>
      </w:r>
    </w:p>
    <w:p w14:paraId="3760995C" w14:textId="77777777" w:rsidR="00000000" w:rsidRDefault="00D61733">
      <w:pPr>
        <w:pStyle w:val="ConsPlusNormal"/>
        <w:jc w:val="both"/>
      </w:pPr>
    </w:p>
    <w:p w14:paraId="0FE83DF5" w14:textId="77777777" w:rsidR="00000000" w:rsidRDefault="00D61733">
      <w:pPr>
        <w:pStyle w:val="ConsPlusTitle"/>
        <w:jc w:val="center"/>
        <w:outlineLvl w:val="3"/>
      </w:pPr>
      <w:r>
        <w:t>34.5. Характеристика основных административных</w:t>
      </w:r>
    </w:p>
    <w:p w14:paraId="5B9DAA2E" w14:textId="77777777" w:rsidR="00000000" w:rsidRDefault="00D61733">
      <w:pPr>
        <w:pStyle w:val="ConsPlusTitle"/>
        <w:jc w:val="center"/>
      </w:pPr>
      <w:r>
        <w:t>и экономических барьеров входа на рынок</w:t>
      </w:r>
    </w:p>
    <w:p w14:paraId="4A96A02B" w14:textId="77777777" w:rsidR="00000000" w:rsidRDefault="00D61733">
      <w:pPr>
        <w:pStyle w:val="ConsPlusTitle"/>
        <w:jc w:val="center"/>
      </w:pPr>
      <w:r>
        <w:t>товарной аквак</w:t>
      </w:r>
      <w:r>
        <w:t>ультуры</w:t>
      </w:r>
    </w:p>
    <w:p w14:paraId="0F8B7C52" w14:textId="77777777" w:rsidR="00000000" w:rsidRDefault="00D61733">
      <w:pPr>
        <w:pStyle w:val="ConsPlusNormal"/>
        <w:jc w:val="both"/>
      </w:pPr>
    </w:p>
    <w:p w14:paraId="752D2270" w14:textId="77777777" w:rsidR="00000000" w:rsidRDefault="00D61733">
      <w:pPr>
        <w:pStyle w:val="ConsPlusNormal"/>
        <w:ind w:firstLine="540"/>
        <w:jc w:val="both"/>
      </w:pPr>
      <w:r>
        <w:t>Основными проблемами являются:</w:t>
      </w:r>
    </w:p>
    <w:p w14:paraId="5F8F1BEB" w14:textId="77777777" w:rsidR="00000000" w:rsidRDefault="00D61733">
      <w:pPr>
        <w:pStyle w:val="ConsPlusNormal"/>
        <w:spacing w:before="240"/>
        <w:ind w:firstLine="540"/>
        <w:jc w:val="both"/>
      </w:pPr>
      <w:r>
        <w:t>значительные первоначальные вложения при длительном сроке окупаемости;</w:t>
      </w:r>
    </w:p>
    <w:p w14:paraId="102F02AE" w14:textId="77777777" w:rsidR="00000000" w:rsidRDefault="00D61733">
      <w:pPr>
        <w:pStyle w:val="ConsPlusNormal"/>
        <w:spacing w:before="240"/>
        <w:ind w:firstLine="540"/>
        <w:jc w:val="both"/>
      </w:pPr>
      <w:r>
        <w:t>диспаритет цен на товарную рыбу и товары, необходимые для ее производства (горюче-смазочные материалы, корма, ветеринарные препараты, электроэнергию, газ);</w:t>
      </w:r>
    </w:p>
    <w:p w14:paraId="76868DCC" w14:textId="77777777" w:rsidR="00000000" w:rsidRDefault="00D61733">
      <w:pPr>
        <w:pStyle w:val="ConsPlusNormal"/>
        <w:spacing w:before="240"/>
        <w:ind w:firstLine="540"/>
        <w:jc w:val="both"/>
      </w:pPr>
      <w:r>
        <w:t>отсутствие квалифицированного персонала;</w:t>
      </w:r>
    </w:p>
    <w:p w14:paraId="22FABAFB" w14:textId="77777777" w:rsidR="00000000" w:rsidRDefault="00D61733">
      <w:pPr>
        <w:pStyle w:val="ConsPlusNormal"/>
        <w:spacing w:before="240"/>
        <w:ind w:firstLine="540"/>
        <w:jc w:val="both"/>
      </w:pPr>
      <w:r>
        <w:t>высокий моральный и материальный износ основных средств;</w:t>
      </w:r>
    </w:p>
    <w:p w14:paraId="07E3EA02" w14:textId="77777777" w:rsidR="00000000" w:rsidRDefault="00D61733">
      <w:pPr>
        <w:pStyle w:val="ConsPlusNormal"/>
        <w:spacing w:before="240"/>
        <w:ind w:firstLine="540"/>
        <w:jc w:val="both"/>
      </w:pPr>
      <w:r>
        <w:t>от</w:t>
      </w:r>
      <w:r>
        <w:t>сутствие стабильного рынка сбыта живой рыбы в период ее массового производства;</w:t>
      </w:r>
    </w:p>
    <w:p w14:paraId="4D94F264" w14:textId="77777777" w:rsidR="00000000" w:rsidRDefault="00D61733">
      <w:pPr>
        <w:pStyle w:val="ConsPlusNormal"/>
        <w:spacing w:before="240"/>
        <w:ind w:firstLine="540"/>
        <w:jc w:val="both"/>
      </w:pPr>
      <w:r>
        <w:t>ограниченный доступ к рынкам сбыта производителей рыбы к конечному потребителю;</w:t>
      </w:r>
    </w:p>
    <w:p w14:paraId="6623D1D9" w14:textId="77777777" w:rsidR="00000000" w:rsidRDefault="00D61733">
      <w:pPr>
        <w:pStyle w:val="ConsPlusNormal"/>
        <w:spacing w:before="240"/>
        <w:ind w:firstLine="540"/>
        <w:jc w:val="both"/>
      </w:pPr>
      <w:r>
        <w:t>снижение покупательской способности населения.</w:t>
      </w:r>
    </w:p>
    <w:p w14:paraId="073664C7" w14:textId="77777777" w:rsidR="00000000" w:rsidRDefault="00D61733">
      <w:pPr>
        <w:pStyle w:val="ConsPlusNormal"/>
        <w:jc w:val="both"/>
      </w:pPr>
    </w:p>
    <w:p w14:paraId="4CC4CBD5" w14:textId="77777777" w:rsidR="00000000" w:rsidRDefault="00D61733">
      <w:pPr>
        <w:pStyle w:val="ConsPlusTitle"/>
        <w:jc w:val="center"/>
        <w:outlineLvl w:val="3"/>
      </w:pPr>
      <w:r>
        <w:t>34.6. Меры по развитию рынка</w:t>
      </w:r>
    </w:p>
    <w:p w14:paraId="34CC844B" w14:textId="77777777" w:rsidR="00000000" w:rsidRDefault="00D61733">
      <w:pPr>
        <w:pStyle w:val="ConsPlusNormal"/>
        <w:jc w:val="both"/>
      </w:pPr>
    </w:p>
    <w:p w14:paraId="24FC09E3" w14:textId="77777777" w:rsidR="00000000" w:rsidRDefault="00D61733">
      <w:pPr>
        <w:pStyle w:val="ConsPlusNormal"/>
        <w:ind w:firstLine="540"/>
        <w:jc w:val="both"/>
      </w:pPr>
      <w:r>
        <w:t>В Московской облас</w:t>
      </w:r>
      <w:r>
        <w:t>ти действует государственная программа Московской области "Сельское хозяйство Подмосковья", в рамках которой осуществляется поддержка рыбоводных организаций.</w:t>
      </w:r>
    </w:p>
    <w:p w14:paraId="74141EBB" w14:textId="77777777" w:rsidR="00000000" w:rsidRDefault="00D61733">
      <w:pPr>
        <w:pStyle w:val="ConsPlusNormal"/>
        <w:spacing w:before="240"/>
        <w:ind w:firstLine="540"/>
        <w:jc w:val="both"/>
      </w:pPr>
      <w:r>
        <w:t>Меры поддержки:</w:t>
      </w:r>
    </w:p>
    <w:p w14:paraId="42EBE0E6" w14:textId="77777777" w:rsidR="00000000" w:rsidRDefault="00D61733">
      <w:pPr>
        <w:pStyle w:val="ConsPlusNormal"/>
        <w:spacing w:before="240"/>
        <w:ind w:firstLine="540"/>
        <w:jc w:val="both"/>
      </w:pPr>
      <w:r>
        <w:t>субсидии на поддержку производства товарной рыбы и рыбопосадочного материала (на в</w:t>
      </w:r>
      <w:r>
        <w:t>озмещение части затрат на приобретение кормов).</w:t>
      </w:r>
    </w:p>
    <w:p w14:paraId="6E1F9FDC" w14:textId="77777777" w:rsidR="00000000" w:rsidRDefault="00D61733">
      <w:pPr>
        <w:pStyle w:val="ConsPlusNormal"/>
        <w:jc w:val="both"/>
      </w:pPr>
    </w:p>
    <w:p w14:paraId="4E449FA0" w14:textId="77777777" w:rsidR="00000000" w:rsidRDefault="00D61733">
      <w:pPr>
        <w:pStyle w:val="ConsPlusTitle"/>
        <w:jc w:val="center"/>
        <w:outlineLvl w:val="3"/>
      </w:pPr>
      <w:r>
        <w:t>34.7. Перспективы развития рынка</w:t>
      </w:r>
    </w:p>
    <w:p w14:paraId="39AC9BC3" w14:textId="77777777" w:rsidR="00000000" w:rsidRDefault="00D61733">
      <w:pPr>
        <w:pStyle w:val="ConsPlusNormal"/>
        <w:jc w:val="both"/>
      </w:pPr>
    </w:p>
    <w:p w14:paraId="2DE04B20" w14:textId="77777777" w:rsidR="00000000" w:rsidRDefault="00D61733">
      <w:pPr>
        <w:pStyle w:val="ConsPlusNormal"/>
        <w:ind w:firstLine="540"/>
        <w:jc w:val="both"/>
      </w:pPr>
      <w:r>
        <w:t>Основными перспективными направлениями развития рынка являются:</w:t>
      </w:r>
    </w:p>
    <w:p w14:paraId="10AEE8D0" w14:textId="77777777" w:rsidR="00000000" w:rsidRDefault="00D61733">
      <w:pPr>
        <w:pStyle w:val="ConsPlusNormal"/>
        <w:spacing w:before="240"/>
        <w:ind w:firstLine="540"/>
        <w:jc w:val="both"/>
      </w:pPr>
      <w:r>
        <w:t>осуществление мер государственной поддержки предприятий в сфере аквакультуры:</w:t>
      </w:r>
    </w:p>
    <w:p w14:paraId="21263367" w14:textId="77777777" w:rsidR="00000000" w:rsidRDefault="00D61733">
      <w:pPr>
        <w:pStyle w:val="ConsPlusNormal"/>
        <w:spacing w:before="240"/>
        <w:ind w:firstLine="540"/>
        <w:jc w:val="both"/>
      </w:pPr>
      <w:r>
        <w:t>расширение ассортимента выращив</w:t>
      </w:r>
      <w:r>
        <w:t>ания товарной рыбы;</w:t>
      </w:r>
    </w:p>
    <w:p w14:paraId="518EC6F7" w14:textId="77777777" w:rsidR="00000000" w:rsidRDefault="00D61733">
      <w:pPr>
        <w:pStyle w:val="ConsPlusNormal"/>
        <w:spacing w:before="240"/>
        <w:ind w:firstLine="540"/>
        <w:jc w:val="both"/>
      </w:pPr>
      <w:r>
        <w:t>расширение географии реализации товарной рыбы;</w:t>
      </w:r>
    </w:p>
    <w:p w14:paraId="6D73D5AF" w14:textId="77777777" w:rsidR="00000000" w:rsidRDefault="00D61733">
      <w:pPr>
        <w:pStyle w:val="ConsPlusNormal"/>
        <w:spacing w:before="240"/>
        <w:ind w:firstLine="540"/>
        <w:jc w:val="both"/>
      </w:pPr>
      <w:r>
        <w:t>развитие производства отечественных кормов для обеспечения предприятий аквакультуры;</w:t>
      </w:r>
    </w:p>
    <w:p w14:paraId="0FD98041" w14:textId="77777777" w:rsidR="00000000" w:rsidRDefault="00D61733">
      <w:pPr>
        <w:pStyle w:val="ConsPlusNormal"/>
        <w:spacing w:before="240"/>
        <w:ind w:firstLine="540"/>
        <w:jc w:val="both"/>
      </w:pPr>
      <w:r>
        <w:t>оказание содействия по взаимодействию рыбоводных организаций с торговыми сетями с целью увеличения реали</w:t>
      </w:r>
      <w:r>
        <w:t>зации товарной рыбы.</w:t>
      </w:r>
    </w:p>
    <w:p w14:paraId="261A03D3" w14:textId="77777777" w:rsidR="00000000" w:rsidRDefault="00D61733">
      <w:pPr>
        <w:pStyle w:val="ConsPlusNormal"/>
        <w:jc w:val="both"/>
      </w:pPr>
    </w:p>
    <w:p w14:paraId="4F1170B2" w14:textId="77777777" w:rsidR="00000000" w:rsidRDefault="00D61733">
      <w:pPr>
        <w:pStyle w:val="ConsPlusTitle"/>
        <w:jc w:val="center"/>
        <w:outlineLvl w:val="3"/>
      </w:pPr>
      <w:r>
        <w:t>34.8. Ключевые показатели развития конкуренции на рынке</w:t>
      </w:r>
    </w:p>
    <w:p w14:paraId="6B1D3B99" w14:textId="77777777" w:rsidR="00000000" w:rsidRDefault="00D61733">
      <w:pPr>
        <w:pStyle w:val="ConsPlusNormal"/>
        <w:jc w:val="both"/>
      </w:pPr>
    </w:p>
    <w:p w14:paraId="5B843BBD" w14:textId="77777777" w:rsidR="00000000" w:rsidRDefault="00D61733">
      <w:pPr>
        <w:pStyle w:val="ConsPlusNormal"/>
        <w:jc w:val="both"/>
        <w:sectPr w:rsidR="00000000">
          <w:headerReference w:type="default" r:id="rId141"/>
          <w:footerReference w:type="default" r:id="rId142"/>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183689FB" w14:textId="77777777">
        <w:tc>
          <w:tcPr>
            <w:tcW w:w="794" w:type="dxa"/>
            <w:vMerge w:val="restart"/>
            <w:tcBorders>
              <w:top w:val="single" w:sz="4" w:space="0" w:color="auto"/>
              <w:left w:val="single" w:sz="4" w:space="0" w:color="auto"/>
              <w:bottom w:val="single" w:sz="4" w:space="0" w:color="auto"/>
              <w:right w:val="single" w:sz="4" w:space="0" w:color="auto"/>
            </w:tcBorders>
          </w:tcPr>
          <w:p w14:paraId="7AF4B5DF"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18F221A7"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1C01BE0A"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09E44C38"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164CB7DE" w14:textId="77777777" w:rsidR="00000000" w:rsidRDefault="00D61733">
            <w:pPr>
              <w:pStyle w:val="ConsPlusNormal"/>
              <w:jc w:val="center"/>
            </w:pPr>
            <w:r>
              <w:t>Ответственные исполнители</w:t>
            </w:r>
          </w:p>
        </w:tc>
      </w:tr>
      <w:tr w:rsidR="00000000" w14:paraId="7AA107D5" w14:textId="77777777">
        <w:tc>
          <w:tcPr>
            <w:tcW w:w="794" w:type="dxa"/>
            <w:vMerge/>
            <w:tcBorders>
              <w:top w:val="single" w:sz="4" w:space="0" w:color="auto"/>
              <w:left w:val="single" w:sz="4" w:space="0" w:color="auto"/>
              <w:bottom w:val="single" w:sz="4" w:space="0" w:color="auto"/>
              <w:right w:val="single" w:sz="4" w:space="0" w:color="auto"/>
            </w:tcBorders>
          </w:tcPr>
          <w:p w14:paraId="7F581CD9"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7257B9A6"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2A7A0938"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26C0832F"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427573BF"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2EE63FC7"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52298384"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1DA75112"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36DDEB84" w14:textId="77777777" w:rsidR="00000000" w:rsidRDefault="00D61733">
            <w:pPr>
              <w:pStyle w:val="ConsPlusNormal"/>
              <w:jc w:val="center"/>
            </w:pPr>
          </w:p>
        </w:tc>
      </w:tr>
      <w:tr w:rsidR="00000000" w14:paraId="76CFFDAC" w14:textId="77777777">
        <w:tc>
          <w:tcPr>
            <w:tcW w:w="794" w:type="dxa"/>
            <w:tcBorders>
              <w:top w:val="single" w:sz="4" w:space="0" w:color="auto"/>
              <w:left w:val="single" w:sz="4" w:space="0" w:color="auto"/>
              <w:bottom w:val="single" w:sz="4" w:space="0" w:color="auto"/>
              <w:right w:val="single" w:sz="4" w:space="0" w:color="auto"/>
            </w:tcBorders>
          </w:tcPr>
          <w:p w14:paraId="0EB67144"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0823ECFD"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65474AA0"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7B06B61C"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4B855625"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55469A96"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10A561D5"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33A6ED17"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25E2547D" w14:textId="77777777" w:rsidR="00000000" w:rsidRDefault="00D61733">
            <w:pPr>
              <w:pStyle w:val="ConsPlusNormal"/>
              <w:jc w:val="center"/>
            </w:pPr>
            <w:r>
              <w:t>9</w:t>
            </w:r>
          </w:p>
        </w:tc>
      </w:tr>
      <w:tr w:rsidR="00000000" w14:paraId="34DF3F6C" w14:textId="77777777">
        <w:tc>
          <w:tcPr>
            <w:tcW w:w="794" w:type="dxa"/>
            <w:tcBorders>
              <w:top w:val="single" w:sz="4" w:space="0" w:color="auto"/>
              <w:left w:val="single" w:sz="4" w:space="0" w:color="auto"/>
              <w:bottom w:val="single" w:sz="4" w:space="0" w:color="auto"/>
              <w:right w:val="single" w:sz="4" w:space="0" w:color="auto"/>
            </w:tcBorders>
          </w:tcPr>
          <w:p w14:paraId="2443AD84" w14:textId="77777777" w:rsidR="00000000" w:rsidRDefault="00D61733">
            <w:pPr>
              <w:pStyle w:val="ConsPlusNormal"/>
            </w:pPr>
            <w:r>
              <w:t>34.8.1</w:t>
            </w:r>
          </w:p>
        </w:tc>
        <w:tc>
          <w:tcPr>
            <w:tcW w:w="3855" w:type="dxa"/>
            <w:tcBorders>
              <w:top w:val="single" w:sz="4" w:space="0" w:color="auto"/>
              <w:left w:val="single" w:sz="4" w:space="0" w:color="auto"/>
              <w:bottom w:val="single" w:sz="4" w:space="0" w:color="auto"/>
              <w:right w:val="single" w:sz="4" w:space="0" w:color="auto"/>
            </w:tcBorders>
          </w:tcPr>
          <w:p w14:paraId="53646882" w14:textId="77777777" w:rsidR="00000000" w:rsidRDefault="00D61733">
            <w:pPr>
              <w:pStyle w:val="ConsPlusNormal"/>
            </w:pPr>
            <w:r>
              <w:t>Доля организаций частной формы собственности на рынке товарной аквакультуры</w:t>
            </w:r>
          </w:p>
        </w:tc>
        <w:tc>
          <w:tcPr>
            <w:tcW w:w="1287" w:type="dxa"/>
            <w:tcBorders>
              <w:top w:val="single" w:sz="4" w:space="0" w:color="auto"/>
              <w:left w:val="single" w:sz="4" w:space="0" w:color="auto"/>
              <w:bottom w:val="single" w:sz="4" w:space="0" w:color="auto"/>
              <w:right w:val="single" w:sz="4" w:space="0" w:color="auto"/>
            </w:tcBorders>
          </w:tcPr>
          <w:p w14:paraId="4E0A2EF9"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77B8E7F0" w14:textId="77777777" w:rsidR="00000000" w:rsidRDefault="00D61733">
            <w:pPr>
              <w:pStyle w:val="ConsPlusNormal"/>
            </w:pPr>
            <w:r>
              <w:t>89</w:t>
            </w:r>
          </w:p>
        </w:tc>
        <w:tc>
          <w:tcPr>
            <w:tcW w:w="963" w:type="dxa"/>
            <w:tcBorders>
              <w:top w:val="single" w:sz="4" w:space="0" w:color="auto"/>
              <w:left w:val="single" w:sz="4" w:space="0" w:color="auto"/>
              <w:bottom w:val="single" w:sz="4" w:space="0" w:color="auto"/>
              <w:right w:val="single" w:sz="4" w:space="0" w:color="auto"/>
            </w:tcBorders>
          </w:tcPr>
          <w:p w14:paraId="0BA6C818" w14:textId="77777777" w:rsidR="00000000" w:rsidRDefault="00D61733">
            <w:pPr>
              <w:pStyle w:val="ConsPlusNormal"/>
            </w:pPr>
            <w:r>
              <w:t>90</w:t>
            </w:r>
          </w:p>
        </w:tc>
        <w:tc>
          <w:tcPr>
            <w:tcW w:w="963" w:type="dxa"/>
            <w:tcBorders>
              <w:top w:val="single" w:sz="4" w:space="0" w:color="auto"/>
              <w:left w:val="single" w:sz="4" w:space="0" w:color="auto"/>
              <w:bottom w:val="single" w:sz="4" w:space="0" w:color="auto"/>
              <w:right w:val="single" w:sz="4" w:space="0" w:color="auto"/>
            </w:tcBorders>
          </w:tcPr>
          <w:p w14:paraId="1856F565" w14:textId="77777777" w:rsidR="00000000" w:rsidRDefault="00D61733">
            <w:pPr>
              <w:pStyle w:val="ConsPlusNormal"/>
            </w:pPr>
            <w:r>
              <w:t>92</w:t>
            </w:r>
          </w:p>
        </w:tc>
        <w:tc>
          <w:tcPr>
            <w:tcW w:w="963" w:type="dxa"/>
            <w:tcBorders>
              <w:top w:val="single" w:sz="4" w:space="0" w:color="auto"/>
              <w:left w:val="single" w:sz="4" w:space="0" w:color="auto"/>
              <w:bottom w:val="single" w:sz="4" w:space="0" w:color="auto"/>
              <w:right w:val="single" w:sz="4" w:space="0" w:color="auto"/>
            </w:tcBorders>
          </w:tcPr>
          <w:p w14:paraId="5B10F1C4" w14:textId="77777777" w:rsidR="00000000" w:rsidRDefault="00D61733">
            <w:pPr>
              <w:pStyle w:val="ConsPlusNormal"/>
            </w:pPr>
            <w:r>
              <w:t>94</w:t>
            </w:r>
          </w:p>
        </w:tc>
        <w:tc>
          <w:tcPr>
            <w:tcW w:w="966" w:type="dxa"/>
            <w:tcBorders>
              <w:top w:val="single" w:sz="4" w:space="0" w:color="auto"/>
              <w:left w:val="single" w:sz="4" w:space="0" w:color="auto"/>
              <w:bottom w:val="single" w:sz="4" w:space="0" w:color="auto"/>
              <w:right w:val="single" w:sz="4" w:space="0" w:color="auto"/>
            </w:tcBorders>
          </w:tcPr>
          <w:p w14:paraId="3417D062" w14:textId="77777777" w:rsidR="00000000" w:rsidRDefault="00D61733">
            <w:pPr>
              <w:pStyle w:val="ConsPlusNormal"/>
            </w:pPr>
            <w:r>
              <w:t>96</w:t>
            </w:r>
          </w:p>
        </w:tc>
        <w:tc>
          <w:tcPr>
            <w:tcW w:w="2835" w:type="dxa"/>
            <w:tcBorders>
              <w:top w:val="single" w:sz="4" w:space="0" w:color="auto"/>
              <w:left w:val="single" w:sz="4" w:space="0" w:color="auto"/>
              <w:bottom w:val="single" w:sz="4" w:space="0" w:color="auto"/>
              <w:right w:val="single" w:sz="4" w:space="0" w:color="auto"/>
            </w:tcBorders>
          </w:tcPr>
          <w:p w14:paraId="10A213D3" w14:textId="77777777" w:rsidR="00000000" w:rsidRDefault="00D61733">
            <w:pPr>
              <w:pStyle w:val="ConsPlusNormal"/>
            </w:pPr>
            <w:r>
              <w:t>Министерство сельского хозяйства и продовольствия Московской области</w:t>
            </w:r>
          </w:p>
        </w:tc>
      </w:tr>
      <w:tr w:rsidR="00000000" w14:paraId="19ECEDD0" w14:textId="77777777">
        <w:tc>
          <w:tcPr>
            <w:tcW w:w="794" w:type="dxa"/>
            <w:tcBorders>
              <w:top w:val="single" w:sz="4" w:space="0" w:color="auto"/>
              <w:left w:val="single" w:sz="4" w:space="0" w:color="auto"/>
              <w:bottom w:val="single" w:sz="4" w:space="0" w:color="auto"/>
              <w:right w:val="single" w:sz="4" w:space="0" w:color="auto"/>
            </w:tcBorders>
          </w:tcPr>
          <w:p w14:paraId="7390EDCB" w14:textId="77777777" w:rsidR="00000000" w:rsidRDefault="00D61733">
            <w:pPr>
              <w:pStyle w:val="ConsPlusNormal"/>
            </w:pPr>
            <w:r>
              <w:t>34.8.2</w:t>
            </w:r>
          </w:p>
        </w:tc>
        <w:tc>
          <w:tcPr>
            <w:tcW w:w="3855" w:type="dxa"/>
            <w:tcBorders>
              <w:top w:val="single" w:sz="4" w:space="0" w:color="auto"/>
              <w:left w:val="single" w:sz="4" w:space="0" w:color="auto"/>
              <w:bottom w:val="single" w:sz="4" w:space="0" w:color="auto"/>
              <w:right w:val="single" w:sz="4" w:space="0" w:color="auto"/>
            </w:tcBorders>
          </w:tcPr>
          <w:p w14:paraId="19FF839A" w14:textId="77777777" w:rsidR="00000000" w:rsidRDefault="00D61733">
            <w:pPr>
              <w:pStyle w:val="ConsPlusNormal"/>
            </w:pPr>
            <w:r>
              <w:t>Увеличение количества организаций частной формы собственности на рынке товарно</w:t>
            </w:r>
            <w:r>
              <w:t>й аквакультуры</w:t>
            </w:r>
          </w:p>
        </w:tc>
        <w:tc>
          <w:tcPr>
            <w:tcW w:w="1287" w:type="dxa"/>
            <w:tcBorders>
              <w:top w:val="single" w:sz="4" w:space="0" w:color="auto"/>
              <w:left w:val="single" w:sz="4" w:space="0" w:color="auto"/>
              <w:bottom w:val="single" w:sz="4" w:space="0" w:color="auto"/>
              <w:right w:val="single" w:sz="4" w:space="0" w:color="auto"/>
            </w:tcBorders>
          </w:tcPr>
          <w:p w14:paraId="7A687259"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13F7C482" w14:textId="77777777" w:rsidR="00000000" w:rsidRDefault="00D61733">
            <w:pPr>
              <w:pStyle w:val="ConsPlusNormal"/>
            </w:pPr>
            <w:r>
              <w:t>99,5</w:t>
            </w:r>
          </w:p>
        </w:tc>
        <w:tc>
          <w:tcPr>
            <w:tcW w:w="963" w:type="dxa"/>
            <w:tcBorders>
              <w:top w:val="single" w:sz="4" w:space="0" w:color="auto"/>
              <w:left w:val="single" w:sz="4" w:space="0" w:color="auto"/>
              <w:bottom w:val="single" w:sz="4" w:space="0" w:color="auto"/>
              <w:right w:val="single" w:sz="4" w:space="0" w:color="auto"/>
            </w:tcBorders>
          </w:tcPr>
          <w:p w14:paraId="233A7297" w14:textId="77777777" w:rsidR="00000000" w:rsidRDefault="00D61733">
            <w:pPr>
              <w:pStyle w:val="ConsPlusNormal"/>
            </w:pPr>
            <w:r>
              <w:t>99,6</w:t>
            </w:r>
          </w:p>
        </w:tc>
        <w:tc>
          <w:tcPr>
            <w:tcW w:w="963" w:type="dxa"/>
            <w:tcBorders>
              <w:top w:val="single" w:sz="4" w:space="0" w:color="auto"/>
              <w:left w:val="single" w:sz="4" w:space="0" w:color="auto"/>
              <w:bottom w:val="single" w:sz="4" w:space="0" w:color="auto"/>
              <w:right w:val="single" w:sz="4" w:space="0" w:color="auto"/>
            </w:tcBorders>
          </w:tcPr>
          <w:p w14:paraId="144AC9A6" w14:textId="77777777" w:rsidR="00000000" w:rsidRDefault="00D61733">
            <w:pPr>
              <w:pStyle w:val="ConsPlusNormal"/>
            </w:pPr>
            <w:r>
              <w:t>99,7</w:t>
            </w:r>
          </w:p>
        </w:tc>
        <w:tc>
          <w:tcPr>
            <w:tcW w:w="963" w:type="dxa"/>
            <w:tcBorders>
              <w:top w:val="single" w:sz="4" w:space="0" w:color="auto"/>
              <w:left w:val="single" w:sz="4" w:space="0" w:color="auto"/>
              <w:bottom w:val="single" w:sz="4" w:space="0" w:color="auto"/>
              <w:right w:val="single" w:sz="4" w:space="0" w:color="auto"/>
            </w:tcBorders>
          </w:tcPr>
          <w:p w14:paraId="1426A107" w14:textId="77777777" w:rsidR="00000000" w:rsidRDefault="00D61733">
            <w:pPr>
              <w:pStyle w:val="ConsPlusNormal"/>
            </w:pPr>
            <w:r>
              <w:t>99,8</w:t>
            </w:r>
          </w:p>
        </w:tc>
        <w:tc>
          <w:tcPr>
            <w:tcW w:w="966" w:type="dxa"/>
            <w:tcBorders>
              <w:top w:val="single" w:sz="4" w:space="0" w:color="auto"/>
              <w:left w:val="single" w:sz="4" w:space="0" w:color="auto"/>
              <w:bottom w:val="single" w:sz="4" w:space="0" w:color="auto"/>
              <w:right w:val="single" w:sz="4" w:space="0" w:color="auto"/>
            </w:tcBorders>
          </w:tcPr>
          <w:p w14:paraId="28FC341B" w14:textId="77777777" w:rsidR="00000000" w:rsidRDefault="00D61733">
            <w:pPr>
              <w:pStyle w:val="ConsPlusNormal"/>
            </w:pPr>
            <w:r>
              <w:t>100</w:t>
            </w:r>
          </w:p>
        </w:tc>
        <w:tc>
          <w:tcPr>
            <w:tcW w:w="2835" w:type="dxa"/>
            <w:tcBorders>
              <w:top w:val="single" w:sz="4" w:space="0" w:color="auto"/>
              <w:left w:val="single" w:sz="4" w:space="0" w:color="auto"/>
              <w:bottom w:val="single" w:sz="4" w:space="0" w:color="auto"/>
              <w:right w:val="single" w:sz="4" w:space="0" w:color="auto"/>
            </w:tcBorders>
          </w:tcPr>
          <w:p w14:paraId="6E67A9E0" w14:textId="77777777" w:rsidR="00000000" w:rsidRDefault="00D61733">
            <w:pPr>
              <w:pStyle w:val="ConsPlusNormal"/>
            </w:pPr>
            <w:r>
              <w:t>Министерство сельского хозяйства и продовольствия Московской области</w:t>
            </w:r>
          </w:p>
        </w:tc>
      </w:tr>
    </w:tbl>
    <w:p w14:paraId="316C0CB8" w14:textId="77777777" w:rsidR="00000000" w:rsidRDefault="00D61733">
      <w:pPr>
        <w:pStyle w:val="ConsPlusNormal"/>
        <w:jc w:val="both"/>
      </w:pPr>
    </w:p>
    <w:p w14:paraId="1930C59D" w14:textId="77777777" w:rsidR="00000000" w:rsidRDefault="00D61733">
      <w:pPr>
        <w:pStyle w:val="ConsPlusTitle"/>
        <w:jc w:val="center"/>
        <w:outlineLvl w:val="3"/>
      </w:pPr>
      <w:r>
        <w:t>34.9. Мероприятия по достижению ключевых показателей</w:t>
      </w:r>
    </w:p>
    <w:p w14:paraId="7F19D88B" w14:textId="77777777" w:rsidR="00000000" w:rsidRDefault="00D61733">
      <w:pPr>
        <w:pStyle w:val="ConsPlusTitle"/>
        <w:jc w:val="center"/>
      </w:pPr>
      <w:r>
        <w:t>развития конкуренции на рынке</w:t>
      </w:r>
    </w:p>
    <w:p w14:paraId="1D955BC3"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4DA97AA2" w14:textId="77777777">
        <w:tc>
          <w:tcPr>
            <w:tcW w:w="794" w:type="dxa"/>
            <w:tcBorders>
              <w:top w:val="single" w:sz="4" w:space="0" w:color="auto"/>
              <w:left w:val="single" w:sz="4" w:space="0" w:color="auto"/>
              <w:bottom w:val="single" w:sz="4" w:space="0" w:color="auto"/>
              <w:right w:val="single" w:sz="4" w:space="0" w:color="auto"/>
            </w:tcBorders>
          </w:tcPr>
          <w:p w14:paraId="05EE06B5"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17841071"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40778BDA"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453D0B01"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51DBF2EA"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7E02D4C5" w14:textId="77777777" w:rsidR="00000000" w:rsidRDefault="00D61733">
            <w:pPr>
              <w:pStyle w:val="ConsPlusNormal"/>
              <w:jc w:val="center"/>
            </w:pPr>
            <w:r>
              <w:t>Ответственные исполнители</w:t>
            </w:r>
          </w:p>
        </w:tc>
      </w:tr>
      <w:tr w:rsidR="00000000" w14:paraId="171F670A" w14:textId="77777777">
        <w:tc>
          <w:tcPr>
            <w:tcW w:w="794" w:type="dxa"/>
            <w:tcBorders>
              <w:top w:val="single" w:sz="4" w:space="0" w:color="auto"/>
              <w:left w:val="single" w:sz="4" w:space="0" w:color="auto"/>
              <w:bottom w:val="single" w:sz="4" w:space="0" w:color="auto"/>
              <w:right w:val="single" w:sz="4" w:space="0" w:color="auto"/>
            </w:tcBorders>
          </w:tcPr>
          <w:p w14:paraId="79D2766F"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1A167B82"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6B8CF561"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19AE6B33"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535338CD"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3AB6EFEF" w14:textId="77777777" w:rsidR="00000000" w:rsidRDefault="00D61733">
            <w:pPr>
              <w:pStyle w:val="ConsPlusNormal"/>
              <w:jc w:val="center"/>
            </w:pPr>
            <w:r>
              <w:t>6</w:t>
            </w:r>
          </w:p>
        </w:tc>
      </w:tr>
      <w:tr w:rsidR="00000000" w14:paraId="79CEF392" w14:textId="77777777">
        <w:tc>
          <w:tcPr>
            <w:tcW w:w="794" w:type="dxa"/>
            <w:tcBorders>
              <w:top w:val="single" w:sz="4" w:space="0" w:color="auto"/>
              <w:left w:val="single" w:sz="4" w:space="0" w:color="auto"/>
              <w:bottom w:val="single" w:sz="4" w:space="0" w:color="auto"/>
              <w:right w:val="single" w:sz="4" w:space="0" w:color="auto"/>
            </w:tcBorders>
          </w:tcPr>
          <w:p w14:paraId="2AC09B7D" w14:textId="77777777" w:rsidR="00000000" w:rsidRDefault="00D61733">
            <w:pPr>
              <w:pStyle w:val="ConsPlusNormal"/>
            </w:pPr>
            <w:r>
              <w:t>34.9.1</w:t>
            </w:r>
          </w:p>
        </w:tc>
        <w:tc>
          <w:tcPr>
            <w:tcW w:w="3231" w:type="dxa"/>
            <w:tcBorders>
              <w:top w:val="single" w:sz="4" w:space="0" w:color="auto"/>
              <w:left w:val="single" w:sz="4" w:space="0" w:color="auto"/>
              <w:bottom w:val="single" w:sz="4" w:space="0" w:color="auto"/>
              <w:right w:val="single" w:sz="4" w:space="0" w:color="auto"/>
            </w:tcBorders>
          </w:tcPr>
          <w:p w14:paraId="3A19CE5F" w14:textId="77777777" w:rsidR="00000000" w:rsidRDefault="00D61733">
            <w:pPr>
              <w:pStyle w:val="ConsPlusNormal"/>
            </w:pPr>
            <w:r>
              <w:t>Мониторинг количества вновь созданных организаций частной формы собственности в Московской области, дейст</w:t>
            </w:r>
            <w:r>
              <w:t>вующих на рынке товарной аквакультуры</w:t>
            </w:r>
          </w:p>
        </w:tc>
        <w:tc>
          <w:tcPr>
            <w:tcW w:w="2891" w:type="dxa"/>
            <w:tcBorders>
              <w:top w:val="single" w:sz="4" w:space="0" w:color="auto"/>
              <w:left w:val="single" w:sz="4" w:space="0" w:color="auto"/>
              <w:bottom w:val="single" w:sz="4" w:space="0" w:color="auto"/>
              <w:right w:val="single" w:sz="4" w:space="0" w:color="auto"/>
            </w:tcBorders>
          </w:tcPr>
          <w:p w14:paraId="0B0EE2B0" w14:textId="77777777" w:rsidR="00000000" w:rsidRDefault="00D61733">
            <w:pPr>
              <w:pStyle w:val="ConsPlusNormal"/>
            </w:pPr>
            <w:r>
              <w:t>Оказание содействия в создании новых организаций по производству товарной рыбы</w:t>
            </w:r>
          </w:p>
        </w:tc>
        <w:tc>
          <w:tcPr>
            <w:tcW w:w="1361" w:type="dxa"/>
            <w:tcBorders>
              <w:top w:val="single" w:sz="4" w:space="0" w:color="auto"/>
              <w:left w:val="single" w:sz="4" w:space="0" w:color="auto"/>
              <w:bottom w:val="single" w:sz="4" w:space="0" w:color="auto"/>
              <w:right w:val="single" w:sz="4" w:space="0" w:color="auto"/>
            </w:tcBorders>
          </w:tcPr>
          <w:p w14:paraId="551B3B0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0B535A5" w14:textId="77777777" w:rsidR="00000000" w:rsidRDefault="00D61733">
            <w:pPr>
              <w:pStyle w:val="ConsPlusNormal"/>
            </w:pPr>
            <w:r>
              <w:t>Количество организаций частной формы собственности по производству товарной рыбы</w:t>
            </w:r>
          </w:p>
        </w:tc>
        <w:tc>
          <w:tcPr>
            <w:tcW w:w="2608" w:type="dxa"/>
            <w:tcBorders>
              <w:top w:val="single" w:sz="4" w:space="0" w:color="auto"/>
              <w:left w:val="single" w:sz="4" w:space="0" w:color="auto"/>
              <w:bottom w:val="single" w:sz="4" w:space="0" w:color="auto"/>
              <w:right w:val="single" w:sz="4" w:space="0" w:color="auto"/>
            </w:tcBorders>
          </w:tcPr>
          <w:p w14:paraId="12D7BF34" w14:textId="77777777" w:rsidR="00000000" w:rsidRDefault="00D61733">
            <w:pPr>
              <w:pStyle w:val="ConsPlusNormal"/>
            </w:pPr>
            <w:r>
              <w:t>Министерство сельского хозяйства и продовольствия Московской области</w:t>
            </w:r>
          </w:p>
        </w:tc>
      </w:tr>
      <w:tr w:rsidR="00000000" w14:paraId="74BC1356" w14:textId="77777777">
        <w:tc>
          <w:tcPr>
            <w:tcW w:w="794" w:type="dxa"/>
            <w:tcBorders>
              <w:top w:val="single" w:sz="4" w:space="0" w:color="auto"/>
              <w:left w:val="single" w:sz="4" w:space="0" w:color="auto"/>
              <w:bottom w:val="single" w:sz="4" w:space="0" w:color="auto"/>
              <w:right w:val="single" w:sz="4" w:space="0" w:color="auto"/>
            </w:tcBorders>
          </w:tcPr>
          <w:p w14:paraId="13632566" w14:textId="77777777" w:rsidR="00000000" w:rsidRDefault="00D61733">
            <w:pPr>
              <w:pStyle w:val="ConsPlusNormal"/>
            </w:pPr>
            <w:r>
              <w:t>34.9.2</w:t>
            </w:r>
          </w:p>
        </w:tc>
        <w:tc>
          <w:tcPr>
            <w:tcW w:w="3231" w:type="dxa"/>
            <w:tcBorders>
              <w:top w:val="single" w:sz="4" w:space="0" w:color="auto"/>
              <w:left w:val="single" w:sz="4" w:space="0" w:color="auto"/>
              <w:bottom w:val="single" w:sz="4" w:space="0" w:color="auto"/>
              <w:right w:val="single" w:sz="4" w:space="0" w:color="auto"/>
            </w:tcBorders>
          </w:tcPr>
          <w:p w14:paraId="5D9E692F" w14:textId="77777777" w:rsidR="00000000" w:rsidRDefault="00D61733">
            <w:pPr>
              <w:pStyle w:val="ConsPlusNormal"/>
            </w:pPr>
            <w:r>
              <w:t>Развитие товарной аквакультуры в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21361395" w14:textId="77777777" w:rsidR="00000000" w:rsidRDefault="00D61733">
            <w:pPr>
              <w:pStyle w:val="ConsPlusNormal"/>
            </w:pPr>
            <w:r>
              <w:t>Оказание государственной поддержки на производ</w:t>
            </w:r>
            <w:r>
              <w:t>ство товарной рыбы и рыбопосадочного материала</w:t>
            </w:r>
          </w:p>
        </w:tc>
        <w:tc>
          <w:tcPr>
            <w:tcW w:w="1361" w:type="dxa"/>
            <w:tcBorders>
              <w:top w:val="single" w:sz="4" w:space="0" w:color="auto"/>
              <w:left w:val="single" w:sz="4" w:space="0" w:color="auto"/>
              <w:bottom w:val="single" w:sz="4" w:space="0" w:color="auto"/>
              <w:right w:val="single" w:sz="4" w:space="0" w:color="auto"/>
            </w:tcBorders>
          </w:tcPr>
          <w:p w14:paraId="3299F6FF"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7A5737F" w14:textId="77777777" w:rsidR="00000000" w:rsidRDefault="00D61733">
            <w:pPr>
              <w:pStyle w:val="ConsPlusNormal"/>
            </w:pPr>
            <w:r>
              <w:t>Увеличение производства товарной рыбы в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014CA755" w14:textId="77777777" w:rsidR="00000000" w:rsidRDefault="00D61733">
            <w:pPr>
              <w:pStyle w:val="ConsPlusNormal"/>
            </w:pPr>
            <w:r>
              <w:t>Министерство сельского хозяйства и продовольствия Московской области</w:t>
            </w:r>
          </w:p>
        </w:tc>
      </w:tr>
      <w:tr w:rsidR="00000000" w14:paraId="3A99E43F" w14:textId="77777777">
        <w:tc>
          <w:tcPr>
            <w:tcW w:w="794" w:type="dxa"/>
            <w:tcBorders>
              <w:top w:val="single" w:sz="4" w:space="0" w:color="auto"/>
              <w:left w:val="single" w:sz="4" w:space="0" w:color="auto"/>
              <w:bottom w:val="single" w:sz="4" w:space="0" w:color="auto"/>
              <w:right w:val="single" w:sz="4" w:space="0" w:color="auto"/>
            </w:tcBorders>
          </w:tcPr>
          <w:p w14:paraId="6E3EB191" w14:textId="77777777" w:rsidR="00000000" w:rsidRDefault="00D61733">
            <w:pPr>
              <w:pStyle w:val="ConsPlusNormal"/>
            </w:pPr>
            <w:r>
              <w:t>34.9.3</w:t>
            </w:r>
          </w:p>
        </w:tc>
        <w:tc>
          <w:tcPr>
            <w:tcW w:w="3231" w:type="dxa"/>
            <w:tcBorders>
              <w:top w:val="single" w:sz="4" w:space="0" w:color="auto"/>
              <w:left w:val="single" w:sz="4" w:space="0" w:color="auto"/>
              <w:bottom w:val="single" w:sz="4" w:space="0" w:color="auto"/>
              <w:right w:val="single" w:sz="4" w:space="0" w:color="auto"/>
            </w:tcBorders>
          </w:tcPr>
          <w:p w14:paraId="762EFFA2" w14:textId="77777777" w:rsidR="00000000" w:rsidRDefault="00D61733">
            <w:pPr>
              <w:pStyle w:val="ConsPlusNormal"/>
            </w:pPr>
            <w:r>
              <w:t>Расширение географии реализации товарной рыбы, сотрудничество с</w:t>
            </w:r>
            <w:r>
              <w:t xml:space="preserve"> новыми торговыми сетями</w:t>
            </w:r>
          </w:p>
        </w:tc>
        <w:tc>
          <w:tcPr>
            <w:tcW w:w="2891" w:type="dxa"/>
            <w:tcBorders>
              <w:top w:val="single" w:sz="4" w:space="0" w:color="auto"/>
              <w:left w:val="single" w:sz="4" w:space="0" w:color="auto"/>
              <w:bottom w:val="single" w:sz="4" w:space="0" w:color="auto"/>
              <w:right w:val="single" w:sz="4" w:space="0" w:color="auto"/>
            </w:tcBorders>
          </w:tcPr>
          <w:p w14:paraId="0411E2B7" w14:textId="77777777" w:rsidR="00000000" w:rsidRDefault="00D61733">
            <w:pPr>
              <w:pStyle w:val="ConsPlusNormal"/>
            </w:pPr>
            <w:r>
              <w:t>Оказание содействия в реализации товарной рыбы. Организация совещаний руководителей рыбоводных организаций с представителями торговых сетей</w:t>
            </w:r>
          </w:p>
        </w:tc>
        <w:tc>
          <w:tcPr>
            <w:tcW w:w="1361" w:type="dxa"/>
            <w:tcBorders>
              <w:top w:val="single" w:sz="4" w:space="0" w:color="auto"/>
              <w:left w:val="single" w:sz="4" w:space="0" w:color="auto"/>
              <w:bottom w:val="single" w:sz="4" w:space="0" w:color="auto"/>
              <w:right w:val="single" w:sz="4" w:space="0" w:color="auto"/>
            </w:tcBorders>
          </w:tcPr>
          <w:p w14:paraId="3D33398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131FE73" w14:textId="77777777" w:rsidR="00000000" w:rsidRDefault="00D61733">
            <w:pPr>
              <w:pStyle w:val="ConsPlusNormal"/>
            </w:pPr>
            <w:r>
              <w:t>Увеличение объема реализации товарной рыбы</w:t>
            </w:r>
          </w:p>
        </w:tc>
        <w:tc>
          <w:tcPr>
            <w:tcW w:w="2608" w:type="dxa"/>
            <w:tcBorders>
              <w:top w:val="single" w:sz="4" w:space="0" w:color="auto"/>
              <w:left w:val="single" w:sz="4" w:space="0" w:color="auto"/>
              <w:bottom w:val="single" w:sz="4" w:space="0" w:color="auto"/>
              <w:right w:val="single" w:sz="4" w:space="0" w:color="auto"/>
            </w:tcBorders>
          </w:tcPr>
          <w:p w14:paraId="25FB73E5" w14:textId="77777777" w:rsidR="00000000" w:rsidRDefault="00D61733">
            <w:pPr>
              <w:pStyle w:val="ConsPlusNormal"/>
            </w:pPr>
            <w:r>
              <w:t>Министерство сельского хозяйства и про</w:t>
            </w:r>
            <w:r>
              <w:t>довольствия Московской области</w:t>
            </w:r>
          </w:p>
        </w:tc>
      </w:tr>
      <w:tr w:rsidR="00000000" w14:paraId="02FD3637" w14:textId="77777777">
        <w:tc>
          <w:tcPr>
            <w:tcW w:w="794" w:type="dxa"/>
            <w:tcBorders>
              <w:top w:val="single" w:sz="4" w:space="0" w:color="auto"/>
              <w:left w:val="single" w:sz="4" w:space="0" w:color="auto"/>
              <w:bottom w:val="single" w:sz="4" w:space="0" w:color="auto"/>
              <w:right w:val="single" w:sz="4" w:space="0" w:color="auto"/>
            </w:tcBorders>
          </w:tcPr>
          <w:p w14:paraId="3CD60660" w14:textId="77777777" w:rsidR="00000000" w:rsidRDefault="00D61733">
            <w:pPr>
              <w:pStyle w:val="ConsPlusNormal"/>
            </w:pPr>
            <w:r>
              <w:t>34.9.4</w:t>
            </w:r>
          </w:p>
        </w:tc>
        <w:tc>
          <w:tcPr>
            <w:tcW w:w="3231" w:type="dxa"/>
            <w:tcBorders>
              <w:top w:val="single" w:sz="4" w:space="0" w:color="auto"/>
              <w:left w:val="single" w:sz="4" w:space="0" w:color="auto"/>
              <w:bottom w:val="single" w:sz="4" w:space="0" w:color="auto"/>
              <w:right w:val="single" w:sz="4" w:space="0" w:color="auto"/>
            </w:tcBorders>
          </w:tcPr>
          <w:p w14:paraId="79BF6145" w14:textId="77777777" w:rsidR="00000000" w:rsidRDefault="00D61733">
            <w:pPr>
              <w:pStyle w:val="ConsPlusNormal"/>
            </w:pPr>
            <w:r>
              <w:t>Организация участия руководителей рыбоводных организаций в заседаниях Ассоциаций "Общероссийское отраслевое объединение работодателей в сфере аквакультуры (рыбоводства) "Государственно-кооперативное объединение рыбног</w:t>
            </w:r>
            <w:r>
              <w:t>о хозяйства (Росрыбхоз)", "Развитие рыбной отрасли "Мособлрыбхоз"</w:t>
            </w:r>
          </w:p>
        </w:tc>
        <w:tc>
          <w:tcPr>
            <w:tcW w:w="2891" w:type="dxa"/>
            <w:tcBorders>
              <w:top w:val="single" w:sz="4" w:space="0" w:color="auto"/>
              <w:left w:val="single" w:sz="4" w:space="0" w:color="auto"/>
              <w:bottom w:val="single" w:sz="4" w:space="0" w:color="auto"/>
              <w:right w:val="single" w:sz="4" w:space="0" w:color="auto"/>
            </w:tcBorders>
          </w:tcPr>
          <w:p w14:paraId="3E039073" w14:textId="77777777" w:rsidR="00000000" w:rsidRDefault="00D61733">
            <w:pPr>
              <w:pStyle w:val="ConsPlusNormal"/>
            </w:pPr>
            <w:r>
              <w:t>Решение проблем, связанных с организацией производства товарной рыбы</w:t>
            </w:r>
          </w:p>
        </w:tc>
        <w:tc>
          <w:tcPr>
            <w:tcW w:w="1361" w:type="dxa"/>
            <w:tcBorders>
              <w:top w:val="single" w:sz="4" w:space="0" w:color="auto"/>
              <w:left w:val="single" w:sz="4" w:space="0" w:color="auto"/>
              <w:bottom w:val="single" w:sz="4" w:space="0" w:color="auto"/>
              <w:right w:val="single" w:sz="4" w:space="0" w:color="auto"/>
            </w:tcBorders>
          </w:tcPr>
          <w:p w14:paraId="29C9535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B8ECFA1" w14:textId="77777777" w:rsidR="00000000" w:rsidRDefault="00D61733">
            <w:pPr>
              <w:pStyle w:val="ConsPlusNormal"/>
            </w:pPr>
            <w:r>
              <w:t>Увеличение производства и реализации товарной рыбы</w:t>
            </w:r>
          </w:p>
        </w:tc>
        <w:tc>
          <w:tcPr>
            <w:tcW w:w="2608" w:type="dxa"/>
            <w:tcBorders>
              <w:top w:val="single" w:sz="4" w:space="0" w:color="auto"/>
              <w:left w:val="single" w:sz="4" w:space="0" w:color="auto"/>
              <w:bottom w:val="single" w:sz="4" w:space="0" w:color="auto"/>
              <w:right w:val="single" w:sz="4" w:space="0" w:color="auto"/>
            </w:tcBorders>
          </w:tcPr>
          <w:p w14:paraId="20C00E9C" w14:textId="77777777" w:rsidR="00000000" w:rsidRDefault="00D61733">
            <w:pPr>
              <w:pStyle w:val="ConsPlusNormal"/>
            </w:pPr>
            <w:r>
              <w:t>Министерство сельского хозяйства и продовольствия Московской области</w:t>
            </w:r>
          </w:p>
        </w:tc>
      </w:tr>
      <w:tr w:rsidR="00000000" w14:paraId="09747A6E" w14:textId="77777777">
        <w:tc>
          <w:tcPr>
            <w:tcW w:w="794" w:type="dxa"/>
            <w:tcBorders>
              <w:top w:val="single" w:sz="4" w:space="0" w:color="auto"/>
              <w:left w:val="single" w:sz="4" w:space="0" w:color="auto"/>
              <w:bottom w:val="single" w:sz="4" w:space="0" w:color="auto"/>
              <w:right w:val="single" w:sz="4" w:space="0" w:color="auto"/>
            </w:tcBorders>
          </w:tcPr>
          <w:p w14:paraId="471590A8" w14:textId="77777777" w:rsidR="00000000" w:rsidRDefault="00D61733">
            <w:pPr>
              <w:pStyle w:val="ConsPlusNormal"/>
            </w:pPr>
            <w:r>
              <w:t>34.9.5</w:t>
            </w:r>
          </w:p>
        </w:tc>
        <w:tc>
          <w:tcPr>
            <w:tcW w:w="3231" w:type="dxa"/>
            <w:tcBorders>
              <w:top w:val="single" w:sz="4" w:space="0" w:color="auto"/>
              <w:left w:val="single" w:sz="4" w:space="0" w:color="auto"/>
              <w:bottom w:val="single" w:sz="4" w:space="0" w:color="auto"/>
              <w:right w:val="single" w:sz="4" w:space="0" w:color="auto"/>
            </w:tcBorders>
          </w:tcPr>
          <w:p w14:paraId="215B4B1C" w14:textId="77777777" w:rsidR="00000000" w:rsidRDefault="00D61733">
            <w:pPr>
              <w:pStyle w:val="ConsPlusNormal"/>
            </w:pPr>
            <w:r>
              <w:t>Организация в муниципальных образованиях Московской области льготных мест для реализации товарной рыбы</w:t>
            </w:r>
          </w:p>
        </w:tc>
        <w:tc>
          <w:tcPr>
            <w:tcW w:w="2891" w:type="dxa"/>
            <w:tcBorders>
              <w:top w:val="single" w:sz="4" w:space="0" w:color="auto"/>
              <w:left w:val="single" w:sz="4" w:space="0" w:color="auto"/>
              <w:bottom w:val="single" w:sz="4" w:space="0" w:color="auto"/>
              <w:right w:val="single" w:sz="4" w:space="0" w:color="auto"/>
            </w:tcBorders>
          </w:tcPr>
          <w:p w14:paraId="465D45FE" w14:textId="77777777" w:rsidR="00000000" w:rsidRDefault="00D61733">
            <w:pPr>
              <w:pStyle w:val="ConsPlusNormal"/>
            </w:pPr>
            <w:r>
              <w:t>Оказание содействия в реализации товарной рыбы</w:t>
            </w:r>
          </w:p>
        </w:tc>
        <w:tc>
          <w:tcPr>
            <w:tcW w:w="1361" w:type="dxa"/>
            <w:tcBorders>
              <w:top w:val="single" w:sz="4" w:space="0" w:color="auto"/>
              <w:left w:val="single" w:sz="4" w:space="0" w:color="auto"/>
              <w:bottom w:val="single" w:sz="4" w:space="0" w:color="auto"/>
              <w:right w:val="single" w:sz="4" w:space="0" w:color="auto"/>
            </w:tcBorders>
          </w:tcPr>
          <w:p w14:paraId="0352EC6E"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F44F28F" w14:textId="77777777" w:rsidR="00000000" w:rsidRDefault="00D61733">
            <w:pPr>
              <w:pStyle w:val="ConsPlusNormal"/>
            </w:pPr>
            <w:r>
              <w:t>Увеличение производ</w:t>
            </w:r>
            <w:r>
              <w:t>ства и реализации товарной рыбы</w:t>
            </w:r>
          </w:p>
        </w:tc>
        <w:tc>
          <w:tcPr>
            <w:tcW w:w="2608" w:type="dxa"/>
            <w:tcBorders>
              <w:top w:val="single" w:sz="4" w:space="0" w:color="auto"/>
              <w:left w:val="single" w:sz="4" w:space="0" w:color="auto"/>
              <w:bottom w:val="single" w:sz="4" w:space="0" w:color="auto"/>
              <w:right w:val="single" w:sz="4" w:space="0" w:color="auto"/>
            </w:tcBorders>
          </w:tcPr>
          <w:p w14:paraId="331A0D14" w14:textId="77777777" w:rsidR="00000000" w:rsidRDefault="00D61733">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r>
    </w:tbl>
    <w:p w14:paraId="54899059" w14:textId="77777777" w:rsidR="00000000" w:rsidRDefault="00D61733">
      <w:pPr>
        <w:pStyle w:val="ConsPlusNormal"/>
        <w:jc w:val="both"/>
        <w:sectPr w:rsidR="00000000">
          <w:headerReference w:type="default" r:id="rId143"/>
          <w:footerReference w:type="default" r:id="rId144"/>
          <w:pgSz w:w="16838" w:h="11906" w:orient="landscape"/>
          <w:pgMar w:top="1133" w:right="1440" w:bottom="566" w:left="1440" w:header="0" w:footer="0" w:gutter="0"/>
          <w:cols w:space="720"/>
          <w:noEndnote/>
        </w:sectPr>
      </w:pPr>
    </w:p>
    <w:p w14:paraId="3C737DA0" w14:textId="77777777" w:rsidR="00000000" w:rsidRDefault="00D61733">
      <w:pPr>
        <w:pStyle w:val="ConsPlusNormal"/>
        <w:jc w:val="both"/>
      </w:pPr>
    </w:p>
    <w:p w14:paraId="35A72E0E" w14:textId="77777777" w:rsidR="00000000" w:rsidRDefault="00D61733">
      <w:pPr>
        <w:pStyle w:val="ConsPlusTitle"/>
        <w:jc w:val="center"/>
        <w:outlineLvl w:val="2"/>
      </w:pPr>
      <w:r>
        <w:t>35. Развитие конкуренции на рынке продукции крестьянских</w:t>
      </w:r>
    </w:p>
    <w:p w14:paraId="699E9B23" w14:textId="77777777" w:rsidR="00000000" w:rsidRDefault="00D61733">
      <w:pPr>
        <w:pStyle w:val="ConsPlusTitle"/>
        <w:jc w:val="center"/>
      </w:pPr>
      <w:r>
        <w:t>(фермерских) хозяйств</w:t>
      </w:r>
    </w:p>
    <w:p w14:paraId="04B27592" w14:textId="77777777" w:rsidR="00000000" w:rsidRDefault="00D61733">
      <w:pPr>
        <w:pStyle w:val="ConsPlusNormal"/>
        <w:jc w:val="both"/>
      </w:pPr>
    </w:p>
    <w:p w14:paraId="4D550C13"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сельского хозяйства и продовольствия Московской области.</w:t>
      </w:r>
    </w:p>
    <w:p w14:paraId="52BD0AEB" w14:textId="77777777" w:rsidR="00000000" w:rsidRDefault="00D61733">
      <w:pPr>
        <w:pStyle w:val="ConsPlusNormal"/>
        <w:jc w:val="both"/>
      </w:pPr>
    </w:p>
    <w:p w14:paraId="3958C74B" w14:textId="77777777" w:rsidR="00000000" w:rsidRDefault="00D61733">
      <w:pPr>
        <w:pStyle w:val="ConsPlusTitle"/>
        <w:jc w:val="center"/>
        <w:outlineLvl w:val="3"/>
      </w:pPr>
      <w:r>
        <w:t>35.1. Исходная информация в отношении ситуации</w:t>
      </w:r>
    </w:p>
    <w:p w14:paraId="1DE24DA2" w14:textId="77777777" w:rsidR="00000000" w:rsidRDefault="00D61733">
      <w:pPr>
        <w:pStyle w:val="ConsPlusTitle"/>
        <w:jc w:val="center"/>
      </w:pPr>
      <w:r>
        <w:t>и проблематики на рынке</w:t>
      </w:r>
    </w:p>
    <w:p w14:paraId="0DC8FAF9" w14:textId="77777777" w:rsidR="00000000" w:rsidRDefault="00D61733">
      <w:pPr>
        <w:pStyle w:val="ConsPlusNormal"/>
        <w:jc w:val="both"/>
      </w:pPr>
    </w:p>
    <w:p w14:paraId="7250E1FE" w14:textId="77777777" w:rsidR="00000000" w:rsidRDefault="00D61733">
      <w:pPr>
        <w:pStyle w:val="ConsPlusNormal"/>
        <w:ind w:firstLine="540"/>
        <w:jc w:val="both"/>
      </w:pPr>
      <w:r>
        <w:t>Сельское хозяйство является одной из</w:t>
      </w:r>
      <w:r>
        <w:t xml:space="preserve"> системообразующих сфер экономики Московской области, формирующей агропродовольственный рынок, продовольственную и экономическую безопасность, трудовой и поселенческий потенциал сельских территорий.</w:t>
      </w:r>
    </w:p>
    <w:p w14:paraId="23FACEAD" w14:textId="77777777" w:rsidR="00000000" w:rsidRDefault="00D61733">
      <w:pPr>
        <w:pStyle w:val="ConsPlusNormal"/>
        <w:spacing w:before="240"/>
        <w:ind w:firstLine="540"/>
        <w:jc w:val="both"/>
      </w:pPr>
      <w:r>
        <w:t>Около 40% территории Московской области используется в се</w:t>
      </w:r>
      <w:r>
        <w:t>льском хозяйстве. В структуре валового регионального продукта региона на долю сельского хозяйства приходится около 3%. Численность занятых в данной отрасли составляет 261,2 тысячи человек.</w:t>
      </w:r>
    </w:p>
    <w:p w14:paraId="67D790FF" w14:textId="77777777" w:rsidR="00000000" w:rsidRDefault="00D61733">
      <w:pPr>
        <w:pStyle w:val="ConsPlusNormal"/>
        <w:spacing w:before="240"/>
        <w:ind w:firstLine="540"/>
        <w:jc w:val="both"/>
      </w:pPr>
      <w:r>
        <w:t>По производству молока в сельскохозяйственных организациях и кресть</w:t>
      </w:r>
      <w:r>
        <w:t>янских (фермерских) хозяйствах Московская область занимает шестое место, а в Центральном федеральном округе (далее - ЦФО) - первое место среди субъектов Российской Федерации.</w:t>
      </w:r>
    </w:p>
    <w:p w14:paraId="53E271C9" w14:textId="77777777" w:rsidR="00000000" w:rsidRDefault="00D61733">
      <w:pPr>
        <w:pStyle w:val="ConsPlusNormal"/>
        <w:spacing w:before="240"/>
        <w:ind w:firstLine="540"/>
        <w:jc w:val="both"/>
      </w:pPr>
      <w:r>
        <w:t>Подмосковье также лидирует в ЦФО по производству сыра и сырных продуктов - третье</w:t>
      </w:r>
      <w:r>
        <w:t xml:space="preserve"> место по России и овощей - четвертое место в России. На территории Московской области производится 50 тысяч тонн сыра ежегодно, в то время как потребность в сыре в столичном регионе составляет около 200 тысяч тонн в год.</w:t>
      </w:r>
    </w:p>
    <w:p w14:paraId="3133FC1E" w14:textId="77777777" w:rsidR="00000000" w:rsidRDefault="00D61733">
      <w:pPr>
        <w:pStyle w:val="ConsPlusNormal"/>
        <w:spacing w:before="240"/>
        <w:ind w:firstLine="540"/>
        <w:jc w:val="both"/>
      </w:pPr>
      <w:r>
        <w:t>По выращиванию картофеля Московска</w:t>
      </w:r>
      <w:r>
        <w:t>я область как в ЦФО, так и в целом по стране, занимает третье место. По объемам производства овощей защищенного грунта среди регионов ЦФО Подмосковье стало четвертым, в России - тринадцатым. Следует отметить, что более 50% картофеля и овощей в регионе прои</w:t>
      </w:r>
      <w:r>
        <w:t>зводятся в личных подсобных и крестьянских (фермерских) хозяйствах.</w:t>
      </w:r>
    </w:p>
    <w:p w14:paraId="325BEB68" w14:textId="77777777" w:rsidR="00000000" w:rsidRDefault="00D61733">
      <w:pPr>
        <w:pStyle w:val="ConsPlusNormal"/>
        <w:spacing w:before="240"/>
        <w:ind w:firstLine="540"/>
        <w:jc w:val="both"/>
      </w:pPr>
      <w:r>
        <w:t>По производству мяса на убой в живом весе Московская область занимает седьмое место в ЦФО и 12 место в России.</w:t>
      </w:r>
    </w:p>
    <w:p w14:paraId="0B62CCD3" w14:textId="77777777" w:rsidR="00000000" w:rsidRDefault="00D61733">
      <w:pPr>
        <w:pStyle w:val="ConsPlusNormal"/>
        <w:spacing w:before="240"/>
        <w:ind w:firstLine="540"/>
        <w:jc w:val="both"/>
      </w:pPr>
      <w:r>
        <w:t>Вместе с тем, отмечается недостаточное развитие фермерских хозяйств, производ</w:t>
      </w:r>
      <w:r>
        <w:t xml:space="preserve">ства их продукции. Одна из причин - нехватка основных средств у крестьянских (фермерских) хозяйств. Кроме того, существенной проблемой является организация каналов сбыта. По результатам проведенных опросов, более половины опрошенных (62%) не удовлетворены </w:t>
      </w:r>
      <w:r>
        <w:t>количеством точек продаж фермерской продукции.</w:t>
      </w:r>
    </w:p>
    <w:p w14:paraId="68587E89" w14:textId="77777777" w:rsidR="00000000" w:rsidRDefault="00D61733">
      <w:pPr>
        <w:pStyle w:val="ConsPlusNormal"/>
        <w:spacing w:before="240"/>
        <w:ind w:firstLine="540"/>
        <w:jc w:val="both"/>
      </w:pPr>
      <w:r>
        <w:t>При этом достаточно высокий спрос на продукцию, значительно превышающий предложение фермерских хозяйств, создает предпосылки для развития производства фермерской продукции.</w:t>
      </w:r>
    </w:p>
    <w:p w14:paraId="25FB3D57" w14:textId="77777777" w:rsidR="00000000" w:rsidRDefault="00D61733">
      <w:pPr>
        <w:pStyle w:val="ConsPlusNormal"/>
        <w:jc w:val="both"/>
      </w:pPr>
    </w:p>
    <w:p w14:paraId="326CF7D7" w14:textId="77777777" w:rsidR="00000000" w:rsidRDefault="00D61733">
      <w:pPr>
        <w:pStyle w:val="ConsPlusTitle"/>
        <w:jc w:val="center"/>
        <w:outlineLvl w:val="3"/>
      </w:pPr>
      <w:r>
        <w:t xml:space="preserve">35.2. Доля хозяйствующих субъектов </w:t>
      </w:r>
      <w:r>
        <w:t>частной формы</w:t>
      </w:r>
    </w:p>
    <w:p w14:paraId="196CC6A7" w14:textId="77777777" w:rsidR="00000000" w:rsidRDefault="00D61733">
      <w:pPr>
        <w:pStyle w:val="ConsPlusTitle"/>
        <w:jc w:val="center"/>
      </w:pPr>
      <w:r>
        <w:t>собственности на рынке</w:t>
      </w:r>
    </w:p>
    <w:p w14:paraId="7D0DBC72" w14:textId="77777777" w:rsidR="00000000" w:rsidRDefault="00D61733">
      <w:pPr>
        <w:pStyle w:val="ConsPlusNormal"/>
        <w:jc w:val="both"/>
      </w:pPr>
    </w:p>
    <w:p w14:paraId="13036212" w14:textId="77777777" w:rsidR="00000000" w:rsidRDefault="00D61733">
      <w:pPr>
        <w:pStyle w:val="ConsPlusNormal"/>
        <w:ind w:firstLine="540"/>
        <w:jc w:val="both"/>
      </w:pPr>
      <w:r>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14:paraId="03D5FB60" w14:textId="77777777" w:rsidR="00000000" w:rsidRDefault="00D61733">
      <w:pPr>
        <w:pStyle w:val="ConsPlusNormal"/>
        <w:spacing w:before="240"/>
        <w:ind w:firstLine="540"/>
        <w:jc w:val="both"/>
      </w:pPr>
      <w:r>
        <w:t>В М</w:t>
      </w:r>
      <w:r>
        <w:t>осковской области функционирует порядка 6,6 тысячи крестьянских (фермерских) хозяйств и индивидуальных предпринимателей, а также 592 тысячи личных подсобных хозяйств.</w:t>
      </w:r>
    </w:p>
    <w:p w14:paraId="43193325" w14:textId="77777777" w:rsidR="00000000" w:rsidRDefault="00D61733">
      <w:pPr>
        <w:pStyle w:val="ConsPlusNormal"/>
        <w:spacing w:before="240"/>
        <w:ind w:firstLine="540"/>
        <w:jc w:val="both"/>
      </w:pPr>
      <w:r>
        <w:t>По данным Мособлстата, на конец апреля 2019 года в Московской области в сельскохозяйственных предприятиях всех организационно-правовых форм насчитывалось 201,8 тысячи голов крупного рогатого скота (в т.ч. коров - 95,7 тысячи голов), свиней - 333,6 тысячи г</w:t>
      </w:r>
      <w:r>
        <w:t>олов, овец и коз - 69,4 тысячи голов, птицы - 10747,8 тысячи голов. При этом на хозяйства населения приходилось 6,1% поголовья крупного рогатого скота, 2,9% свиней, 49,2% овец и коз, 5,2% птицы (год назад, соответственно, 6,1%, 3%, 53,5% и 5%). На крестьян</w:t>
      </w:r>
      <w:r>
        <w:t>ские (фермерские) хозяйства приходилось 4,8% поголовья крупного рогатого скота, 1,3% свиней, 22,3% овец и коз, 0,5% птицы (год назад, соответственно, 4,2%, 1,2%, 23,4% и 0,6%).</w:t>
      </w:r>
    </w:p>
    <w:p w14:paraId="38CBDECB" w14:textId="77777777" w:rsidR="00000000" w:rsidRDefault="00D61733">
      <w:pPr>
        <w:pStyle w:val="ConsPlusNormal"/>
        <w:jc w:val="both"/>
      </w:pPr>
    </w:p>
    <w:p w14:paraId="002EEF1C" w14:textId="77777777" w:rsidR="00000000" w:rsidRDefault="00D61733">
      <w:pPr>
        <w:pStyle w:val="ConsPlusTitle"/>
        <w:jc w:val="center"/>
        <w:outlineLvl w:val="3"/>
      </w:pPr>
      <w:r>
        <w:t>35.3. Оценка состояния конкурентной среды</w:t>
      </w:r>
    </w:p>
    <w:p w14:paraId="2397C516" w14:textId="77777777" w:rsidR="00000000" w:rsidRDefault="00D61733">
      <w:pPr>
        <w:pStyle w:val="ConsPlusTitle"/>
        <w:jc w:val="center"/>
      </w:pPr>
      <w:r>
        <w:t>бизнес-объединениями и потребителями</w:t>
      </w:r>
    </w:p>
    <w:p w14:paraId="1070B483" w14:textId="77777777" w:rsidR="00000000" w:rsidRDefault="00D61733">
      <w:pPr>
        <w:pStyle w:val="ConsPlusNormal"/>
        <w:jc w:val="both"/>
      </w:pPr>
    </w:p>
    <w:p w14:paraId="4EC9CD72" w14:textId="77777777" w:rsidR="00000000" w:rsidRDefault="00D61733">
      <w:pPr>
        <w:pStyle w:val="ConsPlusNormal"/>
        <w:ind w:firstLine="540"/>
        <w:jc w:val="both"/>
      </w:pPr>
      <w:r>
        <w:t>В 2018 году состояние конкурентной среды оценено предпринимателями как умеренное - 35% респондентов считает, что они живут в условиях высокой и очень высокой конкуренции. 48% опрошенных считают достигнутый уровень конкурентной борьбы умеренным. Об отсутс</w:t>
      </w:r>
      <w:r>
        <w:t>твии конкуренции говорят 9% респондентов, о низком уровне ее развития - 4%.</w:t>
      </w:r>
    </w:p>
    <w:p w14:paraId="2EDB6FAC" w14:textId="77777777" w:rsidR="00000000" w:rsidRDefault="00D61733">
      <w:pPr>
        <w:pStyle w:val="ConsPlusNormal"/>
        <w:spacing w:before="240"/>
        <w:ind w:firstLine="540"/>
        <w:jc w:val="both"/>
      </w:pPr>
      <w:r>
        <w:t>Количество конкурентов, по мнению 87% опрошенных, не превышает 10 компаний. Стоит отметить, что 17% из них считают, что конкуренты на данном рынке отсутствуют.</w:t>
      </w:r>
    </w:p>
    <w:p w14:paraId="3357EA7C" w14:textId="77777777" w:rsidR="00000000" w:rsidRDefault="00D61733">
      <w:pPr>
        <w:pStyle w:val="ConsPlusNormal"/>
        <w:spacing w:before="240"/>
        <w:ind w:firstLine="540"/>
        <w:jc w:val="both"/>
      </w:pPr>
      <w:r>
        <w:t>30% компаний, опроше</w:t>
      </w:r>
      <w:r>
        <w:t>нных на данном рынке, получали в течение 5 прошедших лет государственную/муниципальную поддержку своего бизнеса в формате субсидий и грантов для начинающих предпринимателей (14%), субсидирования лизинга машин и оборудования (14%), льготного подключения к и</w:t>
      </w:r>
      <w:r>
        <w:t>нженерной инфраструктуре (14%), расширения доступа к государственному заказу для малого и среднего бизнеса (14%).</w:t>
      </w:r>
    </w:p>
    <w:p w14:paraId="4ECB5816" w14:textId="77777777" w:rsidR="00000000" w:rsidRDefault="00D61733">
      <w:pPr>
        <w:pStyle w:val="ConsPlusNormal"/>
        <w:spacing w:before="240"/>
        <w:ind w:firstLine="540"/>
        <w:jc w:val="both"/>
      </w:pPr>
      <w:r>
        <w:t>43% компании отметили, что процесс был достаточно трудоемким и потребовал значительных временных затрат, еще 43% - что государственную поддерж</w:t>
      </w:r>
      <w:r>
        <w:t>ку можно легко получить при необходимости. 14% сказали, что, по их мнению, получить господдержку практически невозможно.</w:t>
      </w:r>
    </w:p>
    <w:p w14:paraId="69FF10F1" w14:textId="77777777" w:rsidR="00000000" w:rsidRDefault="00D61733">
      <w:pPr>
        <w:pStyle w:val="ConsPlusNormal"/>
        <w:spacing w:before="240"/>
        <w:ind w:firstLine="540"/>
        <w:jc w:val="both"/>
      </w:pPr>
      <w:r>
        <w:t>Удовлетворенность населения Московской области объемами рынка фермерского хозяйства по-прежнему сохраняет высокий уровень - 61% респонд</w:t>
      </w:r>
      <w:r>
        <w:t>ентов считают данный сегмент рынка услуг достаточно или даже излишне насыщенным. Стоит отметить, что данный показатель повысился на 6% с 2017 года.</w:t>
      </w:r>
    </w:p>
    <w:p w14:paraId="7939DC4B" w14:textId="77777777" w:rsidR="00000000" w:rsidRDefault="00D61733">
      <w:pPr>
        <w:pStyle w:val="ConsPlusNormal"/>
        <w:spacing w:before="240"/>
        <w:ind w:firstLine="540"/>
        <w:jc w:val="both"/>
      </w:pPr>
      <w:r>
        <w:t>Удовлетворенность возможностью выбора среди услуг организаций данного профиля незначительно скорректировалас</w:t>
      </w:r>
      <w:r>
        <w:t>ь по сравнению с результатами исследований предыдущих периодов (снижение на 2% с 2017 года).</w:t>
      </w:r>
    </w:p>
    <w:p w14:paraId="3BC514EB" w14:textId="77777777" w:rsidR="00000000" w:rsidRDefault="00D61733">
      <w:pPr>
        <w:pStyle w:val="ConsPlusNormal"/>
        <w:spacing w:before="240"/>
        <w:ind w:firstLine="540"/>
        <w:jc w:val="both"/>
      </w:pPr>
      <w:r>
        <w:t>69% потребителей в той или иной степени удовлетворены территориальным расположением компаний данного профиля.</w:t>
      </w:r>
    </w:p>
    <w:p w14:paraId="12C055F6" w14:textId="77777777" w:rsidR="00000000" w:rsidRDefault="00D61733">
      <w:pPr>
        <w:pStyle w:val="ConsPlusNormal"/>
        <w:spacing w:before="240"/>
        <w:ind w:firstLine="540"/>
        <w:jc w:val="both"/>
      </w:pPr>
      <w:r>
        <w:t>Качеством реализуемой в Подмосковье фермерской продук</w:t>
      </w:r>
      <w:r>
        <w:t>ции частными компаниями удовлетворены 82% потребителей, как и на предыдущих этапах исследования. Доля неудовлетворенных респондентов составила 14%.</w:t>
      </w:r>
    </w:p>
    <w:p w14:paraId="77AE88FE" w14:textId="77777777" w:rsidR="00000000" w:rsidRDefault="00D61733">
      <w:pPr>
        <w:pStyle w:val="ConsPlusNormal"/>
        <w:spacing w:before="240"/>
        <w:ind w:firstLine="540"/>
        <w:jc w:val="both"/>
      </w:pPr>
      <w:r>
        <w:t>Удовлетворенность достигнутым ценовым уровнем характерна для 64% пользователей данным видом услуг. Стоит отм</w:t>
      </w:r>
      <w:r>
        <w:t>етить, что данный показатель повысился на 5% по сравнению с 2017 годом и на 7% по сравнению с результатами опроса 2016 года.</w:t>
      </w:r>
    </w:p>
    <w:p w14:paraId="7DCA752D" w14:textId="77777777" w:rsidR="00000000" w:rsidRDefault="00D61733">
      <w:pPr>
        <w:pStyle w:val="ConsPlusNormal"/>
        <w:spacing w:before="240"/>
        <w:ind w:firstLine="540"/>
        <w:jc w:val="both"/>
      </w:pPr>
      <w:r>
        <w:t>Со сложностями в поиске информации о компаниях, реализующих фермерскую продукцию, сталкиваются 42% потребителей.</w:t>
      </w:r>
    </w:p>
    <w:p w14:paraId="5AFE37C2" w14:textId="77777777" w:rsidR="00000000" w:rsidRDefault="00D61733">
      <w:pPr>
        <w:pStyle w:val="ConsPlusNormal"/>
        <w:spacing w:before="240"/>
        <w:ind w:firstLine="540"/>
        <w:jc w:val="both"/>
      </w:pPr>
      <w:r>
        <w:t>Ключевыми критерия</w:t>
      </w:r>
      <w:r>
        <w:t>ми, определяющими выбор организации, реализующей фермерскую продукцию, являются качество реализуемой продукции (64%) и ее стоимость (64%), а также территориальное расположение организаций (38%).</w:t>
      </w:r>
    </w:p>
    <w:p w14:paraId="65ADE36B" w14:textId="77777777" w:rsidR="00000000" w:rsidRDefault="00D61733">
      <w:pPr>
        <w:pStyle w:val="ConsPlusNormal"/>
        <w:jc w:val="both"/>
      </w:pPr>
    </w:p>
    <w:p w14:paraId="5AFA66D2" w14:textId="77777777" w:rsidR="00000000" w:rsidRDefault="00D61733">
      <w:pPr>
        <w:pStyle w:val="ConsPlusTitle"/>
        <w:jc w:val="center"/>
        <w:outlineLvl w:val="3"/>
      </w:pPr>
      <w:r>
        <w:t>35.4. Характерные особенности рынка</w:t>
      </w:r>
    </w:p>
    <w:p w14:paraId="53477628" w14:textId="77777777" w:rsidR="00000000" w:rsidRDefault="00D61733">
      <w:pPr>
        <w:pStyle w:val="ConsPlusNormal"/>
        <w:jc w:val="both"/>
      </w:pPr>
    </w:p>
    <w:p w14:paraId="778CBDA3" w14:textId="77777777" w:rsidR="00000000" w:rsidRDefault="00D61733">
      <w:pPr>
        <w:pStyle w:val="ConsPlusNormal"/>
        <w:ind w:firstLine="540"/>
        <w:jc w:val="both"/>
      </w:pPr>
      <w:r>
        <w:t xml:space="preserve">Производство продукции </w:t>
      </w:r>
      <w:r>
        <w:t>в крестьянских (фермерских) хозяйствах и личных подсобных хозяйствах в последние годы имеет динамику роста.</w:t>
      </w:r>
    </w:p>
    <w:p w14:paraId="6D53FFA3" w14:textId="77777777" w:rsidR="00000000" w:rsidRDefault="00D61733">
      <w:pPr>
        <w:pStyle w:val="ConsPlusNormal"/>
        <w:spacing w:before="240"/>
        <w:ind w:firstLine="540"/>
        <w:jc w:val="both"/>
      </w:pPr>
      <w:r>
        <w:t>Однако численность фермерских хозяйств имеет тенденцию к сокращению. Причинами этого являются недостаточный приток молодых кадров, у которых в услов</w:t>
      </w:r>
      <w:r>
        <w:t>иях Московской области есть альтернатива более привлекательного и прибыльного трудоустройства, а также сложность процедуры оформления земель в собственность. Для решения этих проблем предусматривается субсидирование строительства или приобретения жилья мол</w:t>
      </w:r>
      <w:r>
        <w:t>одыми семьями и молодыми специалистами, а также содействие фермерским хозяйствам в юридическом оформлении сельскохозяйственных земель.</w:t>
      </w:r>
    </w:p>
    <w:p w14:paraId="4A82FFEF" w14:textId="77777777" w:rsidR="00000000" w:rsidRDefault="00D61733">
      <w:pPr>
        <w:pStyle w:val="ConsPlusNormal"/>
        <w:spacing w:before="240"/>
        <w:ind w:firstLine="540"/>
        <w:jc w:val="both"/>
      </w:pPr>
      <w:r>
        <w:t>Другой существенной проблемой является организация каналов сбыта продукции, производимой фермерами Московской области. Не</w:t>
      </w:r>
      <w:r>
        <w:t>редко предприниматели и физические лица, желающие реализовать произведенную сельскохозяйственную продукцию, сталкиваются с большими издержками по выходу как в крупные торговые сети, так и на небольшие местные рынки.</w:t>
      </w:r>
    </w:p>
    <w:p w14:paraId="1EA14712" w14:textId="77777777" w:rsidR="00000000" w:rsidRDefault="00D61733">
      <w:pPr>
        <w:pStyle w:val="ConsPlusNormal"/>
        <w:spacing w:before="240"/>
        <w:ind w:firstLine="540"/>
        <w:jc w:val="both"/>
      </w:pPr>
      <w:r>
        <w:t xml:space="preserve">Для решения этой проблемы в Подмосковье </w:t>
      </w:r>
      <w:r>
        <w:t>реализуется пилотный проект по расширению сбыта фермерской и сельскохозяйственной продукции, защите фермерских магазинов от недобросовестной конкуренции, а также проработке единого стандарта фермерских продуктов. В реализации проекта участвуют представител</w:t>
      </w:r>
      <w:r>
        <w:t>и фермерских хозяйств и сельхозпроизводств, предприятий по производству продуктов питания, представители Московского областного университета потребительской кооперации, а также владельцы рынков и специализированных фермерских магазинов.</w:t>
      </w:r>
    </w:p>
    <w:p w14:paraId="2C304FD0" w14:textId="77777777" w:rsidR="00000000" w:rsidRDefault="00D61733">
      <w:pPr>
        <w:pStyle w:val="ConsPlusNormal"/>
        <w:spacing w:before="240"/>
        <w:ind w:firstLine="540"/>
        <w:jc w:val="both"/>
      </w:pPr>
      <w:r>
        <w:t>В Московской област</w:t>
      </w:r>
      <w:r>
        <w:t>и проводится работа по увеличению реализации фермерской продукции в розничной торговой сети и непосредственно через специализированные магазины фермерской продукции.</w:t>
      </w:r>
    </w:p>
    <w:p w14:paraId="5472A2F9" w14:textId="77777777" w:rsidR="00000000" w:rsidRDefault="00D61733">
      <w:pPr>
        <w:pStyle w:val="ConsPlusNormal"/>
        <w:spacing w:before="240"/>
        <w:ind w:firstLine="540"/>
        <w:jc w:val="both"/>
      </w:pPr>
      <w:r>
        <w:t>Тема прямого доступа фермерских хозяйств на розничный рынок является главным вопросом рабо</w:t>
      </w:r>
      <w:r>
        <w:t>чей группы "Подмосковный фермер", созданной на базе Министерства потребительского рынка и услуг Московской области.</w:t>
      </w:r>
    </w:p>
    <w:p w14:paraId="4CE2FE14" w14:textId="77777777" w:rsidR="00000000" w:rsidRDefault="00D61733">
      <w:pPr>
        <w:pStyle w:val="ConsPlusNormal"/>
        <w:spacing w:before="240"/>
        <w:ind w:firstLine="540"/>
        <w:jc w:val="both"/>
      </w:pPr>
      <w:r>
        <w:t>Проводится работа по льготному размещению фермерами нестационарных торговых объектов. В настоящее время в регионе - 100 магазинов "Подмосковный фермер", ориентированных на фермерские хозяйства, которые не имеют возможности заниматься организационными вопро</w:t>
      </w:r>
      <w:r>
        <w:t>сами розничной торговли.</w:t>
      </w:r>
    </w:p>
    <w:p w14:paraId="3B3A1404" w14:textId="77777777" w:rsidR="00000000" w:rsidRDefault="00D61733">
      <w:pPr>
        <w:pStyle w:val="ConsPlusNormal"/>
        <w:jc w:val="both"/>
      </w:pPr>
    </w:p>
    <w:p w14:paraId="3E1EB39F" w14:textId="77777777" w:rsidR="00000000" w:rsidRDefault="00D61733">
      <w:pPr>
        <w:pStyle w:val="ConsPlusTitle"/>
        <w:jc w:val="center"/>
        <w:outlineLvl w:val="3"/>
      </w:pPr>
      <w:r>
        <w:t>35.5. Характеристика основных административных</w:t>
      </w:r>
    </w:p>
    <w:p w14:paraId="3ADDB041" w14:textId="77777777" w:rsidR="00000000" w:rsidRDefault="00D61733">
      <w:pPr>
        <w:pStyle w:val="ConsPlusTitle"/>
        <w:jc w:val="center"/>
      </w:pPr>
      <w:r>
        <w:t>и экономических барьеров входа на рынок</w:t>
      </w:r>
    </w:p>
    <w:p w14:paraId="65BF911E" w14:textId="77777777" w:rsidR="00000000" w:rsidRDefault="00D61733">
      <w:pPr>
        <w:pStyle w:val="ConsPlusNormal"/>
        <w:jc w:val="both"/>
      </w:pPr>
    </w:p>
    <w:p w14:paraId="012F0E22" w14:textId="77777777" w:rsidR="00000000" w:rsidRDefault="00D61733">
      <w:pPr>
        <w:pStyle w:val="ConsPlusNormal"/>
        <w:ind w:firstLine="540"/>
        <w:jc w:val="both"/>
      </w:pPr>
      <w:r>
        <w:t>Проблемы рынка продукции крестьянских (фермерских) хозяйств вытекают из общих проблем сельскохозяйственной отрасли.</w:t>
      </w:r>
    </w:p>
    <w:p w14:paraId="053DE6DA" w14:textId="77777777" w:rsidR="00000000" w:rsidRDefault="00D61733">
      <w:pPr>
        <w:pStyle w:val="ConsPlusNormal"/>
        <w:spacing w:before="240"/>
        <w:ind w:firstLine="540"/>
        <w:jc w:val="both"/>
      </w:pPr>
      <w:r>
        <w:t>Основными проблемами являю</w:t>
      </w:r>
      <w:r>
        <w:t>тся:</w:t>
      </w:r>
    </w:p>
    <w:p w14:paraId="32CDEB06" w14:textId="77777777" w:rsidR="00000000" w:rsidRDefault="00D61733">
      <w:pPr>
        <w:pStyle w:val="ConsPlusNormal"/>
        <w:spacing w:before="240"/>
        <w:ind w:firstLine="540"/>
        <w:jc w:val="both"/>
      </w:pPr>
      <w:r>
        <w:t>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средств на модернизацию производства и применение современных те</w:t>
      </w:r>
      <w:r>
        <w:t>хнологий;</w:t>
      </w:r>
    </w:p>
    <w:p w14:paraId="20BE2280" w14:textId="77777777" w:rsidR="00000000" w:rsidRDefault="00D61733">
      <w:pPr>
        <w:pStyle w:val="ConsPlusNormal"/>
        <w:spacing w:before="240"/>
        <w:ind w:firstLine="540"/>
        <w:jc w:val="both"/>
      </w:pPr>
      <w:r>
        <w:t>низкие темпы обновления основных производственных фондов;</w:t>
      </w:r>
    </w:p>
    <w:p w14:paraId="393E5078" w14:textId="77777777" w:rsidR="00000000" w:rsidRDefault="00D61733">
      <w:pPr>
        <w:pStyle w:val="ConsPlusNormal"/>
        <w:spacing w:before="240"/>
        <w:ind w:firstLine="540"/>
        <w:jc w:val="both"/>
      </w:pPr>
      <w:r>
        <w:t>неблагоприятные общие условия функционирования сельского хозяйства и низкий уровень развития рыночной инфраструктуры, затрудняющий доступ сельхозтоваропроизводителей к финансовым, материал</w:t>
      </w:r>
      <w:r>
        <w:t>ьно-техническим и информационным ресурсам;</w:t>
      </w:r>
    </w:p>
    <w:p w14:paraId="26A1E420" w14:textId="77777777" w:rsidR="00000000" w:rsidRDefault="00D61733">
      <w:pPr>
        <w:pStyle w:val="ConsPlusNormal"/>
        <w:spacing w:before="240"/>
        <w:ind w:firstLine="540"/>
        <w:jc w:val="both"/>
      </w:pPr>
      <w:r>
        <w:t>сложности с доступом к сбытовым каналам;</w:t>
      </w:r>
    </w:p>
    <w:p w14:paraId="2BB95739" w14:textId="77777777" w:rsidR="00000000" w:rsidRDefault="00D61733">
      <w:pPr>
        <w:pStyle w:val="ConsPlusNormal"/>
        <w:spacing w:before="240"/>
        <w:ind w:firstLine="540"/>
        <w:jc w:val="both"/>
      </w:pPr>
      <w:r>
        <w:t>диспаритет цен на сельскохозяйственную продукцию и товары, необходимые для ее производства (горючее, корма, ветеринарные лекарства);</w:t>
      </w:r>
    </w:p>
    <w:p w14:paraId="0053F702" w14:textId="77777777" w:rsidR="00000000" w:rsidRDefault="00D61733">
      <w:pPr>
        <w:pStyle w:val="ConsPlusNormal"/>
        <w:spacing w:before="240"/>
        <w:ind w:firstLine="540"/>
        <w:jc w:val="both"/>
      </w:pPr>
      <w:r>
        <w:t>отток населения, трудности с закреплени</w:t>
      </w:r>
      <w:r>
        <w:t>ем молодых специалистов на селе вследствие невысоких зарплат и неудовлетворительных социально-бытовых условий.</w:t>
      </w:r>
    </w:p>
    <w:p w14:paraId="3037BE47" w14:textId="77777777" w:rsidR="00000000" w:rsidRDefault="00D61733">
      <w:pPr>
        <w:pStyle w:val="ConsPlusNormal"/>
        <w:spacing w:before="240"/>
        <w:ind w:firstLine="540"/>
        <w:jc w:val="both"/>
      </w:pPr>
      <w:r>
        <w:t>По результатам опросов, среди барьеров, препятствующих ведению предпринимательской деятельности на данном рынке, указываются высокие налоги (39%)</w:t>
      </w:r>
      <w:r>
        <w:t>, нестабильность российского законодательства (35%), сложности в получении доступа к земельным участкам (30%), коррупция (22%), сложности процедуры получения лицензий (17%). 35% респондентов отметили отсутствие каких-либо ограничений.</w:t>
      </w:r>
    </w:p>
    <w:p w14:paraId="658B6642" w14:textId="77777777" w:rsidR="00000000" w:rsidRDefault="00D61733">
      <w:pPr>
        <w:pStyle w:val="ConsPlusNormal"/>
        <w:spacing w:before="240"/>
        <w:ind w:firstLine="540"/>
        <w:jc w:val="both"/>
      </w:pPr>
      <w:r>
        <w:t>Действия органов влас</w:t>
      </w:r>
      <w:r>
        <w:t>ти на данном конкурентном рынке в целом одобряют 48% опрошенных юридических лиц. При этом 39% респондентов не удовлетворены работой государственных органов.</w:t>
      </w:r>
    </w:p>
    <w:p w14:paraId="2FDEF09B" w14:textId="77777777" w:rsidR="00000000" w:rsidRDefault="00D61733">
      <w:pPr>
        <w:pStyle w:val="ConsPlusNormal"/>
        <w:jc w:val="both"/>
      </w:pPr>
    </w:p>
    <w:p w14:paraId="16C1431A" w14:textId="77777777" w:rsidR="00000000" w:rsidRDefault="00D61733">
      <w:pPr>
        <w:pStyle w:val="ConsPlusTitle"/>
        <w:jc w:val="center"/>
        <w:outlineLvl w:val="3"/>
      </w:pPr>
      <w:r>
        <w:t>35.6. Меры по развитию рынка</w:t>
      </w:r>
    </w:p>
    <w:p w14:paraId="0F37F94A" w14:textId="77777777" w:rsidR="00000000" w:rsidRDefault="00D61733">
      <w:pPr>
        <w:pStyle w:val="ConsPlusNormal"/>
        <w:jc w:val="both"/>
      </w:pPr>
    </w:p>
    <w:p w14:paraId="7163523D" w14:textId="77777777" w:rsidR="00000000" w:rsidRDefault="00D61733">
      <w:pPr>
        <w:pStyle w:val="ConsPlusNormal"/>
        <w:ind w:firstLine="540"/>
        <w:jc w:val="both"/>
      </w:pPr>
      <w:r>
        <w:t xml:space="preserve">В Московской области действует государственная программа Московской </w:t>
      </w:r>
      <w:r>
        <w:t>области "Сельское хозяйство Подмосковья", в рамках которой осуществляется поддержка крестьянских (фермерских) хозяйств.</w:t>
      </w:r>
    </w:p>
    <w:p w14:paraId="0A56DD82" w14:textId="77777777" w:rsidR="00000000" w:rsidRDefault="00D61733">
      <w:pPr>
        <w:pStyle w:val="ConsPlusNormal"/>
        <w:spacing w:before="240"/>
        <w:ind w:firstLine="540"/>
        <w:jc w:val="both"/>
      </w:pPr>
      <w:r>
        <w:t>Государственной программой Московской области "Сельское хозяйство Подмосковья" предусматриваются следующие меры содействия:</w:t>
      </w:r>
    </w:p>
    <w:p w14:paraId="417C74B5" w14:textId="77777777" w:rsidR="00000000" w:rsidRDefault="00D61733">
      <w:pPr>
        <w:pStyle w:val="ConsPlusNormal"/>
        <w:spacing w:before="240"/>
        <w:ind w:firstLine="540"/>
        <w:jc w:val="both"/>
      </w:pPr>
      <w:r>
        <w:t>государствен</w:t>
      </w:r>
      <w:r>
        <w:t>ная поддержка кредитования малых форм хозяйствования;</w:t>
      </w:r>
    </w:p>
    <w:p w14:paraId="5E960B3C" w14:textId="77777777" w:rsidR="00000000" w:rsidRDefault="00D61733">
      <w:pPr>
        <w:pStyle w:val="ConsPlusNormal"/>
        <w:spacing w:before="240"/>
        <w:ind w:firstLine="540"/>
        <w:jc w:val="both"/>
      </w:pPr>
      <w:r>
        <w:t>грантовое финансирование начинающих фермеров и семейных животноводческих ферм;</w:t>
      </w:r>
    </w:p>
    <w:p w14:paraId="3D39E193" w14:textId="77777777" w:rsidR="00000000" w:rsidRDefault="00D61733">
      <w:pPr>
        <w:pStyle w:val="ConsPlusNormal"/>
        <w:spacing w:before="240"/>
        <w:ind w:firstLine="540"/>
        <w:jc w:val="both"/>
      </w:pPr>
      <w:r>
        <w:t>предоставление субсидий на поддержку молочного животноводства в крестьянских (фермерских) хозяйствах;</w:t>
      </w:r>
    </w:p>
    <w:p w14:paraId="708FAA01" w14:textId="77777777" w:rsidR="00000000" w:rsidRDefault="00D61733">
      <w:pPr>
        <w:pStyle w:val="ConsPlusNormal"/>
        <w:spacing w:before="240"/>
        <w:ind w:firstLine="540"/>
        <w:jc w:val="both"/>
      </w:pPr>
      <w:r>
        <w:t>предоставление гранто</w:t>
      </w:r>
      <w:r>
        <w:t>в "Агростартап" крестьянским (фермерским) хозяйствам;</w:t>
      </w:r>
    </w:p>
    <w:p w14:paraId="5279CDE4" w14:textId="77777777" w:rsidR="00000000" w:rsidRDefault="00D61733">
      <w:pPr>
        <w:pStyle w:val="ConsPlusNormal"/>
        <w:spacing w:before="240"/>
        <w:ind w:firstLine="540"/>
        <w:jc w:val="both"/>
      </w:pPr>
      <w:r>
        <w:t>предоставление субсидий сельскохозяйственным потребительским кооперативам.</w:t>
      </w:r>
    </w:p>
    <w:p w14:paraId="25DC8277" w14:textId="77777777" w:rsidR="00000000" w:rsidRDefault="00D61733">
      <w:pPr>
        <w:pStyle w:val="ConsPlusNormal"/>
        <w:spacing w:before="240"/>
        <w:ind w:firstLine="540"/>
        <w:jc w:val="both"/>
      </w:pPr>
      <w:r>
        <w:t>Также важным направлением развития малых форм хозяйствования является совершенствование сельскохозяйственной потребительской кооперации как одного из элементов, формирующих экономическую базу развития сельских территорий, позволяющих нивелировать вопросы п</w:t>
      </w:r>
      <w:r>
        <w:t>родовольственной безопасности в масштабах области.</w:t>
      </w:r>
    </w:p>
    <w:p w14:paraId="1785D285" w14:textId="77777777" w:rsidR="00000000" w:rsidRDefault="00D61733">
      <w:pPr>
        <w:pStyle w:val="ConsPlusNormal"/>
        <w:spacing w:before="240"/>
        <w:ind w:firstLine="540"/>
        <w:jc w:val="both"/>
      </w:pPr>
      <w:r>
        <w:t>Крестьянские (фермерские) хозяйства также могут получать финансовую поддержку в сфере сельского хозяйства и производства сельскохозяйственной продукции, сырья и продовольствия в соответствии с направлениям</w:t>
      </w:r>
      <w:r>
        <w:t>и, предусмотренными государственной программой "Сельское хозяйство Подмосковья".</w:t>
      </w:r>
    </w:p>
    <w:p w14:paraId="03E9F024" w14:textId="77777777" w:rsidR="00000000" w:rsidRDefault="00D61733">
      <w:pPr>
        <w:pStyle w:val="ConsPlusNormal"/>
        <w:spacing w:before="240"/>
        <w:ind w:firstLine="540"/>
        <w:jc w:val="both"/>
      </w:pPr>
      <w:r>
        <w:t>Одной из мер по развитию рынка продукции крестьянских (фермерских) хозяйств является поддержка молочного животноводства.</w:t>
      </w:r>
    </w:p>
    <w:p w14:paraId="40AE54EB" w14:textId="77777777" w:rsidR="00000000" w:rsidRDefault="00D61733">
      <w:pPr>
        <w:pStyle w:val="ConsPlusNormal"/>
        <w:spacing w:before="240"/>
        <w:ind w:firstLine="540"/>
        <w:jc w:val="both"/>
      </w:pPr>
      <w:r>
        <w:t>С 2018 года крестьянские (фермерские) хозяйства, заним</w:t>
      </w:r>
      <w:r>
        <w:t>ающиеся разведением крупного рогатого скота молочного направления, за счет средств гранта на развитие семейных животноводческих ферм могут оплатить до 80% от затрат по проекту развития (ранее только 60% от затрат). В течение 2018 года предоставлено 37 гран</w:t>
      </w:r>
      <w:r>
        <w:t>тов на общую сумму 246,8 миллиона рублей, максимальный размер гранта составил 36,67 миллиона рублей.</w:t>
      </w:r>
    </w:p>
    <w:p w14:paraId="7AFC8BEA" w14:textId="77777777" w:rsidR="00000000" w:rsidRDefault="00D61733">
      <w:pPr>
        <w:pStyle w:val="ConsPlusNormal"/>
        <w:spacing w:before="240"/>
        <w:ind w:firstLine="540"/>
        <w:jc w:val="both"/>
      </w:pPr>
      <w:r>
        <w:t>Отдельной сферой поддержки сельского хозяйства является субсидирование производства сыра фермерами. В 2018 году четыре сыровара стали получателями гранта н</w:t>
      </w:r>
      <w:r>
        <w:t>а развитие в Московской области. Благодаря полученным грантам ожидается увеличение производства сыра в поддержанных хозяйствах в 6,5 раз, на новые объемы производства - 845 килограммов сыра в сутки - предприниматели планируют выйти в течение 1-2 лет.</w:t>
      </w:r>
    </w:p>
    <w:p w14:paraId="45909A53" w14:textId="77777777" w:rsidR="00000000" w:rsidRDefault="00D61733">
      <w:pPr>
        <w:pStyle w:val="ConsPlusNormal"/>
        <w:spacing w:before="240"/>
        <w:ind w:firstLine="540"/>
        <w:jc w:val="both"/>
      </w:pPr>
      <w:r>
        <w:t>В Мос</w:t>
      </w:r>
      <w:r>
        <w:t>ковской области также действует программа предоставления грантов на развитие материально-технической базы сельскохозяйственных потребительских кооперативов. В 2018 году гранты предоставлены 2 кооперативам на сумму 57,64 миллиона рублей. Средства направлены</w:t>
      </w:r>
      <w:r>
        <w:t xml:space="preserve"> на приобретение модульного убойного цеха, покупку сельскохозяйственной техники, торгового оборудования.</w:t>
      </w:r>
    </w:p>
    <w:p w14:paraId="577D47FB" w14:textId="77777777" w:rsidR="00000000" w:rsidRDefault="00D61733">
      <w:pPr>
        <w:pStyle w:val="ConsPlusNormal"/>
        <w:spacing w:before="240"/>
        <w:ind w:firstLine="540"/>
        <w:jc w:val="both"/>
      </w:pPr>
      <w:r>
        <w:t>В результате предпринимаемых мер объемы производимой грантополучателями продукции увеличились на 11%. В 2018 году выручка грантополучателей от реализац</w:t>
      </w:r>
      <w:r>
        <w:t>ии сельскохозяйственной продукции составила 554 миллиона рублей.</w:t>
      </w:r>
    </w:p>
    <w:p w14:paraId="7C3F3C40" w14:textId="77777777" w:rsidR="00000000" w:rsidRDefault="00D61733">
      <w:pPr>
        <w:pStyle w:val="ConsPlusNormal"/>
        <w:jc w:val="both"/>
      </w:pPr>
    </w:p>
    <w:p w14:paraId="20F75BD0" w14:textId="77777777" w:rsidR="00000000" w:rsidRDefault="00D61733">
      <w:pPr>
        <w:pStyle w:val="ConsPlusTitle"/>
        <w:jc w:val="center"/>
        <w:outlineLvl w:val="3"/>
      </w:pPr>
      <w:r>
        <w:t>35.7. Перспективы развития рынка</w:t>
      </w:r>
    </w:p>
    <w:p w14:paraId="4C89F814" w14:textId="77777777" w:rsidR="00000000" w:rsidRDefault="00D61733">
      <w:pPr>
        <w:pStyle w:val="ConsPlusNormal"/>
        <w:jc w:val="both"/>
      </w:pPr>
    </w:p>
    <w:p w14:paraId="63FEF5F9" w14:textId="77777777" w:rsidR="00000000" w:rsidRDefault="00D61733">
      <w:pPr>
        <w:pStyle w:val="ConsPlusNormal"/>
        <w:ind w:firstLine="540"/>
        <w:jc w:val="both"/>
      </w:pPr>
      <w:r>
        <w:t>Основными перспективными направлениями развития рынка продукции крестьянских (фермерских) хозяйств являются:</w:t>
      </w:r>
    </w:p>
    <w:p w14:paraId="472F4213" w14:textId="77777777" w:rsidR="00000000" w:rsidRDefault="00D61733">
      <w:pPr>
        <w:pStyle w:val="ConsPlusNormal"/>
        <w:spacing w:before="240"/>
        <w:ind w:firstLine="540"/>
        <w:jc w:val="both"/>
      </w:pPr>
      <w:r>
        <w:t>наращивание объемов производства продукции малы</w:t>
      </w:r>
      <w:r>
        <w:t>ми формами хозяйствования;</w:t>
      </w:r>
    </w:p>
    <w:p w14:paraId="7B06ACF6" w14:textId="77777777" w:rsidR="00000000" w:rsidRDefault="00D61733">
      <w:pPr>
        <w:pStyle w:val="ConsPlusNormal"/>
        <w:spacing w:before="240"/>
        <w:ind w:firstLine="540"/>
        <w:jc w:val="both"/>
      </w:pPr>
      <w:r>
        <w:t>совершенствование системы субсидирования и льготного кредитования фермерских хозяйств;</w:t>
      </w:r>
    </w:p>
    <w:p w14:paraId="4A26664F" w14:textId="77777777" w:rsidR="00000000" w:rsidRDefault="00D61733">
      <w:pPr>
        <w:pStyle w:val="ConsPlusNormal"/>
        <w:spacing w:before="240"/>
        <w:ind w:firstLine="540"/>
        <w:jc w:val="both"/>
      </w:pPr>
      <w:r>
        <w:t>развитие сельскохозяйственных потребительских кооперативов;</w:t>
      </w:r>
    </w:p>
    <w:p w14:paraId="3E2FB1CD" w14:textId="77777777" w:rsidR="00000000" w:rsidRDefault="00D61733">
      <w:pPr>
        <w:pStyle w:val="ConsPlusNormal"/>
        <w:spacing w:before="240"/>
        <w:ind w:firstLine="540"/>
        <w:jc w:val="both"/>
      </w:pPr>
      <w:r>
        <w:t>содействие сбыту фермерской продукции, обеспечение прямого доступа фермерских хозя</w:t>
      </w:r>
      <w:r>
        <w:t>йств на розничный рынок.</w:t>
      </w:r>
    </w:p>
    <w:p w14:paraId="46C4DBCA" w14:textId="77777777" w:rsidR="00000000" w:rsidRDefault="00D61733">
      <w:pPr>
        <w:pStyle w:val="ConsPlusNormal"/>
        <w:spacing w:before="240"/>
        <w:ind w:firstLine="540"/>
        <w:jc w:val="both"/>
      </w:pPr>
      <w: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w:t>
      </w:r>
      <w:r>
        <w:t>кам, ресурсам, исполнителям, а также организацию процесса управления и контроля.</w:t>
      </w:r>
    </w:p>
    <w:p w14:paraId="0930B7D1" w14:textId="77777777" w:rsidR="00000000" w:rsidRDefault="00D61733">
      <w:pPr>
        <w:pStyle w:val="ConsPlusNormal"/>
        <w:spacing w:before="240"/>
        <w:ind w:firstLine="540"/>
        <w:jc w:val="both"/>
      </w:pPr>
      <w:r>
        <w:t>Реализация вышеуказанных направлений позволит обеспечить необходимый уровень конкурентоспособности продукции крестьянских (фермерских) хозяйств Московской области.</w:t>
      </w:r>
    </w:p>
    <w:p w14:paraId="2D0881D4" w14:textId="77777777" w:rsidR="00000000" w:rsidRDefault="00D61733">
      <w:pPr>
        <w:pStyle w:val="ConsPlusNormal"/>
        <w:jc w:val="both"/>
      </w:pPr>
    </w:p>
    <w:p w14:paraId="3A695EA2" w14:textId="77777777" w:rsidR="00000000" w:rsidRDefault="00D61733">
      <w:pPr>
        <w:pStyle w:val="ConsPlusTitle"/>
        <w:jc w:val="center"/>
        <w:outlineLvl w:val="3"/>
      </w:pPr>
      <w:r>
        <w:t>35.8. Ключ</w:t>
      </w:r>
      <w:r>
        <w:t>евые показатели развития конкуренции на рынке</w:t>
      </w:r>
    </w:p>
    <w:p w14:paraId="776044AA" w14:textId="77777777" w:rsidR="00000000" w:rsidRDefault="00D61733">
      <w:pPr>
        <w:pStyle w:val="ConsPlusNormal"/>
        <w:jc w:val="both"/>
      </w:pPr>
    </w:p>
    <w:p w14:paraId="43372977" w14:textId="77777777" w:rsidR="00000000" w:rsidRDefault="00D61733">
      <w:pPr>
        <w:pStyle w:val="ConsPlusNormal"/>
        <w:jc w:val="both"/>
        <w:sectPr w:rsidR="00000000">
          <w:headerReference w:type="default" r:id="rId145"/>
          <w:footerReference w:type="default" r:id="rId146"/>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69E59EFB" w14:textId="77777777">
        <w:tc>
          <w:tcPr>
            <w:tcW w:w="794" w:type="dxa"/>
            <w:vMerge w:val="restart"/>
            <w:tcBorders>
              <w:top w:val="single" w:sz="4" w:space="0" w:color="auto"/>
              <w:left w:val="single" w:sz="4" w:space="0" w:color="auto"/>
              <w:bottom w:val="single" w:sz="4" w:space="0" w:color="auto"/>
              <w:right w:val="single" w:sz="4" w:space="0" w:color="auto"/>
            </w:tcBorders>
          </w:tcPr>
          <w:p w14:paraId="363E8FE0"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19224F75"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544EEF21"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7338A498"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5F0F52BA" w14:textId="77777777" w:rsidR="00000000" w:rsidRDefault="00D61733">
            <w:pPr>
              <w:pStyle w:val="ConsPlusNormal"/>
              <w:jc w:val="center"/>
            </w:pPr>
            <w:r>
              <w:t>Ответственные исполнители</w:t>
            </w:r>
          </w:p>
        </w:tc>
      </w:tr>
      <w:tr w:rsidR="00000000" w14:paraId="0C01C640" w14:textId="77777777">
        <w:tc>
          <w:tcPr>
            <w:tcW w:w="794" w:type="dxa"/>
            <w:vMerge/>
            <w:tcBorders>
              <w:top w:val="single" w:sz="4" w:space="0" w:color="auto"/>
              <w:left w:val="single" w:sz="4" w:space="0" w:color="auto"/>
              <w:bottom w:val="single" w:sz="4" w:space="0" w:color="auto"/>
              <w:right w:val="single" w:sz="4" w:space="0" w:color="auto"/>
            </w:tcBorders>
          </w:tcPr>
          <w:p w14:paraId="2910F53A"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0A9C7715"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2F911F45"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6D696E35"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00B5E6C9"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5D63667D"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495FAF77"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76DB364D"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52BF3284" w14:textId="77777777" w:rsidR="00000000" w:rsidRDefault="00D61733">
            <w:pPr>
              <w:pStyle w:val="ConsPlusNormal"/>
              <w:jc w:val="center"/>
            </w:pPr>
          </w:p>
        </w:tc>
      </w:tr>
      <w:tr w:rsidR="00000000" w14:paraId="3FFCBE55" w14:textId="77777777">
        <w:tc>
          <w:tcPr>
            <w:tcW w:w="794" w:type="dxa"/>
            <w:tcBorders>
              <w:top w:val="single" w:sz="4" w:space="0" w:color="auto"/>
              <w:left w:val="single" w:sz="4" w:space="0" w:color="auto"/>
              <w:bottom w:val="single" w:sz="4" w:space="0" w:color="auto"/>
              <w:right w:val="single" w:sz="4" w:space="0" w:color="auto"/>
            </w:tcBorders>
          </w:tcPr>
          <w:p w14:paraId="3B1F45FD"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39CCD25A"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01AE9F90"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232C1B20"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6E195CDD"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5E0C6AA4"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1D640633"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214E863B"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5C8045A5" w14:textId="77777777" w:rsidR="00000000" w:rsidRDefault="00D61733">
            <w:pPr>
              <w:pStyle w:val="ConsPlusNormal"/>
              <w:jc w:val="center"/>
            </w:pPr>
            <w:r>
              <w:t>9</w:t>
            </w:r>
          </w:p>
        </w:tc>
      </w:tr>
      <w:tr w:rsidR="00000000" w14:paraId="71D247F6" w14:textId="77777777">
        <w:tc>
          <w:tcPr>
            <w:tcW w:w="794" w:type="dxa"/>
            <w:tcBorders>
              <w:top w:val="single" w:sz="4" w:space="0" w:color="auto"/>
              <w:left w:val="single" w:sz="4" w:space="0" w:color="auto"/>
              <w:bottom w:val="single" w:sz="4" w:space="0" w:color="auto"/>
              <w:right w:val="single" w:sz="4" w:space="0" w:color="auto"/>
            </w:tcBorders>
          </w:tcPr>
          <w:p w14:paraId="5E1E923A" w14:textId="77777777" w:rsidR="00000000" w:rsidRDefault="00D61733">
            <w:pPr>
              <w:pStyle w:val="ConsPlusNormal"/>
            </w:pPr>
            <w:r>
              <w:t>35.8.1</w:t>
            </w:r>
          </w:p>
        </w:tc>
        <w:tc>
          <w:tcPr>
            <w:tcW w:w="3855" w:type="dxa"/>
            <w:tcBorders>
              <w:top w:val="single" w:sz="4" w:space="0" w:color="auto"/>
              <w:left w:val="single" w:sz="4" w:space="0" w:color="auto"/>
              <w:bottom w:val="single" w:sz="4" w:space="0" w:color="auto"/>
              <w:right w:val="single" w:sz="4" w:space="0" w:color="auto"/>
            </w:tcBorders>
          </w:tcPr>
          <w:p w14:paraId="55DCA29F" w14:textId="77777777" w:rsidR="00000000" w:rsidRDefault="00D61733">
            <w:pPr>
              <w:pStyle w:val="ConsPlusNormal"/>
            </w:pPr>
            <w:r>
              <w:t>Увеличение объемов производимой грантополучателями продукции</w:t>
            </w:r>
          </w:p>
        </w:tc>
        <w:tc>
          <w:tcPr>
            <w:tcW w:w="1287" w:type="dxa"/>
            <w:tcBorders>
              <w:top w:val="single" w:sz="4" w:space="0" w:color="auto"/>
              <w:left w:val="single" w:sz="4" w:space="0" w:color="auto"/>
              <w:bottom w:val="single" w:sz="4" w:space="0" w:color="auto"/>
              <w:right w:val="single" w:sz="4" w:space="0" w:color="auto"/>
            </w:tcBorders>
          </w:tcPr>
          <w:p w14:paraId="0C5788A7"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15222ECF" w14:textId="77777777" w:rsidR="00000000" w:rsidRDefault="00D61733">
            <w:pPr>
              <w:pStyle w:val="ConsPlusNormal"/>
            </w:pPr>
            <w:r>
              <w:t>11</w:t>
            </w:r>
          </w:p>
        </w:tc>
        <w:tc>
          <w:tcPr>
            <w:tcW w:w="963" w:type="dxa"/>
            <w:tcBorders>
              <w:top w:val="single" w:sz="4" w:space="0" w:color="auto"/>
              <w:left w:val="single" w:sz="4" w:space="0" w:color="auto"/>
              <w:bottom w:val="single" w:sz="4" w:space="0" w:color="auto"/>
              <w:right w:val="single" w:sz="4" w:space="0" w:color="auto"/>
            </w:tcBorders>
          </w:tcPr>
          <w:p w14:paraId="5B6A8141" w14:textId="77777777" w:rsidR="00000000" w:rsidRDefault="00D61733">
            <w:pPr>
              <w:pStyle w:val="ConsPlusNormal"/>
            </w:pPr>
            <w:r>
              <w:t>11,25</w:t>
            </w:r>
          </w:p>
        </w:tc>
        <w:tc>
          <w:tcPr>
            <w:tcW w:w="963" w:type="dxa"/>
            <w:tcBorders>
              <w:top w:val="single" w:sz="4" w:space="0" w:color="auto"/>
              <w:left w:val="single" w:sz="4" w:space="0" w:color="auto"/>
              <w:bottom w:val="single" w:sz="4" w:space="0" w:color="auto"/>
              <w:right w:val="single" w:sz="4" w:space="0" w:color="auto"/>
            </w:tcBorders>
          </w:tcPr>
          <w:p w14:paraId="1FED9473" w14:textId="77777777" w:rsidR="00000000" w:rsidRDefault="00D61733">
            <w:pPr>
              <w:pStyle w:val="ConsPlusNormal"/>
            </w:pPr>
            <w:r>
              <w:t>11,5</w:t>
            </w:r>
          </w:p>
        </w:tc>
        <w:tc>
          <w:tcPr>
            <w:tcW w:w="963" w:type="dxa"/>
            <w:tcBorders>
              <w:top w:val="single" w:sz="4" w:space="0" w:color="auto"/>
              <w:left w:val="single" w:sz="4" w:space="0" w:color="auto"/>
              <w:bottom w:val="single" w:sz="4" w:space="0" w:color="auto"/>
              <w:right w:val="single" w:sz="4" w:space="0" w:color="auto"/>
            </w:tcBorders>
          </w:tcPr>
          <w:p w14:paraId="7864C096" w14:textId="77777777" w:rsidR="00000000" w:rsidRDefault="00D61733">
            <w:pPr>
              <w:pStyle w:val="ConsPlusNormal"/>
            </w:pPr>
            <w:r>
              <w:t>11,75</w:t>
            </w:r>
          </w:p>
        </w:tc>
        <w:tc>
          <w:tcPr>
            <w:tcW w:w="966" w:type="dxa"/>
            <w:tcBorders>
              <w:top w:val="single" w:sz="4" w:space="0" w:color="auto"/>
              <w:left w:val="single" w:sz="4" w:space="0" w:color="auto"/>
              <w:bottom w:val="single" w:sz="4" w:space="0" w:color="auto"/>
              <w:right w:val="single" w:sz="4" w:space="0" w:color="auto"/>
            </w:tcBorders>
          </w:tcPr>
          <w:p w14:paraId="4C3D3F44" w14:textId="77777777" w:rsidR="00000000" w:rsidRDefault="00D61733">
            <w:pPr>
              <w:pStyle w:val="ConsPlusNormal"/>
            </w:pPr>
            <w:r>
              <w:t>12</w:t>
            </w:r>
          </w:p>
        </w:tc>
        <w:tc>
          <w:tcPr>
            <w:tcW w:w="2835" w:type="dxa"/>
            <w:tcBorders>
              <w:top w:val="single" w:sz="4" w:space="0" w:color="auto"/>
              <w:left w:val="single" w:sz="4" w:space="0" w:color="auto"/>
              <w:bottom w:val="single" w:sz="4" w:space="0" w:color="auto"/>
              <w:right w:val="single" w:sz="4" w:space="0" w:color="auto"/>
            </w:tcBorders>
          </w:tcPr>
          <w:p w14:paraId="64B0E872" w14:textId="77777777" w:rsidR="00000000" w:rsidRDefault="00D61733">
            <w:pPr>
              <w:pStyle w:val="ConsPlusNormal"/>
            </w:pPr>
            <w:r>
              <w:t>Министерство сельского хозяйства и продовольствия Московской области</w:t>
            </w:r>
          </w:p>
        </w:tc>
      </w:tr>
      <w:tr w:rsidR="00000000" w14:paraId="273FC467" w14:textId="77777777">
        <w:tc>
          <w:tcPr>
            <w:tcW w:w="794" w:type="dxa"/>
            <w:tcBorders>
              <w:top w:val="single" w:sz="4" w:space="0" w:color="auto"/>
              <w:left w:val="single" w:sz="4" w:space="0" w:color="auto"/>
              <w:bottom w:val="single" w:sz="4" w:space="0" w:color="auto"/>
              <w:right w:val="single" w:sz="4" w:space="0" w:color="auto"/>
            </w:tcBorders>
          </w:tcPr>
          <w:p w14:paraId="2B1F8D72" w14:textId="77777777" w:rsidR="00000000" w:rsidRDefault="00D61733">
            <w:pPr>
              <w:pStyle w:val="ConsPlusNormal"/>
            </w:pPr>
            <w:r>
              <w:t>35.8.2</w:t>
            </w:r>
          </w:p>
        </w:tc>
        <w:tc>
          <w:tcPr>
            <w:tcW w:w="3855" w:type="dxa"/>
            <w:tcBorders>
              <w:top w:val="single" w:sz="4" w:space="0" w:color="auto"/>
              <w:left w:val="single" w:sz="4" w:space="0" w:color="auto"/>
              <w:bottom w:val="single" w:sz="4" w:space="0" w:color="auto"/>
              <w:right w:val="single" w:sz="4" w:space="0" w:color="auto"/>
            </w:tcBorders>
          </w:tcPr>
          <w:p w14:paraId="74822999" w14:textId="77777777" w:rsidR="00000000" w:rsidRDefault="00D61733">
            <w:pPr>
              <w:pStyle w:val="ConsPlusNormal"/>
            </w:pPr>
            <w:r>
              <w:t>Выручка грантополучателей от реализации сельскохозяйственной продукции</w:t>
            </w:r>
          </w:p>
        </w:tc>
        <w:tc>
          <w:tcPr>
            <w:tcW w:w="1287" w:type="dxa"/>
            <w:tcBorders>
              <w:top w:val="single" w:sz="4" w:space="0" w:color="auto"/>
              <w:left w:val="single" w:sz="4" w:space="0" w:color="auto"/>
              <w:bottom w:val="single" w:sz="4" w:space="0" w:color="auto"/>
              <w:right w:val="single" w:sz="4" w:space="0" w:color="auto"/>
            </w:tcBorders>
          </w:tcPr>
          <w:p w14:paraId="4082D4F5" w14:textId="77777777" w:rsidR="00000000" w:rsidRDefault="00D61733">
            <w:pPr>
              <w:pStyle w:val="ConsPlusNormal"/>
            </w:pPr>
            <w:r>
              <w:t>миллионов рубл</w:t>
            </w:r>
            <w:r>
              <w:t>ей</w:t>
            </w:r>
          </w:p>
        </w:tc>
        <w:tc>
          <w:tcPr>
            <w:tcW w:w="963" w:type="dxa"/>
            <w:tcBorders>
              <w:top w:val="single" w:sz="4" w:space="0" w:color="auto"/>
              <w:left w:val="single" w:sz="4" w:space="0" w:color="auto"/>
              <w:bottom w:val="single" w:sz="4" w:space="0" w:color="auto"/>
              <w:right w:val="single" w:sz="4" w:space="0" w:color="auto"/>
            </w:tcBorders>
          </w:tcPr>
          <w:p w14:paraId="763096F0" w14:textId="77777777" w:rsidR="00000000" w:rsidRDefault="00D61733">
            <w:pPr>
              <w:pStyle w:val="ConsPlusNormal"/>
            </w:pPr>
            <w:r>
              <w:t>352</w:t>
            </w:r>
          </w:p>
        </w:tc>
        <w:tc>
          <w:tcPr>
            <w:tcW w:w="963" w:type="dxa"/>
            <w:tcBorders>
              <w:top w:val="single" w:sz="4" w:space="0" w:color="auto"/>
              <w:left w:val="single" w:sz="4" w:space="0" w:color="auto"/>
              <w:bottom w:val="single" w:sz="4" w:space="0" w:color="auto"/>
              <w:right w:val="single" w:sz="4" w:space="0" w:color="auto"/>
            </w:tcBorders>
          </w:tcPr>
          <w:p w14:paraId="411B7085" w14:textId="77777777" w:rsidR="00000000" w:rsidRDefault="00D61733">
            <w:pPr>
              <w:pStyle w:val="ConsPlusNormal"/>
            </w:pPr>
            <w:r>
              <w:t>500</w:t>
            </w:r>
          </w:p>
        </w:tc>
        <w:tc>
          <w:tcPr>
            <w:tcW w:w="963" w:type="dxa"/>
            <w:tcBorders>
              <w:top w:val="single" w:sz="4" w:space="0" w:color="auto"/>
              <w:left w:val="single" w:sz="4" w:space="0" w:color="auto"/>
              <w:bottom w:val="single" w:sz="4" w:space="0" w:color="auto"/>
              <w:right w:val="single" w:sz="4" w:space="0" w:color="auto"/>
            </w:tcBorders>
          </w:tcPr>
          <w:p w14:paraId="54B8778E" w14:textId="77777777" w:rsidR="00000000" w:rsidRDefault="00D61733">
            <w:pPr>
              <w:pStyle w:val="ConsPlusNormal"/>
            </w:pPr>
            <w:r>
              <w:t>650</w:t>
            </w:r>
          </w:p>
        </w:tc>
        <w:tc>
          <w:tcPr>
            <w:tcW w:w="963" w:type="dxa"/>
            <w:tcBorders>
              <w:top w:val="single" w:sz="4" w:space="0" w:color="auto"/>
              <w:left w:val="single" w:sz="4" w:space="0" w:color="auto"/>
              <w:bottom w:val="single" w:sz="4" w:space="0" w:color="auto"/>
              <w:right w:val="single" w:sz="4" w:space="0" w:color="auto"/>
            </w:tcBorders>
          </w:tcPr>
          <w:p w14:paraId="43CF693D" w14:textId="77777777" w:rsidR="00000000" w:rsidRDefault="00D61733">
            <w:pPr>
              <w:pStyle w:val="ConsPlusNormal"/>
            </w:pPr>
            <w:r>
              <w:t>800</w:t>
            </w:r>
          </w:p>
        </w:tc>
        <w:tc>
          <w:tcPr>
            <w:tcW w:w="966" w:type="dxa"/>
            <w:tcBorders>
              <w:top w:val="single" w:sz="4" w:space="0" w:color="auto"/>
              <w:left w:val="single" w:sz="4" w:space="0" w:color="auto"/>
              <w:bottom w:val="single" w:sz="4" w:space="0" w:color="auto"/>
              <w:right w:val="single" w:sz="4" w:space="0" w:color="auto"/>
            </w:tcBorders>
          </w:tcPr>
          <w:p w14:paraId="07051D29" w14:textId="77777777" w:rsidR="00000000" w:rsidRDefault="00D61733">
            <w:pPr>
              <w:pStyle w:val="ConsPlusNormal"/>
            </w:pPr>
            <w:r>
              <w:t>950</w:t>
            </w:r>
          </w:p>
        </w:tc>
        <w:tc>
          <w:tcPr>
            <w:tcW w:w="2835" w:type="dxa"/>
            <w:tcBorders>
              <w:top w:val="single" w:sz="4" w:space="0" w:color="auto"/>
              <w:left w:val="single" w:sz="4" w:space="0" w:color="auto"/>
              <w:bottom w:val="single" w:sz="4" w:space="0" w:color="auto"/>
              <w:right w:val="single" w:sz="4" w:space="0" w:color="auto"/>
            </w:tcBorders>
          </w:tcPr>
          <w:p w14:paraId="6A3C52C2" w14:textId="77777777" w:rsidR="00000000" w:rsidRDefault="00D61733">
            <w:pPr>
              <w:pStyle w:val="ConsPlusNormal"/>
            </w:pPr>
            <w:r>
              <w:t>Министерство сельского хозяйства и продовольствия Московской области</w:t>
            </w:r>
          </w:p>
        </w:tc>
      </w:tr>
      <w:tr w:rsidR="00000000" w14:paraId="60A43228" w14:textId="77777777">
        <w:tc>
          <w:tcPr>
            <w:tcW w:w="794" w:type="dxa"/>
            <w:tcBorders>
              <w:top w:val="single" w:sz="4" w:space="0" w:color="auto"/>
              <w:left w:val="single" w:sz="4" w:space="0" w:color="auto"/>
              <w:bottom w:val="single" w:sz="4" w:space="0" w:color="auto"/>
              <w:right w:val="single" w:sz="4" w:space="0" w:color="auto"/>
            </w:tcBorders>
          </w:tcPr>
          <w:p w14:paraId="545E7AC9" w14:textId="77777777" w:rsidR="00000000" w:rsidRDefault="00D61733">
            <w:pPr>
              <w:pStyle w:val="ConsPlusNormal"/>
            </w:pPr>
            <w:r>
              <w:t>35.8.3</w:t>
            </w:r>
          </w:p>
        </w:tc>
        <w:tc>
          <w:tcPr>
            <w:tcW w:w="3855" w:type="dxa"/>
            <w:tcBorders>
              <w:top w:val="single" w:sz="4" w:space="0" w:color="auto"/>
              <w:left w:val="single" w:sz="4" w:space="0" w:color="auto"/>
              <w:bottom w:val="single" w:sz="4" w:space="0" w:color="auto"/>
              <w:right w:val="single" w:sz="4" w:space="0" w:color="auto"/>
            </w:tcBorders>
          </w:tcPr>
          <w:p w14:paraId="479942EB" w14:textId="77777777" w:rsidR="00000000" w:rsidRDefault="00D61733">
            <w:pPr>
              <w:pStyle w:val="ConsPlusNormal"/>
            </w:pPr>
            <w:r>
              <w:t>Общее количество крестьянских (фермерских) хозяйств и семейных животноводческих ферм, осуществивших проекты создания и развития своих хозяйств с помощью гра</w:t>
            </w:r>
            <w:r>
              <w:t xml:space="preserve">нтовой поддержки </w:t>
            </w:r>
            <w:hyperlink w:anchor="Par5778" w:tooltip="&lt;2&gt; Включая сельскохозяйственные потребительские кооперативы, получающие грантовую поддержку развития материально-технической базы, а также получателей поддержки в рамках федерального проекта &quot;Создание системы поддержки фермеров и развитие сельской кооперации&quot;." w:history="1">
              <w:r>
                <w:rPr>
                  <w:color w:val="0000FF"/>
                </w:rPr>
                <w:t>&lt;2&gt;</w:t>
              </w:r>
            </w:hyperlink>
          </w:p>
        </w:tc>
        <w:tc>
          <w:tcPr>
            <w:tcW w:w="1287" w:type="dxa"/>
            <w:tcBorders>
              <w:top w:val="single" w:sz="4" w:space="0" w:color="auto"/>
              <w:left w:val="single" w:sz="4" w:space="0" w:color="auto"/>
              <w:bottom w:val="single" w:sz="4" w:space="0" w:color="auto"/>
              <w:right w:val="single" w:sz="4" w:space="0" w:color="auto"/>
            </w:tcBorders>
          </w:tcPr>
          <w:p w14:paraId="5DA8F94D" w14:textId="77777777" w:rsidR="00000000" w:rsidRDefault="00D61733">
            <w:pPr>
              <w:pStyle w:val="ConsPlusNormal"/>
            </w:pPr>
            <w:r>
              <w:t>единиц</w:t>
            </w:r>
          </w:p>
        </w:tc>
        <w:tc>
          <w:tcPr>
            <w:tcW w:w="963" w:type="dxa"/>
            <w:tcBorders>
              <w:top w:val="single" w:sz="4" w:space="0" w:color="auto"/>
              <w:left w:val="single" w:sz="4" w:space="0" w:color="auto"/>
              <w:bottom w:val="single" w:sz="4" w:space="0" w:color="auto"/>
              <w:right w:val="single" w:sz="4" w:space="0" w:color="auto"/>
            </w:tcBorders>
          </w:tcPr>
          <w:p w14:paraId="3670E733" w14:textId="77777777" w:rsidR="00000000" w:rsidRDefault="00D61733">
            <w:pPr>
              <w:pStyle w:val="ConsPlusNormal"/>
            </w:pPr>
            <w:r>
              <w:t>155</w:t>
            </w:r>
          </w:p>
        </w:tc>
        <w:tc>
          <w:tcPr>
            <w:tcW w:w="963" w:type="dxa"/>
            <w:tcBorders>
              <w:top w:val="single" w:sz="4" w:space="0" w:color="auto"/>
              <w:left w:val="single" w:sz="4" w:space="0" w:color="auto"/>
              <w:bottom w:val="single" w:sz="4" w:space="0" w:color="auto"/>
              <w:right w:val="single" w:sz="4" w:space="0" w:color="auto"/>
            </w:tcBorders>
          </w:tcPr>
          <w:p w14:paraId="24625C68" w14:textId="77777777" w:rsidR="00000000" w:rsidRDefault="00D61733">
            <w:pPr>
              <w:pStyle w:val="ConsPlusNormal"/>
            </w:pPr>
            <w:r>
              <w:t>185</w:t>
            </w:r>
          </w:p>
        </w:tc>
        <w:tc>
          <w:tcPr>
            <w:tcW w:w="963" w:type="dxa"/>
            <w:tcBorders>
              <w:top w:val="single" w:sz="4" w:space="0" w:color="auto"/>
              <w:left w:val="single" w:sz="4" w:space="0" w:color="auto"/>
              <w:bottom w:val="single" w:sz="4" w:space="0" w:color="auto"/>
              <w:right w:val="single" w:sz="4" w:space="0" w:color="auto"/>
            </w:tcBorders>
          </w:tcPr>
          <w:p w14:paraId="6C7FC331" w14:textId="77777777" w:rsidR="00000000" w:rsidRDefault="00D61733">
            <w:pPr>
              <w:pStyle w:val="ConsPlusNormal"/>
            </w:pPr>
            <w:r>
              <w:t>215</w:t>
            </w:r>
          </w:p>
        </w:tc>
        <w:tc>
          <w:tcPr>
            <w:tcW w:w="963" w:type="dxa"/>
            <w:tcBorders>
              <w:top w:val="single" w:sz="4" w:space="0" w:color="auto"/>
              <w:left w:val="single" w:sz="4" w:space="0" w:color="auto"/>
              <w:bottom w:val="single" w:sz="4" w:space="0" w:color="auto"/>
              <w:right w:val="single" w:sz="4" w:space="0" w:color="auto"/>
            </w:tcBorders>
          </w:tcPr>
          <w:p w14:paraId="7C701E97" w14:textId="77777777" w:rsidR="00000000" w:rsidRDefault="00D61733">
            <w:pPr>
              <w:pStyle w:val="ConsPlusNormal"/>
            </w:pPr>
            <w:r>
              <w:t>245</w:t>
            </w:r>
          </w:p>
        </w:tc>
        <w:tc>
          <w:tcPr>
            <w:tcW w:w="966" w:type="dxa"/>
            <w:tcBorders>
              <w:top w:val="single" w:sz="4" w:space="0" w:color="auto"/>
              <w:left w:val="single" w:sz="4" w:space="0" w:color="auto"/>
              <w:bottom w:val="single" w:sz="4" w:space="0" w:color="auto"/>
              <w:right w:val="single" w:sz="4" w:space="0" w:color="auto"/>
            </w:tcBorders>
          </w:tcPr>
          <w:p w14:paraId="7452875B" w14:textId="77777777" w:rsidR="00000000" w:rsidRDefault="00D61733">
            <w:pPr>
              <w:pStyle w:val="ConsPlusNormal"/>
            </w:pPr>
            <w:r>
              <w:t>275</w:t>
            </w:r>
          </w:p>
        </w:tc>
        <w:tc>
          <w:tcPr>
            <w:tcW w:w="2835" w:type="dxa"/>
            <w:tcBorders>
              <w:top w:val="single" w:sz="4" w:space="0" w:color="auto"/>
              <w:left w:val="single" w:sz="4" w:space="0" w:color="auto"/>
              <w:bottom w:val="single" w:sz="4" w:space="0" w:color="auto"/>
              <w:right w:val="single" w:sz="4" w:space="0" w:color="auto"/>
            </w:tcBorders>
          </w:tcPr>
          <w:p w14:paraId="1D1F9BAE" w14:textId="77777777" w:rsidR="00000000" w:rsidRDefault="00D61733">
            <w:pPr>
              <w:pStyle w:val="ConsPlusNormal"/>
            </w:pPr>
            <w:r>
              <w:t>Министерство сельского хозяйства и продовольствия Московской области</w:t>
            </w:r>
          </w:p>
        </w:tc>
      </w:tr>
    </w:tbl>
    <w:p w14:paraId="16252178" w14:textId="77777777" w:rsidR="00000000" w:rsidRDefault="00D61733">
      <w:pPr>
        <w:pStyle w:val="ConsPlusNormal"/>
        <w:jc w:val="both"/>
      </w:pPr>
    </w:p>
    <w:p w14:paraId="2981B284" w14:textId="77777777" w:rsidR="00000000" w:rsidRDefault="00D61733">
      <w:pPr>
        <w:pStyle w:val="ConsPlusNormal"/>
        <w:ind w:firstLine="540"/>
        <w:jc w:val="both"/>
      </w:pPr>
      <w:r>
        <w:t>--------------------------------</w:t>
      </w:r>
    </w:p>
    <w:p w14:paraId="6FAA3516" w14:textId="77777777" w:rsidR="00000000" w:rsidRDefault="00D61733">
      <w:pPr>
        <w:pStyle w:val="ConsPlusNormal"/>
        <w:spacing w:before="240"/>
        <w:ind w:firstLine="540"/>
        <w:jc w:val="both"/>
      </w:pPr>
      <w:bookmarkStart w:id="4" w:name="Par5778"/>
      <w:bookmarkEnd w:id="4"/>
      <w:r>
        <w:t>&lt;2&gt; Включая сельскохозяйственные потребительские кооперативы, получающие грантовую поддержку развития материально-технической базы, а также получателей поддержки в рамках федерального проекта "Создание системы поддержки фермеров и развитие сельской коопера</w:t>
      </w:r>
      <w:r>
        <w:t>ции".</w:t>
      </w:r>
    </w:p>
    <w:p w14:paraId="6FC3839A" w14:textId="77777777" w:rsidR="00000000" w:rsidRDefault="00D61733">
      <w:pPr>
        <w:pStyle w:val="ConsPlusNormal"/>
        <w:jc w:val="both"/>
      </w:pPr>
    </w:p>
    <w:p w14:paraId="3A9C9977" w14:textId="77777777" w:rsidR="00000000" w:rsidRDefault="00D61733">
      <w:pPr>
        <w:pStyle w:val="ConsPlusTitle"/>
        <w:jc w:val="center"/>
        <w:outlineLvl w:val="3"/>
      </w:pPr>
      <w:r>
        <w:t>35.9. Мероприятия по достижению ключевых показателей</w:t>
      </w:r>
    </w:p>
    <w:p w14:paraId="24B84113" w14:textId="77777777" w:rsidR="00000000" w:rsidRDefault="00D61733">
      <w:pPr>
        <w:pStyle w:val="ConsPlusTitle"/>
        <w:jc w:val="center"/>
      </w:pPr>
      <w:r>
        <w:t>развития конкуренции на рынке</w:t>
      </w:r>
    </w:p>
    <w:p w14:paraId="4BA53D62"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7AAD9612" w14:textId="77777777">
        <w:tc>
          <w:tcPr>
            <w:tcW w:w="794" w:type="dxa"/>
            <w:tcBorders>
              <w:top w:val="single" w:sz="4" w:space="0" w:color="auto"/>
              <w:left w:val="single" w:sz="4" w:space="0" w:color="auto"/>
              <w:bottom w:val="single" w:sz="4" w:space="0" w:color="auto"/>
              <w:right w:val="single" w:sz="4" w:space="0" w:color="auto"/>
            </w:tcBorders>
          </w:tcPr>
          <w:p w14:paraId="1D30BD62"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71DE17D7"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704578A1"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3431BD7D"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733F27C5"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58E595B8" w14:textId="77777777" w:rsidR="00000000" w:rsidRDefault="00D61733">
            <w:pPr>
              <w:pStyle w:val="ConsPlusNormal"/>
              <w:jc w:val="center"/>
            </w:pPr>
            <w:r>
              <w:t>Ответственные исполнители</w:t>
            </w:r>
          </w:p>
        </w:tc>
      </w:tr>
      <w:tr w:rsidR="00000000" w14:paraId="45AED255" w14:textId="77777777">
        <w:tc>
          <w:tcPr>
            <w:tcW w:w="794" w:type="dxa"/>
            <w:tcBorders>
              <w:top w:val="single" w:sz="4" w:space="0" w:color="auto"/>
              <w:left w:val="single" w:sz="4" w:space="0" w:color="auto"/>
              <w:bottom w:val="single" w:sz="4" w:space="0" w:color="auto"/>
              <w:right w:val="single" w:sz="4" w:space="0" w:color="auto"/>
            </w:tcBorders>
          </w:tcPr>
          <w:p w14:paraId="706335C2"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2912522F"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3EE78E8B"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5454508C"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41A2F3D6"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23711E94" w14:textId="77777777" w:rsidR="00000000" w:rsidRDefault="00D61733">
            <w:pPr>
              <w:pStyle w:val="ConsPlusNormal"/>
              <w:jc w:val="center"/>
            </w:pPr>
            <w:r>
              <w:t>6</w:t>
            </w:r>
          </w:p>
        </w:tc>
      </w:tr>
      <w:tr w:rsidR="00000000" w14:paraId="72D2B71C" w14:textId="77777777">
        <w:tc>
          <w:tcPr>
            <w:tcW w:w="794" w:type="dxa"/>
            <w:tcBorders>
              <w:top w:val="single" w:sz="4" w:space="0" w:color="auto"/>
              <w:left w:val="single" w:sz="4" w:space="0" w:color="auto"/>
              <w:bottom w:val="single" w:sz="4" w:space="0" w:color="auto"/>
              <w:right w:val="single" w:sz="4" w:space="0" w:color="auto"/>
            </w:tcBorders>
          </w:tcPr>
          <w:p w14:paraId="5EC7D40E" w14:textId="77777777" w:rsidR="00000000" w:rsidRDefault="00D61733">
            <w:pPr>
              <w:pStyle w:val="ConsPlusNormal"/>
            </w:pPr>
            <w:r>
              <w:t>35.9.1</w:t>
            </w:r>
          </w:p>
        </w:tc>
        <w:tc>
          <w:tcPr>
            <w:tcW w:w="3231" w:type="dxa"/>
            <w:tcBorders>
              <w:top w:val="single" w:sz="4" w:space="0" w:color="auto"/>
              <w:left w:val="single" w:sz="4" w:space="0" w:color="auto"/>
              <w:bottom w:val="single" w:sz="4" w:space="0" w:color="auto"/>
              <w:right w:val="single" w:sz="4" w:space="0" w:color="auto"/>
            </w:tcBorders>
          </w:tcPr>
          <w:p w14:paraId="331EFA5F" w14:textId="77777777" w:rsidR="00000000" w:rsidRDefault="00D61733">
            <w:pPr>
              <w:pStyle w:val="ConsPlusNormal"/>
            </w:pPr>
            <w:r>
              <w:t>Создание межведомственной рабочей группы по рассмотрению вопросов стимулирования производства продукции крестьянских (фермерских) хозяйств и содействия ее продвижению к потребителям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4677EDD2" w14:textId="77777777" w:rsidR="00000000" w:rsidRDefault="00D61733">
            <w:pPr>
              <w:pStyle w:val="ConsPlusNormal"/>
            </w:pPr>
            <w:r>
              <w:t>Отсутствие рынка сбыта продукции крестьянских (фермерск</w:t>
            </w:r>
            <w:r>
              <w:t>их) хозяйств</w:t>
            </w:r>
          </w:p>
        </w:tc>
        <w:tc>
          <w:tcPr>
            <w:tcW w:w="1361" w:type="dxa"/>
            <w:tcBorders>
              <w:top w:val="single" w:sz="4" w:space="0" w:color="auto"/>
              <w:left w:val="single" w:sz="4" w:space="0" w:color="auto"/>
              <w:bottom w:val="single" w:sz="4" w:space="0" w:color="auto"/>
              <w:right w:val="single" w:sz="4" w:space="0" w:color="auto"/>
            </w:tcBorders>
          </w:tcPr>
          <w:p w14:paraId="01EB6CEE"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FBE9F8F" w14:textId="77777777" w:rsidR="00000000" w:rsidRDefault="00D61733">
            <w:pPr>
              <w:pStyle w:val="ConsPlusNormal"/>
            </w:pPr>
            <w:r>
              <w:t>Формирование "товаропроводящей цепочки", рост производства и объема реализации сельскохозяйственной продукции крестьянских (фермерских) хозяйств</w:t>
            </w:r>
          </w:p>
        </w:tc>
        <w:tc>
          <w:tcPr>
            <w:tcW w:w="2608" w:type="dxa"/>
            <w:tcBorders>
              <w:top w:val="single" w:sz="4" w:space="0" w:color="auto"/>
              <w:left w:val="single" w:sz="4" w:space="0" w:color="auto"/>
              <w:bottom w:val="single" w:sz="4" w:space="0" w:color="auto"/>
              <w:right w:val="single" w:sz="4" w:space="0" w:color="auto"/>
            </w:tcBorders>
          </w:tcPr>
          <w:p w14:paraId="0EFBF42A" w14:textId="77777777" w:rsidR="00000000" w:rsidRDefault="00D61733">
            <w:pPr>
              <w:pStyle w:val="ConsPlusNormal"/>
            </w:pPr>
            <w:r>
              <w:t>Министерство потребительского рынка и услуг Московской области, Министерство сельского х</w:t>
            </w:r>
            <w:r>
              <w:t>озяйства и продовольствия Московской области, Министерство имущественных отношений Московской области, Комитет по конкурентной политике Московской области</w:t>
            </w:r>
          </w:p>
        </w:tc>
      </w:tr>
      <w:tr w:rsidR="00000000" w14:paraId="10E3CBBA" w14:textId="77777777">
        <w:tc>
          <w:tcPr>
            <w:tcW w:w="794" w:type="dxa"/>
            <w:tcBorders>
              <w:top w:val="single" w:sz="4" w:space="0" w:color="auto"/>
              <w:left w:val="single" w:sz="4" w:space="0" w:color="auto"/>
              <w:bottom w:val="single" w:sz="4" w:space="0" w:color="auto"/>
              <w:right w:val="single" w:sz="4" w:space="0" w:color="auto"/>
            </w:tcBorders>
          </w:tcPr>
          <w:p w14:paraId="18C7B4CB" w14:textId="77777777" w:rsidR="00000000" w:rsidRDefault="00D61733">
            <w:pPr>
              <w:pStyle w:val="ConsPlusNormal"/>
            </w:pPr>
            <w:r>
              <w:t>35.9.2</w:t>
            </w:r>
          </w:p>
        </w:tc>
        <w:tc>
          <w:tcPr>
            <w:tcW w:w="3231" w:type="dxa"/>
            <w:tcBorders>
              <w:top w:val="single" w:sz="4" w:space="0" w:color="auto"/>
              <w:left w:val="single" w:sz="4" w:space="0" w:color="auto"/>
              <w:bottom w:val="single" w:sz="4" w:space="0" w:color="auto"/>
              <w:right w:val="single" w:sz="4" w:space="0" w:color="auto"/>
            </w:tcBorders>
          </w:tcPr>
          <w:p w14:paraId="406FA0E5" w14:textId="77777777" w:rsidR="00000000" w:rsidRDefault="00D61733">
            <w:pPr>
              <w:pStyle w:val="ConsPlusNormal"/>
            </w:pPr>
            <w:r>
              <w:t>Предоставление грантов на создание и развитие крестьянского (фермерского) хозяйства начинающи</w:t>
            </w:r>
            <w:r>
              <w:t>м фермерам, предоставление грантов на развитие семейных животноводческих ферм</w:t>
            </w:r>
          </w:p>
        </w:tc>
        <w:tc>
          <w:tcPr>
            <w:tcW w:w="2891" w:type="dxa"/>
            <w:tcBorders>
              <w:top w:val="single" w:sz="4" w:space="0" w:color="auto"/>
              <w:left w:val="single" w:sz="4" w:space="0" w:color="auto"/>
              <w:bottom w:val="single" w:sz="4" w:space="0" w:color="auto"/>
              <w:right w:val="single" w:sz="4" w:space="0" w:color="auto"/>
            </w:tcBorders>
          </w:tcPr>
          <w:p w14:paraId="157C402B" w14:textId="77777777" w:rsidR="00000000" w:rsidRDefault="00D61733">
            <w:pPr>
              <w:pStyle w:val="ConsPlusNormal"/>
            </w:pPr>
            <w:r>
              <w:t>Относительно медленное развитие сельского хозяйства. Нехватка основных средств у крестьянских (фермерских) хозяйств, направленных на развитие и повышение производительности</w:t>
            </w:r>
          </w:p>
        </w:tc>
        <w:tc>
          <w:tcPr>
            <w:tcW w:w="1361" w:type="dxa"/>
            <w:tcBorders>
              <w:top w:val="single" w:sz="4" w:space="0" w:color="auto"/>
              <w:left w:val="single" w:sz="4" w:space="0" w:color="auto"/>
              <w:bottom w:val="single" w:sz="4" w:space="0" w:color="auto"/>
              <w:right w:val="single" w:sz="4" w:space="0" w:color="auto"/>
            </w:tcBorders>
          </w:tcPr>
          <w:p w14:paraId="5AB67654"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4E66403" w14:textId="77777777" w:rsidR="00000000" w:rsidRDefault="00D61733">
            <w:pPr>
              <w:pStyle w:val="ConsPlusNormal"/>
            </w:pPr>
            <w:r>
              <w:t>Развитие малых форм хозяйствования, увеличение количества крестьянских (ф</w:t>
            </w:r>
            <w:r>
              <w:t>ермерских) хозяйств, семейных животноводческих, осуществивших проекты создания и развития своих хозяйств с помощью грантовой поддержки</w:t>
            </w:r>
          </w:p>
        </w:tc>
        <w:tc>
          <w:tcPr>
            <w:tcW w:w="2608" w:type="dxa"/>
            <w:tcBorders>
              <w:top w:val="single" w:sz="4" w:space="0" w:color="auto"/>
              <w:left w:val="single" w:sz="4" w:space="0" w:color="auto"/>
              <w:bottom w:val="single" w:sz="4" w:space="0" w:color="auto"/>
              <w:right w:val="single" w:sz="4" w:space="0" w:color="auto"/>
            </w:tcBorders>
          </w:tcPr>
          <w:p w14:paraId="3597855B" w14:textId="77777777" w:rsidR="00000000" w:rsidRDefault="00D61733">
            <w:pPr>
              <w:pStyle w:val="ConsPlusNormal"/>
            </w:pPr>
            <w:r>
              <w:t>Министерство сельского хозяйства и продовольствия Московской области</w:t>
            </w:r>
          </w:p>
        </w:tc>
      </w:tr>
      <w:tr w:rsidR="00000000" w14:paraId="51637481" w14:textId="77777777">
        <w:tc>
          <w:tcPr>
            <w:tcW w:w="794" w:type="dxa"/>
            <w:tcBorders>
              <w:top w:val="single" w:sz="4" w:space="0" w:color="auto"/>
              <w:left w:val="single" w:sz="4" w:space="0" w:color="auto"/>
              <w:bottom w:val="single" w:sz="4" w:space="0" w:color="auto"/>
              <w:right w:val="single" w:sz="4" w:space="0" w:color="auto"/>
            </w:tcBorders>
          </w:tcPr>
          <w:p w14:paraId="0E0B65FB" w14:textId="77777777" w:rsidR="00000000" w:rsidRDefault="00D61733">
            <w:pPr>
              <w:pStyle w:val="ConsPlusNormal"/>
            </w:pPr>
            <w:r>
              <w:t>35.9.3</w:t>
            </w:r>
          </w:p>
        </w:tc>
        <w:tc>
          <w:tcPr>
            <w:tcW w:w="3231" w:type="dxa"/>
            <w:tcBorders>
              <w:top w:val="single" w:sz="4" w:space="0" w:color="auto"/>
              <w:left w:val="single" w:sz="4" w:space="0" w:color="auto"/>
              <w:bottom w:val="single" w:sz="4" w:space="0" w:color="auto"/>
              <w:right w:val="single" w:sz="4" w:space="0" w:color="auto"/>
            </w:tcBorders>
          </w:tcPr>
          <w:p w14:paraId="665405A1" w14:textId="77777777" w:rsidR="00000000" w:rsidRDefault="00D61733">
            <w:pPr>
              <w:pStyle w:val="ConsPlusNormal"/>
            </w:pPr>
            <w:r>
              <w:t>Предоставление субсидий крестьянским (фермер</w:t>
            </w:r>
            <w:r>
              <w:t>ским) хозяйствам на возмещение понесенных затрат при ведении сельскохозяйственной деятельности</w:t>
            </w:r>
          </w:p>
        </w:tc>
        <w:tc>
          <w:tcPr>
            <w:tcW w:w="2891" w:type="dxa"/>
            <w:tcBorders>
              <w:top w:val="single" w:sz="4" w:space="0" w:color="auto"/>
              <w:left w:val="single" w:sz="4" w:space="0" w:color="auto"/>
              <w:bottom w:val="single" w:sz="4" w:space="0" w:color="auto"/>
              <w:right w:val="single" w:sz="4" w:space="0" w:color="auto"/>
            </w:tcBorders>
          </w:tcPr>
          <w:p w14:paraId="4068DB36" w14:textId="77777777" w:rsidR="00000000" w:rsidRDefault="00D61733">
            <w:pPr>
              <w:pStyle w:val="ConsPlusNormal"/>
            </w:pPr>
            <w:r>
              <w:t>Низкий темп роста сельского хозяйства в среднесрочной перспективе, сложность развития крестьянских (фермерских) хозяйств, малоэффективное использование земельных</w:t>
            </w:r>
            <w:r>
              <w:t xml:space="preserve"> участков из земель сельскохозяйственного назначения</w:t>
            </w:r>
          </w:p>
        </w:tc>
        <w:tc>
          <w:tcPr>
            <w:tcW w:w="1361" w:type="dxa"/>
            <w:tcBorders>
              <w:top w:val="single" w:sz="4" w:space="0" w:color="auto"/>
              <w:left w:val="single" w:sz="4" w:space="0" w:color="auto"/>
              <w:bottom w:val="single" w:sz="4" w:space="0" w:color="auto"/>
              <w:right w:val="single" w:sz="4" w:space="0" w:color="auto"/>
            </w:tcBorders>
          </w:tcPr>
          <w:p w14:paraId="11AE8BC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7034E6A5" w14:textId="77777777" w:rsidR="00000000" w:rsidRDefault="00D61733">
            <w:pPr>
              <w:pStyle w:val="ConsPlusNormal"/>
            </w:pPr>
            <w:r>
              <w:t>Ускорение обновления технической базы агропромышленного производства, обновление основных производственных средств, повышение производительности труда и конкурентоспособности сельскохозяйственн</w:t>
            </w:r>
            <w:r>
              <w:t>ой продукции</w:t>
            </w:r>
          </w:p>
        </w:tc>
        <w:tc>
          <w:tcPr>
            <w:tcW w:w="2608" w:type="dxa"/>
            <w:tcBorders>
              <w:top w:val="single" w:sz="4" w:space="0" w:color="auto"/>
              <w:left w:val="single" w:sz="4" w:space="0" w:color="auto"/>
              <w:bottom w:val="single" w:sz="4" w:space="0" w:color="auto"/>
              <w:right w:val="single" w:sz="4" w:space="0" w:color="auto"/>
            </w:tcBorders>
          </w:tcPr>
          <w:p w14:paraId="38813F3A" w14:textId="77777777" w:rsidR="00000000" w:rsidRDefault="00D61733">
            <w:pPr>
              <w:pStyle w:val="ConsPlusNormal"/>
            </w:pPr>
            <w:r>
              <w:t>Министерство сельского хозяйства и продовольствия Московской области</w:t>
            </w:r>
          </w:p>
        </w:tc>
      </w:tr>
      <w:tr w:rsidR="00000000" w14:paraId="4F87611F" w14:textId="77777777">
        <w:tc>
          <w:tcPr>
            <w:tcW w:w="794" w:type="dxa"/>
            <w:tcBorders>
              <w:top w:val="single" w:sz="4" w:space="0" w:color="auto"/>
              <w:left w:val="single" w:sz="4" w:space="0" w:color="auto"/>
              <w:bottom w:val="single" w:sz="4" w:space="0" w:color="auto"/>
              <w:right w:val="single" w:sz="4" w:space="0" w:color="auto"/>
            </w:tcBorders>
          </w:tcPr>
          <w:p w14:paraId="6F7949EF" w14:textId="77777777" w:rsidR="00000000" w:rsidRDefault="00D61733">
            <w:pPr>
              <w:pStyle w:val="ConsPlusNormal"/>
            </w:pPr>
            <w:r>
              <w:t>35.9.4</w:t>
            </w:r>
          </w:p>
        </w:tc>
        <w:tc>
          <w:tcPr>
            <w:tcW w:w="3231" w:type="dxa"/>
            <w:tcBorders>
              <w:top w:val="single" w:sz="4" w:space="0" w:color="auto"/>
              <w:left w:val="single" w:sz="4" w:space="0" w:color="auto"/>
              <w:bottom w:val="single" w:sz="4" w:space="0" w:color="auto"/>
              <w:right w:val="single" w:sz="4" w:space="0" w:color="auto"/>
            </w:tcBorders>
          </w:tcPr>
          <w:p w14:paraId="1B164432" w14:textId="77777777" w:rsidR="00000000" w:rsidRDefault="00D61733">
            <w:pPr>
              <w:pStyle w:val="ConsPlusNormal"/>
            </w:pPr>
            <w:r>
              <w:t>Предоставление грантов на развитие материально-технической базы сельскохозяйственных потребительских кооперативов</w:t>
            </w:r>
          </w:p>
        </w:tc>
        <w:tc>
          <w:tcPr>
            <w:tcW w:w="2891" w:type="dxa"/>
            <w:tcBorders>
              <w:top w:val="single" w:sz="4" w:space="0" w:color="auto"/>
              <w:left w:val="single" w:sz="4" w:space="0" w:color="auto"/>
              <w:bottom w:val="single" w:sz="4" w:space="0" w:color="auto"/>
              <w:right w:val="single" w:sz="4" w:space="0" w:color="auto"/>
            </w:tcBorders>
          </w:tcPr>
          <w:p w14:paraId="4042FB12" w14:textId="77777777" w:rsidR="00000000" w:rsidRDefault="00D61733">
            <w:pPr>
              <w:pStyle w:val="ConsPlusNormal"/>
            </w:pPr>
            <w:r>
              <w:t xml:space="preserve">Недостаточный объем сельскохозяйственной продукции, </w:t>
            </w:r>
            <w:r>
              <w:t>производимой крестьянскими (фермерскими) хозяйствами, для выхода в сетевые магазины</w:t>
            </w:r>
          </w:p>
        </w:tc>
        <w:tc>
          <w:tcPr>
            <w:tcW w:w="1361" w:type="dxa"/>
            <w:tcBorders>
              <w:top w:val="single" w:sz="4" w:space="0" w:color="auto"/>
              <w:left w:val="single" w:sz="4" w:space="0" w:color="auto"/>
              <w:bottom w:val="single" w:sz="4" w:space="0" w:color="auto"/>
              <w:right w:val="single" w:sz="4" w:space="0" w:color="auto"/>
            </w:tcBorders>
          </w:tcPr>
          <w:p w14:paraId="64A6B143"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9EB3B5E" w14:textId="77777777" w:rsidR="00000000" w:rsidRDefault="00D61733">
            <w:pPr>
              <w:pStyle w:val="ConsPlusNormal"/>
            </w:pPr>
            <w:r>
              <w:t>Развитие малых форм хозяйствования, увеличение количества сельскохозяйственных потребительских кооперативов, осуществивших проекты создания и развития с помощью г</w:t>
            </w:r>
            <w:r>
              <w:t>рантовой поддержки</w:t>
            </w:r>
          </w:p>
        </w:tc>
        <w:tc>
          <w:tcPr>
            <w:tcW w:w="2608" w:type="dxa"/>
            <w:tcBorders>
              <w:top w:val="single" w:sz="4" w:space="0" w:color="auto"/>
              <w:left w:val="single" w:sz="4" w:space="0" w:color="auto"/>
              <w:bottom w:val="single" w:sz="4" w:space="0" w:color="auto"/>
              <w:right w:val="single" w:sz="4" w:space="0" w:color="auto"/>
            </w:tcBorders>
          </w:tcPr>
          <w:p w14:paraId="005171CC" w14:textId="77777777" w:rsidR="00000000" w:rsidRDefault="00D61733">
            <w:pPr>
              <w:pStyle w:val="ConsPlusNormal"/>
            </w:pPr>
            <w:r>
              <w:t>Министерство сельского хозяйства и продовольствия Московской области</w:t>
            </w:r>
          </w:p>
        </w:tc>
      </w:tr>
    </w:tbl>
    <w:p w14:paraId="17A5BD14" w14:textId="77777777" w:rsidR="00000000" w:rsidRDefault="00D61733">
      <w:pPr>
        <w:pStyle w:val="ConsPlusNormal"/>
        <w:jc w:val="both"/>
        <w:sectPr w:rsidR="00000000">
          <w:headerReference w:type="default" r:id="rId147"/>
          <w:footerReference w:type="default" r:id="rId148"/>
          <w:pgSz w:w="16838" w:h="11906" w:orient="landscape"/>
          <w:pgMar w:top="1133" w:right="1440" w:bottom="566" w:left="1440" w:header="0" w:footer="0" w:gutter="0"/>
          <w:cols w:space="720"/>
          <w:noEndnote/>
        </w:sectPr>
      </w:pPr>
    </w:p>
    <w:p w14:paraId="4C536FD2" w14:textId="77777777" w:rsidR="00000000" w:rsidRDefault="00D61733">
      <w:pPr>
        <w:pStyle w:val="ConsPlusNormal"/>
        <w:jc w:val="both"/>
      </w:pPr>
    </w:p>
    <w:p w14:paraId="37F5B709" w14:textId="77777777" w:rsidR="00000000" w:rsidRDefault="00D61733">
      <w:pPr>
        <w:pStyle w:val="ConsPlusTitle"/>
        <w:jc w:val="center"/>
        <w:outlineLvl w:val="2"/>
      </w:pPr>
      <w:r>
        <w:t>36. Развитие конкуренции на рынке добычи</w:t>
      </w:r>
    </w:p>
    <w:p w14:paraId="687BB5C0" w14:textId="77777777" w:rsidR="00000000" w:rsidRDefault="00D61733">
      <w:pPr>
        <w:pStyle w:val="ConsPlusTitle"/>
        <w:jc w:val="center"/>
      </w:pPr>
      <w:r>
        <w:t>общераспространенных полезных ископаемых на участках недр</w:t>
      </w:r>
    </w:p>
    <w:p w14:paraId="6CF86CA6" w14:textId="77777777" w:rsidR="00000000" w:rsidRDefault="00D61733">
      <w:pPr>
        <w:pStyle w:val="ConsPlusTitle"/>
        <w:jc w:val="center"/>
      </w:pPr>
      <w:r>
        <w:t>местного значения</w:t>
      </w:r>
    </w:p>
    <w:p w14:paraId="116D1DB6" w14:textId="77777777" w:rsidR="00000000" w:rsidRDefault="00D61733">
      <w:pPr>
        <w:pStyle w:val="ConsPlusNormal"/>
        <w:jc w:val="both"/>
      </w:pPr>
    </w:p>
    <w:p w14:paraId="221976E8"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экологии и природопользования Московской области</w:t>
      </w:r>
      <w:r>
        <w:t>.</w:t>
      </w:r>
    </w:p>
    <w:p w14:paraId="45F36711" w14:textId="77777777" w:rsidR="00000000" w:rsidRDefault="00D61733">
      <w:pPr>
        <w:pStyle w:val="ConsPlusNormal"/>
        <w:jc w:val="both"/>
      </w:pPr>
    </w:p>
    <w:p w14:paraId="25C5C747" w14:textId="77777777" w:rsidR="00000000" w:rsidRDefault="00D61733">
      <w:pPr>
        <w:pStyle w:val="ConsPlusTitle"/>
        <w:jc w:val="center"/>
        <w:outlineLvl w:val="3"/>
      </w:pPr>
      <w:r>
        <w:t>36.1. Исходная информация в отношении ситуации</w:t>
      </w:r>
    </w:p>
    <w:p w14:paraId="2F7AA8F0" w14:textId="77777777" w:rsidR="00000000" w:rsidRDefault="00D61733">
      <w:pPr>
        <w:pStyle w:val="ConsPlusTitle"/>
        <w:jc w:val="center"/>
      </w:pPr>
      <w:r>
        <w:t>и проблематики на рынке</w:t>
      </w:r>
    </w:p>
    <w:p w14:paraId="0FAFD73B" w14:textId="77777777" w:rsidR="00000000" w:rsidRDefault="00D61733">
      <w:pPr>
        <w:pStyle w:val="ConsPlusNormal"/>
        <w:jc w:val="both"/>
      </w:pPr>
    </w:p>
    <w:p w14:paraId="67E0B651" w14:textId="77777777" w:rsidR="00000000" w:rsidRDefault="00D61733">
      <w:pPr>
        <w:pStyle w:val="ConsPlusNormal"/>
        <w:ind w:firstLine="540"/>
        <w:jc w:val="both"/>
      </w:pPr>
      <w:r>
        <w:t>По состоянию на конец 2018 года территориальным балансом запасов полезных ископаемых по Московской области учтены 653 месторождения общераспространенных полезных ископаемых. За теку</w:t>
      </w:r>
      <w:r>
        <w:t>щий год их количество возросло на 3,52% и составило 676 учтенных месторождений.</w:t>
      </w:r>
    </w:p>
    <w:p w14:paraId="32BF30FF" w14:textId="77777777" w:rsidR="00000000" w:rsidRDefault="00D61733">
      <w:pPr>
        <w:pStyle w:val="ConsPlusNormal"/>
        <w:spacing w:before="240"/>
        <w:ind w:firstLine="540"/>
        <w:jc w:val="both"/>
      </w:pPr>
      <w:r>
        <w:t>Минерально-сырьевая база Московской области содержит месторождения 19 видов полезных ископаемых, в ее структуре преобладают пески строительные и песчано-гравийные породы, общие</w:t>
      </w:r>
      <w:r>
        <w:t xml:space="preserve"> запасы которых составляют 1 миллиард 295 миллионов метров кубических (51,64% от общего количества запасов) и торф с балансовыми запасами 182,1 миллиона тонн, или 728,3 миллиона метров кубических (29,04%) и другие.</w:t>
      </w:r>
    </w:p>
    <w:p w14:paraId="6BC76BDE" w14:textId="77777777" w:rsidR="00000000" w:rsidRDefault="00D61733">
      <w:pPr>
        <w:pStyle w:val="ConsPlusNormal"/>
        <w:spacing w:before="240"/>
        <w:ind w:firstLine="540"/>
        <w:jc w:val="both"/>
      </w:pPr>
      <w:r>
        <w:t xml:space="preserve">На территории Московской области за 2018 </w:t>
      </w:r>
      <w:r>
        <w:t>год оформлено и зарегистрировано 46 лицензий на право пользования недрами в целях геологического изучения, разведки и добычи общераспространенных полезных ископаемых. За текущий период уже оформлено 16 лицензий на право пользования недрами.</w:t>
      </w:r>
    </w:p>
    <w:p w14:paraId="5C821D8E" w14:textId="77777777" w:rsidR="00000000" w:rsidRDefault="00D61733">
      <w:pPr>
        <w:pStyle w:val="ConsPlusNormal"/>
        <w:spacing w:before="240"/>
        <w:ind w:firstLine="540"/>
        <w:jc w:val="both"/>
      </w:pPr>
      <w:r>
        <w:t>В Московской об</w:t>
      </w:r>
      <w:r>
        <w:t>ласти в сегменте добычи полезных ископаемых промышленное производство по состоянию на октябрь 2018 года снизилось на 2%. Индекс цен производителей составил 7,4%. Доля убыточных организаций по состоянию на конец 2018 года в общем числе организаций составила</w:t>
      </w:r>
      <w:r>
        <w:t xml:space="preserve"> 44,4%.</w:t>
      </w:r>
    </w:p>
    <w:p w14:paraId="06B4BECF" w14:textId="77777777" w:rsidR="00000000" w:rsidRDefault="00D61733">
      <w:pPr>
        <w:pStyle w:val="ConsPlusNormal"/>
        <w:spacing w:before="240"/>
        <w:ind w:firstLine="540"/>
        <w:jc w:val="both"/>
      </w:pPr>
      <w:r>
        <w:t>Ввиду высокого спроса на сырье для обеспечения строительных комплексов Москвы и Московской области, а также сокращения добычи технологического и агротехнического сырья, необходимо дальнейшее развитие конкуренции на рынке.</w:t>
      </w:r>
    </w:p>
    <w:p w14:paraId="5F08C617" w14:textId="77777777" w:rsidR="00000000" w:rsidRDefault="00D61733">
      <w:pPr>
        <w:pStyle w:val="ConsPlusNormal"/>
        <w:jc w:val="both"/>
      </w:pPr>
    </w:p>
    <w:p w14:paraId="6EA457B7" w14:textId="77777777" w:rsidR="00000000" w:rsidRDefault="00D61733">
      <w:pPr>
        <w:pStyle w:val="ConsPlusTitle"/>
        <w:jc w:val="center"/>
        <w:outlineLvl w:val="3"/>
      </w:pPr>
      <w:r>
        <w:t>36.2. Доля хозяйствующих субъекто</w:t>
      </w:r>
      <w:r>
        <w:t>в частной формы</w:t>
      </w:r>
    </w:p>
    <w:p w14:paraId="31C5EEE2" w14:textId="77777777" w:rsidR="00000000" w:rsidRDefault="00D61733">
      <w:pPr>
        <w:pStyle w:val="ConsPlusTitle"/>
        <w:jc w:val="center"/>
      </w:pPr>
      <w:r>
        <w:t>собственности на рынке</w:t>
      </w:r>
    </w:p>
    <w:p w14:paraId="116A210E" w14:textId="77777777" w:rsidR="00000000" w:rsidRDefault="00D61733">
      <w:pPr>
        <w:pStyle w:val="ConsPlusNormal"/>
        <w:jc w:val="both"/>
      </w:pPr>
    </w:p>
    <w:p w14:paraId="2F82DE78" w14:textId="77777777" w:rsidR="00000000" w:rsidRDefault="00D61733">
      <w:pPr>
        <w:pStyle w:val="ConsPlusNormal"/>
        <w:ind w:firstLine="540"/>
        <w:jc w:val="both"/>
      </w:pPr>
      <w:r>
        <w:t>По статистическим данным Росстата в Московской области насчитывается 274 организации, из них 265 (96,7%) частных организаций, по виду экономической деятельности "Добыча полезных ископаемых". Лицензии на пользование н</w:t>
      </w:r>
      <w:r>
        <w:t>едрами имеют 133 организации.</w:t>
      </w:r>
    </w:p>
    <w:p w14:paraId="4A9D66E7" w14:textId="77777777" w:rsidR="00000000" w:rsidRDefault="00D61733">
      <w:pPr>
        <w:pStyle w:val="ConsPlusNormal"/>
        <w:spacing w:before="240"/>
        <w:ind w:firstLine="540"/>
        <w:jc w:val="both"/>
      </w:pPr>
      <w:r>
        <w:t>В Московской области объем рынка в стоимостном выражении общего объема (доли) выручки хозяйствующих субъектов на товарном рынке с распределением на выручку хозяйствующих субъектов частного сектора и выручку хозяйствующих субъе</w:t>
      </w:r>
      <w:r>
        <w:t>ктов с государственным или муниципальным участием к объему (доле) выручки в общей величине стоимостного оборота рынка составляет 80%.</w:t>
      </w:r>
    </w:p>
    <w:p w14:paraId="1381866F" w14:textId="77777777" w:rsidR="00000000" w:rsidRDefault="00D61733">
      <w:pPr>
        <w:pStyle w:val="ConsPlusNormal"/>
        <w:jc w:val="both"/>
      </w:pPr>
    </w:p>
    <w:p w14:paraId="6B0F13FB" w14:textId="77777777" w:rsidR="00000000" w:rsidRDefault="00D61733">
      <w:pPr>
        <w:pStyle w:val="ConsPlusTitle"/>
        <w:jc w:val="center"/>
        <w:outlineLvl w:val="3"/>
      </w:pPr>
      <w:r>
        <w:t>36.3. Оценка состояния конкурентной среды</w:t>
      </w:r>
    </w:p>
    <w:p w14:paraId="3C7E8536" w14:textId="77777777" w:rsidR="00000000" w:rsidRDefault="00D61733">
      <w:pPr>
        <w:pStyle w:val="ConsPlusTitle"/>
        <w:jc w:val="center"/>
      </w:pPr>
      <w:r>
        <w:t>бизнес-объединениями и потребителями</w:t>
      </w:r>
    </w:p>
    <w:p w14:paraId="5CC93A5D" w14:textId="77777777" w:rsidR="00000000" w:rsidRDefault="00D61733">
      <w:pPr>
        <w:pStyle w:val="ConsPlusNormal"/>
        <w:jc w:val="both"/>
      </w:pPr>
    </w:p>
    <w:p w14:paraId="2ED0E225" w14:textId="77777777" w:rsidR="00000000" w:rsidRDefault="00D61733">
      <w:pPr>
        <w:pStyle w:val="ConsPlusNormal"/>
        <w:ind w:firstLine="540"/>
        <w:jc w:val="both"/>
      </w:pPr>
      <w:r>
        <w:t>Негативные отзывы со стороны бизнес-объед</w:t>
      </w:r>
      <w:r>
        <w:t>инений и потребителей о несоблюдении законодательства по защите конкуренции в сфере недропользования на территории Московской области отсутствуют.</w:t>
      </w:r>
    </w:p>
    <w:p w14:paraId="1E806F8C" w14:textId="77777777" w:rsidR="00000000" w:rsidRDefault="00D61733">
      <w:pPr>
        <w:pStyle w:val="ConsPlusNormal"/>
        <w:spacing w:before="240"/>
        <w:ind w:firstLine="540"/>
        <w:jc w:val="both"/>
      </w:pPr>
      <w:r>
        <w:t>Уровень конкуренции на рынке признан предпринимателями высоким, условия ведения бизнеса в Московской области,</w:t>
      </w:r>
      <w:r>
        <w:t xml:space="preserve"> по сравнению с другими регионами России, - более привлекательными.</w:t>
      </w:r>
    </w:p>
    <w:p w14:paraId="404419FD" w14:textId="77777777" w:rsidR="00000000" w:rsidRDefault="00D61733">
      <w:pPr>
        <w:pStyle w:val="ConsPlusNormal"/>
        <w:jc w:val="both"/>
      </w:pPr>
    </w:p>
    <w:p w14:paraId="0FA5C75E" w14:textId="77777777" w:rsidR="00000000" w:rsidRDefault="00D61733">
      <w:pPr>
        <w:pStyle w:val="ConsPlusTitle"/>
        <w:jc w:val="center"/>
        <w:outlineLvl w:val="3"/>
      </w:pPr>
      <w:r>
        <w:t>36.4. Характерные особенности рынка</w:t>
      </w:r>
    </w:p>
    <w:p w14:paraId="65DE2D6C" w14:textId="77777777" w:rsidR="00000000" w:rsidRDefault="00D61733">
      <w:pPr>
        <w:pStyle w:val="ConsPlusNormal"/>
        <w:jc w:val="both"/>
      </w:pPr>
    </w:p>
    <w:p w14:paraId="178184FE" w14:textId="77777777" w:rsidR="00000000" w:rsidRDefault="00D61733">
      <w:pPr>
        <w:pStyle w:val="ConsPlusNormal"/>
        <w:ind w:firstLine="540"/>
        <w:jc w:val="both"/>
      </w:pPr>
      <w:r>
        <w:t>При добыче общераспространенных полезных ископаемых существует проблема накопления экологического ущерба, которая требует внесения поправок в законода</w:t>
      </w:r>
      <w:r>
        <w:t>тельство о недропользовании.</w:t>
      </w:r>
    </w:p>
    <w:p w14:paraId="5ED7C84F" w14:textId="77777777" w:rsidR="00000000" w:rsidRDefault="00D61733">
      <w:pPr>
        <w:pStyle w:val="ConsPlusNormal"/>
        <w:spacing w:before="240"/>
        <w:ind w:firstLine="540"/>
        <w:jc w:val="both"/>
      </w:pPr>
      <w:r>
        <w:t>Геологоразведочные работы на общераспространенные полезные ископаемые выполняются в основном за счет средств недропользователей в соответствии с имеющимися лицензиями на пользование участками недр местного значения.</w:t>
      </w:r>
    </w:p>
    <w:p w14:paraId="172C55D8" w14:textId="77777777" w:rsidR="00000000" w:rsidRDefault="00D61733">
      <w:pPr>
        <w:pStyle w:val="ConsPlusNormal"/>
        <w:spacing w:before="240"/>
        <w:ind w:firstLine="540"/>
        <w:jc w:val="both"/>
      </w:pPr>
      <w:r>
        <w:t>Согласно пр</w:t>
      </w:r>
      <w:r>
        <w:t>инятым изменениям в Закон Московской области N 39/2012-ОЗ "О порядке предоставления участков недр местного значения" Правительство Московской области наделено правом предоставлять участки недр местного значения для геологического изучения, а также по факту</w:t>
      </w:r>
      <w:r>
        <w:t xml:space="preserve"> открытия месторождения для добычи общераспространенных полезных ископаемых без торгов.</w:t>
      </w:r>
    </w:p>
    <w:p w14:paraId="1AE5FC77" w14:textId="77777777" w:rsidR="00000000" w:rsidRDefault="00D61733">
      <w:pPr>
        <w:pStyle w:val="ConsPlusNormal"/>
        <w:jc w:val="both"/>
      </w:pPr>
    </w:p>
    <w:p w14:paraId="04130F2A" w14:textId="77777777" w:rsidR="00000000" w:rsidRDefault="00D61733">
      <w:pPr>
        <w:pStyle w:val="ConsPlusTitle"/>
        <w:jc w:val="center"/>
        <w:outlineLvl w:val="3"/>
      </w:pPr>
      <w:r>
        <w:t>36.5. Характеристика основных административных</w:t>
      </w:r>
    </w:p>
    <w:p w14:paraId="6A397EFE" w14:textId="77777777" w:rsidR="00000000" w:rsidRDefault="00D61733">
      <w:pPr>
        <w:pStyle w:val="ConsPlusTitle"/>
        <w:jc w:val="center"/>
      </w:pPr>
      <w:r>
        <w:t>и экономических барьеров входа на рынок</w:t>
      </w:r>
    </w:p>
    <w:p w14:paraId="3AC9D414" w14:textId="77777777" w:rsidR="00000000" w:rsidRDefault="00D61733">
      <w:pPr>
        <w:pStyle w:val="ConsPlusNormal"/>
        <w:jc w:val="both"/>
      </w:pPr>
    </w:p>
    <w:p w14:paraId="6BD9DC21" w14:textId="77777777" w:rsidR="00000000" w:rsidRDefault="00D61733">
      <w:pPr>
        <w:pStyle w:val="ConsPlusNormal"/>
        <w:ind w:firstLine="540"/>
        <w:jc w:val="both"/>
      </w:pPr>
      <w:r>
        <w:t>Основными проблемами на рынке добычи общераспространенных полезных ископаемых н</w:t>
      </w:r>
      <w:r>
        <w:t>а участках недр местного значения в Московской области являются:</w:t>
      </w:r>
    </w:p>
    <w:p w14:paraId="1FDEC82A" w14:textId="77777777" w:rsidR="00000000" w:rsidRDefault="00D61733">
      <w:pPr>
        <w:pStyle w:val="ConsPlusNormal"/>
        <w:spacing w:before="240"/>
        <w:ind w:firstLine="540"/>
        <w:jc w:val="both"/>
      </w:pPr>
      <w:r>
        <w:t>сложный порядок лицензирования деятельности, излишние требования к организации для получения лицензии;</w:t>
      </w:r>
    </w:p>
    <w:p w14:paraId="40B1B592" w14:textId="77777777" w:rsidR="00000000" w:rsidRDefault="00D61733">
      <w:pPr>
        <w:pStyle w:val="ConsPlusNormal"/>
        <w:spacing w:before="240"/>
        <w:ind w:firstLine="540"/>
        <w:jc w:val="both"/>
      </w:pPr>
      <w:r>
        <w:t>длительные сроки оформления документов;</w:t>
      </w:r>
    </w:p>
    <w:p w14:paraId="7C8F725C" w14:textId="77777777" w:rsidR="00000000" w:rsidRDefault="00D61733">
      <w:pPr>
        <w:pStyle w:val="ConsPlusNormal"/>
        <w:spacing w:before="240"/>
        <w:ind w:firstLine="540"/>
        <w:jc w:val="both"/>
      </w:pPr>
      <w:r>
        <w:t>сложность получения кредитов для получения начального капитала, необходимого для добычи, а также длительные сроки окупаемости капитальных вложений;</w:t>
      </w:r>
    </w:p>
    <w:p w14:paraId="262328D6" w14:textId="77777777" w:rsidR="00000000" w:rsidRDefault="00D61733">
      <w:pPr>
        <w:pStyle w:val="ConsPlusNormal"/>
        <w:spacing w:before="240"/>
        <w:ind w:firstLine="540"/>
        <w:jc w:val="both"/>
      </w:pPr>
      <w:r>
        <w:t>затраты на охрану окружающей среды в сфере добычи.</w:t>
      </w:r>
    </w:p>
    <w:p w14:paraId="2DE2657F" w14:textId="77777777" w:rsidR="00000000" w:rsidRDefault="00D61733">
      <w:pPr>
        <w:pStyle w:val="ConsPlusNormal"/>
        <w:jc w:val="both"/>
      </w:pPr>
    </w:p>
    <w:p w14:paraId="615C851D" w14:textId="77777777" w:rsidR="00000000" w:rsidRDefault="00D61733">
      <w:pPr>
        <w:pStyle w:val="ConsPlusTitle"/>
        <w:jc w:val="center"/>
        <w:outlineLvl w:val="3"/>
      </w:pPr>
      <w:r>
        <w:t>36.6. Меры по развитию рынка</w:t>
      </w:r>
    </w:p>
    <w:p w14:paraId="356B8A6B" w14:textId="77777777" w:rsidR="00000000" w:rsidRDefault="00D61733">
      <w:pPr>
        <w:pStyle w:val="ConsPlusNormal"/>
        <w:jc w:val="both"/>
      </w:pPr>
    </w:p>
    <w:p w14:paraId="79A9FF63" w14:textId="77777777" w:rsidR="00000000" w:rsidRDefault="00D61733">
      <w:pPr>
        <w:pStyle w:val="ConsPlusNormal"/>
        <w:ind w:firstLine="540"/>
        <w:jc w:val="both"/>
      </w:pPr>
      <w:r>
        <w:t>Предоставление в пользован</w:t>
      </w:r>
      <w:r>
        <w:t>ие участков недр с целью разведки и добычи полезных ископаемых на территории Российской Федерации в соответствии с Законом Российской Федерации от 21.02.1992 N 2395-1 "О недрах" осуществляется на принципах состязательности и конкуренции.</w:t>
      </w:r>
    </w:p>
    <w:p w14:paraId="09B774FA" w14:textId="77777777" w:rsidR="00000000" w:rsidRDefault="00D61733">
      <w:pPr>
        <w:pStyle w:val="ConsPlusNormal"/>
        <w:spacing w:before="240"/>
        <w:ind w:firstLine="540"/>
        <w:jc w:val="both"/>
      </w:pPr>
      <w:r>
        <w:t>Меры поддержки час</w:t>
      </w:r>
      <w:r>
        <w:t>тных организаций по добыче общераспространенных полезных ископаемых на участках недр местного значения:</w:t>
      </w:r>
    </w:p>
    <w:p w14:paraId="5E0F3F9C" w14:textId="77777777" w:rsidR="00000000" w:rsidRDefault="00D61733">
      <w:pPr>
        <w:pStyle w:val="ConsPlusNormal"/>
        <w:spacing w:before="240"/>
        <w:ind w:firstLine="540"/>
        <w:jc w:val="both"/>
      </w:pPr>
      <w:r>
        <w:t>предоставление в пользование для разведки и добычи общераспространенных полезных ископаемых участков недр местного значения без проведения аукционов в ц</w:t>
      </w:r>
      <w:r>
        <w:t>елях исполнения контракта или договора на осуществление дорожной деятельности;</w:t>
      </w:r>
    </w:p>
    <w:p w14:paraId="0A0824A2" w14:textId="77777777" w:rsidR="00000000" w:rsidRDefault="00D61733">
      <w:pPr>
        <w:pStyle w:val="ConsPlusNormal"/>
        <w:spacing w:before="240"/>
        <w:ind w:firstLine="540"/>
        <w:jc w:val="both"/>
      </w:pPr>
      <w:r>
        <w:t>утверждение административных регламентов по предоставлению следующих государственных услуг:</w:t>
      </w:r>
    </w:p>
    <w:p w14:paraId="75720FF9" w14:textId="77777777" w:rsidR="00000000" w:rsidRDefault="00D61733">
      <w:pPr>
        <w:pStyle w:val="ConsPlusNormal"/>
        <w:spacing w:before="240"/>
        <w:ind w:firstLine="540"/>
        <w:jc w:val="both"/>
      </w:pPr>
      <w:r>
        <w:t>"Установление и изменение границ участков недр местного значения, предоставленных в п</w:t>
      </w:r>
      <w:r>
        <w:t>ользование";</w:t>
      </w:r>
    </w:p>
    <w:p w14:paraId="33DBBB58" w14:textId="77777777" w:rsidR="00000000" w:rsidRDefault="00D61733">
      <w:pPr>
        <w:pStyle w:val="ConsPlusNormal"/>
        <w:spacing w:before="240"/>
        <w:ind w:firstLine="540"/>
        <w:jc w:val="both"/>
      </w:pPr>
      <w: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14:paraId="0FAEEA6D" w14:textId="77777777" w:rsidR="00000000" w:rsidRDefault="00D61733">
      <w:pPr>
        <w:pStyle w:val="ConsPlusNormal"/>
        <w:spacing w:before="240"/>
        <w:ind w:firstLine="540"/>
        <w:jc w:val="both"/>
      </w:pPr>
      <w:r>
        <w:t>"Предоставление права пользования участками недр мест</w:t>
      </w:r>
      <w:r>
        <w:t>ного значения, содержащими общераспространенные полезные ископаемые или используемыми для строительства и эксплуатации подземных сооружений местного и регионального значения, не связанных с добычей полезных ископаемых, на территории Московской области и оф</w:t>
      </w:r>
      <w:r>
        <w:t>ормление, государственная регистрация и выдача лицензий на пользование недрами на указанные участки".</w:t>
      </w:r>
    </w:p>
    <w:p w14:paraId="446407B4" w14:textId="77777777" w:rsidR="00000000" w:rsidRDefault="00D61733">
      <w:pPr>
        <w:pStyle w:val="ConsPlusNormal"/>
        <w:jc w:val="both"/>
      </w:pPr>
    </w:p>
    <w:p w14:paraId="4C884F65" w14:textId="77777777" w:rsidR="00000000" w:rsidRDefault="00D61733">
      <w:pPr>
        <w:pStyle w:val="ConsPlusTitle"/>
        <w:jc w:val="center"/>
        <w:outlineLvl w:val="3"/>
      </w:pPr>
      <w:r>
        <w:t>36.7. Перспективы развития рынка</w:t>
      </w:r>
    </w:p>
    <w:p w14:paraId="245AA8B7" w14:textId="77777777" w:rsidR="00000000" w:rsidRDefault="00D61733">
      <w:pPr>
        <w:pStyle w:val="ConsPlusNormal"/>
        <w:jc w:val="both"/>
      </w:pPr>
    </w:p>
    <w:p w14:paraId="450731D9" w14:textId="77777777" w:rsidR="00000000" w:rsidRDefault="00D61733">
      <w:pPr>
        <w:pStyle w:val="ConsPlusNormal"/>
        <w:ind w:firstLine="540"/>
        <w:jc w:val="both"/>
      </w:pPr>
      <w:r>
        <w:t>Перспективами развития рынка добычи полезных ископаемых являются:</w:t>
      </w:r>
    </w:p>
    <w:p w14:paraId="4010229B" w14:textId="77777777" w:rsidR="00000000" w:rsidRDefault="00D61733">
      <w:pPr>
        <w:pStyle w:val="ConsPlusNormal"/>
        <w:spacing w:before="240"/>
        <w:ind w:firstLine="540"/>
        <w:jc w:val="both"/>
      </w:pPr>
      <w:r>
        <w:t>создание благоприятных условий для привлечения частно</w:t>
      </w:r>
      <w:r>
        <w:t>го капитала в сферу геологоразведки;</w:t>
      </w:r>
    </w:p>
    <w:p w14:paraId="460C66CE" w14:textId="77777777" w:rsidR="00000000" w:rsidRDefault="00D61733">
      <w:pPr>
        <w:pStyle w:val="ConsPlusNormal"/>
        <w:spacing w:before="240"/>
        <w:ind w:firstLine="540"/>
        <w:jc w:val="both"/>
      </w:pPr>
      <w:r>
        <w:t>борьба с незаконной добычей общераспространенных полезных ископаемых;</w:t>
      </w:r>
    </w:p>
    <w:p w14:paraId="64D0C626" w14:textId="77777777" w:rsidR="00000000" w:rsidRDefault="00D61733">
      <w:pPr>
        <w:pStyle w:val="ConsPlusNormal"/>
        <w:spacing w:before="240"/>
        <w:ind w:firstLine="540"/>
        <w:jc w:val="both"/>
      </w:pPr>
      <w:r>
        <w:t>сокращение сроков предоставления государственных услуг;</w:t>
      </w:r>
    </w:p>
    <w:p w14:paraId="384E8D6D" w14:textId="77777777" w:rsidR="00000000" w:rsidRDefault="00D61733">
      <w:pPr>
        <w:pStyle w:val="ConsPlusNormal"/>
        <w:spacing w:before="240"/>
        <w:ind w:firstLine="540"/>
        <w:jc w:val="both"/>
      </w:pPr>
      <w:r>
        <w:t>совершенствование нормативных правовых актов Московской области о недрах;</w:t>
      </w:r>
    </w:p>
    <w:p w14:paraId="38945E79" w14:textId="77777777" w:rsidR="00000000" w:rsidRDefault="00D61733">
      <w:pPr>
        <w:pStyle w:val="ConsPlusNormal"/>
        <w:spacing w:before="240"/>
        <w:ind w:firstLine="540"/>
        <w:jc w:val="both"/>
      </w:pPr>
      <w:r>
        <w:t>разработка и реализ</w:t>
      </w:r>
      <w:r>
        <w:t>ация территориальных программ развития и использования минерально-сырьевой базы;</w:t>
      </w:r>
    </w:p>
    <w:p w14:paraId="2EF91390" w14:textId="77777777" w:rsidR="00000000" w:rsidRDefault="00D61733">
      <w:pPr>
        <w:pStyle w:val="ConsPlusNormal"/>
        <w:spacing w:before="240"/>
        <w:ind w:firstLine="540"/>
        <w:jc w:val="both"/>
      </w:pPr>
      <w:r>
        <w:t>минимизация экологического ущерба при добыче общераспространенных полезных ископаемых;</w:t>
      </w:r>
    </w:p>
    <w:p w14:paraId="2470395B" w14:textId="77777777" w:rsidR="00000000" w:rsidRDefault="00D61733">
      <w:pPr>
        <w:pStyle w:val="ConsPlusNormal"/>
        <w:spacing w:before="240"/>
        <w:ind w:firstLine="540"/>
        <w:jc w:val="both"/>
      </w:pPr>
      <w:r>
        <w:t>создание и ведение фондов геологической информации Московской области, установление поря</w:t>
      </w:r>
      <w:r>
        <w:t>дка и условий использования геологической информации о недрах, обладателем которой является Московская область;</w:t>
      </w:r>
    </w:p>
    <w:p w14:paraId="00551AD3" w14:textId="77777777" w:rsidR="00000000" w:rsidRDefault="00D61733">
      <w:pPr>
        <w:pStyle w:val="ConsPlusNormal"/>
        <w:spacing w:before="240"/>
        <w:ind w:firstLine="540"/>
        <w:jc w:val="both"/>
      </w:pPr>
      <w:r>
        <w:t>составление и ведение территориальных балансов запасов и кадастров месторождений и проявлений общераспространенных полезных ископаемых;</w:t>
      </w:r>
    </w:p>
    <w:p w14:paraId="5BF2BE0F" w14:textId="77777777" w:rsidR="00000000" w:rsidRDefault="00D61733">
      <w:pPr>
        <w:pStyle w:val="ConsPlusNormal"/>
        <w:spacing w:before="240"/>
        <w:ind w:firstLine="540"/>
        <w:jc w:val="both"/>
      </w:pPr>
      <w:r>
        <w:t>подготов</w:t>
      </w:r>
      <w:r>
        <w:t>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14:paraId="0A722224" w14:textId="77777777" w:rsidR="00000000" w:rsidRDefault="00D61733">
      <w:pPr>
        <w:pStyle w:val="ConsPlusNormal"/>
        <w:spacing w:before="240"/>
        <w:ind w:firstLine="540"/>
        <w:jc w:val="both"/>
      </w:pPr>
      <w:r>
        <w:t>установление порядка пользования участками недр местного значения.</w:t>
      </w:r>
    </w:p>
    <w:p w14:paraId="57947506" w14:textId="77777777" w:rsidR="00000000" w:rsidRDefault="00D61733">
      <w:pPr>
        <w:pStyle w:val="ConsPlusNormal"/>
        <w:jc w:val="both"/>
      </w:pPr>
    </w:p>
    <w:p w14:paraId="755A5EFD" w14:textId="77777777" w:rsidR="00000000" w:rsidRDefault="00D61733">
      <w:pPr>
        <w:pStyle w:val="ConsPlusTitle"/>
        <w:jc w:val="center"/>
        <w:outlineLvl w:val="3"/>
      </w:pPr>
      <w:r>
        <w:t>36.8. Ключевые показатели развития конкуренции на рынке</w:t>
      </w:r>
    </w:p>
    <w:p w14:paraId="26FAFAC3" w14:textId="77777777" w:rsidR="00000000" w:rsidRDefault="00D61733">
      <w:pPr>
        <w:pStyle w:val="ConsPlusNormal"/>
        <w:jc w:val="both"/>
      </w:pPr>
    </w:p>
    <w:p w14:paraId="0572BF38" w14:textId="77777777" w:rsidR="00000000" w:rsidRDefault="00D61733">
      <w:pPr>
        <w:pStyle w:val="ConsPlusNormal"/>
        <w:jc w:val="both"/>
        <w:sectPr w:rsidR="00000000">
          <w:headerReference w:type="default" r:id="rId149"/>
          <w:footerReference w:type="default" r:id="rId150"/>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1FB77003" w14:textId="77777777">
        <w:tc>
          <w:tcPr>
            <w:tcW w:w="794" w:type="dxa"/>
            <w:vMerge w:val="restart"/>
            <w:tcBorders>
              <w:top w:val="single" w:sz="4" w:space="0" w:color="auto"/>
              <w:left w:val="single" w:sz="4" w:space="0" w:color="auto"/>
              <w:bottom w:val="single" w:sz="4" w:space="0" w:color="auto"/>
              <w:right w:val="single" w:sz="4" w:space="0" w:color="auto"/>
            </w:tcBorders>
          </w:tcPr>
          <w:p w14:paraId="1E1E798C"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1229BE2A"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6670FD9D"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17BE5E42"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7D32C4DE" w14:textId="77777777" w:rsidR="00000000" w:rsidRDefault="00D61733">
            <w:pPr>
              <w:pStyle w:val="ConsPlusNormal"/>
              <w:jc w:val="center"/>
            </w:pPr>
            <w:r>
              <w:t>Ответственные исполнители</w:t>
            </w:r>
          </w:p>
        </w:tc>
      </w:tr>
      <w:tr w:rsidR="00000000" w14:paraId="303B9001" w14:textId="77777777">
        <w:tc>
          <w:tcPr>
            <w:tcW w:w="794" w:type="dxa"/>
            <w:vMerge/>
            <w:tcBorders>
              <w:top w:val="single" w:sz="4" w:space="0" w:color="auto"/>
              <w:left w:val="single" w:sz="4" w:space="0" w:color="auto"/>
              <w:bottom w:val="single" w:sz="4" w:space="0" w:color="auto"/>
              <w:right w:val="single" w:sz="4" w:space="0" w:color="auto"/>
            </w:tcBorders>
          </w:tcPr>
          <w:p w14:paraId="5B50E434"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494F72CF"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07F459D3"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4426B956"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1CA0EF3D"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6506A637"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4B236884"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286D764F"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0A606CD3" w14:textId="77777777" w:rsidR="00000000" w:rsidRDefault="00D61733">
            <w:pPr>
              <w:pStyle w:val="ConsPlusNormal"/>
              <w:jc w:val="center"/>
            </w:pPr>
          </w:p>
        </w:tc>
      </w:tr>
      <w:tr w:rsidR="00000000" w14:paraId="7FFE3E21" w14:textId="77777777">
        <w:tc>
          <w:tcPr>
            <w:tcW w:w="794" w:type="dxa"/>
            <w:tcBorders>
              <w:top w:val="single" w:sz="4" w:space="0" w:color="auto"/>
              <w:left w:val="single" w:sz="4" w:space="0" w:color="auto"/>
              <w:bottom w:val="single" w:sz="4" w:space="0" w:color="auto"/>
              <w:right w:val="single" w:sz="4" w:space="0" w:color="auto"/>
            </w:tcBorders>
          </w:tcPr>
          <w:p w14:paraId="7810366D"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2104D90E"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52079F77"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097D669C"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2AD62200"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73E31DBB"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6AF896ED"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5DC2F603"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1B64AAEE" w14:textId="77777777" w:rsidR="00000000" w:rsidRDefault="00D61733">
            <w:pPr>
              <w:pStyle w:val="ConsPlusNormal"/>
              <w:jc w:val="center"/>
            </w:pPr>
            <w:r>
              <w:t>9</w:t>
            </w:r>
          </w:p>
        </w:tc>
      </w:tr>
      <w:tr w:rsidR="00000000" w14:paraId="68E1378B" w14:textId="77777777">
        <w:tc>
          <w:tcPr>
            <w:tcW w:w="794" w:type="dxa"/>
            <w:tcBorders>
              <w:top w:val="single" w:sz="4" w:space="0" w:color="auto"/>
              <w:left w:val="single" w:sz="4" w:space="0" w:color="auto"/>
              <w:bottom w:val="single" w:sz="4" w:space="0" w:color="auto"/>
              <w:right w:val="single" w:sz="4" w:space="0" w:color="auto"/>
            </w:tcBorders>
          </w:tcPr>
          <w:p w14:paraId="57A277BD" w14:textId="77777777" w:rsidR="00000000" w:rsidRDefault="00D61733">
            <w:pPr>
              <w:pStyle w:val="ConsPlusNormal"/>
            </w:pPr>
            <w:r>
              <w:t>36.8.1</w:t>
            </w:r>
          </w:p>
        </w:tc>
        <w:tc>
          <w:tcPr>
            <w:tcW w:w="3855" w:type="dxa"/>
            <w:tcBorders>
              <w:top w:val="single" w:sz="4" w:space="0" w:color="auto"/>
              <w:left w:val="single" w:sz="4" w:space="0" w:color="auto"/>
              <w:bottom w:val="single" w:sz="4" w:space="0" w:color="auto"/>
              <w:right w:val="single" w:sz="4" w:space="0" w:color="auto"/>
            </w:tcBorders>
          </w:tcPr>
          <w:p w14:paraId="0ED88254" w14:textId="77777777" w:rsidR="00000000" w:rsidRDefault="00D61733">
            <w:pPr>
              <w:pStyle w:val="ConsPlusNormal"/>
            </w:pPr>
            <w:r>
              <w:t>Доля организаций част</w:t>
            </w:r>
            <w:r>
              <w:t>ной формы собственности в сфере добычи общераспространенных полезных ископаемых на участках недр местного значения</w:t>
            </w:r>
          </w:p>
        </w:tc>
        <w:tc>
          <w:tcPr>
            <w:tcW w:w="1287" w:type="dxa"/>
            <w:tcBorders>
              <w:top w:val="single" w:sz="4" w:space="0" w:color="auto"/>
              <w:left w:val="single" w:sz="4" w:space="0" w:color="auto"/>
              <w:bottom w:val="single" w:sz="4" w:space="0" w:color="auto"/>
              <w:right w:val="single" w:sz="4" w:space="0" w:color="auto"/>
            </w:tcBorders>
          </w:tcPr>
          <w:p w14:paraId="230C7CE0"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311F653C" w14:textId="77777777" w:rsidR="00000000" w:rsidRDefault="00D61733">
            <w:pPr>
              <w:pStyle w:val="ConsPlusNormal"/>
            </w:pPr>
            <w:r>
              <w:t>85</w:t>
            </w:r>
          </w:p>
        </w:tc>
        <w:tc>
          <w:tcPr>
            <w:tcW w:w="963" w:type="dxa"/>
            <w:tcBorders>
              <w:top w:val="single" w:sz="4" w:space="0" w:color="auto"/>
              <w:left w:val="single" w:sz="4" w:space="0" w:color="auto"/>
              <w:bottom w:val="single" w:sz="4" w:space="0" w:color="auto"/>
              <w:right w:val="single" w:sz="4" w:space="0" w:color="auto"/>
            </w:tcBorders>
          </w:tcPr>
          <w:p w14:paraId="1C7B69B1" w14:textId="77777777" w:rsidR="00000000" w:rsidRDefault="00D61733">
            <w:pPr>
              <w:pStyle w:val="ConsPlusNormal"/>
            </w:pPr>
            <w:r>
              <w:t>86</w:t>
            </w:r>
          </w:p>
        </w:tc>
        <w:tc>
          <w:tcPr>
            <w:tcW w:w="963" w:type="dxa"/>
            <w:tcBorders>
              <w:top w:val="single" w:sz="4" w:space="0" w:color="auto"/>
              <w:left w:val="single" w:sz="4" w:space="0" w:color="auto"/>
              <w:bottom w:val="single" w:sz="4" w:space="0" w:color="auto"/>
              <w:right w:val="single" w:sz="4" w:space="0" w:color="auto"/>
            </w:tcBorders>
          </w:tcPr>
          <w:p w14:paraId="45927C4C" w14:textId="77777777" w:rsidR="00000000" w:rsidRDefault="00D61733">
            <w:pPr>
              <w:pStyle w:val="ConsPlusNormal"/>
            </w:pPr>
            <w:r>
              <w:t>88</w:t>
            </w:r>
          </w:p>
        </w:tc>
        <w:tc>
          <w:tcPr>
            <w:tcW w:w="963" w:type="dxa"/>
            <w:tcBorders>
              <w:top w:val="single" w:sz="4" w:space="0" w:color="auto"/>
              <w:left w:val="single" w:sz="4" w:space="0" w:color="auto"/>
              <w:bottom w:val="single" w:sz="4" w:space="0" w:color="auto"/>
              <w:right w:val="single" w:sz="4" w:space="0" w:color="auto"/>
            </w:tcBorders>
          </w:tcPr>
          <w:p w14:paraId="1FB75703" w14:textId="77777777" w:rsidR="00000000" w:rsidRDefault="00D61733">
            <w:pPr>
              <w:pStyle w:val="ConsPlusNormal"/>
            </w:pPr>
            <w:r>
              <w:t>90</w:t>
            </w:r>
          </w:p>
        </w:tc>
        <w:tc>
          <w:tcPr>
            <w:tcW w:w="966" w:type="dxa"/>
            <w:tcBorders>
              <w:top w:val="single" w:sz="4" w:space="0" w:color="auto"/>
              <w:left w:val="single" w:sz="4" w:space="0" w:color="auto"/>
              <w:bottom w:val="single" w:sz="4" w:space="0" w:color="auto"/>
              <w:right w:val="single" w:sz="4" w:space="0" w:color="auto"/>
            </w:tcBorders>
          </w:tcPr>
          <w:p w14:paraId="5791DB0A" w14:textId="77777777" w:rsidR="00000000" w:rsidRDefault="00D61733">
            <w:pPr>
              <w:pStyle w:val="ConsPlusNormal"/>
            </w:pPr>
            <w:r>
              <w:t>90</w:t>
            </w:r>
          </w:p>
        </w:tc>
        <w:tc>
          <w:tcPr>
            <w:tcW w:w="2835" w:type="dxa"/>
            <w:tcBorders>
              <w:top w:val="single" w:sz="4" w:space="0" w:color="auto"/>
              <w:left w:val="single" w:sz="4" w:space="0" w:color="auto"/>
              <w:bottom w:val="single" w:sz="4" w:space="0" w:color="auto"/>
              <w:right w:val="single" w:sz="4" w:space="0" w:color="auto"/>
            </w:tcBorders>
          </w:tcPr>
          <w:p w14:paraId="118CFD61" w14:textId="77777777" w:rsidR="00000000" w:rsidRDefault="00D61733">
            <w:pPr>
              <w:pStyle w:val="ConsPlusNormal"/>
            </w:pPr>
            <w:r>
              <w:t>Министерство экологии и природопользования Московской области</w:t>
            </w:r>
          </w:p>
        </w:tc>
      </w:tr>
    </w:tbl>
    <w:p w14:paraId="231CD060" w14:textId="77777777" w:rsidR="00000000" w:rsidRDefault="00D61733">
      <w:pPr>
        <w:pStyle w:val="ConsPlusNormal"/>
        <w:jc w:val="both"/>
      </w:pPr>
    </w:p>
    <w:p w14:paraId="2372B68A" w14:textId="77777777" w:rsidR="00000000" w:rsidRDefault="00D61733">
      <w:pPr>
        <w:pStyle w:val="ConsPlusTitle"/>
        <w:jc w:val="center"/>
        <w:outlineLvl w:val="3"/>
      </w:pPr>
      <w:r>
        <w:t>36.9. Мероприятия по достижению ключевых показателей</w:t>
      </w:r>
    </w:p>
    <w:p w14:paraId="02D18070" w14:textId="77777777" w:rsidR="00000000" w:rsidRDefault="00D61733">
      <w:pPr>
        <w:pStyle w:val="ConsPlusTitle"/>
        <w:jc w:val="center"/>
      </w:pPr>
      <w:r>
        <w:t>развития конкуренции на рынке</w:t>
      </w:r>
    </w:p>
    <w:p w14:paraId="3A38F3EC"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1753C197" w14:textId="77777777">
        <w:tc>
          <w:tcPr>
            <w:tcW w:w="794" w:type="dxa"/>
            <w:tcBorders>
              <w:top w:val="single" w:sz="4" w:space="0" w:color="auto"/>
              <w:left w:val="single" w:sz="4" w:space="0" w:color="auto"/>
              <w:bottom w:val="single" w:sz="4" w:space="0" w:color="auto"/>
              <w:right w:val="single" w:sz="4" w:space="0" w:color="auto"/>
            </w:tcBorders>
          </w:tcPr>
          <w:p w14:paraId="35F27729"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31D222E2"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6590FA69"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05E384D6"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046BAE6F"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320F7DA4" w14:textId="77777777" w:rsidR="00000000" w:rsidRDefault="00D61733">
            <w:pPr>
              <w:pStyle w:val="ConsPlusNormal"/>
              <w:jc w:val="center"/>
            </w:pPr>
            <w:r>
              <w:t>Ответственные исполнители</w:t>
            </w:r>
          </w:p>
        </w:tc>
      </w:tr>
      <w:tr w:rsidR="00000000" w14:paraId="6CFA2ECF" w14:textId="77777777">
        <w:tc>
          <w:tcPr>
            <w:tcW w:w="794" w:type="dxa"/>
            <w:tcBorders>
              <w:top w:val="single" w:sz="4" w:space="0" w:color="auto"/>
              <w:left w:val="single" w:sz="4" w:space="0" w:color="auto"/>
              <w:bottom w:val="single" w:sz="4" w:space="0" w:color="auto"/>
              <w:right w:val="single" w:sz="4" w:space="0" w:color="auto"/>
            </w:tcBorders>
          </w:tcPr>
          <w:p w14:paraId="03367C80"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5C52E848"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73A5EB52"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3F419F7A"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538FDA5E"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50B93A30" w14:textId="77777777" w:rsidR="00000000" w:rsidRDefault="00D61733">
            <w:pPr>
              <w:pStyle w:val="ConsPlusNormal"/>
              <w:jc w:val="center"/>
            </w:pPr>
            <w:r>
              <w:t>6</w:t>
            </w:r>
          </w:p>
        </w:tc>
      </w:tr>
      <w:tr w:rsidR="00000000" w14:paraId="18518D3D" w14:textId="77777777">
        <w:tc>
          <w:tcPr>
            <w:tcW w:w="794" w:type="dxa"/>
            <w:tcBorders>
              <w:top w:val="single" w:sz="4" w:space="0" w:color="auto"/>
              <w:left w:val="single" w:sz="4" w:space="0" w:color="auto"/>
              <w:bottom w:val="single" w:sz="4" w:space="0" w:color="auto"/>
              <w:right w:val="single" w:sz="4" w:space="0" w:color="auto"/>
            </w:tcBorders>
          </w:tcPr>
          <w:p w14:paraId="54E2A034" w14:textId="77777777" w:rsidR="00000000" w:rsidRDefault="00D61733">
            <w:pPr>
              <w:pStyle w:val="ConsPlusNormal"/>
            </w:pPr>
            <w:r>
              <w:t>36.9.1</w:t>
            </w:r>
          </w:p>
        </w:tc>
        <w:tc>
          <w:tcPr>
            <w:tcW w:w="3231" w:type="dxa"/>
            <w:tcBorders>
              <w:top w:val="single" w:sz="4" w:space="0" w:color="auto"/>
              <w:left w:val="single" w:sz="4" w:space="0" w:color="auto"/>
              <w:bottom w:val="single" w:sz="4" w:space="0" w:color="auto"/>
              <w:right w:val="single" w:sz="4" w:space="0" w:color="auto"/>
            </w:tcBorders>
          </w:tcPr>
          <w:p w14:paraId="1528BF0A" w14:textId="77777777" w:rsidR="00000000" w:rsidRDefault="00D61733">
            <w:pPr>
              <w:pStyle w:val="ConsPlusNormal"/>
            </w:pPr>
            <w:r>
              <w:t>Увеличение количества вновь созданных организаций частной формы собственности в Московской области, занимающихся добычей общераспространенных полезных ископаемых на участках недр местного значения</w:t>
            </w:r>
          </w:p>
        </w:tc>
        <w:tc>
          <w:tcPr>
            <w:tcW w:w="2891" w:type="dxa"/>
            <w:tcBorders>
              <w:top w:val="single" w:sz="4" w:space="0" w:color="auto"/>
              <w:left w:val="single" w:sz="4" w:space="0" w:color="auto"/>
              <w:bottom w:val="single" w:sz="4" w:space="0" w:color="auto"/>
              <w:right w:val="single" w:sz="4" w:space="0" w:color="auto"/>
            </w:tcBorders>
          </w:tcPr>
          <w:p w14:paraId="5735956F" w14:textId="77777777" w:rsidR="00000000" w:rsidRDefault="00D61733">
            <w:pPr>
              <w:pStyle w:val="ConsPlusNormal"/>
            </w:pPr>
            <w:r>
              <w:t>Сокращение доли субъектов с государственным или муниципальн</w:t>
            </w:r>
            <w:r>
              <w:t>ым участием 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3DB2A30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9245BD9" w14:textId="77777777" w:rsidR="00000000" w:rsidRDefault="00D61733">
            <w:pPr>
              <w:pStyle w:val="ConsPlusNormal"/>
            </w:pPr>
            <w:r>
              <w:t>Создание новых организаций частной формы собственности в Московской области, занимающихся добычей общераспространенных полезных ископаемых на участках недр местного значения</w:t>
            </w:r>
          </w:p>
        </w:tc>
        <w:tc>
          <w:tcPr>
            <w:tcW w:w="2608" w:type="dxa"/>
            <w:tcBorders>
              <w:top w:val="single" w:sz="4" w:space="0" w:color="auto"/>
              <w:left w:val="single" w:sz="4" w:space="0" w:color="auto"/>
              <w:bottom w:val="single" w:sz="4" w:space="0" w:color="auto"/>
              <w:right w:val="single" w:sz="4" w:space="0" w:color="auto"/>
            </w:tcBorders>
          </w:tcPr>
          <w:p w14:paraId="52E43852" w14:textId="77777777" w:rsidR="00000000" w:rsidRDefault="00D61733">
            <w:pPr>
              <w:pStyle w:val="ConsPlusNormal"/>
            </w:pPr>
            <w:r>
              <w:t>Министерство экологии и природопользования Московской области, органы местного сам</w:t>
            </w:r>
            <w:r>
              <w:t>оуправления муниципальных образований Московской области</w:t>
            </w:r>
          </w:p>
        </w:tc>
      </w:tr>
      <w:tr w:rsidR="00000000" w14:paraId="5B369152" w14:textId="77777777">
        <w:tc>
          <w:tcPr>
            <w:tcW w:w="794" w:type="dxa"/>
            <w:tcBorders>
              <w:top w:val="single" w:sz="4" w:space="0" w:color="auto"/>
              <w:left w:val="single" w:sz="4" w:space="0" w:color="auto"/>
              <w:bottom w:val="single" w:sz="4" w:space="0" w:color="auto"/>
              <w:right w:val="single" w:sz="4" w:space="0" w:color="auto"/>
            </w:tcBorders>
          </w:tcPr>
          <w:p w14:paraId="0BA422C6" w14:textId="77777777" w:rsidR="00000000" w:rsidRDefault="00D61733">
            <w:pPr>
              <w:pStyle w:val="ConsPlusNormal"/>
            </w:pPr>
            <w:r>
              <w:t>36.9.2</w:t>
            </w:r>
          </w:p>
        </w:tc>
        <w:tc>
          <w:tcPr>
            <w:tcW w:w="3231" w:type="dxa"/>
            <w:tcBorders>
              <w:top w:val="single" w:sz="4" w:space="0" w:color="auto"/>
              <w:left w:val="single" w:sz="4" w:space="0" w:color="auto"/>
              <w:bottom w:val="single" w:sz="4" w:space="0" w:color="auto"/>
              <w:right w:val="single" w:sz="4" w:space="0" w:color="auto"/>
            </w:tcBorders>
          </w:tcPr>
          <w:p w14:paraId="32D6AF97" w14:textId="77777777" w:rsidR="00000000" w:rsidRDefault="00D61733">
            <w:pPr>
              <w:pStyle w:val="ConsPlusNormal"/>
            </w:pPr>
            <w:r>
              <w:t>Совершенствование нормативной правовой базы Московской области в части упрощения порядка лицензирования, сокращения сроков оформления документов и предоставления государственной услуги</w:t>
            </w:r>
          </w:p>
        </w:tc>
        <w:tc>
          <w:tcPr>
            <w:tcW w:w="2891" w:type="dxa"/>
            <w:tcBorders>
              <w:top w:val="single" w:sz="4" w:space="0" w:color="auto"/>
              <w:left w:val="single" w:sz="4" w:space="0" w:color="auto"/>
              <w:bottom w:val="single" w:sz="4" w:space="0" w:color="auto"/>
              <w:right w:val="single" w:sz="4" w:space="0" w:color="auto"/>
            </w:tcBorders>
          </w:tcPr>
          <w:p w14:paraId="711B0D64" w14:textId="77777777" w:rsidR="00000000" w:rsidRDefault="00D61733">
            <w:pPr>
              <w:pStyle w:val="ConsPlusNormal"/>
            </w:pPr>
            <w:r>
              <w:t>Снижен</w:t>
            </w:r>
            <w:r>
              <w:t>ие барьеров входа на рынок добычи общераспространенных полезных ископаемых на участках недр местного значения</w:t>
            </w:r>
          </w:p>
        </w:tc>
        <w:tc>
          <w:tcPr>
            <w:tcW w:w="1361" w:type="dxa"/>
            <w:tcBorders>
              <w:top w:val="single" w:sz="4" w:space="0" w:color="auto"/>
              <w:left w:val="single" w:sz="4" w:space="0" w:color="auto"/>
              <w:bottom w:val="single" w:sz="4" w:space="0" w:color="auto"/>
              <w:right w:val="single" w:sz="4" w:space="0" w:color="auto"/>
            </w:tcBorders>
          </w:tcPr>
          <w:p w14:paraId="35DDB7DB"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5E31039" w14:textId="77777777" w:rsidR="00000000" w:rsidRDefault="00D61733">
            <w:pPr>
              <w:pStyle w:val="ConsPlusNormal"/>
            </w:pPr>
            <w:r>
              <w:t>Утверждение административного регламента по предоставлению государственной услуги "Предоставление права пользования участками недр местн</w:t>
            </w:r>
            <w:r>
              <w:t>ого значения, содержащими общераспространенные полезные ископаемые или используемыми для строительства и эксплуатации подземных сооружений местного и регионального значения, не связанных с добычей полезных ископаемых, на территории Московской области и офо</w:t>
            </w:r>
            <w:r>
              <w:t>рмление, государственная регистрация и выдача лицензий на пользование недрами на указанные участки"</w:t>
            </w:r>
          </w:p>
        </w:tc>
        <w:tc>
          <w:tcPr>
            <w:tcW w:w="2608" w:type="dxa"/>
            <w:tcBorders>
              <w:top w:val="single" w:sz="4" w:space="0" w:color="auto"/>
              <w:left w:val="single" w:sz="4" w:space="0" w:color="auto"/>
              <w:bottom w:val="single" w:sz="4" w:space="0" w:color="auto"/>
              <w:right w:val="single" w:sz="4" w:space="0" w:color="auto"/>
            </w:tcBorders>
          </w:tcPr>
          <w:p w14:paraId="42F20F02" w14:textId="77777777" w:rsidR="00000000" w:rsidRDefault="00D61733">
            <w:pPr>
              <w:pStyle w:val="ConsPlusNormal"/>
            </w:pPr>
            <w:r>
              <w:t>Министерство экологии и природопользования Московской области, органы местного самоуправления муниципальных образований Московской области</w:t>
            </w:r>
          </w:p>
        </w:tc>
      </w:tr>
    </w:tbl>
    <w:p w14:paraId="5771EF93" w14:textId="77777777" w:rsidR="00000000" w:rsidRDefault="00D61733">
      <w:pPr>
        <w:pStyle w:val="ConsPlusNormal"/>
        <w:jc w:val="both"/>
        <w:sectPr w:rsidR="00000000">
          <w:headerReference w:type="default" r:id="rId151"/>
          <w:footerReference w:type="default" r:id="rId152"/>
          <w:pgSz w:w="16838" w:h="11906" w:orient="landscape"/>
          <w:pgMar w:top="1133" w:right="1440" w:bottom="566" w:left="1440" w:header="0" w:footer="0" w:gutter="0"/>
          <w:cols w:space="720"/>
          <w:noEndnote/>
        </w:sectPr>
      </w:pPr>
    </w:p>
    <w:p w14:paraId="4900ACC0" w14:textId="77777777" w:rsidR="00000000" w:rsidRDefault="00D61733">
      <w:pPr>
        <w:pStyle w:val="ConsPlusNormal"/>
        <w:jc w:val="both"/>
      </w:pPr>
    </w:p>
    <w:p w14:paraId="39F00D21" w14:textId="77777777" w:rsidR="00000000" w:rsidRDefault="00D61733">
      <w:pPr>
        <w:pStyle w:val="ConsPlusTitle"/>
        <w:jc w:val="center"/>
        <w:outlineLvl w:val="2"/>
      </w:pPr>
      <w:r>
        <w:t>37. Развитие конкуренции в сфере наружной рекламы</w:t>
      </w:r>
    </w:p>
    <w:p w14:paraId="49347A7D" w14:textId="77777777" w:rsidR="00000000" w:rsidRDefault="00D61733">
      <w:pPr>
        <w:pStyle w:val="ConsPlusNormal"/>
        <w:jc w:val="both"/>
      </w:pPr>
    </w:p>
    <w:p w14:paraId="7D4BDC88" w14:textId="77777777" w:rsidR="00000000" w:rsidRDefault="00D61733">
      <w:pPr>
        <w:pStyle w:val="ConsPlusNormal"/>
        <w:ind w:firstLine="540"/>
        <w:jc w:val="both"/>
      </w:pPr>
      <w:r>
        <w:t>Ответственный за достижение ключевых показателей и координацию мероприятий - Главное управление по информационной политике Московской области.</w:t>
      </w:r>
    </w:p>
    <w:p w14:paraId="6258466A" w14:textId="77777777" w:rsidR="00000000" w:rsidRDefault="00D61733">
      <w:pPr>
        <w:pStyle w:val="ConsPlusNormal"/>
        <w:jc w:val="both"/>
      </w:pPr>
    </w:p>
    <w:p w14:paraId="6F9237D5" w14:textId="77777777" w:rsidR="00000000" w:rsidRDefault="00D61733">
      <w:pPr>
        <w:pStyle w:val="ConsPlusTitle"/>
        <w:jc w:val="center"/>
        <w:outlineLvl w:val="3"/>
      </w:pPr>
      <w:r>
        <w:t>37.1. Исходная информация в отношении ситуации</w:t>
      </w:r>
    </w:p>
    <w:p w14:paraId="5774D2B9" w14:textId="77777777" w:rsidR="00000000" w:rsidRDefault="00D61733">
      <w:pPr>
        <w:pStyle w:val="ConsPlusTitle"/>
        <w:jc w:val="center"/>
      </w:pPr>
      <w:r>
        <w:t>и проблематики на рынке</w:t>
      </w:r>
    </w:p>
    <w:p w14:paraId="37C4F639" w14:textId="77777777" w:rsidR="00000000" w:rsidRDefault="00D61733">
      <w:pPr>
        <w:pStyle w:val="ConsPlusNormal"/>
        <w:jc w:val="both"/>
      </w:pPr>
    </w:p>
    <w:p w14:paraId="1A26BB95" w14:textId="77777777" w:rsidR="00000000" w:rsidRDefault="00D61733">
      <w:pPr>
        <w:pStyle w:val="ConsPlusNormal"/>
        <w:ind w:firstLine="540"/>
        <w:jc w:val="both"/>
      </w:pPr>
      <w:r>
        <w:t>Установка и эксплуатация рекламных конст</w:t>
      </w:r>
      <w:r>
        <w:t>рукций на территории Московской области с 2014 года в соответствии с Федеральным законом от 13.03.2006 N 38-ФЗ "О рекламе" осуществляется на основании схем, утвержденных органами местного самоуправления муниципальных образований Московской области.</w:t>
      </w:r>
    </w:p>
    <w:p w14:paraId="5AF6F28F" w14:textId="77777777" w:rsidR="00000000" w:rsidRDefault="00D61733">
      <w:pPr>
        <w:pStyle w:val="ConsPlusNormal"/>
        <w:spacing w:before="240"/>
        <w:ind w:firstLine="540"/>
        <w:jc w:val="both"/>
      </w:pPr>
      <w:r>
        <w:t>Главным</w:t>
      </w:r>
      <w:r>
        <w:t xml:space="preserve"> управлением по информационной политике Московской области в соответствии с полномочиями согласованы схемы размещения рекламных конструкций в 60 муниципальных образованиях Московской области (в четырех закрытых административно-территориальных образованиях </w:t>
      </w:r>
      <w:r>
        <w:t>Московской области реклама отсутствует). В соответствии с Федеральным законом от 13.03.2006 N 38-ФЗ "О рекламе" Главное управление по информационной политике Московской области проводит работы по согласованию внесения администрациями муниципальных образова</w:t>
      </w:r>
      <w:r>
        <w:t>ний Московской области изменений и дополнений в схемы размещения рекламных конструкций в соответствии с обстоятельствами инфраструктурного и имущественного характера (актуализация схем).</w:t>
      </w:r>
    </w:p>
    <w:p w14:paraId="4EC430F7" w14:textId="77777777" w:rsidR="00000000" w:rsidRDefault="00D61733">
      <w:pPr>
        <w:pStyle w:val="ConsPlusNormal"/>
        <w:jc w:val="both"/>
      </w:pPr>
    </w:p>
    <w:p w14:paraId="5797457A" w14:textId="77777777" w:rsidR="00000000" w:rsidRDefault="00D61733">
      <w:pPr>
        <w:pStyle w:val="ConsPlusTitle"/>
        <w:jc w:val="center"/>
        <w:outlineLvl w:val="3"/>
      </w:pPr>
      <w:r>
        <w:t>37.2. Доля хозяйствующих субъектов частной формы</w:t>
      </w:r>
    </w:p>
    <w:p w14:paraId="615139AD" w14:textId="77777777" w:rsidR="00000000" w:rsidRDefault="00D61733">
      <w:pPr>
        <w:pStyle w:val="ConsPlusTitle"/>
        <w:jc w:val="center"/>
      </w:pPr>
      <w:r>
        <w:t>собственности на ры</w:t>
      </w:r>
      <w:r>
        <w:t>нке</w:t>
      </w:r>
    </w:p>
    <w:p w14:paraId="041E9252" w14:textId="77777777" w:rsidR="00000000" w:rsidRDefault="00D61733">
      <w:pPr>
        <w:pStyle w:val="ConsPlusNormal"/>
        <w:jc w:val="both"/>
      </w:pPr>
    </w:p>
    <w:p w14:paraId="23DFF98E" w14:textId="77777777" w:rsidR="00000000" w:rsidRDefault="00D61733">
      <w:pPr>
        <w:pStyle w:val="ConsPlusNormal"/>
        <w:ind w:firstLine="540"/>
        <w:jc w:val="both"/>
      </w:pPr>
      <w:r>
        <w:t>Согласно реестру Главного управления по информационной политике Московской области на территории Московской области деятельность на рынке наружной рекламы осуществляют 439 распространителей рекламы, в том числе 318 юридических лиц, 96 индивидуальных п</w:t>
      </w:r>
      <w:r>
        <w:t>редпринимателей и 25 физических лиц.</w:t>
      </w:r>
    </w:p>
    <w:p w14:paraId="6275850A" w14:textId="77777777" w:rsidR="00000000" w:rsidRDefault="00D61733">
      <w:pPr>
        <w:pStyle w:val="ConsPlusNormal"/>
        <w:jc w:val="both"/>
      </w:pPr>
    </w:p>
    <w:p w14:paraId="517DC346" w14:textId="77777777" w:rsidR="00000000" w:rsidRDefault="00D61733">
      <w:pPr>
        <w:pStyle w:val="ConsPlusTitle"/>
        <w:jc w:val="center"/>
        <w:outlineLvl w:val="3"/>
      </w:pPr>
      <w:r>
        <w:t>37.3. Оценка состояния конкурентной среды</w:t>
      </w:r>
    </w:p>
    <w:p w14:paraId="60B92AD2" w14:textId="77777777" w:rsidR="00000000" w:rsidRDefault="00D61733">
      <w:pPr>
        <w:pStyle w:val="ConsPlusTitle"/>
        <w:jc w:val="center"/>
      </w:pPr>
      <w:r>
        <w:t>бизнес-объединениями и потребителями</w:t>
      </w:r>
    </w:p>
    <w:p w14:paraId="3AACA4B0" w14:textId="77777777" w:rsidR="00000000" w:rsidRDefault="00D61733">
      <w:pPr>
        <w:pStyle w:val="ConsPlusNormal"/>
        <w:jc w:val="both"/>
      </w:pPr>
    </w:p>
    <w:p w14:paraId="0C36CB15" w14:textId="77777777" w:rsidR="00000000" w:rsidRDefault="00D61733">
      <w:pPr>
        <w:pStyle w:val="ConsPlusNormal"/>
        <w:ind w:firstLine="540"/>
        <w:jc w:val="both"/>
      </w:pPr>
      <w:r>
        <w:t xml:space="preserve">Уровень конкуренции, сложившийся на рынке за 2018 год, назвали "высоким" и "очень высоким" 44% опрошенных предпринимателей. Среднее число </w:t>
      </w:r>
      <w:r>
        <w:t>конкурирующих организаций на местах, по оценкам половины (52%) предпринимателей, варьируется в пределах 4-10 единиц.</w:t>
      </w:r>
    </w:p>
    <w:p w14:paraId="2D19A19F" w14:textId="77777777" w:rsidR="00000000" w:rsidRDefault="00D61733">
      <w:pPr>
        <w:pStyle w:val="ConsPlusNormal"/>
        <w:spacing w:before="240"/>
        <w:ind w:firstLine="540"/>
        <w:jc w:val="both"/>
      </w:pPr>
      <w:r>
        <w:t>Подавляющее большинство представителей бизнеса (70%) не считает существующие административные и экономические барьеры непреодолимыми. Среди</w:t>
      </w:r>
      <w:r>
        <w:t xml:space="preserve"> проблем, с которыми сталкиваются предприниматели, решившие открыть свое дело в сфере наружной рекламы, отмечены высокие налоги и дефицит квалифицированных кадров.</w:t>
      </w:r>
    </w:p>
    <w:p w14:paraId="4B5A250E" w14:textId="77777777" w:rsidR="00000000" w:rsidRDefault="00D61733">
      <w:pPr>
        <w:pStyle w:val="ConsPlusNormal"/>
        <w:jc w:val="both"/>
      </w:pPr>
    </w:p>
    <w:p w14:paraId="5C4C7130" w14:textId="77777777" w:rsidR="00000000" w:rsidRDefault="00D61733">
      <w:pPr>
        <w:pStyle w:val="ConsPlusTitle"/>
        <w:jc w:val="center"/>
        <w:outlineLvl w:val="3"/>
      </w:pPr>
      <w:r>
        <w:t>37.4. Характерные особенности рынка</w:t>
      </w:r>
    </w:p>
    <w:p w14:paraId="7B9F15E0" w14:textId="77777777" w:rsidR="00000000" w:rsidRDefault="00D61733">
      <w:pPr>
        <w:pStyle w:val="ConsPlusNormal"/>
        <w:jc w:val="both"/>
      </w:pPr>
    </w:p>
    <w:p w14:paraId="2117319B" w14:textId="77777777" w:rsidR="00000000" w:rsidRDefault="00D61733">
      <w:pPr>
        <w:pStyle w:val="ConsPlusNormal"/>
        <w:ind w:firstLine="540"/>
        <w:jc w:val="both"/>
      </w:pPr>
      <w:r>
        <w:t>За период с 2013 по 2018 год удалось качественно изменить облик главных улиц и вылетных магистралей Подмосковья. Приоритетом в эксплуатации рекламных конструкций становятся высокотехнологичные светодиодные экраны и рекламные конструкции с внутренним подсве</w:t>
      </w:r>
      <w:r>
        <w:t>том. Количество незаконных рекламных конструкций в Московской области уменьшилось и к концу 2018 года составило 379.</w:t>
      </w:r>
    </w:p>
    <w:p w14:paraId="11D6CB46" w14:textId="77777777" w:rsidR="00000000" w:rsidRDefault="00D61733">
      <w:pPr>
        <w:pStyle w:val="ConsPlusNormal"/>
        <w:jc w:val="both"/>
      </w:pPr>
    </w:p>
    <w:p w14:paraId="7840E63D" w14:textId="77777777" w:rsidR="00000000" w:rsidRDefault="00D61733">
      <w:pPr>
        <w:pStyle w:val="ConsPlusTitle"/>
        <w:jc w:val="center"/>
        <w:outlineLvl w:val="3"/>
      </w:pPr>
      <w:r>
        <w:t>37.5. Характеристика основных административных</w:t>
      </w:r>
    </w:p>
    <w:p w14:paraId="6CCD99A2" w14:textId="77777777" w:rsidR="00000000" w:rsidRDefault="00D61733">
      <w:pPr>
        <w:pStyle w:val="ConsPlusTitle"/>
        <w:jc w:val="center"/>
      </w:pPr>
      <w:r>
        <w:t>и экономических барьеров входа на рынок</w:t>
      </w:r>
    </w:p>
    <w:p w14:paraId="268BD636" w14:textId="77777777" w:rsidR="00000000" w:rsidRDefault="00D61733">
      <w:pPr>
        <w:pStyle w:val="ConsPlusNormal"/>
        <w:jc w:val="both"/>
      </w:pPr>
    </w:p>
    <w:p w14:paraId="5DA5A0EB" w14:textId="77777777" w:rsidR="00000000" w:rsidRDefault="00D61733">
      <w:pPr>
        <w:pStyle w:val="ConsPlusNormal"/>
        <w:ind w:firstLine="540"/>
        <w:jc w:val="both"/>
      </w:pPr>
      <w:r>
        <w:t>Основными барьерами являются:</w:t>
      </w:r>
    </w:p>
    <w:p w14:paraId="361B4644" w14:textId="77777777" w:rsidR="00000000" w:rsidRDefault="00D61733">
      <w:pPr>
        <w:pStyle w:val="ConsPlusNormal"/>
        <w:spacing w:before="240"/>
        <w:ind w:firstLine="540"/>
        <w:jc w:val="both"/>
      </w:pPr>
      <w:r>
        <w:t>сложности экономичес</w:t>
      </w:r>
      <w:r>
        <w:t>кого характера в стране, которые ведут к снижению инвестиционной привлекательности рынка наружной рекламы;</w:t>
      </w:r>
    </w:p>
    <w:p w14:paraId="4F6371F3" w14:textId="77777777" w:rsidR="00000000" w:rsidRDefault="00D61733">
      <w:pPr>
        <w:pStyle w:val="ConsPlusNormal"/>
        <w:spacing w:before="240"/>
        <w:ind w:firstLine="540"/>
        <w:jc w:val="both"/>
      </w:pPr>
      <w:r>
        <w:t>отток рекламодателей, снижение рекламных бюджетов и как следствие снижение экономической привлекательности рынка наружной рекламы.</w:t>
      </w:r>
    </w:p>
    <w:p w14:paraId="3517498D" w14:textId="77777777" w:rsidR="00000000" w:rsidRDefault="00D61733">
      <w:pPr>
        <w:pStyle w:val="ConsPlusNormal"/>
        <w:jc w:val="both"/>
      </w:pPr>
    </w:p>
    <w:p w14:paraId="596D6AA2" w14:textId="77777777" w:rsidR="00000000" w:rsidRDefault="00D61733">
      <w:pPr>
        <w:pStyle w:val="ConsPlusTitle"/>
        <w:jc w:val="center"/>
        <w:outlineLvl w:val="3"/>
      </w:pPr>
      <w:r>
        <w:t>37.6. Меры по раз</w:t>
      </w:r>
      <w:r>
        <w:t>витию рынка</w:t>
      </w:r>
    </w:p>
    <w:p w14:paraId="55A09C78" w14:textId="77777777" w:rsidR="00000000" w:rsidRDefault="00D61733">
      <w:pPr>
        <w:pStyle w:val="ConsPlusNormal"/>
        <w:jc w:val="both"/>
      </w:pPr>
    </w:p>
    <w:p w14:paraId="0D9F9CB6" w14:textId="77777777" w:rsidR="00000000" w:rsidRDefault="00D61733">
      <w:pPr>
        <w:pStyle w:val="ConsPlusNormal"/>
        <w:ind w:firstLine="540"/>
        <w:jc w:val="both"/>
      </w:pPr>
      <w:r>
        <w:t>Меры развития рынка наружной рекламы:</w:t>
      </w:r>
    </w:p>
    <w:p w14:paraId="3F4BA1EC" w14:textId="77777777" w:rsidR="00000000" w:rsidRDefault="00D61733">
      <w:pPr>
        <w:pStyle w:val="ConsPlusNormal"/>
        <w:spacing w:before="240"/>
        <w:ind w:firstLine="540"/>
        <w:jc w:val="both"/>
      </w:pPr>
      <w:r>
        <w:t>проведение торгов на размещение рекламных конструкций только в электронном виде; 99,9% победителей аукционов - малый и средний бизнес;</w:t>
      </w:r>
    </w:p>
    <w:p w14:paraId="538FB03A" w14:textId="77777777" w:rsidR="00000000" w:rsidRDefault="00D61733">
      <w:pPr>
        <w:pStyle w:val="ConsPlusNormal"/>
        <w:spacing w:before="240"/>
        <w:ind w:firstLine="540"/>
        <w:jc w:val="both"/>
      </w:pPr>
      <w:r>
        <w:t>проведение Главным управлением по информационной политике Московской о</w:t>
      </w:r>
      <w:r>
        <w:t>бласти работы по контролю за оказанием органами местного самоуправления муниципальной услуги по выдаче разрешении на установку и эксплуатацию рекламных конструкции в электронном виде;</w:t>
      </w:r>
    </w:p>
    <w:p w14:paraId="4A688493" w14:textId="77777777" w:rsidR="00000000" w:rsidRDefault="00D61733">
      <w:pPr>
        <w:pStyle w:val="ConsPlusNormal"/>
        <w:spacing w:before="240"/>
        <w:ind w:firstLine="540"/>
        <w:jc w:val="both"/>
      </w:pPr>
      <w:r>
        <w:t>актуализация схем размещения рекламных конструкций в соответствии с обст</w:t>
      </w:r>
      <w:r>
        <w:t>оятельствами инфраструктурного и имущественного характера;</w:t>
      </w:r>
    </w:p>
    <w:p w14:paraId="26B2DDA3" w14:textId="77777777" w:rsidR="00000000" w:rsidRDefault="00D61733">
      <w:pPr>
        <w:pStyle w:val="ConsPlusNormal"/>
        <w:spacing w:before="240"/>
        <w:ind w:firstLine="540"/>
        <w:jc w:val="both"/>
      </w:pPr>
      <w:r>
        <w:t>борьба с незаконными рекламными конструкциями.</w:t>
      </w:r>
    </w:p>
    <w:p w14:paraId="36ED6EB6" w14:textId="77777777" w:rsidR="00000000" w:rsidRDefault="00D61733">
      <w:pPr>
        <w:pStyle w:val="ConsPlusNormal"/>
        <w:jc w:val="both"/>
      </w:pPr>
    </w:p>
    <w:p w14:paraId="4DBD144F" w14:textId="77777777" w:rsidR="00000000" w:rsidRDefault="00D61733">
      <w:pPr>
        <w:pStyle w:val="ConsPlusTitle"/>
        <w:jc w:val="center"/>
        <w:outlineLvl w:val="3"/>
      </w:pPr>
      <w:r>
        <w:t>37.7. Перспективы развития рынка</w:t>
      </w:r>
    </w:p>
    <w:p w14:paraId="69C0EC85" w14:textId="77777777" w:rsidR="00000000" w:rsidRDefault="00D61733">
      <w:pPr>
        <w:pStyle w:val="ConsPlusNormal"/>
        <w:jc w:val="both"/>
      </w:pPr>
    </w:p>
    <w:p w14:paraId="293E91A5" w14:textId="77777777" w:rsidR="00000000" w:rsidRDefault="00D61733">
      <w:pPr>
        <w:pStyle w:val="ConsPlusNormal"/>
        <w:ind w:firstLine="540"/>
        <w:jc w:val="both"/>
      </w:pPr>
      <w:r>
        <w:t>Совершенствование конкурентных процедур в сфере наружной рекламы:</w:t>
      </w:r>
    </w:p>
    <w:p w14:paraId="60662CEC" w14:textId="77777777" w:rsidR="00000000" w:rsidRDefault="00D61733">
      <w:pPr>
        <w:pStyle w:val="ConsPlusNormal"/>
        <w:spacing w:before="240"/>
        <w:ind w:firstLine="540"/>
        <w:jc w:val="both"/>
      </w:pPr>
      <w:r>
        <w:t>проведение аукционов на право заключения договоро</w:t>
      </w:r>
      <w:r>
        <w:t>в на установку или эксплуатацию рекламных конструкций в электронной форме;</w:t>
      </w:r>
    </w:p>
    <w:p w14:paraId="4AD64C99" w14:textId="77777777" w:rsidR="00000000" w:rsidRDefault="00D61733">
      <w:pPr>
        <w:pStyle w:val="ConsPlusNormal"/>
        <w:spacing w:before="240"/>
        <w:ind w:firstLine="540"/>
        <w:jc w:val="both"/>
      </w:pPr>
      <w:r>
        <w:t>оказание услуги по выдаче разрешения на установку и эксплуатацию рекламных конструкций в электронном виде;</w:t>
      </w:r>
    </w:p>
    <w:p w14:paraId="1A4574E2" w14:textId="77777777" w:rsidR="00000000" w:rsidRDefault="00D61733">
      <w:pPr>
        <w:pStyle w:val="ConsPlusNormal"/>
        <w:spacing w:before="240"/>
        <w:ind w:firstLine="540"/>
        <w:jc w:val="both"/>
      </w:pPr>
      <w:r>
        <w:t>актуализация схем размещения рекламных конструкций в целях внедрения совре</w:t>
      </w:r>
      <w:r>
        <w:t>менных высокотехнологичных рекламных конструкций.</w:t>
      </w:r>
    </w:p>
    <w:p w14:paraId="75A1B9C5" w14:textId="77777777" w:rsidR="00000000" w:rsidRDefault="00D61733">
      <w:pPr>
        <w:pStyle w:val="ConsPlusNormal"/>
        <w:jc w:val="both"/>
      </w:pPr>
    </w:p>
    <w:p w14:paraId="5860B932" w14:textId="77777777" w:rsidR="00000000" w:rsidRDefault="00D61733">
      <w:pPr>
        <w:pStyle w:val="ConsPlusTitle"/>
        <w:jc w:val="center"/>
        <w:outlineLvl w:val="3"/>
      </w:pPr>
      <w:r>
        <w:t>37.8. Ключевые показатели развития конкуренции на рынке</w:t>
      </w:r>
    </w:p>
    <w:p w14:paraId="11AD8C1B" w14:textId="77777777" w:rsidR="00000000" w:rsidRDefault="00D61733">
      <w:pPr>
        <w:pStyle w:val="ConsPlusNormal"/>
        <w:jc w:val="both"/>
      </w:pPr>
    </w:p>
    <w:p w14:paraId="49E4B296" w14:textId="77777777" w:rsidR="00000000" w:rsidRDefault="00D61733">
      <w:pPr>
        <w:pStyle w:val="ConsPlusNormal"/>
        <w:jc w:val="both"/>
        <w:sectPr w:rsidR="00000000">
          <w:headerReference w:type="default" r:id="rId153"/>
          <w:footerReference w:type="default" r:id="rId154"/>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0073F26A" w14:textId="77777777">
        <w:tc>
          <w:tcPr>
            <w:tcW w:w="794" w:type="dxa"/>
            <w:vMerge w:val="restart"/>
            <w:tcBorders>
              <w:top w:val="single" w:sz="4" w:space="0" w:color="auto"/>
              <w:left w:val="single" w:sz="4" w:space="0" w:color="auto"/>
              <w:bottom w:val="single" w:sz="4" w:space="0" w:color="auto"/>
              <w:right w:val="single" w:sz="4" w:space="0" w:color="auto"/>
            </w:tcBorders>
          </w:tcPr>
          <w:p w14:paraId="65A408F8"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60F9022F"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4BD5BB16"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6177180D"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30E29B7E" w14:textId="77777777" w:rsidR="00000000" w:rsidRDefault="00D61733">
            <w:pPr>
              <w:pStyle w:val="ConsPlusNormal"/>
              <w:jc w:val="center"/>
            </w:pPr>
            <w:r>
              <w:t>Ответственные исполнители</w:t>
            </w:r>
          </w:p>
        </w:tc>
      </w:tr>
      <w:tr w:rsidR="00000000" w14:paraId="7CF7EB37" w14:textId="77777777">
        <w:tc>
          <w:tcPr>
            <w:tcW w:w="794" w:type="dxa"/>
            <w:vMerge/>
            <w:tcBorders>
              <w:top w:val="single" w:sz="4" w:space="0" w:color="auto"/>
              <w:left w:val="single" w:sz="4" w:space="0" w:color="auto"/>
              <w:bottom w:val="single" w:sz="4" w:space="0" w:color="auto"/>
              <w:right w:val="single" w:sz="4" w:space="0" w:color="auto"/>
            </w:tcBorders>
          </w:tcPr>
          <w:p w14:paraId="7B27847A"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36123076"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72D9F2B6"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2E4113C6"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11A05CE3"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50182EA8"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4AC2B3BB"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2A75D877"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05FE044E" w14:textId="77777777" w:rsidR="00000000" w:rsidRDefault="00D61733">
            <w:pPr>
              <w:pStyle w:val="ConsPlusNormal"/>
              <w:jc w:val="center"/>
            </w:pPr>
          </w:p>
        </w:tc>
      </w:tr>
      <w:tr w:rsidR="00000000" w14:paraId="74F531AF" w14:textId="77777777">
        <w:tc>
          <w:tcPr>
            <w:tcW w:w="794" w:type="dxa"/>
            <w:tcBorders>
              <w:top w:val="single" w:sz="4" w:space="0" w:color="auto"/>
              <w:left w:val="single" w:sz="4" w:space="0" w:color="auto"/>
              <w:bottom w:val="single" w:sz="4" w:space="0" w:color="auto"/>
              <w:right w:val="single" w:sz="4" w:space="0" w:color="auto"/>
            </w:tcBorders>
          </w:tcPr>
          <w:p w14:paraId="4E0796BD"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142EB0F2"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5E46F70C"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63807DF8"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536D818A"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2B0F5AEF"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07204776"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7C623C07"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5FA5C14B" w14:textId="77777777" w:rsidR="00000000" w:rsidRDefault="00D61733">
            <w:pPr>
              <w:pStyle w:val="ConsPlusNormal"/>
              <w:jc w:val="center"/>
            </w:pPr>
            <w:r>
              <w:t>9</w:t>
            </w:r>
          </w:p>
        </w:tc>
      </w:tr>
      <w:tr w:rsidR="00000000" w14:paraId="5214E22E" w14:textId="77777777">
        <w:tc>
          <w:tcPr>
            <w:tcW w:w="794" w:type="dxa"/>
            <w:tcBorders>
              <w:top w:val="single" w:sz="4" w:space="0" w:color="auto"/>
              <w:left w:val="single" w:sz="4" w:space="0" w:color="auto"/>
              <w:bottom w:val="single" w:sz="4" w:space="0" w:color="auto"/>
              <w:right w:val="single" w:sz="4" w:space="0" w:color="auto"/>
            </w:tcBorders>
          </w:tcPr>
          <w:p w14:paraId="7D8005CD" w14:textId="77777777" w:rsidR="00000000" w:rsidRDefault="00D61733">
            <w:pPr>
              <w:pStyle w:val="ConsPlusNormal"/>
            </w:pPr>
            <w:r>
              <w:t>37.8.1</w:t>
            </w:r>
          </w:p>
        </w:tc>
        <w:tc>
          <w:tcPr>
            <w:tcW w:w="3855" w:type="dxa"/>
            <w:tcBorders>
              <w:top w:val="single" w:sz="4" w:space="0" w:color="auto"/>
              <w:left w:val="single" w:sz="4" w:space="0" w:color="auto"/>
              <w:bottom w:val="single" w:sz="4" w:space="0" w:color="auto"/>
              <w:right w:val="single" w:sz="4" w:space="0" w:color="auto"/>
            </w:tcBorders>
          </w:tcPr>
          <w:p w14:paraId="336B73CC" w14:textId="77777777" w:rsidR="00000000" w:rsidRDefault="00D61733">
            <w:pPr>
              <w:pStyle w:val="ConsPlusNormal"/>
            </w:pPr>
            <w:r>
              <w:t>Доля организаций частной формы собственности в сфере наружной рекламы</w:t>
            </w:r>
          </w:p>
        </w:tc>
        <w:tc>
          <w:tcPr>
            <w:tcW w:w="1287" w:type="dxa"/>
            <w:tcBorders>
              <w:top w:val="single" w:sz="4" w:space="0" w:color="auto"/>
              <w:left w:val="single" w:sz="4" w:space="0" w:color="auto"/>
              <w:bottom w:val="single" w:sz="4" w:space="0" w:color="auto"/>
              <w:right w:val="single" w:sz="4" w:space="0" w:color="auto"/>
            </w:tcBorders>
          </w:tcPr>
          <w:p w14:paraId="3C46295C"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6AAD7680"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1BA802AA"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177AF865" w14:textId="77777777" w:rsidR="00000000" w:rsidRDefault="00D61733">
            <w:pPr>
              <w:pStyle w:val="ConsPlusNormal"/>
            </w:pPr>
            <w:r>
              <w:t>100</w:t>
            </w:r>
          </w:p>
        </w:tc>
        <w:tc>
          <w:tcPr>
            <w:tcW w:w="963" w:type="dxa"/>
            <w:tcBorders>
              <w:top w:val="single" w:sz="4" w:space="0" w:color="auto"/>
              <w:left w:val="single" w:sz="4" w:space="0" w:color="auto"/>
              <w:bottom w:val="single" w:sz="4" w:space="0" w:color="auto"/>
              <w:right w:val="single" w:sz="4" w:space="0" w:color="auto"/>
            </w:tcBorders>
          </w:tcPr>
          <w:p w14:paraId="6397FCDA" w14:textId="77777777" w:rsidR="00000000" w:rsidRDefault="00D61733">
            <w:pPr>
              <w:pStyle w:val="ConsPlusNormal"/>
            </w:pPr>
            <w:r>
              <w:t>100</w:t>
            </w:r>
          </w:p>
        </w:tc>
        <w:tc>
          <w:tcPr>
            <w:tcW w:w="966" w:type="dxa"/>
            <w:tcBorders>
              <w:top w:val="single" w:sz="4" w:space="0" w:color="auto"/>
              <w:left w:val="single" w:sz="4" w:space="0" w:color="auto"/>
              <w:bottom w:val="single" w:sz="4" w:space="0" w:color="auto"/>
              <w:right w:val="single" w:sz="4" w:space="0" w:color="auto"/>
            </w:tcBorders>
          </w:tcPr>
          <w:p w14:paraId="58CC1FF2" w14:textId="77777777" w:rsidR="00000000" w:rsidRDefault="00D61733">
            <w:pPr>
              <w:pStyle w:val="ConsPlusNormal"/>
            </w:pPr>
            <w:r>
              <w:t>100</w:t>
            </w:r>
          </w:p>
        </w:tc>
        <w:tc>
          <w:tcPr>
            <w:tcW w:w="2835" w:type="dxa"/>
            <w:tcBorders>
              <w:top w:val="single" w:sz="4" w:space="0" w:color="auto"/>
              <w:left w:val="single" w:sz="4" w:space="0" w:color="auto"/>
              <w:bottom w:val="single" w:sz="4" w:space="0" w:color="auto"/>
              <w:right w:val="single" w:sz="4" w:space="0" w:color="auto"/>
            </w:tcBorders>
          </w:tcPr>
          <w:p w14:paraId="29F25E35" w14:textId="77777777" w:rsidR="00000000" w:rsidRDefault="00D61733">
            <w:pPr>
              <w:pStyle w:val="ConsPlusNormal"/>
            </w:pPr>
            <w:r>
              <w:t>Главное управление по информационной политике Московской области</w:t>
            </w:r>
          </w:p>
        </w:tc>
      </w:tr>
      <w:tr w:rsidR="00000000" w14:paraId="3D69C576" w14:textId="77777777">
        <w:tc>
          <w:tcPr>
            <w:tcW w:w="794" w:type="dxa"/>
            <w:tcBorders>
              <w:top w:val="single" w:sz="4" w:space="0" w:color="auto"/>
              <w:left w:val="single" w:sz="4" w:space="0" w:color="auto"/>
              <w:bottom w:val="single" w:sz="4" w:space="0" w:color="auto"/>
              <w:right w:val="single" w:sz="4" w:space="0" w:color="auto"/>
            </w:tcBorders>
          </w:tcPr>
          <w:p w14:paraId="0635F121" w14:textId="77777777" w:rsidR="00000000" w:rsidRDefault="00D61733">
            <w:pPr>
              <w:pStyle w:val="ConsPlusNormal"/>
            </w:pPr>
            <w:r>
              <w:t>37.8.2</w:t>
            </w:r>
          </w:p>
        </w:tc>
        <w:tc>
          <w:tcPr>
            <w:tcW w:w="3855" w:type="dxa"/>
            <w:tcBorders>
              <w:top w:val="single" w:sz="4" w:space="0" w:color="auto"/>
              <w:left w:val="single" w:sz="4" w:space="0" w:color="auto"/>
              <w:bottom w:val="single" w:sz="4" w:space="0" w:color="auto"/>
              <w:right w:val="single" w:sz="4" w:space="0" w:color="auto"/>
            </w:tcBorders>
          </w:tcPr>
          <w:p w14:paraId="5E704079" w14:textId="77777777" w:rsidR="00000000" w:rsidRDefault="00D61733">
            <w:pPr>
              <w:pStyle w:val="ConsPlusNormal"/>
            </w:pPr>
            <w:r>
              <w:t>Доля рекламных конструкций, установленных в соответствии с действующими разрешениям</w:t>
            </w:r>
            <w:r>
              <w:t>и</w:t>
            </w:r>
          </w:p>
        </w:tc>
        <w:tc>
          <w:tcPr>
            <w:tcW w:w="1287" w:type="dxa"/>
            <w:tcBorders>
              <w:top w:val="single" w:sz="4" w:space="0" w:color="auto"/>
              <w:left w:val="single" w:sz="4" w:space="0" w:color="auto"/>
              <w:bottom w:val="single" w:sz="4" w:space="0" w:color="auto"/>
              <w:right w:val="single" w:sz="4" w:space="0" w:color="auto"/>
            </w:tcBorders>
          </w:tcPr>
          <w:p w14:paraId="136658B9"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586660DC" w14:textId="77777777" w:rsidR="00000000" w:rsidRDefault="00D61733">
            <w:pPr>
              <w:pStyle w:val="ConsPlusNormal"/>
            </w:pPr>
            <w:r>
              <w:t>85</w:t>
            </w:r>
          </w:p>
        </w:tc>
        <w:tc>
          <w:tcPr>
            <w:tcW w:w="963" w:type="dxa"/>
            <w:tcBorders>
              <w:top w:val="single" w:sz="4" w:space="0" w:color="auto"/>
              <w:left w:val="single" w:sz="4" w:space="0" w:color="auto"/>
              <w:bottom w:val="single" w:sz="4" w:space="0" w:color="auto"/>
              <w:right w:val="single" w:sz="4" w:space="0" w:color="auto"/>
            </w:tcBorders>
          </w:tcPr>
          <w:p w14:paraId="6A9EC5D7" w14:textId="77777777" w:rsidR="00000000" w:rsidRDefault="00D61733">
            <w:pPr>
              <w:pStyle w:val="ConsPlusNormal"/>
            </w:pPr>
            <w:r>
              <w:t>90</w:t>
            </w:r>
          </w:p>
        </w:tc>
        <w:tc>
          <w:tcPr>
            <w:tcW w:w="963" w:type="dxa"/>
            <w:tcBorders>
              <w:top w:val="single" w:sz="4" w:space="0" w:color="auto"/>
              <w:left w:val="single" w:sz="4" w:space="0" w:color="auto"/>
              <w:bottom w:val="single" w:sz="4" w:space="0" w:color="auto"/>
              <w:right w:val="single" w:sz="4" w:space="0" w:color="auto"/>
            </w:tcBorders>
          </w:tcPr>
          <w:p w14:paraId="6818B4DA" w14:textId="77777777" w:rsidR="00000000" w:rsidRDefault="00D61733">
            <w:pPr>
              <w:pStyle w:val="ConsPlusNormal"/>
            </w:pPr>
            <w:r>
              <w:t>95</w:t>
            </w:r>
          </w:p>
        </w:tc>
        <w:tc>
          <w:tcPr>
            <w:tcW w:w="963" w:type="dxa"/>
            <w:tcBorders>
              <w:top w:val="single" w:sz="4" w:space="0" w:color="auto"/>
              <w:left w:val="single" w:sz="4" w:space="0" w:color="auto"/>
              <w:bottom w:val="single" w:sz="4" w:space="0" w:color="auto"/>
              <w:right w:val="single" w:sz="4" w:space="0" w:color="auto"/>
            </w:tcBorders>
          </w:tcPr>
          <w:p w14:paraId="16DEF0AE" w14:textId="77777777" w:rsidR="00000000" w:rsidRDefault="00D61733">
            <w:pPr>
              <w:pStyle w:val="ConsPlusNormal"/>
            </w:pPr>
            <w:r>
              <w:t>97</w:t>
            </w:r>
          </w:p>
        </w:tc>
        <w:tc>
          <w:tcPr>
            <w:tcW w:w="966" w:type="dxa"/>
            <w:tcBorders>
              <w:top w:val="single" w:sz="4" w:space="0" w:color="auto"/>
              <w:left w:val="single" w:sz="4" w:space="0" w:color="auto"/>
              <w:bottom w:val="single" w:sz="4" w:space="0" w:color="auto"/>
              <w:right w:val="single" w:sz="4" w:space="0" w:color="auto"/>
            </w:tcBorders>
          </w:tcPr>
          <w:p w14:paraId="01C402C1" w14:textId="77777777" w:rsidR="00000000" w:rsidRDefault="00D61733">
            <w:pPr>
              <w:pStyle w:val="ConsPlusNormal"/>
            </w:pPr>
            <w:r>
              <w:t>100</w:t>
            </w:r>
          </w:p>
        </w:tc>
        <w:tc>
          <w:tcPr>
            <w:tcW w:w="2835" w:type="dxa"/>
            <w:tcBorders>
              <w:top w:val="single" w:sz="4" w:space="0" w:color="auto"/>
              <w:left w:val="single" w:sz="4" w:space="0" w:color="auto"/>
              <w:bottom w:val="single" w:sz="4" w:space="0" w:color="auto"/>
              <w:right w:val="single" w:sz="4" w:space="0" w:color="auto"/>
            </w:tcBorders>
          </w:tcPr>
          <w:p w14:paraId="57AA5AC9" w14:textId="77777777" w:rsidR="00000000" w:rsidRDefault="00D61733">
            <w:pPr>
              <w:pStyle w:val="ConsPlusNormal"/>
            </w:pPr>
            <w:r>
              <w:t>Главное управление по информационной политике Московской области</w:t>
            </w:r>
          </w:p>
        </w:tc>
      </w:tr>
    </w:tbl>
    <w:p w14:paraId="1DC914B0" w14:textId="77777777" w:rsidR="00000000" w:rsidRDefault="00D61733">
      <w:pPr>
        <w:pStyle w:val="ConsPlusNormal"/>
        <w:jc w:val="both"/>
      </w:pPr>
    </w:p>
    <w:p w14:paraId="462B6F17" w14:textId="77777777" w:rsidR="00000000" w:rsidRDefault="00D61733">
      <w:pPr>
        <w:pStyle w:val="ConsPlusTitle"/>
        <w:jc w:val="center"/>
        <w:outlineLvl w:val="3"/>
      </w:pPr>
      <w:r>
        <w:t>37.9. Мероприятия по достижению ключевых показателей</w:t>
      </w:r>
    </w:p>
    <w:p w14:paraId="0B51A651" w14:textId="77777777" w:rsidR="00000000" w:rsidRDefault="00D61733">
      <w:pPr>
        <w:pStyle w:val="ConsPlusTitle"/>
        <w:jc w:val="center"/>
      </w:pPr>
      <w:r>
        <w:t>развития конкуренции на рынке</w:t>
      </w:r>
    </w:p>
    <w:p w14:paraId="5666268D"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5B8D59A9" w14:textId="77777777">
        <w:tc>
          <w:tcPr>
            <w:tcW w:w="794" w:type="dxa"/>
            <w:tcBorders>
              <w:top w:val="single" w:sz="4" w:space="0" w:color="auto"/>
              <w:left w:val="single" w:sz="4" w:space="0" w:color="auto"/>
              <w:bottom w:val="single" w:sz="4" w:space="0" w:color="auto"/>
              <w:right w:val="single" w:sz="4" w:space="0" w:color="auto"/>
            </w:tcBorders>
          </w:tcPr>
          <w:p w14:paraId="27E1C0BF"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1AAC2AD8"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59F45092"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0CC3E269"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51D182CD"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6D93D633" w14:textId="77777777" w:rsidR="00000000" w:rsidRDefault="00D61733">
            <w:pPr>
              <w:pStyle w:val="ConsPlusNormal"/>
              <w:jc w:val="center"/>
            </w:pPr>
            <w:r>
              <w:t>Ответственные исполнители</w:t>
            </w:r>
          </w:p>
        </w:tc>
      </w:tr>
      <w:tr w:rsidR="00000000" w14:paraId="4A41C05C" w14:textId="77777777">
        <w:tc>
          <w:tcPr>
            <w:tcW w:w="794" w:type="dxa"/>
            <w:tcBorders>
              <w:top w:val="single" w:sz="4" w:space="0" w:color="auto"/>
              <w:left w:val="single" w:sz="4" w:space="0" w:color="auto"/>
              <w:bottom w:val="single" w:sz="4" w:space="0" w:color="auto"/>
              <w:right w:val="single" w:sz="4" w:space="0" w:color="auto"/>
            </w:tcBorders>
          </w:tcPr>
          <w:p w14:paraId="58B5A167"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4AFDD3AB"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06AE2C81"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62EDFB1F"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5EC7BF2F"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2FFE4FA2" w14:textId="77777777" w:rsidR="00000000" w:rsidRDefault="00D61733">
            <w:pPr>
              <w:pStyle w:val="ConsPlusNormal"/>
              <w:jc w:val="center"/>
            </w:pPr>
            <w:r>
              <w:t>6</w:t>
            </w:r>
          </w:p>
        </w:tc>
      </w:tr>
      <w:tr w:rsidR="00000000" w14:paraId="53FC43E9" w14:textId="77777777">
        <w:tc>
          <w:tcPr>
            <w:tcW w:w="794" w:type="dxa"/>
            <w:tcBorders>
              <w:top w:val="single" w:sz="4" w:space="0" w:color="auto"/>
              <w:left w:val="single" w:sz="4" w:space="0" w:color="auto"/>
              <w:bottom w:val="single" w:sz="4" w:space="0" w:color="auto"/>
              <w:right w:val="single" w:sz="4" w:space="0" w:color="auto"/>
            </w:tcBorders>
          </w:tcPr>
          <w:p w14:paraId="577D6056" w14:textId="77777777" w:rsidR="00000000" w:rsidRDefault="00D61733">
            <w:pPr>
              <w:pStyle w:val="ConsPlusNormal"/>
            </w:pPr>
            <w:r>
              <w:t>37.9.1</w:t>
            </w:r>
          </w:p>
        </w:tc>
        <w:tc>
          <w:tcPr>
            <w:tcW w:w="3231" w:type="dxa"/>
            <w:tcBorders>
              <w:top w:val="single" w:sz="4" w:space="0" w:color="auto"/>
              <w:left w:val="single" w:sz="4" w:space="0" w:color="auto"/>
              <w:bottom w:val="single" w:sz="4" w:space="0" w:color="auto"/>
              <w:right w:val="single" w:sz="4" w:space="0" w:color="auto"/>
            </w:tcBorders>
          </w:tcPr>
          <w:p w14:paraId="7FE5B80D" w14:textId="77777777" w:rsidR="00000000" w:rsidRDefault="00D61733">
            <w:pPr>
              <w:pStyle w:val="ConsPlusNormal"/>
            </w:pPr>
            <w:r>
              <w:t>Контроль за проведением торгов на право заключения договоров на установку и эксплуатацию рекламных конструкций на земельных участках, зданиях или ин</w:t>
            </w:r>
            <w:r>
              <w:t>ом недвижимом имуществе, находящихся в государственной или муниципальной собственности, проводимых в форме электронных аукционов</w:t>
            </w:r>
          </w:p>
        </w:tc>
        <w:tc>
          <w:tcPr>
            <w:tcW w:w="2891" w:type="dxa"/>
            <w:tcBorders>
              <w:top w:val="single" w:sz="4" w:space="0" w:color="auto"/>
              <w:left w:val="single" w:sz="4" w:space="0" w:color="auto"/>
              <w:bottom w:val="single" w:sz="4" w:space="0" w:color="auto"/>
              <w:right w:val="single" w:sz="4" w:space="0" w:color="auto"/>
            </w:tcBorders>
          </w:tcPr>
          <w:p w14:paraId="2AD2D1BF" w14:textId="77777777" w:rsidR="00000000" w:rsidRDefault="00D61733">
            <w:pPr>
              <w:pStyle w:val="ConsPlusNormal"/>
            </w:pPr>
            <w:r>
              <w:t>Повышение прозрачности проведения торгов на право заключения договоров на установку и эксплуатацию рекламных конструкций</w:t>
            </w:r>
          </w:p>
        </w:tc>
        <w:tc>
          <w:tcPr>
            <w:tcW w:w="1361" w:type="dxa"/>
            <w:tcBorders>
              <w:top w:val="single" w:sz="4" w:space="0" w:color="auto"/>
              <w:left w:val="single" w:sz="4" w:space="0" w:color="auto"/>
              <w:bottom w:val="single" w:sz="4" w:space="0" w:color="auto"/>
              <w:right w:val="single" w:sz="4" w:space="0" w:color="auto"/>
            </w:tcBorders>
          </w:tcPr>
          <w:p w14:paraId="74C54C26" w14:textId="77777777" w:rsidR="00000000" w:rsidRDefault="00D61733">
            <w:pPr>
              <w:pStyle w:val="ConsPlusNormal"/>
            </w:pPr>
            <w:r>
              <w:t>2019-2</w:t>
            </w:r>
            <w:r>
              <w:t>022</w:t>
            </w:r>
          </w:p>
        </w:tc>
        <w:tc>
          <w:tcPr>
            <w:tcW w:w="2721" w:type="dxa"/>
            <w:tcBorders>
              <w:top w:val="single" w:sz="4" w:space="0" w:color="auto"/>
              <w:left w:val="single" w:sz="4" w:space="0" w:color="auto"/>
              <w:bottom w:val="single" w:sz="4" w:space="0" w:color="auto"/>
              <w:right w:val="single" w:sz="4" w:space="0" w:color="auto"/>
            </w:tcBorders>
          </w:tcPr>
          <w:p w14:paraId="50073DBF" w14:textId="77777777" w:rsidR="00000000" w:rsidRDefault="00D61733">
            <w:pPr>
              <w:pStyle w:val="ConsPlusNormal"/>
            </w:pPr>
            <w:r>
              <w:t>Торги на право заключения договоров на установку и эксплуатацию рекламных конструкций будут проводиться в электронном виде</w:t>
            </w:r>
          </w:p>
        </w:tc>
        <w:tc>
          <w:tcPr>
            <w:tcW w:w="2608" w:type="dxa"/>
            <w:tcBorders>
              <w:top w:val="single" w:sz="4" w:space="0" w:color="auto"/>
              <w:left w:val="single" w:sz="4" w:space="0" w:color="auto"/>
              <w:bottom w:val="single" w:sz="4" w:space="0" w:color="auto"/>
              <w:right w:val="single" w:sz="4" w:space="0" w:color="auto"/>
            </w:tcBorders>
          </w:tcPr>
          <w:p w14:paraId="40D8B09D" w14:textId="77777777" w:rsidR="00000000" w:rsidRDefault="00D61733">
            <w:pPr>
              <w:pStyle w:val="ConsPlusNormal"/>
            </w:pPr>
            <w:r>
              <w:t>Органы местного самоуправления муниципальных образований Московской области, Главное управление по информационной политике Московской области</w:t>
            </w:r>
          </w:p>
        </w:tc>
      </w:tr>
      <w:tr w:rsidR="00000000" w14:paraId="31001416" w14:textId="77777777">
        <w:tc>
          <w:tcPr>
            <w:tcW w:w="794" w:type="dxa"/>
            <w:tcBorders>
              <w:top w:val="single" w:sz="4" w:space="0" w:color="auto"/>
              <w:left w:val="single" w:sz="4" w:space="0" w:color="auto"/>
              <w:bottom w:val="single" w:sz="4" w:space="0" w:color="auto"/>
              <w:right w:val="single" w:sz="4" w:space="0" w:color="auto"/>
            </w:tcBorders>
          </w:tcPr>
          <w:p w14:paraId="0FC6296C" w14:textId="77777777" w:rsidR="00000000" w:rsidRDefault="00D61733">
            <w:pPr>
              <w:pStyle w:val="ConsPlusNormal"/>
            </w:pPr>
            <w:r>
              <w:t>37.9.2</w:t>
            </w:r>
          </w:p>
        </w:tc>
        <w:tc>
          <w:tcPr>
            <w:tcW w:w="3231" w:type="dxa"/>
            <w:tcBorders>
              <w:top w:val="single" w:sz="4" w:space="0" w:color="auto"/>
              <w:left w:val="single" w:sz="4" w:space="0" w:color="auto"/>
              <w:bottom w:val="single" w:sz="4" w:space="0" w:color="auto"/>
              <w:right w:val="single" w:sz="4" w:space="0" w:color="auto"/>
            </w:tcBorders>
          </w:tcPr>
          <w:p w14:paraId="402FDDAA" w14:textId="77777777" w:rsidR="00000000" w:rsidRDefault="00D61733">
            <w:pPr>
              <w:pStyle w:val="ConsPlusNormal"/>
            </w:pPr>
            <w:r>
              <w:t>Обобщение и анализ обращений и предложений, поступивших от специализированных профильных общественных орга</w:t>
            </w:r>
            <w:r>
              <w:t>низаций и объединений по вопросам содействия развитию конкуренции в Московской области на рынке наружной рекламы</w:t>
            </w:r>
          </w:p>
        </w:tc>
        <w:tc>
          <w:tcPr>
            <w:tcW w:w="2891" w:type="dxa"/>
            <w:tcBorders>
              <w:top w:val="single" w:sz="4" w:space="0" w:color="auto"/>
              <w:left w:val="single" w:sz="4" w:space="0" w:color="auto"/>
              <w:bottom w:val="single" w:sz="4" w:space="0" w:color="auto"/>
              <w:right w:val="single" w:sz="4" w:space="0" w:color="auto"/>
            </w:tcBorders>
          </w:tcPr>
          <w:p w14:paraId="07579CE6" w14:textId="77777777" w:rsidR="00000000" w:rsidRDefault="00D61733">
            <w:pPr>
              <w:pStyle w:val="ConsPlusNormal"/>
            </w:pPr>
            <w:r>
              <w:t>Улучшение конкурентной среды на рынке наружной рекламы</w:t>
            </w:r>
          </w:p>
        </w:tc>
        <w:tc>
          <w:tcPr>
            <w:tcW w:w="1361" w:type="dxa"/>
            <w:tcBorders>
              <w:top w:val="single" w:sz="4" w:space="0" w:color="auto"/>
              <w:left w:val="single" w:sz="4" w:space="0" w:color="auto"/>
              <w:bottom w:val="single" w:sz="4" w:space="0" w:color="auto"/>
              <w:right w:val="single" w:sz="4" w:space="0" w:color="auto"/>
            </w:tcBorders>
          </w:tcPr>
          <w:p w14:paraId="472AEABD"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47C1D91" w14:textId="77777777" w:rsidR="00000000" w:rsidRDefault="00D61733">
            <w:pPr>
              <w:pStyle w:val="ConsPlusNormal"/>
            </w:pPr>
            <w:r>
              <w:t>Оценка информации, поступившей от специализированных профильных общественных о</w:t>
            </w:r>
            <w:r>
              <w:t>рганизаций и объединений по вопросам содействия развитию конкуренции на рынке наружной рекламы</w:t>
            </w:r>
          </w:p>
        </w:tc>
        <w:tc>
          <w:tcPr>
            <w:tcW w:w="2608" w:type="dxa"/>
            <w:tcBorders>
              <w:top w:val="single" w:sz="4" w:space="0" w:color="auto"/>
              <w:left w:val="single" w:sz="4" w:space="0" w:color="auto"/>
              <w:bottom w:val="single" w:sz="4" w:space="0" w:color="auto"/>
              <w:right w:val="single" w:sz="4" w:space="0" w:color="auto"/>
            </w:tcBorders>
          </w:tcPr>
          <w:p w14:paraId="38871366" w14:textId="77777777" w:rsidR="00000000" w:rsidRDefault="00D61733">
            <w:pPr>
              <w:pStyle w:val="ConsPlusNormal"/>
            </w:pPr>
            <w:r>
              <w:t>Главное управление по информационной политике Московской области</w:t>
            </w:r>
          </w:p>
        </w:tc>
      </w:tr>
      <w:tr w:rsidR="00000000" w14:paraId="68735D1A" w14:textId="77777777">
        <w:tc>
          <w:tcPr>
            <w:tcW w:w="794" w:type="dxa"/>
            <w:tcBorders>
              <w:top w:val="single" w:sz="4" w:space="0" w:color="auto"/>
              <w:left w:val="single" w:sz="4" w:space="0" w:color="auto"/>
              <w:bottom w:val="single" w:sz="4" w:space="0" w:color="auto"/>
              <w:right w:val="single" w:sz="4" w:space="0" w:color="auto"/>
            </w:tcBorders>
          </w:tcPr>
          <w:p w14:paraId="6B0F5646" w14:textId="77777777" w:rsidR="00000000" w:rsidRDefault="00D61733">
            <w:pPr>
              <w:pStyle w:val="ConsPlusNormal"/>
            </w:pPr>
            <w:r>
              <w:t>37.9.3</w:t>
            </w:r>
          </w:p>
        </w:tc>
        <w:tc>
          <w:tcPr>
            <w:tcW w:w="3231" w:type="dxa"/>
            <w:tcBorders>
              <w:top w:val="single" w:sz="4" w:space="0" w:color="auto"/>
              <w:left w:val="single" w:sz="4" w:space="0" w:color="auto"/>
              <w:bottom w:val="single" w:sz="4" w:space="0" w:color="auto"/>
              <w:right w:val="single" w:sz="4" w:space="0" w:color="auto"/>
            </w:tcBorders>
          </w:tcPr>
          <w:p w14:paraId="466DA3CE" w14:textId="77777777" w:rsidR="00000000" w:rsidRDefault="00D61733">
            <w:pPr>
              <w:pStyle w:val="ConsPlusNormal"/>
            </w:pPr>
            <w:r>
              <w:t>Разработка и выдача рекомендаций органам местного самоуправления муниципальных образован</w:t>
            </w:r>
            <w:r>
              <w:t>ий Московской области и центральным исполнительным органам государственной власти Московской области на основе предложений, поступивших от специализированных профильных общественных организаций и объединений по вопросам содействия развитию конкуренции в Мо</w:t>
            </w:r>
            <w:r>
              <w:t>сковской области на рынке наружной рекламы</w:t>
            </w:r>
          </w:p>
        </w:tc>
        <w:tc>
          <w:tcPr>
            <w:tcW w:w="2891" w:type="dxa"/>
            <w:tcBorders>
              <w:top w:val="single" w:sz="4" w:space="0" w:color="auto"/>
              <w:left w:val="single" w:sz="4" w:space="0" w:color="auto"/>
              <w:bottom w:val="single" w:sz="4" w:space="0" w:color="auto"/>
              <w:right w:val="single" w:sz="4" w:space="0" w:color="auto"/>
            </w:tcBorders>
          </w:tcPr>
          <w:p w14:paraId="7731F0B9" w14:textId="77777777" w:rsidR="00000000" w:rsidRDefault="00D61733">
            <w:pPr>
              <w:pStyle w:val="ConsPlusNormal"/>
            </w:pPr>
            <w:r>
              <w:t>Совершенствование деятельности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 по вопросам содействия раз</w:t>
            </w:r>
            <w:r>
              <w:t>витию конкуренции 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51ECCFB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4E93F2E" w14:textId="77777777" w:rsidR="00000000" w:rsidRDefault="00D61733">
            <w:pPr>
              <w:pStyle w:val="ConsPlusNormal"/>
            </w:pPr>
            <w:r>
              <w:t>Разработка и выдача рекомендаций органам местного самоуправления муниципальных образований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032974D2" w14:textId="77777777" w:rsidR="00000000" w:rsidRDefault="00D61733">
            <w:pPr>
              <w:pStyle w:val="ConsPlusNormal"/>
            </w:pPr>
            <w:r>
              <w:t xml:space="preserve">Главное управление по информационной политике Московской области, органы местного самоуправления </w:t>
            </w:r>
            <w:r>
              <w:t>муниципальных образований Московской области</w:t>
            </w:r>
          </w:p>
        </w:tc>
      </w:tr>
      <w:tr w:rsidR="00000000" w14:paraId="721C5D7D" w14:textId="77777777">
        <w:tc>
          <w:tcPr>
            <w:tcW w:w="794" w:type="dxa"/>
            <w:tcBorders>
              <w:top w:val="single" w:sz="4" w:space="0" w:color="auto"/>
              <w:left w:val="single" w:sz="4" w:space="0" w:color="auto"/>
              <w:bottom w:val="single" w:sz="4" w:space="0" w:color="auto"/>
              <w:right w:val="single" w:sz="4" w:space="0" w:color="auto"/>
            </w:tcBorders>
          </w:tcPr>
          <w:p w14:paraId="2CC78CDC" w14:textId="77777777" w:rsidR="00000000" w:rsidRDefault="00D61733">
            <w:pPr>
              <w:pStyle w:val="ConsPlusNormal"/>
            </w:pPr>
            <w:r>
              <w:t>37.9.4</w:t>
            </w:r>
          </w:p>
        </w:tc>
        <w:tc>
          <w:tcPr>
            <w:tcW w:w="3231" w:type="dxa"/>
            <w:tcBorders>
              <w:top w:val="single" w:sz="4" w:space="0" w:color="auto"/>
              <w:left w:val="single" w:sz="4" w:space="0" w:color="auto"/>
              <w:bottom w:val="single" w:sz="4" w:space="0" w:color="auto"/>
              <w:right w:val="single" w:sz="4" w:space="0" w:color="auto"/>
            </w:tcBorders>
          </w:tcPr>
          <w:p w14:paraId="7E73994D" w14:textId="77777777" w:rsidR="00000000" w:rsidRDefault="00D61733">
            <w:pPr>
              <w:pStyle w:val="ConsPlusNormal"/>
            </w:pPr>
            <w:r>
              <w:t>Актуализация и согласование схем размещения рекламных конструкций на территории муниципальных образований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33CD26D2" w14:textId="77777777" w:rsidR="00000000" w:rsidRDefault="00D61733">
            <w:pPr>
              <w:pStyle w:val="ConsPlusNormal"/>
            </w:pPr>
            <w:r>
              <w:t>Внедрение современных и инновационных рекламных конструкций</w:t>
            </w:r>
          </w:p>
        </w:tc>
        <w:tc>
          <w:tcPr>
            <w:tcW w:w="1361" w:type="dxa"/>
            <w:tcBorders>
              <w:top w:val="single" w:sz="4" w:space="0" w:color="auto"/>
              <w:left w:val="single" w:sz="4" w:space="0" w:color="auto"/>
              <w:bottom w:val="single" w:sz="4" w:space="0" w:color="auto"/>
              <w:right w:val="single" w:sz="4" w:space="0" w:color="auto"/>
            </w:tcBorders>
          </w:tcPr>
          <w:p w14:paraId="605705E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058A50EE" w14:textId="77777777" w:rsidR="00000000" w:rsidRDefault="00D61733">
            <w:pPr>
              <w:pStyle w:val="ConsPlusNormal"/>
            </w:pPr>
            <w:r>
              <w:t xml:space="preserve">Наличие </w:t>
            </w:r>
            <w:r>
              <w:t>согласованных и утвержденных схем размещения рекламных конструкций.</w:t>
            </w:r>
          </w:p>
          <w:p w14:paraId="264F5E0E" w14:textId="77777777" w:rsidR="00000000" w:rsidRDefault="00D61733">
            <w:pPr>
              <w:pStyle w:val="ConsPlusNormal"/>
            </w:pPr>
            <w:r>
              <w:t>Актуализация с учетом задач по внедрению современных инновационных рекламных конструкций</w:t>
            </w:r>
          </w:p>
        </w:tc>
        <w:tc>
          <w:tcPr>
            <w:tcW w:w="2608" w:type="dxa"/>
            <w:tcBorders>
              <w:top w:val="single" w:sz="4" w:space="0" w:color="auto"/>
              <w:left w:val="single" w:sz="4" w:space="0" w:color="auto"/>
              <w:bottom w:val="single" w:sz="4" w:space="0" w:color="auto"/>
              <w:right w:val="single" w:sz="4" w:space="0" w:color="auto"/>
            </w:tcBorders>
          </w:tcPr>
          <w:p w14:paraId="4DD7FD47" w14:textId="77777777" w:rsidR="00000000" w:rsidRDefault="00D61733">
            <w:pPr>
              <w:pStyle w:val="ConsPlusNormal"/>
            </w:pPr>
            <w:r>
              <w:t>Главное управление по информационной политике Московской области</w:t>
            </w:r>
          </w:p>
        </w:tc>
      </w:tr>
      <w:tr w:rsidR="00000000" w14:paraId="77782E13" w14:textId="77777777">
        <w:tc>
          <w:tcPr>
            <w:tcW w:w="794" w:type="dxa"/>
            <w:tcBorders>
              <w:top w:val="single" w:sz="4" w:space="0" w:color="auto"/>
              <w:left w:val="single" w:sz="4" w:space="0" w:color="auto"/>
              <w:bottom w:val="single" w:sz="4" w:space="0" w:color="auto"/>
              <w:right w:val="single" w:sz="4" w:space="0" w:color="auto"/>
            </w:tcBorders>
          </w:tcPr>
          <w:p w14:paraId="453B764D" w14:textId="77777777" w:rsidR="00000000" w:rsidRDefault="00D61733">
            <w:pPr>
              <w:pStyle w:val="ConsPlusNormal"/>
            </w:pPr>
            <w:r>
              <w:t>37.9.5</w:t>
            </w:r>
          </w:p>
        </w:tc>
        <w:tc>
          <w:tcPr>
            <w:tcW w:w="3231" w:type="dxa"/>
            <w:tcBorders>
              <w:top w:val="single" w:sz="4" w:space="0" w:color="auto"/>
              <w:left w:val="single" w:sz="4" w:space="0" w:color="auto"/>
              <w:bottom w:val="single" w:sz="4" w:space="0" w:color="auto"/>
              <w:right w:val="single" w:sz="4" w:space="0" w:color="auto"/>
            </w:tcBorders>
          </w:tcPr>
          <w:p w14:paraId="15364569" w14:textId="77777777" w:rsidR="00000000" w:rsidRDefault="00D61733">
            <w:pPr>
              <w:pStyle w:val="ConsPlusNormal"/>
            </w:pPr>
            <w:r>
              <w:t>Мониторинг установки и эксплуатации рекламных конструкций на основании утвержденных схем размещения рекламных конструкций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5E119406" w14:textId="77777777" w:rsidR="00000000" w:rsidRDefault="00D61733">
            <w:pPr>
              <w:pStyle w:val="ConsPlusNormal"/>
            </w:pPr>
            <w:r>
              <w:t>Содействие развитию конкуренции путем недо</w:t>
            </w:r>
            <w:r>
              <w:t>пущения установки и эксплуатации незаконных рекламных конструкций</w:t>
            </w:r>
          </w:p>
        </w:tc>
        <w:tc>
          <w:tcPr>
            <w:tcW w:w="1361" w:type="dxa"/>
            <w:tcBorders>
              <w:top w:val="single" w:sz="4" w:space="0" w:color="auto"/>
              <w:left w:val="single" w:sz="4" w:space="0" w:color="auto"/>
              <w:bottom w:val="single" w:sz="4" w:space="0" w:color="auto"/>
              <w:right w:val="single" w:sz="4" w:space="0" w:color="auto"/>
            </w:tcBorders>
          </w:tcPr>
          <w:p w14:paraId="6368A3F0"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0660E65" w14:textId="77777777" w:rsidR="00000000" w:rsidRDefault="00D61733">
            <w:pPr>
              <w:pStyle w:val="ConsPlusNormal"/>
            </w:pPr>
            <w:r>
              <w:t>Ликвидация и профилактика недопущения установки и эксплуатации незаконных рекламных конструкций</w:t>
            </w:r>
          </w:p>
        </w:tc>
        <w:tc>
          <w:tcPr>
            <w:tcW w:w="2608" w:type="dxa"/>
            <w:tcBorders>
              <w:top w:val="single" w:sz="4" w:space="0" w:color="auto"/>
              <w:left w:val="single" w:sz="4" w:space="0" w:color="auto"/>
              <w:bottom w:val="single" w:sz="4" w:space="0" w:color="auto"/>
              <w:right w:val="single" w:sz="4" w:space="0" w:color="auto"/>
            </w:tcBorders>
          </w:tcPr>
          <w:p w14:paraId="26431B39" w14:textId="77777777" w:rsidR="00000000" w:rsidRDefault="00D61733">
            <w:pPr>
              <w:pStyle w:val="ConsPlusNormal"/>
            </w:pPr>
            <w:r>
              <w:t>Органы местного самоуправления муниципальных образований Московской области, Главное</w:t>
            </w:r>
            <w:r>
              <w:t xml:space="preserve"> управление по информационной политике Московской области</w:t>
            </w:r>
          </w:p>
        </w:tc>
      </w:tr>
      <w:tr w:rsidR="00000000" w14:paraId="51A28F69" w14:textId="77777777">
        <w:tc>
          <w:tcPr>
            <w:tcW w:w="794" w:type="dxa"/>
            <w:tcBorders>
              <w:top w:val="single" w:sz="4" w:space="0" w:color="auto"/>
              <w:left w:val="single" w:sz="4" w:space="0" w:color="auto"/>
              <w:bottom w:val="single" w:sz="4" w:space="0" w:color="auto"/>
              <w:right w:val="single" w:sz="4" w:space="0" w:color="auto"/>
            </w:tcBorders>
          </w:tcPr>
          <w:p w14:paraId="588C7CF9" w14:textId="77777777" w:rsidR="00000000" w:rsidRDefault="00D61733">
            <w:pPr>
              <w:pStyle w:val="ConsPlusNormal"/>
            </w:pPr>
            <w:r>
              <w:t>37.9.6</w:t>
            </w:r>
          </w:p>
        </w:tc>
        <w:tc>
          <w:tcPr>
            <w:tcW w:w="3231" w:type="dxa"/>
            <w:tcBorders>
              <w:top w:val="single" w:sz="4" w:space="0" w:color="auto"/>
              <w:left w:val="single" w:sz="4" w:space="0" w:color="auto"/>
              <w:bottom w:val="single" w:sz="4" w:space="0" w:color="auto"/>
              <w:right w:val="single" w:sz="4" w:space="0" w:color="auto"/>
            </w:tcBorders>
          </w:tcPr>
          <w:p w14:paraId="20A32FDB" w14:textId="77777777" w:rsidR="00000000" w:rsidRDefault="00D61733">
            <w:pPr>
              <w:pStyle w:val="ConsPlusNormal"/>
            </w:pPr>
            <w:r>
              <w:t xml:space="preserve">Размещение на официальных сайтах органов местного самоуправления муниципальных образований Московской области перечня всех нормативных правовых актов и местных локальных актов, регулирующих </w:t>
            </w:r>
            <w:r>
              <w:t>сферы наружной рекламы</w:t>
            </w:r>
          </w:p>
        </w:tc>
        <w:tc>
          <w:tcPr>
            <w:tcW w:w="2891" w:type="dxa"/>
            <w:tcBorders>
              <w:top w:val="single" w:sz="4" w:space="0" w:color="auto"/>
              <w:left w:val="single" w:sz="4" w:space="0" w:color="auto"/>
              <w:bottom w:val="single" w:sz="4" w:space="0" w:color="auto"/>
              <w:right w:val="single" w:sz="4" w:space="0" w:color="auto"/>
            </w:tcBorders>
          </w:tcPr>
          <w:p w14:paraId="2F6F9E68" w14:textId="77777777" w:rsidR="00000000" w:rsidRDefault="00D61733">
            <w:pPr>
              <w:pStyle w:val="ConsPlusNormal"/>
            </w:pPr>
            <w:r>
              <w:t>Содействие развитию конкуренции путем доступности и открытости информации для потребителей и предпринимателей</w:t>
            </w:r>
          </w:p>
        </w:tc>
        <w:tc>
          <w:tcPr>
            <w:tcW w:w="1361" w:type="dxa"/>
            <w:tcBorders>
              <w:top w:val="single" w:sz="4" w:space="0" w:color="auto"/>
              <w:left w:val="single" w:sz="4" w:space="0" w:color="auto"/>
              <w:bottom w:val="single" w:sz="4" w:space="0" w:color="auto"/>
              <w:right w:val="single" w:sz="4" w:space="0" w:color="auto"/>
            </w:tcBorders>
          </w:tcPr>
          <w:p w14:paraId="681CB7F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30C9B9A6" w14:textId="77777777" w:rsidR="00000000" w:rsidRDefault="00D61733">
            <w:pPr>
              <w:pStyle w:val="ConsPlusNormal"/>
            </w:pPr>
            <w:r>
              <w:t>Повышение уровня информативности участников рынка наружной рекламы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45E3DD03" w14:textId="77777777" w:rsidR="00000000" w:rsidRDefault="00D61733">
            <w:pPr>
              <w:pStyle w:val="ConsPlusNormal"/>
            </w:pPr>
            <w:r>
              <w:t>Главное управление по инфор</w:t>
            </w:r>
            <w:r>
              <w:t>мационной политике Московской области, органы местного самоуправления муниципальных образований Московской области</w:t>
            </w:r>
          </w:p>
        </w:tc>
      </w:tr>
    </w:tbl>
    <w:p w14:paraId="64648862" w14:textId="77777777" w:rsidR="00000000" w:rsidRDefault="00D61733">
      <w:pPr>
        <w:pStyle w:val="ConsPlusNormal"/>
        <w:jc w:val="both"/>
        <w:sectPr w:rsidR="00000000">
          <w:headerReference w:type="default" r:id="rId155"/>
          <w:footerReference w:type="default" r:id="rId156"/>
          <w:pgSz w:w="16838" w:h="11906" w:orient="landscape"/>
          <w:pgMar w:top="1133" w:right="1440" w:bottom="566" w:left="1440" w:header="0" w:footer="0" w:gutter="0"/>
          <w:cols w:space="720"/>
          <w:noEndnote/>
        </w:sectPr>
      </w:pPr>
    </w:p>
    <w:p w14:paraId="7FD0FE40" w14:textId="77777777" w:rsidR="00000000" w:rsidRDefault="00D61733">
      <w:pPr>
        <w:pStyle w:val="ConsPlusNormal"/>
        <w:jc w:val="both"/>
      </w:pPr>
    </w:p>
    <w:p w14:paraId="0FB6D79C" w14:textId="77777777" w:rsidR="00000000" w:rsidRDefault="00D61733">
      <w:pPr>
        <w:pStyle w:val="ConsPlusTitle"/>
        <w:jc w:val="center"/>
        <w:outlineLvl w:val="2"/>
      </w:pPr>
      <w:r>
        <w:t>38. Развитие конкуренции на рынке туризма и отдыха</w:t>
      </w:r>
    </w:p>
    <w:p w14:paraId="747A46F9" w14:textId="77777777" w:rsidR="00000000" w:rsidRDefault="00D61733">
      <w:pPr>
        <w:pStyle w:val="ConsPlusNormal"/>
        <w:jc w:val="both"/>
      </w:pPr>
    </w:p>
    <w:p w14:paraId="1201AD5B" w14:textId="77777777" w:rsidR="00000000" w:rsidRDefault="00D61733">
      <w:pPr>
        <w:pStyle w:val="ConsPlusNormal"/>
        <w:ind w:firstLine="540"/>
        <w:jc w:val="both"/>
      </w:pPr>
      <w:r>
        <w:t>Ответственный за достижение ключевого показателя и координацию мероприятий - Комитет по туризму Московской области.</w:t>
      </w:r>
    </w:p>
    <w:p w14:paraId="656428F0" w14:textId="77777777" w:rsidR="00000000" w:rsidRDefault="00D61733">
      <w:pPr>
        <w:pStyle w:val="ConsPlusNormal"/>
        <w:jc w:val="both"/>
      </w:pPr>
    </w:p>
    <w:p w14:paraId="4E8377D2" w14:textId="77777777" w:rsidR="00000000" w:rsidRDefault="00D61733">
      <w:pPr>
        <w:pStyle w:val="ConsPlusTitle"/>
        <w:jc w:val="center"/>
        <w:outlineLvl w:val="3"/>
      </w:pPr>
      <w:r>
        <w:t>38.1. Исходная информация в отношении ситуации</w:t>
      </w:r>
    </w:p>
    <w:p w14:paraId="24989E10" w14:textId="77777777" w:rsidR="00000000" w:rsidRDefault="00D61733">
      <w:pPr>
        <w:pStyle w:val="ConsPlusTitle"/>
        <w:jc w:val="center"/>
      </w:pPr>
      <w:r>
        <w:t>и проблематики на рынке</w:t>
      </w:r>
    </w:p>
    <w:p w14:paraId="0DF49F70" w14:textId="77777777" w:rsidR="00000000" w:rsidRDefault="00D61733">
      <w:pPr>
        <w:pStyle w:val="ConsPlusNormal"/>
        <w:jc w:val="both"/>
      </w:pPr>
    </w:p>
    <w:p w14:paraId="7C953412" w14:textId="77777777" w:rsidR="00000000" w:rsidRDefault="00D61733">
      <w:pPr>
        <w:pStyle w:val="ConsPlusNormal"/>
        <w:ind w:firstLine="540"/>
        <w:jc w:val="both"/>
      </w:pPr>
      <w:r>
        <w:t>Подмосковье обладает большим туристским потенциалом, превышающим ан</w:t>
      </w:r>
      <w:r>
        <w:t>алогичные ресурсы ряда европейских стран. При обширной зоне отдыха и туризма, площадь которой составляет более 45000 квадратных метров, и действующей инфраструктуре индустрии гостеприимства в регион с населением более 7 миллионов человек туристский поток в</w:t>
      </w:r>
      <w:r>
        <w:t xml:space="preserve"> 2018 году составил 18,7 миллиона человек (по данным маркетингового исследования (в 2017 году - 14,1 миллиона человек), что характеризует положительную динамику роста посещаемости и удовлетворенности населения региона качеством предоставления услуг в сфере</w:t>
      </w:r>
      <w:r>
        <w:t xml:space="preserve"> туризма.</w:t>
      </w:r>
    </w:p>
    <w:p w14:paraId="02FB9313" w14:textId="77777777" w:rsidR="00000000" w:rsidRDefault="00D61733">
      <w:pPr>
        <w:pStyle w:val="ConsPlusNormal"/>
        <w:spacing w:before="240"/>
        <w:ind w:firstLine="540"/>
        <w:jc w:val="both"/>
      </w:pPr>
      <w:r>
        <w:t>Уникальный во многих отношениях туристский потенциал Московской области позволяет развивать практически любой вид туризма в регионе, включая наиболее распространенные по потребительским предпочтениям: культурно-познавательный, событийный и другие</w:t>
      </w:r>
      <w:r>
        <w:t xml:space="preserve"> виды туризма. По экспертным оценкам, туристический потенциал Московской области составляет не менее 20% туристских ресурсов страны.</w:t>
      </w:r>
    </w:p>
    <w:p w14:paraId="0845EF30" w14:textId="77777777" w:rsidR="00000000" w:rsidRDefault="00D61733">
      <w:pPr>
        <w:pStyle w:val="ConsPlusNormal"/>
        <w:spacing w:before="240"/>
        <w:ind w:firstLine="540"/>
        <w:jc w:val="both"/>
      </w:pPr>
      <w:r>
        <w:t>По данным маркетингового исследования туристско-экскурсионный поток в 2018 году составил 18,7 миллиона человек (в 2016 году</w:t>
      </w:r>
      <w:r>
        <w:t xml:space="preserve"> - 12,5 миллиона человек, в 2017 году - 14,1 миллиона человек), что характеризует положительную динамику роста посещаемости и удовлетворенности населения региона качеством предоставления услуг в сфере туризма.</w:t>
      </w:r>
    </w:p>
    <w:p w14:paraId="7DF5A927" w14:textId="77777777" w:rsidR="00000000" w:rsidRDefault="00D61733">
      <w:pPr>
        <w:pStyle w:val="ConsPlusNormal"/>
        <w:spacing w:before="240"/>
        <w:ind w:firstLine="540"/>
        <w:jc w:val="both"/>
      </w:pPr>
      <w:r>
        <w:t>В Московской области насчитывается более 6 тыс</w:t>
      </w:r>
      <w:r>
        <w:t>яч объектов культурного наследия, из которых более 1,5 тысячи объектов церковного назначения (церквей, часовен и монастырей), 320 усадеб и более 380 памятников воинской славы и монументов.</w:t>
      </w:r>
    </w:p>
    <w:p w14:paraId="54672E26" w14:textId="77777777" w:rsidR="00000000" w:rsidRDefault="00D61733">
      <w:pPr>
        <w:pStyle w:val="ConsPlusNormal"/>
        <w:spacing w:before="240"/>
        <w:ind w:firstLine="540"/>
        <w:jc w:val="both"/>
      </w:pPr>
      <w:r>
        <w:t xml:space="preserve">В регионе находится более 130 горнолыжных трасс, более 150 пляжей, </w:t>
      </w:r>
      <w:r>
        <w:t>4 национальных парка, 79 памятников природы.</w:t>
      </w:r>
    </w:p>
    <w:p w14:paraId="15625594" w14:textId="77777777" w:rsidR="00000000" w:rsidRDefault="00D61733">
      <w:pPr>
        <w:pStyle w:val="ConsPlusNormal"/>
        <w:spacing w:before="240"/>
        <w:ind w:firstLine="540"/>
        <w:jc w:val="both"/>
      </w:pPr>
      <w:r>
        <w:t>В 2013 году Московская область стала пилотной площадкой по организации системы навигации и ориентирующей информации для жителей и гостей региона в рамках проекта "Наследие" губернаторской программы "Наше Подмоск</w:t>
      </w:r>
      <w:r>
        <w:t>овье".</w:t>
      </w:r>
    </w:p>
    <w:p w14:paraId="7879C636" w14:textId="77777777" w:rsidR="00000000" w:rsidRDefault="00D61733">
      <w:pPr>
        <w:pStyle w:val="ConsPlusNormal"/>
        <w:spacing w:before="240"/>
        <w:ind w:firstLine="540"/>
        <w:jc w:val="both"/>
      </w:pPr>
      <w:r>
        <w:t>Общее количест</w:t>
      </w:r>
      <w:r>
        <w:t>во знаков дорожной навигации к объектам туристического показа, находящимся на территории Московской области достигло 1499 единиц.</w:t>
      </w:r>
    </w:p>
    <w:p w14:paraId="72B5EF57" w14:textId="77777777" w:rsidR="00000000" w:rsidRDefault="00D61733">
      <w:pPr>
        <w:pStyle w:val="ConsPlusNormal"/>
        <w:spacing w:before="240"/>
        <w:ind w:firstLine="540"/>
        <w:jc w:val="both"/>
      </w:pPr>
      <w:r>
        <w:t>По данным статистики (форма N 1-МО "Сведения об объектах инфраструктуры муниципального образования") туристский комплекс Подмо</w:t>
      </w:r>
      <w:r>
        <w:t>сковья в 2018 году увеличился на 133 коллективных средства размещения (далее - КСР) и составил 763 КСР, количество лиц, размещенных в КСР при этом составило 4106 тысяч человек (данные статистики - форма N 1-КСР "Сведения о деятельности коллективного средст</w:t>
      </w:r>
      <w:r>
        <w:t>ва размещения").</w:t>
      </w:r>
    </w:p>
    <w:p w14:paraId="48ABC1D5" w14:textId="77777777" w:rsidR="00000000" w:rsidRDefault="00D61733">
      <w:pPr>
        <w:pStyle w:val="ConsPlusNormal"/>
        <w:spacing w:before="240"/>
        <w:ind w:firstLine="540"/>
        <w:jc w:val="both"/>
      </w:pPr>
      <w:r>
        <w:t>В связи с повышением потребности российских и иностранных граждан в получении качественных туристских услуг и обеспечении сервисом высокого уровня в сфере гостеприимства гостиницы и иные средства размещения, расположенные на территории Мос</w:t>
      </w:r>
      <w:r>
        <w:t>ковской области, активно проходят процедуру классификации. На территории Московской области по итогам первого полугодия 2019 года классифицировано 330 КСР. Номерной фонд классифицированных КСР составляет 23811 номеров, койко-мест - 57444.</w:t>
      </w:r>
    </w:p>
    <w:p w14:paraId="0037F182" w14:textId="77777777" w:rsidR="00000000" w:rsidRDefault="00D61733">
      <w:pPr>
        <w:pStyle w:val="ConsPlusNormal"/>
        <w:spacing w:before="240"/>
        <w:ind w:firstLine="540"/>
        <w:jc w:val="both"/>
      </w:pPr>
      <w:r>
        <w:t>Анализ размещений</w:t>
      </w:r>
      <w:r>
        <w:t xml:space="preserve"> туристов в КСР на основных туристских направлениях Московской области показывает, что туристский спрос в Подмосковье распределен неравномерно. Преимущественно туристский поток направлен в городские округа Клин, Истра, Сергиево-Посадский, Коломенский и Дми</w:t>
      </w:r>
      <w:r>
        <w:t>тровский, что составляет более 50% от общего потока.</w:t>
      </w:r>
    </w:p>
    <w:p w14:paraId="7D38B5A1" w14:textId="77777777" w:rsidR="00000000" w:rsidRDefault="00D61733">
      <w:pPr>
        <w:pStyle w:val="ConsPlusNormal"/>
        <w:spacing w:before="240"/>
        <w:ind w:firstLine="540"/>
        <w:jc w:val="both"/>
      </w:pPr>
      <w:r>
        <w:t>В июле 2019 года в аэропорту Домодедово открыли первый ТИЦ, объединяющий регион.</w:t>
      </w:r>
    </w:p>
    <w:p w14:paraId="039CE48B" w14:textId="77777777" w:rsidR="00000000" w:rsidRDefault="00D61733">
      <w:pPr>
        <w:pStyle w:val="ConsPlusNormal"/>
        <w:spacing w:before="240"/>
        <w:ind w:firstLine="540"/>
        <w:jc w:val="both"/>
      </w:pPr>
      <w:r>
        <w:t>Объем туристского потока в Московскую область в 2018 году составил 18,7 миллиона человек и рассчитывается по формуле:</w:t>
      </w:r>
    </w:p>
    <w:p w14:paraId="34F85E85" w14:textId="77777777" w:rsidR="00000000" w:rsidRDefault="00D61733">
      <w:pPr>
        <w:pStyle w:val="ConsPlusNormal"/>
        <w:jc w:val="both"/>
      </w:pPr>
    </w:p>
    <w:p w14:paraId="374EECBC" w14:textId="77777777" w:rsidR="00000000" w:rsidRDefault="00D61733">
      <w:pPr>
        <w:pStyle w:val="ConsPlusNormal"/>
        <w:ind w:firstLine="540"/>
        <w:jc w:val="both"/>
      </w:pPr>
      <w:r>
        <w:t xml:space="preserve">ТП </w:t>
      </w:r>
      <w:r>
        <w:t>= Ткср + Тсв, где:</w:t>
      </w:r>
    </w:p>
    <w:p w14:paraId="69DCA8A8" w14:textId="77777777" w:rsidR="00000000" w:rsidRDefault="00D61733">
      <w:pPr>
        <w:pStyle w:val="ConsPlusNormal"/>
        <w:jc w:val="both"/>
      </w:pPr>
    </w:p>
    <w:p w14:paraId="513F365B" w14:textId="77777777" w:rsidR="00000000" w:rsidRDefault="00D61733">
      <w:pPr>
        <w:pStyle w:val="ConsPlusNormal"/>
        <w:ind w:firstLine="540"/>
        <w:jc w:val="both"/>
      </w:pPr>
      <w:r>
        <w:t>ТП - объем туристского потока;</w:t>
      </w:r>
    </w:p>
    <w:p w14:paraId="01152E88" w14:textId="77777777" w:rsidR="00000000" w:rsidRDefault="00D61733">
      <w:pPr>
        <w:pStyle w:val="ConsPlusNormal"/>
        <w:spacing w:before="240"/>
        <w:ind w:firstLine="540"/>
        <w:jc w:val="both"/>
      </w:pPr>
      <w:r>
        <w:t>Ткср - число туристов, размещенных в коллективных средствах размещения;</w:t>
      </w:r>
    </w:p>
    <w:p w14:paraId="24A6D958" w14:textId="77777777" w:rsidR="00000000" w:rsidRDefault="00D61733">
      <w:pPr>
        <w:pStyle w:val="ConsPlusNormal"/>
        <w:spacing w:before="240"/>
        <w:ind w:firstLine="540"/>
        <w:jc w:val="both"/>
      </w:pPr>
      <w:r>
        <w:t>Тсв - число туристов, размещенных не в коллективных средствах размещения.</w:t>
      </w:r>
    </w:p>
    <w:p w14:paraId="2FECD8D1" w14:textId="77777777" w:rsidR="00000000" w:rsidRDefault="00D61733">
      <w:pPr>
        <w:pStyle w:val="ConsPlusNormal"/>
        <w:jc w:val="both"/>
      </w:pPr>
    </w:p>
    <w:p w14:paraId="2C4692B8" w14:textId="77777777" w:rsidR="00000000" w:rsidRDefault="00D61733">
      <w:pPr>
        <w:pStyle w:val="ConsPlusTitle"/>
        <w:jc w:val="center"/>
        <w:outlineLvl w:val="3"/>
      </w:pPr>
      <w:r>
        <w:t>38.2. Доля хозяйствующих субъектов частной формы</w:t>
      </w:r>
    </w:p>
    <w:p w14:paraId="2A77754C" w14:textId="77777777" w:rsidR="00000000" w:rsidRDefault="00D61733">
      <w:pPr>
        <w:pStyle w:val="ConsPlusTitle"/>
        <w:jc w:val="center"/>
      </w:pPr>
      <w:r>
        <w:t>собственн</w:t>
      </w:r>
      <w:r>
        <w:t>ости на рынке</w:t>
      </w:r>
    </w:p>
    <w:p w14:paraId="43DBBBA4" w14:textId="77777777" w:rsidR="00000000" w:rsidRDefault="00D61733">
      <w:pPr>
        <w:pStyle w:val="ConsPlusNormal"/>
        <w:jc w:val="both"/>
      </w:pPr>
    </w:p>
    <w:p w14:paraId="5FBA484C" w14:textId="77777777" w:rsidR="00000000" w:rsidRDefault="00D61733">
      <w:pPr>
        <w:pStyle w:val="ConsPlusNormal"/>
        <w:ind w:firstLine="540"/>
        <w:jc w:val="both"/>
      </w:pPr>
      <w:r>
        <w:t>Рынок услуг туризма и отдыха полностью негосударственный. На территории Московской области в период 2017-2019 гг. проведена работа по созданию условий для своевременного прохождения процедуры классификации гостиниц.</w:t>
      </w:r>
    </w:p>
    <w:p w14:paraId="0874794F" w14:textId="77777777" w:rsidR="00000000" w:rsidRDefault="00D61733">
      <w:pPr>
        <w:pStyle w:val="ConsPlusNormal"/>
        <w:spacing w:before="240"/>
        <w:ind w:firstLine="540"/>
        <w:jc w:val="both"/>
      </w:pPr>
      <w:r>
        <w:t>Из функционирующих 763 ко</w:t>
      </w:r>
      <w:r>
        <w:t>ллективных средств размещения на территории Московской области по итогам третьего квартала 2019 года имеют классификацию - 384 (категории "5*" - 13, "4*" - 65, "3*" - 113, "2*" - 27, "1*" - 13, "без звезд" - 153). Номерной фонд классифицированных КСР соста</w:t>
      </w:r>
      <w:r>
        <w:t>вляет 27374 номеров, 67071 койко-место.</w:t>
      </w:r>
    </w:p>
    <w:p w14:paraId="775E7C2D" w14:textId="77777777" w:rsidR="00000000" w:rsidRDefault="00D61733">
      <w:pPr>
        <w:pStyle w:val="ConsPlusNormal"/>
        <w:spacing w:before="240"/>
        <w:ind w:firstLine="540"/>
        <w:jc w:val="both"/>
      </w:pPr>
      <w:r>
        <w:t>В Московской области более 1000 туристических организаций, из них 114 туроператоров.</w:t>
      </w:r>
    </w:p>
    <w:p w14:paraId="7ECEB830" w14:textId="77777777" w:rsidR="00000000" w:rsidRDefault="00D61733">
      <w:pPr>
        <w:pStyle w:val="ConsPlusNormal"/>
        <w:jc w:val="both"/>
      </w:pPr>
    </w:p>
    <w:p w14:paraId="5B7D14BA" w14:textId="77777777" w:rsidR="00000000" w:rsidRDefault="00D61733">
      <w:pPr>
        <w:pStyle w:val="ConsPlusTitle"/>
        <w:jc w:val="center"/>
        <w:outlineLvl w:val="3"/>
      </w:pPr>
      <w:r>
        <w:t>38.3. Оценка состояния конкурентной среды</w:t>
      </w:r>
    </w:p>
    <w:p w14:paraId="6891172F" w14:textId="77777777" w:rsidR="00000000" w:rsidRDefault="00D61733">
      <w:pPr>
        <w:pStyle w:val="ConsPlusTitle"/>
        <w:jc w:val="center"/>
      </w:pPr>
      <w:r>
        <w:t>бизнес-объединениями и потребителями</w:t>
      </w:r>
    </w:p>
    <w:p w14:paraId="21334A55" w14:textId="77777777" w:rsidR="00000000" w:rsidRDefault="00D61733">
      <w:pPr>
        <w:pStyle w:val="ConsPlusNormal"/>
        <w:jc w:val="both"/>
      </w:pPr>
    </w:p>
    <w:p w14:paraId="47B753B4" w14:textId="77777777" w:rsidR="00000000" w:rsidRDefault="00D61733">
      <w:pPr>
        <w:pStyle w:val="ConsPlusNormal"/>
        <w:ind w:firstLine="540"/>
        <w:jc w:val="both"/>
      </w:pPr>
      <w:r>
        <w:t>Состояние конкурентной среды оценивается более пол</w:t>
      </w:r>
      <w:r>
        <w:t>овиной респондентов (59%) как напряженное. 24% опрошенных считают достигнутый уровень конкурентной борьбы умеренным. Об отсутствии конкуренции или низком уровне ее развития говорят 15% респондентов.</w:t>
      </w:r>
    </w:p>
    <w:p w14:paraId="5F12FC67" w14:textId="77777777" w:rsidR="00000000" w:rsidRDefault="00D61733">
      <w:pPr>
        <w:pStyle w:val="ConsPlusNormal"/>
        <w:spacing w:before="240"/>
        <w:ind w:firstLine="540"/>
        <w:jc w:val="both"/>
      </w:pPr>
      <w:r>
        <w:t>Наиболее значимыми барьерами, препятствующими ведению пол</w:t>
      </w:r>
      <w:r>
        <w:t>ноценной предпринимательской деятельности на данном рынке услуг, являются высокие налоги (40%), нестабильность российской экономики (36%). 34% участников данного рынка услуг (в 2017 году - 23%) считают, что какие-либо ограничения предпринимательской деятел</w:t>
      </w:r>
      <w:r>
        <w:t>ьности отсутствуют.</w:t>
      </w:r>
    </w:p>
    <w:p w14:paraId="7669D75A" w14:textId="77777777" w:rsidR="00000000" w:rsidRDefault="00D61733">
      <w:pPr>
        <w:pStyle w:val="ConsPlusNormal"/>
        <w:spacing w:before="240"/>
        <w:ind w:firstLine="540"/>
        <w:jc w:val="both"/>
      </w:pPr>
      <w:r>
        <w:t>Действия органов власти на данном конкурентном рынке в целом одобряют 44% опрошенны</w:t>
      </w:r>
      <w:r>
        <w:t>х юридических лиц. 35% респондентов не удовлетворены работой государственных органов. 3% компаний, опрошенных на рынке услуг туризма и отдыха, получали в течение 5 прошедших лет государственную/муниципальную поддержку своего бизнеса в формате субсидий и гр</w:t>
      </w:r>
      <w:r>
        <w:t>антов для начинающих предпринимателей (20%), льготного кредитования (20%), субсидирования лизинга машин и оборудования (20%), снижения налоговой нагрузки (20%) и расширения доступа к государственному заказу (20%). 80% компаний отметили, что процесс был дос</w:t>
      </w:r>
      <w:r>
        <w:t>таточно трудоемким и потребовал значительных временных затрат. 20% сказали, что, по их мнению, получить господдержку практически невозможно.</w:t>
      </w:r>
    </w:p>
    <w:p w14:paraId="55779307" w14:textId="77777777" w:rsidR="00000000" w:rsidRDefault="00D61733">
      <w:pPr>
        <w:pStyle w:val="ConsPlusNormal"/>
        <w:spacing w:before="240"/>
        <w:ind w:firstLine="540"/>
        <w:jc w:val="both"/>
      </w:pPr>
      <w:r>
        <w:t>Активными участниками рынка туризма и отдыха являлись 20% жителей Подмосковья. Подавляющее большинство опрошенных (</w:t>
      </w:r>
      <w:r>
        <w:t>74%) пользуются услугами туризма несколько раз в год. Конкурентная среда на рынке туристических услуг остается достаточно высокой: 77% пользователей охарактеризовало количество организаций в этой сфере как достаточное (62%) или даже избыточное (15%).</w:t>
      </w:r>
    </w:p>
    <w:p w14:paraId="67504CC8" w14:textId="77777777" w:rsidR="00000000" w:rsidRDefault="00D61733">
      <w:pPr>
        <w:pStyle w:val="ConsPlusNormal"/>
        <w:spacing w:before="240"/>
        <w:ind w:firstLine="540"/>
        <w:jc w:val="both"/>
      </w:pPr>
      <w:r>
        <w:t>Возмо</w:t>
      </w:r>
      <w:r>
        <w:t>жность выбора организаций в сфере туристических услуг удовлетворяет подавляющее большинство (81%) пользователей, что на 2% выше результатов исследования 2017 года.</w:t>
      </w:r>
    </w:p>
    <w:p w14:paraId="0E9E7B50" w14:textId="77777777" w:rsidR="00000000" w:rsidRDefault="00D61733">
      <w:pPr>
        <w:pStyle w:val="ConsPlusNormal"/>
        <w:spacing w:before="240"/>
        <w:ind w:firstLine="540"/>
        <w:jc w:val="both"/>
      </w:pPr>
      <w:r>
        <w:t>Удобство расположения организаций в сфере туризма и отдыха положительно оценивают 73% пользо</w:t>
      </w:r>
      <w:r>
        <w:t>вателей.</w:t>
      </w:r>
    </w:p>
    <w:p w14:paraId="70ED59B1" w14:textId="77777777" w:rsidR="00000000" w:rsidRDefault="00D61733">
      <w:pPr>
        <w:pStyle w:val="ConsPlusNormal"/>
        <w:spacing w:before="240"/>
        <w:ind w:firstLine="540"/>
        <w:jc w:val="both"/>
      </w:pPr>
      <w:r>
        <w:t>Большинство пользователей туристических услуг, как и в предыдущие годы исследования, удовлетворены качеством их оказания: 90% оценили его достаточно высоко.</w:t>
      </w:r>
    </w:p>
    <w:p w14:paraId="5C96CCE4" w14:textId="77777777" w:rsidR="00000000" w:rsidRDefault="00D61733">
      <w:pPr>
        <w:pStyle w:val="ConsPlusNormal"/>
        <w:spacing w:before="240"/>
        <w:ind w:firstLine="540"/>
        <w:jc w:val="both"/>
      </w:pPr>
      <w:r>
        <w:t>Уровень цен на рынке туристических услуг находит приемлемым более половины (64%) потребите</w:t>
      </w:r>
      <w:r>
        <w:t>лей.</w:t>
      </w:r>
    </w:p>
    <w:p w14:paraId="203F2EC2" w14:textId="77777777" w:rsidR="00000000" w:rsidRDefault="00D61733">
      <w:pPr>
        <w:pStyle w:val="ConsPlusNormal"/>
        <w:jc w:val="both"/>
      </w:pPr>
    </w:p>
    <w:p w14:paraId="32F1797B" w14:textId="77777777" w:rsidR="00000000" w:rsidRDefault="00D61733">
      <w:pPr>
        <w:pStyle w:val="ConsPlusTitle"/>
        <w:jc w:val="center"/>
        <w:outlineLvl w:val="3"/>
      </w:pPr>
      <w:r>
        <w:t>38.4. Характерные особенности рынка</w:t>
      </w:r>
    </w:p>
    <w:p w14:paraId="74CE3594" w14:textId="77777777" w:rsidR="00000000" w:rsidRDefault="00D61733">
      <w:pPr>
        <w:pStyle w:val="ConsPlusNormal"/>
        <w:jc w:val="both"/>
      </w:pPr>
    </w:p>
    <w:p w14:paraId="25EA5D10" w14:textId="77777777" w:rsidR="00000000" w:rsidRDefault="00D61733">
      <w:pPr>
        <w:pStyle w:val="ConsPlusNormal"/>
        <w:ind w:firstLine="540"/>
        <w:jc w:val="both"/>
      </w:pPr>
      <w:r>
        <w:t>Недостаточное развитие туристской инфраструктуры; малое количество гостиничных средств размещения с современным уровнем комфорта; недостаточно высокое качество регионального туристского продукта, уровня гостеприим</w:t>
      </w:r>
      <w:r>
        <w:t>ства, безопасности и доступности услуг; отсутствие узнаваемости региона как туристской дестинации на внутреннем и международном туристских рынках.</w:t>
      </w:r>
    </w:p>
    <w:p w14:paraId="2B00F0AD" w14:textId="77777777" w:rsidR="00000000" w:rsidRDefault="00D61733">
      <w:pPr>
        <w:pStyle w:val="ConsPlusNormal"/>
        <w:jc w:val="both"/>
      </w:pPr>
    </w:p>
    <w:p w14:paraId="5E1DE9B9" w14:textId="77777777" w:rsidR="00000000" w:rsidRDefault="00D61733">
      <w:pPr>
        <w:pStyle w:val="ConsPlusTitle"/>
        <w:jc w:val="center"/>
        <w:outlineLvl w:val="3"/>
      </w:pPr>
      <w:r>
        <w:t>38.5. Характеристика основных административных</w:t>
      </w:r>
    </w:p>
    <w:p w14:paraId="3C9C45FC" w14:textId="77777777" w:rsidR="00000000" w:rsidRDefault="00D61733">
      <w:pPr>
        <w:pStyle w:val="ConsPlusTitle"/>
        <w:jc w:val="center"/>
      </w:pPr>
      <w:r>
        <w:t>и экономических барьеров входа на рынок</w:t>
      </w:r>
    </w:p>
    <w:p w14:paraId="52359DFA" w14:textId="77777777" w:rsidR="00000000" w:rsidRDefault="00D61733">
      <w:pPr>
        <w:pStyle w:val="ConsPlusNormal"/>
        <w:jc w:val="both"/>
      </w:pPr>
    </w:p>
    <w:p w14:paraId="6DFA59F5" w14:textId="77777777" w:rsidR="00000000" w:rsidRDefault="00D61733">
      <w:pPr>
        <w:pStyle w:val="ConsPlusNormal"/>
        <w:ind w:firstLine="540"/>
        <w:jc w:val="both"/>
      </w:pPr>
      <w:r>
        <w:t>Основными факторами,</w:t>
      </w:r>
      <w:r>
        <w:t xml:space="preserve"> сдерживающими развитие рынка, являются:</w:t>
      </w:r>
    </w:p>
    <w:p w14:paraId="3859F98D" w14:textId="77777777" w:rsidR="00000000" w:rsidRDefault="00D61733">
      <w:pPr>
        <w:pStyle w:val="ConsPlusNormal"/>
        <w:spacing w:before="240"/>
        <w:ind w:firstLine="540"/>
        <w:jc w:val="both"/>
      </w:pPr>
      <w:r>
        <w:t>недостаточно высокое качество регионального туристского продукта, уровня гостеприимства, безопасности и доступности услуг;</w:t>
      </w:r>
    </w:p>
    <w:p w14:paraId="6EC75F46" w14:textId="77777777" w:rsidR="00000000" w:rsidRDefault="00D61733">
      <w:pPr>
        <w:pStyle w:val="ConsPlusNormal"/>
        <w:spacing w:before="240"/>
        <w:ind w:firstLine="540"/>
        <w:jc w:val="both"/>
      </w:pPr>
      <w:r>
        <w:t>дефицит квалифицированных кадров, что определяет невысокое качество обслуживания во всех сек</w:t>
      </w:r>
      <w:r>
        <w:t>торах туристской индустрии;</w:t>
      </w:r>
    </w:p>
    <w:p w14:paraId="719F0473" w14:textId="77777777" w:rsidR="00000000" w:rsidRDefault="00D61733">
      <w:pPr>
        <w:pStyle w:val="ConsPlusNormal"/>
        <w:spacing w:before="240"/>
        <w:ind w:firstLine="540"/>
        <w:jc w:val="both"/>
      </w:pPr>
      <w:r>
        <w:t>отсутствие узнаваемости региона как туристской дестинации на внутреннем и международном туристских рынках (недостаточная государственная некоммерческая реклама и продвижение туристских возможностей как на зарубежных направляющих</w:t>
      </w:r>
      <w:r>
        <w:t xml:space="preserve"> рынках, так и внутри страны, что связано с ограниченным бюджетным финансированием);</w:t>
      </w:r>
    </w:p>
    <w:p w14:paraId="7C7AB213" w14:textId="77777777" w:rsidR="00000000" w:rsidRDefault="00D61733">
      <w:pPr>
        <w:pStyle w:val="ConsPlusNormal"/>
        <w:spacing w:before="240"/>
        <w:ind w:firstLine="540"/>
        <w:jc w:val="both"/>
      </w:pPr>
      <w:r>
        <w:t>высокая стоимость проживания, питания, транспортного и иного туристского обслуживания, превышающая среднеевропейский уровень;</w:t>
      </w:r>
    </w:p>
    <w:p w14:paraId="0A0E7E50" w14:textId="77777777" w:rsidR="00000000" w:rsidRDefault="00D61733">
      <w:pPr>
        <w:pStyle w:val="ConsPlusNormal"/>
        <w:spacing w:before="240"/>
        <w:ind w:firstLine="540"/>
        <w:jc w:val="both"/>
      </w:pPr>
      <w:r>
        <w:t>недостаточно развита транспортная инфраструкт</w:t>
      </w:r>
      <w:r>
        <w:t>ура (низкое качество дорог и уровня придорожного обслуживания) и другие.</w:t>
      </w:r>
    </w:p>
    <w:p w14:paraId="69107CD4" w14:textId="77777777" w:rsidR="00000000" w:rsidRDefault="00D61733">
      <w:pPr>
        <w:pStyle w:val="ConsPlusNormal"/>
        <w:jc w:val="both"/>
      </w:pPr>
    </w:p>
    <w:p w14:paraId="3891D2F1" w14:textId="77777777" w:rsidR="00000000" w:rsidRDefault="00D61733">
      <w:pPr>
        <w:pStyle w:val="ConsPlusTitle"/>
        <w:jc w:val="center"/>
        <w:outlineLvl w:val="3"/>
      </w:pPr>
      <w:r>
        <w:t>38.6. Меры по развитию рынка</w:t>
      </w:r>
    </w:p>
    <w:p w14:paraId="4D56400A" w14:textId="77777777" w:rsidR="00000000" w:rsidRDefault="00D61733">
      <w:pPr>
        <w:pStyle w:val="ConsPlusNormal"/>
        <w:jc w:val="both"/>
      </w:pPr>
    </w:p>
    <w:p w14:paraId="00E3AD55" w14:textId="77777777" w:rsidR="00000000" w:rsidRDefault="00D61733">
      <w:pPr>
        <w:pStyle w:val="ConsPlusNormal"/>
        <w:ind w:firstLine="540"/>
        <w:jc w:val="both"/>
      </w:pPr>
      <w:r>
        <w:t>Постановлением Правительства Московской области от 26.03.2019 N 158/10 "О внесении изменений в государственную программу Московской области "Развитие ин</w:t>
      </w:r>
      <w:r>
        <w:t>ститутов гражданского общества, повышение эффективности местного самоуправления и реализации молодежной политики в Московской области" внесены изменения в государственную программу Московской области "Развитие институтов гражданского общества, повышение эф</w:t>
      </w:r>
      <w:r>
        <w:t>фективности местного самоуправления и реализации молодежной политики в Московской области", утвержденную постановлением Правительства Московской области от 25.10.2016 N 796/39 "Об утверждении государственной программы Московской области "Развитие институто</w:t>
      </w:r>
      <w:r>
        <w:t>в гражданского общества, повышение эффективности местного самоуправления и реализации молодежной политики в Московской области", в части включения подпрограммы 6 "Развитие туризма в Московской области", в которой определены мероприятия по развитию рынка ту</w:t>
      </w:r>
      <w:r>
        <w:t>ризма и отдыха.</w:t>
      </w:r>
    </w:p>
    <w:p w14:paraId="397D465C" w14:textId="77777777" w:rsidR="00000000" w:rsidRDefault="00D61733">
      <w:pPr>
        <w:pStyle w:val="ConsPlusNormal"/>
        <w:spacing w:before="240"/>
        <w:ind w:firstLine="540"/>
        <w:jc w:val="both"/>
      </w:pPr>
      <w:r>
        <w:t>Для достижения намеченной цели и решения задач в рамках подпрограммы 6 "Развитие туризма в Московской области" предусматривается реализация двух основных мероприятий:</w:t>
      </w:r>
    </w:p>
    <w:p w14:paraId="1600FEE8" w14:textId="77777777" w:rsidR="00000000" w:rsidRDefault="00D61733">
      <w:pPr>
        <w:pStyle w:val="ConsPlusNormal"/>
        <w:spacing w:before="240"/>
        <w:ind w:firstLine="540"/>
        <w:jc w:val="both"/>
      </w:pPr>
      <w:r>
        <w:t>развитие рынка туристских услуг, развитие внутреннего и въездного туризма на территории Московской области;</w:t>
      </w:r>
    </w:p>
    <w:p w14:paraId="3F3FD429" w14:textId="77777777" w:rsidR="00000000" w:rsidRDefault="00D61733">
      <w:pPr>
        <w:pStyle w:val="ConsPlusNormal"/>
        <w:spacing w:before="240"/>
        <w:ind w:firstLine="540"/>
        <w:jc w:val="both"/>
      </w:pPr>
      <w:r>
        <w:t>формирование имиджа и продвижение туристских услуг Московской области на внутреннем и международном туристских рынках.</w:t>
      </w:r>
    </w:p>
    <w:p w14:paraId="0EBB067C" w14:textId="77777777" w:rsidR="00000000" w:rsidRDefault="00D61733">
      <w:pPr>
        <w:pStyle w:val="ConsPlusNormal"/>
        <w:spacing w:before="240"/>
        <w:ind w:firstLine="540"/>
        <w:jc w:val="both"/>
      </w:pPr>
      <w:r>
        <w:t>Особое внимание уделяется воп</w:t>
      </w:r>
      <w:r>
        <w:t>росам эффективного взаимодействия исполнительных органов государственной власти Московской области, органов местного самоуправления муниципальных образований Московской области, общественных объединений и организаций, осуществляющих деятельность в сфере ту</w:t>
      </w:r>
      <w:r>
        <w:t>ризма.</w:t>
      </w:r>
    </w:p>
    <w:p w14:paraId="37F47181" w14:textId="77777777" w:rsidR="00000000" w:rsidRDefault="00D61733">
      <w:pPr>
        <w:pStyle w:val="ConsPlusNormal"/>
        <w:spacing w:before="240"/>
        <w:ind w:firstLine="540"/>
        <w:jc w:val="both"/>
      </w:pPr>
      <w:r>
        <w:t xml:space="preserve">В целях поддержки гостиничного бизнеса в Подмосковье с 2017 года функционирует "Центр Содействия Строительству". По крупным проектам - от 5 тысяч квадратных метров - назначается персональный менеджер, который находится на прямой связи с инвестором, </w:t>
      </w:r>
      <w:r>
        <w:t>в том числе помогает общаться с федеральными органами власти, такими как Росреестр, ресурсными и другими организациями.</w:t>
      </w:r>
    </w:p>
    <w:p w14:paraId="37B32D04" w14:textId="77777777" w:rsidR="00000000" w:rsidRDefault="00D61733">
      <w:pPr>
        <w:pStyle w:val="ConsPlusNormal"/>
        <w:spacing w:before="240"/>
        <w:ind w:firstLine="540"/>
        <w:jc w:val="both"/>
      </w:pPr>
      <w:r>
        <w:t>Правительством Московской области осуществляется государственная поддержка инвестиционных туристских проектов:</w:t>
      </w:r>
    </w:p>
    <w:p w14:paraId="6FD2D368" w14:textId="77777777" w:rsidR="00000000" w:rsidRDefault="00D61733">
      <w:pPr>
        <w:pStyle w:val="ConsPlusNormal"/>
        <w:spacing w:before="240"/>
        <w:ind w:firstLine="540"/>
        <w:jc w:val="both"/>
      </w:pPr>
      <w:r>
        <w:t>создание гостиничных комп</w:t>
      </w:r>
      <w:r>
        <w:t>лексов, выраженное в возмещении затрат на создание объектов инженерной (электрификация, газификация, теплоснабжение, водоснабжение и водоотведение, локальные очистные сооружения) и дорожной инфраструктуры для гостиничных комплексов. Компенсации, в частност</w:t>
      </w:r>
      <w:r>
        <w:t>и, получают гостиницы, которые строятся в туристических городах, а именно там, где их не хватает. Размер субсидии не может превышать 80 миллионов рублей и 15% от всех затрат по проекту на одного заявителя. Такая программа в России практически нигде не реал</w:t>
      </w:r>
      <w:r>
        <w:t>изуется;</w:t>
      </w:r>
    </w:p>
    <w:p w14:paraId="06053EA3" w14:textId="77777777" w:rsidR="00000000" w:rsidRDefault="00D61733">
      <w:pPr>
        <w:pStyle w:val="ConsPlusNormal"/>
        <w:spacing w:before="240"/>
        <w:ind w:firstLine="540"/>
        <w:jc w:val="both"/>
      </w:pPr>
      <w:r>
        <w:t>предоставление субсидии на государственную поддержку организаций, обеспечивающих прирост количества посетивших Московскую область иностранных туристов. Целью предоставления субсидий является увеличение объема экспорта услуг категории "Поездки" фед</w:t>
      </w:r>
      <w:r>
        <w:t>ерального проекта "Экспорт услуг" национального проекта "Международная кооперация и экспорт" путем увеличения количества посетивших Московскую область иностранных туристов;</w:t>
      </w:r>
    </w:p>
    <w:p w14:paraId="12409E74" w14:textId="77777777" w:rsidR="00000000" w:rsidRDefault="00D61733">
      <w:pPr>
        <w:pStyle w:val="ConsPlusNormal"/>
        <w:spacing w:before="240"/>
        <w:ind w:firstLine="540"/>
        <w:jc w:val="both"/>
      </w:pPr>
      <w:r>
        <w:t xml:space="preserve">предоставление субсидий юридическим лицам (за исключением субсидий государственным </w:t>
      </w:r>
      <w:r>
        <w:t>(муниципальным) учреждениям), индивидуальным предпринимателям в целях возмещения и (или) финансового обеспечения затрат в связи с оказанием услуг (выполнением работ), связанных с развитием объектов туристской индустрии. Целью предоставления субсидий являет</w:t>
      </w:r>
      <w:r>
        <w:t>ся возмещение юридическим лицам и индивидуальным предпринимателям недополученных доходов и (или) финансовое обеспечение (возмещение) затрат в связи с оказанием услуг (выполнением работ), связанных с развитием объектов туристской индустрии в Московской обла</w:t>
      </w:r>
      <w:r>
        <w:t>сти;</w:t>
      </w:r>
    </w:p>
    <w:p w14:paraId="540B7433" w14:textId="77777777" w:rsidR="00000000" w:rsidRDefault="00D61733">
      <w:pPr>
        <w:pStyle w:val="ConsPlusNormal"/>
        <w:spacing w:before="240"/>
        <w:ind w:firstLine="540"/>
        <w:jc w:val="both"/>
      </w:pPr>
      <w:r>
        <w:t>субсидирование инвестиционных проектов создания гостиничных комплексов, предусматривающее компенсацию части затрат на уплату процентной ставки по банковскому кредиту в размере 7,75% (ограничения Бюджетного кодекса). Указанная мера поддержки будет расп</w:t>
      </w:r>
      <w:r>
        <w:t>ространяться на инвестиционные проекты, реализация которых начата с 01.01.2018, и при инвестиционных вложениях в проект в размере не менее 500 миллионов рублей.</w:t>
      </w:r>
    </w:p>
    <w:p w14:paraId="56759ADF" w14:textId="77777777" w:rsidR="00000000" w:rsidRDefault="00D61733">
      <w:pPr>
        <w:pStyle w:val="ConsPlusNormal"/>
        <w:spacing w:before="240"/>
        <w:ind w:firstLine="540"/>
        <w:jc w:val="both"/>
      </w:pPr>
      <w:r>
        <w:t>Еще одна льгота, которой может воспользоваться инвестор, собирающийся построить гостиницу на те</w:t>
      </w:r>
      <w:r>
        <w:t>рритории Московской области, - получить земельный участок без конкурса. Для этого инвестор должен соответствовать требованиям законодательства Московской области и законодательства Российской Федерации.</w:t>
      </w:r>
    </w:p>
    <w:p w14:paraId="78C34EC0" w14:textId="77777777" w:rsidR="00000000" w:rsidRDefault="00D61733">
      <w:pPr>
        <w:pStyle w:val="ConsPlusNormal"/>
        <w:spacing w:before="240"/>
        <w:ind w:firstLine="540"/>
        <w:jc w:val="both"/>
      </w:pPr>
      <w:r>
        <w:t>Московская область оказывает содействие в продвижении</w:t>
      </w:r>
      <w:r>
        <w:t xml:space="preserve"> лучших практик: размещение объектов туристского показа на Интернет-портале "Путеводитель по Московской области", участие в региональных конкурсах "Лучший по профессии в индустрии туризма Московской области" и "Лучшая организация туристической индустрии в </w:t>
      </w:r>
      <w:r>
        <w:t>Московской области", проведение информационных туров в целях разработки новых и перспективных туристских маршрутов для представителей туриндустрии, региональных и федеральных средств массовой информации.</w:t>
      </w:r>
    </w:p>
    <w:p w14:paraId="77B1119C" w14:textId="77777777" w:rsidR="00000000" w:rsidRDefault="00D61733">
      <w:pPr>
        <w:pStyle w:val="ConsPlusNormal"/>
        <w:jc w:val="both"/>
      </w:pPr>
    </w:p>
    <w:p w14:paraId="5EFD833C" w14:textId="77777777" w:rsidR="00000000" w:rsidRDefault="00D61733">
      <w:pPr>
        <w:pStyle w:val="ConsPlusTitle"/>
        <w:jc w:val="center"/>
        <w:outlineLvl w:val="3"/>
      </w:pPr>
      <w:r>
        <w:t>38.7. Перспективы развития рынка</w:t>
      </w:r>
    </w:p>
    <w:p w14:paraId="3EA06E7D" w14:textId="77777777" w:rsidR="00000000" w:rsidRDefault="00D61733">
      <w:pPr>
        <w:pStyle w:val="ConsPlusNormal"/>
        <w:jc w:val="both"/>
      </w:pPr>
    </w:p>
    <w:p w14:paraId="2BBB7526" w14:textId="77777777" w:rsidR="00000000" w:rsidRDefault="00D61733">
      <w:pPr>
        <w:pStyle w:val="ConsPlusNormal"/>
        <w:ind w:firstLine="540"/>
        <w:jc w:val="both"/>
      </w:pPr>
      <w:r>
        <w:t>В качестве основн</w:t>
      </w:r>
      <w:r>
        <w:t>ого ожидаемого результата развития рынка туризма и отдыха предполагается создание условий для удовлетворения потребности российских и иностранных граждан в качественных туристских услугах и, как следствие, активизация внутреннего и въездного туризма.</w:t>
      </w:r>
    </w:p>
    <w:p w14:paraId="5189EE12" w14:textId="77777777" w:rsidR="00000000" w:rsidRDefault="00D61733">
      <w:pPr>
        <w:pStyle w:val="ConsPlusNormal"/>
        <w:spacing w:before="240"/>
        <w:ind w:firstLine="540"/>
        <w:jc w:val="both"/>
      </w:pPr>
      <w:r>
        <w:t>Устой</w:t>
      </w:r>
      <w:r>
        <w:t>чивое долговременное развитие туризма в Московской области позволит решить следующие социальные и экономические задачи:</w:t>
      </w:r>
    </w:p>
    <w:p w14:paraId="337F1C61" w14:textId="77777777" w:rsidR="00000000" w:rsidRDefault="00D61733">
      <w:pPr>
        <w:pStyle w:val="ConsPlusNormal"/>
        <w:spacing w:before="240"/>
        <w:ind w:firstLine="540"/>
        <w:jc w:val="both"/>
      </w:pPr>
      <w:r>
        <w:t>развить современный гостиничный бизнес Московской области, а также связанное с ним производство товаров и услуг, за счет растущего спрос</w:t>
      </w:r>
      <w:r>
        <w:t>а;</w:t>
      </w:r>
    </w:p>
    <w:p w14:paraId="2E708809" w14:textId="77777777" w:rsidR="00000000" w:rsidRDefault="00D61733">
      <w:pPr>
        <w:pStyle w:val="ConsPlusNormal"/>
        <w:spacing w:before="240"/>
        <w:ind w:firstLine="540"/>
        <w:jc w:val="both"/>
      </w:pPr>
      <w:r>
        <w:t>повысить конкурентоспособность услуг в сфере туризма на внутрирегиональном и внешних рынках;</w:t>
      </w:r>
    </w:p>
    <w:p w14:paraId="2E1F9018" w14:textId="77777777" w:rsidR="00000000" w:rsidRDefault="00D61733">
      <w:pPr>
        <w:pStyle w:val="ConsPlusNormal"/>
        <w:spacing w:before="240"/>
        <w:ind w:firstLine="540"/>
        <w:jc w:val="both"/>
      </w:pPr>
      <w:r>
        <w:t>реализовать потенциал экспорта туристических услуг Московской области;</w:t>
      </w:r>
    </w:p>
    <w:p w14:paraId="0BE7C5DC" w14:textId="77777777" w:rsidR="00000000" w:rsidRDefault="00D61733">
      <w:pPr>
        <w:pStyle w:val="ConsPlusNormal"/>
        <w:spacing w:before="240"/>
        <w:ind w:firstLine="540"/>
        <w:jc w:val="both"/>
      </w:pPr>
      <w:r>
        <w:t>создать условия для доступа организаций, работающих в сфере туризма, к инновационным спос</w:t>
      </w:r>
      <w:r>
        <w:t>обам финансирования для реализации программ субсидирования затрат;</w:t>
      </w:r>
    </w:p>
    <w:p w14:paraId="559E33EE" w14:textId="77777777" w:rsidR="00000000" w:rsidRDefault="00D61733">
      <w:pPr>
        <w:pStyle w:val="ConsPlusNormal"/>
        <w:spacing w:before="240"/>
        <w:ind w:firstLine="540"/>
        <w:jc w:val="both"/>
      </w:pPr>
      <w:r>
        <w:t>развить приоритетные межмуниципальные и межрегиональные туристские маршруты и современные туристско-рекреационные кластеры для создания ликвидного межсезонного туристского продукта;</w:t>
      </w:r>
    </w:p>
    <w:p w14:paraId="313B1557" w14:textId="77777777" w:rsidR="00000000" w:rsidRDefault="00D61733">
      <w:pPr>
        <w:pStyle w:val="ConsPlusNormal"/>
        <w:spacing w:before="240"/>
        <w:ind w:firstLine="540"/>
        <w:jc w:val="both"/>
      </w:pPr>
      <w:r>
        <w:t>содейст</w:t>
      </w:r>
      <w:r>
        <w:t>вовать развитию приоритетных видов туризма, таких как: культурно-познавательный, событийный, экологический, сельский, конгрессно-выставочный и других видов туризма.</w:t>
      </w:r>
    </w:p>
    <w:p w14:paraId="42AE8951" w14:textId="77777777" w:rsidR="00000000" w:rsidRDefault="00D61733">
      <w:pPr>
        <w:pStyle w:val="ConsPlusNormal"/>
        <w:spacing w:before="240"/>
        <w:ind w:firstLine="540"/>
        <w:jc w:val="both"/>
      </w:pPr>
      <w:r>
        <w:t>В качестве основных результатов реализации подпрограммы 6 "Развитие туризма в Московской об</w:t>
      </w:r>
      <w:r>
        <w:t xml:space="preserve">ласти"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увеличится туристский и экскурсионный поток в Московской </w:t>
      </w:r>
      <w:r>
        <w:t>области, узнаваемость региона как туристской дестинации на внутреннем и международном туристских рынках, появятся благоустроенные рекреационные территории, повысится уровень качества предоставления услуг в сфере туризма и гостеприимства.</w:t>
      </w:r>
    </w:p>
    <w:p w14:paraId="3CD6B2AE" w14:textId="77777777" w:rsidR="00000000" w:rsidRDefault="00D61733">
      <w:pPr>
        <w:pStyle w:val="ConsPlusNormal"/>
        <w:jc w:val="both"/>
      </w:pPr>
    </w:p>
    <w:p w14:paraId="13919747" w14:textId="77777777" w:rsidR="00000000" w:rsidRDefault="00D61733">
      <w:pPr>
        <w:pStyle w:val="ConsPlusTitle"/>
        <w:jc w:val="center"/>
        <w:outlineLvl w:val="3"/>
      </w:pPr>
      <w:r>
        <w:t>38.8. Ключевые по</w:t>
      </w:r>
      <w:r>
        <w:t>казатели развития конкуренции на рынке</w:t>
      </w:r>
    </w:p>
    <w:p w14:paraId="53653F01" w14:textId="77777777" w:rsidR="00000000" w:rsidRDefault="00D61733">
      <w:pPr>
        <w:pStyle w:val="ConsPlusNormal"/>
        <w:jc w:val="both"/>
      </w:pPr>
    </w:p>
    <w:p w14:paraId="6E2EFCC0" w14:textId="77777777" w:rsidR="00000000" w:rsidRDefault="00D61733">
      <w:pPr>
        <w:pStyle w:val="ConsPlusNormal"/>
        <w:jc w:val="both"/>
        <w:sectPr w:rsidR="00000000">
          <w:headerReference w:type="default" r:id="rId157"/>
          <w:footerReference w:type="default" r:id="rId158"/>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7A4A445C" w14:textId="77777777">
        <w:tc>
          <w:tcPr>
            <w:tcW w:w="794" w:type="dxa"/>
            <w:vMerge w:val="restart"/>
            <w:tcBorders>
              <w:top w:val="single" w:sz="4" w:space="0" w:color="auto"/>
              <w:left w:val="single" w:sz="4" w:space="0" w:color="auto"/>
              <w:bottom w:val="single" w:sz="4" w:space="0" w:color="auto"/>
              <w:right w:val="single" w:sz="4" w:space="0" w:color="auto"/>
            </w:tcBorders>
          </w:tcPr>
          <w:p w14:paraId="1BA34777"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61F9617E"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371E00A1"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150B02DF"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6279EB71" w14:textId="77777777" w:rsidR="00000000" w:rsidRDefault="00D61733">
            <w:pPr>
              <w:pStyle w:val="ConsPlusNormal"/>
              <w:jc w:val="center"/>
            </w:pPr>
            <w:r>
              <w:t>Ответственные исполнители</w:t>
            </w:r>
          </w:p>
        </w:tc>
      </w:tr>
      <w:tr w:rsidR="00000000" w14:paraId="5B3DAFBC" w14:textId="77777777">
        <w:tc>
          <w:tcPr>
            <w:tcW w:w="794" w:type="dxa"/>
            <w:vMerge/>
            <w:tcBorders>
              <w:top w:val="single" w:sz="4" w:space="0" w:color="auto"/>
              <w:left w:val="single" w:sz="4" w:space="0" w:color="auto"/>
              <w:bottom w:val="single" w:sz="4" w:space="0" w:color="auto"/>
              <w:right w:val="single" w:sz="4" w:space="0" w:color="auto"/>
            </w:tcBorders>
          </w:tcPr>
          <w:p w14:paraId="0E2D765C"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0122617F"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1F02EFD9"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4EB81FD7"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08AA4F71"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08B6530F"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559D11FB"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05C7B87B"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59FD088B" w14:textId="77777777" w:rsidR="00000000" w:rsidRDefault="00D61733">
            <w:pPr>
              <w:pStyle w:val="ConsPlusNormal"/>
              <w:jc w:val="center"/>
            </w:pPr>
          </w:p>
        </w:tc>
      </w:tr>
      <w:tr w:rsidR="00000000" w14:paraId="64A87331" w14:textId="77777777">
        <w:tc>
          <w:tcPr>
            <w:tcW w:w="794" w:type="dxa"/>
            <w:tcBorders>
              <w:top w:val="single" w:sz="4" w:space="0" w:color="auto"/>
              <w:left w:val="single" w:sz="4" w:space="0" w:color="auto"/>
              <w:bottom w:val="single" w:sz="4" w:space="0" w:color="auto"/>
              <w:right w:val="single" w:sz="4" w:space="0" w:color="auto"/>
            </w:tcBorders>
          </w:tcPr>
          <w:p w14:paraId="688BA712"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50954D55"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0AC49005"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31D5D700"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73A5E3E7"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3E250B01"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2E240965"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37892DFA"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24B591D6" w14:textId="77777777" w:rsidR="00000000" w:rsidRDefault="00D61733">
            <w:pPr>
              <w:pStyle w:val="ConsPlusNormal"/>
              <w:jc w:val="center"/>
            </w:pPr>
            <w:r>
              <w:t>9</w:t>
            </w:r>
          </w:p>
        </w:tc>
      </w:tr>
      <w:tr w:rsidR="00000000" w14:paraId="6100D0E2" w14:textId="77777777">
        <w:tc>
          <w:tcPr>
            <w:tcW w:w="794" w:type="dxa"/>
            <w:tcBorders>
              <w:top w:val="single" w:sz="4" w:space="0" w:color="auto"/>
              <w:left w:val="single" w:sz="4" w:space="0" w:color="auto"/>
              <w:bottom w:val="single" w:sz="4" w:space="0" w:color="auto"/>
              <w:right w:val="single" w:sz="4" w:space="0" w:color="auto"/>
            </w:tcBorders>
          </w:tcPr>
          <w:p w14:paraId="2D57FE56" w14:textId="77777777" w:rsidR="00000000" w:rsidRDefault="00D61733">
            <w:pPr>
              <w:pStyle w:val="ConsPlusNormal"/>
            </w:pPr>
            <w:r>
              <w:t>38.8.1</w:t>
            </w:r>
          </w:p>
        </w:tc>
        <w:tc>
          <w:tcPr>
            <w:tcW w:w="3855" w:type="dxa"/>
            <w:tcBorders>
              <w:top w:val="single" w:sz="4" w:space="0" w:color="auto"/>
              <w:left w:val="single" w:sz="4" w:space="0" w:color="auto"/>
              <w:bottom w:val="single" w:sz="4" w:space="0" w:color="auto"/>
              <w:right w:val="single" w:sz="4" w:space="0" w:color="auto"/>
            </w:tcBorders>
          </w:tcPr>
          <w:p w14:paraId="23C4F36C" w14:textId="77777777" w:rsidR="00000000" w:rsidRDefault="00D61733">
            <w:pPr>
              <w:pStyle w:val="ConsPlusNormal"/>
            </w:pPr>
            <w:r>
              <w:t>Увеличение туристского и экскурсионного потока в Московскую область</w:t>
            </w:r>
          </w:p>
        </w:tc>
        <w:tc>
          <w:tcPr>
            <w:tcW w:w="1287" w:type="dxa"/>
            <w:tcBorders>
              <w:top w:val="single" w:sz="4" w:space="0" w:color="auto"/>
              <w:left w:val="single" w:sz="4" w:space="0" w:color="auto"/>
              <w:bottom w:val="single" w:sz="4" w:space="0" w:color="auto"/>
              <w:right w:val="single" w:sz="4" w:space="0" w:color="auto"/>
            </w:tcBorders>
          </w:tcPr>
          <w:p w14:paraId="55BB4954" w14:textId="77777777" w:rsidR="00000000" w:rsidRDefault="00D61733">
            <w:pPr>
              <w:pStyle w:val="ConsPlusNormal"/>
            </w:pPr>
            <w:r>
              <w:t>миллионов человек</w:t>
            </w:r>
          </w:p>
        </w:tc>
        <w:tc>
          <w:tcPr>
            <w:tcW w:w="963" w:type="dxa"/>
            <w:tcBorders>
              <w:top w:val="single" w:sz="4" w:space="0" w:color="auto"/>
              <w:left w:val="single" w:sz="4" w:space="0" w:color="auto"/>
              <w:bottom w:val="single" w:sz="4" w:space="0" w:color="auto"/>
              <w:right w:val="single" w:sz="4" w:space="0" w:color="auto"/>
            </w:tcBorders>
          </w:tcPr>
          <w:p w14:paraId="0CF90638" w14:textId="77777777" w:rsidR="00000000" w:rsidRDefault="00D61733">
            <w:pPr>
              <w:pStyle w:val="ConsPlusNormal"/>
            </w:pPr>
            <w:r>
              <w:t>18,7</w:t>
            </w:r>
          </w:p>
        </w:tc>
        <w:tc>
          <w:tcPr>
            <w:tcW w:w="963" w:type="dxa"/>
            <w:tcBorders>
              <w:top w:val="single" w:sz="4" w:space="0" w:color="auto"/>
              <w:left w:val="single" w:sz="4" w:space="0" w:color="auto"/>
              <w:bottom w:val="single" w:sz="4" w:space="0" w:color="auto"/>
              <w:right w:val="single" w:sz="4" w:space="0" w:color="auto"/>
            </w:tcBorders>
          </w:tcPr>
          <w:p w14:paraId="487038A2" w14:textId="77777777" w:rsidR="00000000" w:rsidRDefault="00D61733">
            <w:pPr>
              <w:pStyle w:val="ConsPlusNormal"/>
            </w:pPr>
            <w:r>
              <w:t>22,0</w:t>
            </w:r>
          </w:p>
        </w:tc>
        <w:tc>
          <w:tcPr>
            <w:tcW w:w="963" w:type="dxa"/>
            <w:tcBorders>
              <w:top w:val="single" w:sz="4" w:space="0" w:color="auto"/>
              <w:left w:val="single" w:sz="4" w:space="0" w:color="auto"/>
              <w:bottom w:val="single" w:sz="4" w:space="0" w:color="auto"/>
              <w:right w:val="single" w:sz="4" w:space="0" w:color="auto"/>
            </w:tcBorders>
          </w:tcPr>
          <w:p w14:paraId="143971BA" w14:textId="77777777" w:rsidR="00000000" w:rsidRDefault="00D61733">
            <w:pPr>
              <w:pStyle w:val="ConsPlusNormal"/>
            </w:pPr>
            <w:r>
              <w:t>25,5</w:t>
            </w:r>
          </w:p>
        </w:tc>
        <w:tc>
          <w:tcPr>
            <w:tcW w:w="963" w:type="dxa"/>
            <w:tcBorders>
              <w:top w:val="single" w:sz="4" w:space="0" w:color="auto"/>
              <w:left w:val="single" w:sz="4" w:space="0" w:color="auto"/>
              <w:bottom w:val="single" w:sz="4" w:space="0" w:color="auto"/>
              <w:right w:val="single" w:sz="4" w:space="0" w:color="auto"/>
            </w:tcBorders>
          </w:tcPr>
          <w:p w14:paraId="7ACC9BFF" w14:textId="77777777" w:rsidR="00000000" w:rsidRDefault="00D61733">
            <w:pPr>
              <w:pStyle w:val="ConsPlusNormal"/>
            </w:pPr>
            <w:r>
              <w:t>29,5</w:t>
            </w:r>
          </w:p>
        </w:tc>
        <w:tc>
          <w:tcPr>
            <w:tcW w:w="966" w:type="dxa"/>
            <w:tcBorders>
              <w:top w:val="single" w:sz="4" w:space="0" w:color="auto"/>
              <w:left w:val="single" w:sz="4" w:space="0" w:color="auto"/>
              <w:bottom w:val="single" w:sz="4" w:space="0" w:color="auto"/>
              <w:right w:val="single" w:sz="4" w:space="0" w:color="auto"/>
            </w:tcBorders>
          </w:tcPr>
          <w:p w14:paraId="16898505" w14:textId="77777777" w:rsidR="00000000" w:rsidRDefault="00D61733">
            <w:pPr>
              <w:pStyle w:val="ConsPlusNormal"/>
            </w:pPr>
            <w:r>
              <w:t>33,9</w:t>
            </w:r>
          </w:p>
        </w:tc>
        <w:tc>
          <w:tcPr>
            <w:tcW w:w="2835" w:type="dxa"/>
            <w:tcBorders>
              <w:top w:val="single" w:sz="4" w:space="0" w:color="auto"/>
              <w:left w:val="single" w:sz="4" w:space="0" w:color="auto"/>
              <w:bottom w:val="single" w:sz="4" w:space="0" w:color="auto"/>
              <w:right w:val="single" w:sz="4" w:space="0" w:color="auto"/>
            </w:tcBorders>
          </w:tcPr>
          <w:p w14:paraId="34C0BC33" w14:textId="77777777" w:rsidR="00000000" w:rsidRDefault="00D61733">
            <w:pPr>
              <w:pStyle w:val="ConsPlusNormal"/>
            </w:pPr>
            <w:r>
              <w:t>Комитет по туризму Московской области</w:t>
            </w:r>
          </w:p>
        </w:tc>
      </w:tr>
    </w:tbl>
    <w:p w14:paraId="775A5E91" w14:textId="77777777" w:rsidR="00000000" w:rsidRDefault="00D61733">
      <w:pPr>
        <w:pStyle w:val="ConsPlusNormal"/>
        <w:jc w:val="both"/>
      </w:pPr>
    </w:p>
    <w:p w14:paraId="60EAD32A" w14:textId="77777777" w:rsidR="00000000" w:rsidRDefault="00D61733">
      <w:pPr>
        <w:pStyle w:val="ConsPlusTitle"/>
        <w:jc w:val="center"/>
        <w:outlineLvl w:val="3"/>
      </w:pPr>
      <w:r>
        <w:t>38.9. Мероприятия по достижению ключевых показателей</w:t>
      </w:r>
    </w:p>
    <w:p w14:paraId="2BB3E114" w14:textId="77777777" w:rsidR="00000000" w:rsidRDefault="00D61733">
      <w:pPr>
        <w:pStyle w:val="ConsPlusTitle"/>
        <w:jc w:val="center"/>
      </w:pPr>
      <w:r>
        <w:t>развития конкуренции на рынке</w:t>
      </w:r>
    </w:p>
    <w:p w14:paraId="2ECE888B"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3F9F8F8A" w14:textId="77777777">
        <w:tc>
          <w:tcPr>
            <w:tcW w:w="794" w:type="dxa"/>
            <w:tcBorders>
              <w:top w:val="single" w:sz="4" w:space="0" w:color="auto"/>
              <w:left w:val="single" w:sz="4" w:space="0" w:color="auto"/>
              <w:bottom w:val="single" w:sz="4" w:space="0" w:color="auto"/>
              <w:right w:val="single" w:sz="4" w:space="0" w:color="auto"/>
            </w:tcBorders>
          </w:tcPr>
          <w:p w14:paraId="445912E3"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283678DD" w14:textId="77777777" w:rsidR="00000000" w:rsidRDefault="00D61733">
            <w:pPr>
              <w:pStyle w:val="ConsPlusNormal"/>
              <w:jc w:val="center"/>
            </w:pPr>
            <w:r>
              <w:t>Наименование ме</w:t>
            </w:r>
            <w:r>
              <w:t>роприятия</w:t>
            </w:r>
          </w:p>
        </w:tc>
        <w:tc>
          <w:tcPr>
            <w:tcW w:w="2891" w:type="dxa"/>
            <w:tcBorders>
              <w:top w:val="single" w:sz="4" w:space="0" w:color="auto"/>
              <w:left w:val="single" w:sz="4" w:space="0" w:color="auto"/>
              <w:bottom w:val="single" w:sz="4" w:space="0" w:color="auto"/>
              <w:right w:val="single" w:sz="4" w:space="0" w:color="auto"/>
            </w:tcBorders>
          </w:tcPr>
          <w:p w14:paraId="4CC78D6D"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1E8971F4"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19E571F0"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1250C4EE" w14:textId="77777777" w:rsidR="00000000" w:rsidRDefault="00D61733">
            <w:pPr>
              <w:pStyle w:val="ConsPlusNormal"/>
              <w:jc w:val="center"/>
            </w:pPr>
            <w:r>
              <w:t>Ответственные исполнители</w:t>
            </w:r>
          </w:p>
        </w:tc>
      </w:tr>
      <w:tr w:rsidR="00000000" w14:paraId="561A988E" w14:textId="77777777">
        <w:tc>
          <w:tcPr>
            <w:tcW w:w="794" w:type="dxa"/>
            <w:tcBorders>
              <w:top w:val="single" w:sz="4" w:space="0" w:color="auto"/>
              <w:left w:val="single" w:sz="4" w:space="0" w:color="auto"/>
              <w:bottom w:val="single" w:sz="4" w:space="0" w:color="auto"/>
              <w:right w:val="single" w:sz="4" w:space="0" w:color="auto"/>
            </w:tcBorders>
          </w:tcPr>
          <w:p w14:paraId="675279FF"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621F15CF"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5D948ECC"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273717D4"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0799F331"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381343BE" w14:textId="77777777" w:rsidR="00000000" w:rsidRDefault="00D61733">
            <w:pPr>
              <w:pStyle w:val="ConsPlusNormal"/>
              <w:jc w:val="center"/>
            </w:pPr>
            <w:r>
              <w:t>6</w:t>
            </w:r>
          </w:p>
        </w:tc>
      </w:tr>
      <w:tr w:rsidR="00000000" w14:paraId="3CE6464C" w14:textId="77777777">
        <w:tc>
          <w:tcPr>
            <w:tcW w:w="794" w:type="dxa"/>
            <w:tcBorders>
              <w:top w:val="single" w:sz="4" w:space="0" w:color="auto"/>
              <w:left w:val="single" w:sz="4" w:space="0" w:color="auto"/>
              <w:bottom w:val="single" w:sz="4" w:space="0" w:color="auto"/>
              <w:right w:val="single" w:sz="4" w:space="0" w:color="auto"/>
            </w:tcBorders>
          </w:tcPr>
          <w:p w14:paraId="555B52D5" w14:textId="77777777" w:rsidR="00000000" w:rsidRDefault="00D61733">
            <w:pPr>
              <w:pStyle w:val="ConsPlusNormal"/>
            </w:pPr>
            <w:r>
              <w:t>38.9.1</w:t>
            </w:r>
          </w:p>
        </w:tc>
        <w:tc>
          <w:tcPr>
            <w:tcW w:w="3231" w:type="dxa"/>
            <w:tcBorders>
              <w:top w:val="single" w:sz="4" w:space="0" w:color="auto"/>
              <w:left w:val="single" w:sz="4" w:space="0" w:color="auto"/>
              <w:bottom w:val="single" w:sz="4" w:space="0" w:color="auto"/>
              <w:right w:val="single" w:sz="4" w:space="0" w:color="auto"/>
            </w:tcBorders>
          </w:tcPr>
          <w:p w14:paraId="2B8587A7" w14:textId="77777777" w:rsidR="00000000" w:rsidRDefault="00D61733">
            <w:pPr>
              <w:pStyle w:val="ConsPlusNormal"/>
            </w:pPr>
            <w:r>
              <w:t>Установка знаков дорожной навигации к объектам туристического показа, находящимся на территории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3CB1D614" w14:textId="77777777" w:rsidR="00000000" w:rsidRDefault="00D61733">
            <w:pPr>
              <w:pStyle w:val="ConsPlusNormal"/>
            </w:pPr>
            <w:r>
              <w:t>Недостаточный уровень информированности об объектах туристического показа</w:t>
            </w:r>
          </w:p>
        </w:tc>
        <w:tc>
          <w:tcPr>
            <w:tcW w:w="1361" w:type="dxa"/>
            <w:tcBorders>
              <w:top w:val="single" w:sz="4" w:space="0" w:color="auto"/>
              <w:left w:val="single" w:sz="4" w:space="0" w:color="auto"/>
              <w:bottom w:val="single" w:sz="4" w:space="0" w:color="auto"/>
              <w:right w:val="single" w:sz="4" w:space="0" w:color="auto"/>
            </w:tcBorders>
          </w:tcPr>
          <w:p w14:paraId="0D6E90E4"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5B92336" w14:textId="77777777" w:rsidR="00000000" w:rsidRDefault="00D61733">
            <w:pPr>
              <w:pStyle w:val="ConsPlusNormal"/>
            </w:pPr>
            <w:r>
              <w:t>Ежегодное увеличение количества знаков дорожной навигации</w:t>
            </w:r>
            <w:r>
              <w:t xml:space="preserve"> к объектам туристического показа, находящимся на территории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0A88CB27" w14:textId="77777777" w:rsidR="00000000" w:rsidRDefault="00D61733">
            <w:pPr>
              <w:pStyle w:val="ConsPlusNormal"/>
            </w:pPr>
            <w:r>
              <w:t>Министерство транспорта и дорожной инфраструктуры Московской области, Комитет по туризму Московской области</w:t>
            </w:r>
          </w:p>
        </w:tc>
      </w:tr>
      <w:tr w:rsidR="00000000" w14:paraId="1616744B" w14:textId="77777777">
        <w:tc>
          <w:tcPr>
            <w:tcW w:w="794" w:type="dxa"/>
            <w:tcBorders>
              <w:top w:val="single" w:sz="4" w:space="0" w:color="auto"/>
              <w:left w:val="single" w:sz="4" w:space="0" w:color="auto"/>
              <w:bottom w:val="single" w:sz="4" w:space="0" w:color="auto"/>
              <w:right w:val="single" w:sz="4" w:space="0" w:color="auto"/>
            </w:tcBorders>
          </w:tcPr>
          <w:p w14:paraId="6923B51D" w14:textId="77777777" w:rsidR="00000000" w:rsidRDefault="00D61733">
            <w:pPr>
              <w:pStyle w:val="ConsPlusNormal"/>
            </w:pPr>
            <w:r>
              <w:t>38.9.2</w:t>
            </w:r>
          </w:p>
        </w:tc>
        <w:tc>
          <w:tcPr>
            <w:tcW w:w="3231" w:type="dxa"/>
            <w:tcBorders>
              <w:top w:val="single" w:sz="4" w:space="0" w:color="auto"/>
              <w:left w:val="single" w:sz="4" w:space="0" w:color="auto"/>
              <w:bottom w:val="single" w:sz="4" w:space="0" w:color="auto"/>
              <w:right w:val="single" w:sz="4" w:space="0" w:color="auto"/>
            </w:tcBorders>
          </w:tcPr>
          <w:p w14:paraId="19E7FBC5" w14:textId="77777777" w:rsidR="00000000" w:rsidRDefault="00D61733">
            <w:pPr>
              <w:pStyle w:val="ConsPlusNormal"/>
            </w:pPr>
            <w:r>
              <w:t>Создание туристско-информационных центров, включая базовый Т</w:t>
            </w:r>
            <w:r>
              <w:t>уристско-информационный центр "Подмосковье"</w:t>
            </w:r>
          </w:p>
        </w:tc>
        <w:tc>
          <w:tcPr>
            <w:tcW w:w="2891" w:type="dxa"/>
            <w:tcBorders>
              <w:top w:val="single" w:sz="4" w:space="0" w:color="auto"/>
              <w:left w:val="single" w:sz="4" w:space="0" w:color="auto"/>
              <w:bottom w:val="single" w:sz="4" w:space="0" w:color="auto"/>
              <w:right w:val="single" w:sz="4" w:space="0" w:color="auto"/>
            </w:tcBorders>
          </w:tcPr>
          <w:p w14:paraId="73B26D0F" w14:textId="77777777" w:rsidR="00000000" w:rsidRDefault="00D61733">
            <w:pPr>
              <w:pStyle w:val="ConsPlusNormal"/>
            </w:pPr>
            <w:r>
              <w:t>Отсутствие туристско-информационных центров (возможности получить информацию о Подмосковье) в крупных транспортно-пересадочных узлах и аэропортах Москвы</w:t>
            </w:r>
          </w:p>
        </w:tc>
        <w:tc>
          <w:tcPr>
            <w:tcW w:w="1361" w:type="dxa"/>
            <w:tcBorders>
              <w:top w:val="single" w:sz="4" w:space="0" w:color="auto"/>
              <w:left w:val="single" w:sz="4" w:space="0" w:color="auto"/>
              <w:bottom w:val="single" w:sz="4" w:space="0" w:color="auto"/>
              <w:right w:val="single" w:sz="4" w:space="0" w:color="auto"/>
            </w:tcBorders>
          </w:tcPr>
          <w:p w14:paraId="1F0ED701"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175B1343" w14:textId="77777777" w:rsidR="00000000" w:rsidRDefault="00D61733">
            <w:pPr>
              <w:pStyle w:val="ConsPlusNormal"/>
            </w:pPr>
            <w:r>
              <w:t xml:space="preserve">Создание Туристско-информационного центра нового </w:t>
            </w:r>
            <w:r>
              <w:t>формата для информирования туристов из других регионов и иностранцев о достопримечательностях Подмосковья, экскурсионных программах и маршрутах, лучших отелях и ресторанах, об услугах экскурсоводов и гидов-переводчиков, также возможна дополнительная услуга</w:t>
            </w:r>
            <w:r>
              <w:t xml:space="preserve"> в Туристско-информационном центре - помощь в выборе индивидуальной программы для путешествия. Создание туристско-информационного центра "Подмосковье" в крупных транспортно-пересадочных узлах и аэропортах Москвы</w:t>
            </w:r>
          </w:p>
        </w:tc>
        <w:tc>
          <w:tcPr>
            <w:tcW w:w="2608" w:type="dxa"/>
            <w:tcBorders>
              <w:top w:val="single" w:sz="4" w:space="0" w:color="auto"/>
              <w:left w:val="single" w:sz="4" w:space="0" w:color="auto"/>
              <w:bottom w:val="single" w:sz="4" w:space="0" w:color="auto"/>
              <w:right w:val="single" w:sz="4" w:space="0" w:color="auto"/>
            </w:tcBorders>
          </w:tcPr>
          <w:p w14:paraId="1BFEB946" w14:textId="77777777" w:rsidR="00000000" w:rsidRDefault="00D61733">
            <w:pPr>
              <w:pStyle w:val="ConsPlusNormal"/>
            </w:pPr>
            <w:r>
              <w:t>Комитет по туризму Московской области</w:t>
            </w:r>
          </w:p>
        </w:tc>
      </w:tr>
      <w:tr w:rsidR="00000000" w14:paraId="04E7FA40" w14:textId="77777777">
        <w:tc>
          <w:tcPr>
            <w:tcW w:w="794" w:type="dxa"/>
            <w:tcBorders>
              <w:top w:val="single" w:sz="4" w:space="0" w:color="auto"/>
              <w:left w:val="single" w:sz="4" w:space="0" w:color="auto"/>
              <w:bottom w:val="single" w:sz="4" w:space="0" w:color="auto"/>
              <w:right w:val="single" w:sz="4" w:space="0" w:color="auto"/>
            </w:tcBorders>
          </w:tcPr>
          <w:p w14:paraId="76782E1F" w14:textId="77777777" w:rsidR="00000000" w:rsidRDefault="00D61733">
            <w:pPr>
              <w:pStyle w:val="ConsPlusNormal"/>
            </w:pPr>
            <w:r>
              <w:t>38.9.3</w:t>
            </w:r>
          </w:p>
        </w:tc>
        <w:tc>
          <w:tcPr>
            <w:tcW w:w="3231" w:type="dxa"/>
            <w:tcBorders>
              <w:top w:val="single" w:sz="4" w:space="0" w:color="auto"/>
              <w:left w:val="single" w:sz="4" w:space="0" w:color="auto"/>
              <w:bottom w:val="single" w:sz="4" w:space="0" w:color="auto"/>
              <w:right w:val="single" w:sz="4" w:space="0" w:color="auto"/>
            </w:tcBorders>
          </w:tcPr>
          <w:p w14:paraId="7B8E4309" w14:textId="77777777" w:rsidR="00000000" w:rsidRDefault="00D61733">
            <w:pPr>
              <w:pStyle w:val="ConsPlusNormal"/>
            </w:pPr>
            <w:r>
              <w:t>Увеличение количества коллективных средств размещения на территории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1BAEA024" w14:textId="77777777" w:rsidR="00000000" w:rsidRDefault="00D61733">
            <w:pPr>
              <w:pStyle w:val="ConsPlusNormal"/>
            </w:pPr>
            <w:r>
              <w:t>Недостаточное количество коллективных средств размещения на территории Московской области (разного ценового сегмента)</w:t>
            </w:r>
          </w:p>
        </w:tc>
        <w:tc>
          <w:tcPr>
            <w:tcW w:w="1361" w:type="dxa"/>
            <w:tcBorders>
              <w:top w:val="single" w:sz="4" w:space="0" w:color="auto"/>
              <w:left w:val="single" w:sz="4" w:space="0" w:color="auto"/>
              <w:bottom w:val="single" w:sz="4" w:space="0" w:color="auto"/>
              <w:right w:val="single" w:sz="4" w:space="0" w:color="auto"/>
            </w:tcBorders>
          </w:tcPr>
          <w:p w14:paraId="15423FE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299A2496" w14:textId="77777777" w:rsidR="00000000" w:rsidRDefault="00D61733">
            <w:pPr>
              <w:pStyle w:val="ConsPlusNormal"/>
            </w:pPr>
            <w:r>
              <w:t>Размещение большего количества рос</w:t>
            </w:r>
            <w:r>
              <w:t>сийских и иностранных туристов различных сегментов посещающих Московскую область. Возможность выбора для заселения различных категорий гостиниц</w:t>
            </w:r>
          </w:p>
        </w:tc>
        <w:tc>
          <w:tcPr>
            <w:tcW w:w="2608" w:type="dxa"/>
            <w:tcBorders>
              <w:top w:val="single" w:sz="4" w:space="0" w:color="auto"/>
              <w:left w:val="single" w:sz="4" w:space="0" w:color="auto"/>
              <w:bottom w:val="single" w:sz="4" w:space="0" w:color="auto"/>
              <w:right w:val="single" w:sz="4" w:space="0" w:color="auto"/>
            </w:tcBorders>
          </w:tcPr>
          <w:p w14:paraId="197A53A7" w14:textId="77777777" w:rsidR="00000000" w:rsidRDefault="00D61733">
            <w:pPr>
              <w:pStyle w:val="ConsPlusNormal"/>
            </w:pPr>
            <w:r>
              <w:t>Комитет по туризму Московской области, Министерство инвестиций и инноваций Московской области; органы местного с</w:t>
            </w:r>
            <w:r>
              <w:t>амоуправления муниципальных образований Московской области</w:t>
            </w:r>
          </w:p>
        </w:tc>
      </w:tr>
      <w:tr w:rsidR="00000000" w14:paraId="087359AF" w14:textId="77777777">
        <w:tc>
          <w:tcPr>
            <w:tcW w:w="794" w:type="dxa"/>
            <w:tcBorders>
              <w:top w:val="single" w:sz="4" w:space="0" w:color="auto"/>
              <w:left w:val="single" w:sz="4" w:space="0" w:color="auto"/>
              <w:bottom w:val="single" w:sz="4" w:space="0" w:color="auto"/>
              <w:right w:val="single" w:sz="4" w:space="0" w:color="auto"/>
            </w:tcBorders>
          </w:tcPr>
          <w:p w14:paraId="52780ECA" w14:textId="77777777" w:rsidR="00000000" w:rsidRDefault="00D61733">
            <w:pPr>
              <w:pStyle w:val="ConsPlusNormal"/>
            </w:pPr>
            <w:r>
              <w:t>38.9.4</w:t>
            </w:r>
          </w:p>
        </w:tc>
        <w:tc>
          <w:tcPr>
            <w:tcW w:w="3231" w:type="dxa"/>
            <w:tcBorders>
              <w:top w:val="single" w:sz="4" w:space="0" w:color="auto"/>
              <w:left w:val="single" w:sz="4" w:space="0" w:color="auto"/>
              <w:bottom w:val="single" w:sz="4" w:space="0" w:color="auto"/>
              <w:right w:val="single" w:sz="4" w:space="0" w:color="auto"/>
            </w:tcBorders>
          </w:tcPr>
          <w:p w14:paraId="62DC354C" w14:textId="77777777" w:rsidR="00000000" w:rsidRDefault="00D61733">
            <w:pPr>
              <w:pStyle w:val="ConsPlusNormal"/>
            </w:pPr>
            <w:r>
              <w:t>Предоставление субсидии на государственную поддержку организаций, обеспечивающих прирост количества посетивших Московскую область иностранных туристов, в рамках реализации регионального про</w:t>
            </w:r>
            <w:r>
              <w:t>екта "Экспорт услуг в Московской области" во исполнение федерального проекта "Экспорт услуг" национального проекта "Международная кооперация и экспорт"</w:t>
            </w:r>
          </w:p>
        </w:tc>
        <w:tc>
          <w:tcPr>
            <w:tcW w:w="2891" w:type="dxa"/>
            <w:tcBorders>
              <w:top w:val="single" w:sz="4" w:space="0" w:color="auto"/>
              <w:left w:val="single" w:sz="4" w:space="0" w:color="auto"/>
              <w:bottom w:val="single" w:sz="4" w:space="0" w:color="auto"/>
              <w:right w:val="single" w:sz="4" w:space="0" w:color="auto"/>
            </w:tcBorders>
          </w:tcPr>
          <w:p w14:paraId="34F57D40" w14:textId="77777777" w:rsidR="00000000" w:rsidRDefault="00D61733">
            <w:pPr>
              <w:pStyle w:val="ConsPlusNormal"/>
            </w:pPr>
            <w:r>
              <w:t>Мероприятия недискриминационного доступа. Недостаточный уровень иностранцев, приезжающих в качестве тури</w:t>
            </w:r>
            <w:r>
              <w:t>стов в Московскую область</w:t>
            </w:r>
          </w:p>
        </w:tc>
        <w:tc>
          <w:tcPr>
            <w:tcW w:w="1361" w:type="dxa"/>
            <w:tcBorders>
              <w:top w:val="single" w:sz="4" w:space="0" w:color="auto"/>
              <w:left w:val="single" w:sz="4" w:space="0" w:color="auto"/>
              <w:bottom w:val="single" w:sz="4" w:space="0" w:color="auto"/>
              <w:right w:val="single" w:sz="4" w:space="0" w:color="auto"/>
            </w:tcBorders>
          </w:tcPr>
          <w:p w14:paraId="48D2D585"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B561DEA" w14:textId="77777777" w:rsidR="00000000" w:rsidRDefault="00D61733">
            <w:pPr>
              <w:pStyle w:val="ConsPlusNormal"/>
            </w:pPr>
            <w:r>
              <w:t>Увеличение количества иностранных туристов, посетивших Московскую область</w:t>
            </w:r>
          </w:p>
        </w:tc>
        <w:tc>
          <w:tcPr>
            <w:tcW w:w="2608" w:type="dxa"/>
            <w:tcBorders>
              <w:top w:val="single" w:sz="4" w:space="0" w:color="auto"/>
              <w:left w:val="single" w:sz="4" w:space="0" w:color="auto"/>
              <w:bottom w:val="single" w:sz="4" w:space="0" w:color="auto"/>
              <w:right w:val="single" w:sz="4" w:space="0" w:color="auto"/>
            </w:tcBorders>
          </w:tcPr>
          <w:p w14:paraId="11C6889B" w14:textId="77777777" w:rsidR="00000000" w:rsidRDefault="00D61733">
            <w:pPr>
              <w:pStyle w:val="ConsPlusNormal"/>
            </w:pPr>
            <w:r>
              <w:t>Комитет по туризму Московской области</w:t>
            </w:r>
          </w:p>
        </w:tc>
      </w:tr>
      <w:tr w:rsidR="00000000" w14:paraId="778E5DF8" w14:textId="77777777">
        <w:tc>
          <w:tcPr>
            <w:tcW w:w="794" w:type="dxa"/>
            <w:tcBorders>
              <w:top w:val="single" w:sz="4" w:space="0" w:color="auto"/>
              <w:left w:val="single" w:sz="4" w:space="0" w:color="auto"/>
              <w:bottom w:val="single" w:sz="4" w:space="0" w:color="auto"/>
              <w:right w:val="single" w:sz="4" w:space="0" w:color="auto"/>
            </w:tcBorders>
          </w:tcPr>
          <w:p w14:paraId="4C444AF7" w14:textId="77777777" w:rsidR="00000000" w:rsidRDefault="00D61733">
            <w:pPr>
              <w:pStyle w:val="ConsPlusNormal"/>
            </w:pPr>
            <w:r>
              <w:t>38.9.5</w:t>
            </w:r>
          </w:p>
        </w:tc>
        <w:tc>
          <w:tcPr>
            <w:tcW w:w="3231" w:type="dxa"/>
            <w:tcBorders>
              <w:top w:val="single" w:sz="4" w:space="0" w:color="auto"/>
              <w:left w:val="single" w:sz="4" w:space="0" w:color="auto"/>
              <w:bottom w:val="single" w:sz="4" w:space="0" w:color="auto"/>
              <w:right w:val="single" w:sz="4" w:space="0" w:color="auto"/>
            </w:tcBorders>
          </w:tcPr>
          <w:p w14:paraId="72FCCF00" w14:textId="77777777" w:rsidR="00000000" w:rsidRDefault="00D61733">
            <w:pPr>
              <w:pStyle w:val="ConsPlusNormal"/>
            </w:pPr>
            <w:r>
              <w:t>Предоставление субсидий юридическим лицам (за исключением субсидий государственным (муниципальным) у</w:t>
            </w:r>
            <w:r>
              <w:t>чреждениям), индивидуальным предпринимателям в целях возмещения и (или) финансового обеспечения затрат в связи с оказанием услуг (выполнением работ), связанных с развитием объектов туристской индустрии</w:t>
            </w:r>
          </w:p>
        </w:tc>
        <w:tc>
          <w:tcPr>
            <w:tcW w:w="2891" w:type="dxa"/>
            <w:tcBorders>
              <w:top w:val="single" w:sz="4" w:space="0" w:color="auto"/>
              <w:left w:val="single" w:sz="4" w:space="0" w:color="auto"/>
              <w:bottom w:val="single" w:sz="4" w:space="0" w:color="auto"/>
              <w:right w:val="single" w:sz="4" w:space="0" w:color="auto"/>
            </w:tcBorders>
          </w:tcPr>
          <w:p w14:paraId="679E3B11" w14:textId="77777777" w:rsidR="00000000" w:rsidRDefault="00D61733">
            <w:pPr>
              <w:pStyle w:val="ConsPlusNormal"/>
            </w:pPr>
            <w:r>
              <w:t>Мероприятия недискриминационного доступа. Недостаточны</w:t>
            </w:r>
            <w:r>
              <w:t>й уровень туристской привлекательности объектов туристического показа</w:t>
            </w:r>
          </w:p>
        </w:tc>
        <w:tc>
          <w:tcPr>
            <w:tcW w:w="1361" w:type="dxa"/>
            <w:tcBorders>
              <w:top w:val="single" w:sz="4" w:space="0" w:color="auto"/>
              <w:left w:val="single" w:sz="4" w:space="0" w:color="auto"/>
              <w:bottom w:val="single" w:sz="4" w:space="0" w:color="auto"/>
              <w:right w:val="single" w:sz="4" w:space="0" w:color="auto"/>
            </w:tcBorders>
          </w:tcPr>
          <w:p w14:paraId="3C4CF5FC"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F859338" w14:textId="77777777" w:rsidR="00000000" w:rsidRDefault="00D61733">
            <w:pPr>
              <w:pStyle w:val="ConsPlusNormal"/>
            </w:pPr>
            <w:r>
              <w:t>Повышение туристской привлекательности, развитие инфраструктуры объектов туристской индустрии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726DC0E7" w14:textId="77777777" w:rsidR="00000000" w:rsidRDefault="00D61733">
            <w:pPr>
              <w:pStyle w:val="ConsPlusNormal"/>
            </w:pPr>
            <w:r>
              <w:t>Комитет по туризму Московской области</w:t>
            </w:r>
          </w:p>
        </w:tc>
      </w:tr>
      <w:tr w:rsidR="00000000" w14:paraId="029952D1" w14:textId="77777777">
        <w:tc>
          <w:tcPr>
            <w:tcW w:w="794" w:type="dxa"/>
            <w:tcBorders>
              <w:top w:val="single" w:sz="4" w:space="0" w:color="auto"/>
              <w:left w:val="single" w:sz="4" w:space="0" w:color="auto"/>
              <w:bottom w:val="single" w:sz="4" w:space="0" w:color="auto"/>
              <w:right w:val="single" w:sz="4" w:space="0" w:color="auto"/>
            </w:tcBorders>
          </w:tcPr>
          <w:p w14:paraId="2BB7DD45" w14:textId="77777777" w:rsidR="00000000" w:rsidRDefault="00D61733">
            <w:pPr>
              <w:pStyle w:val="ConsPlusNormal"/>
            </w:pPr>
            <w:r>
              <w:t>38.9.6</w:t>
            </w:r>
          </w:p>
        </w:tc>
        <w:tc>
          <w:tcPr>
            <w:tcW w:w="3231" w:type="dxa"/>
            <w:tcBorders>
              <w:top w:val="single" w:sz="4" w:space="0" w:color="auto"/>
              <w:left w:val="single" w:sz="4" w:space="0" w:color="auto"/>
              <w:bottom w:val="single" w:sz="4" w:space="0" w:color="auto"/>
              <w:right w:val="single" w:sz="4" w:space="0" w:color="auto"/>
            </w:tcBorders>
          </w:tcPr>
          <w:p w14:paraId="47B06261" w14:textId="77777777" w:rsidR="00000000" w:rsidRDefault="00D61733">
            <w:pPr>
              <w:pStyle w:val="ConsPlusNormal"/>
            </w:pPr>
            <w:r>
              <w:t>Мониторинг классификации гостиниц и иных средств размещения на территории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54BAF38F" w14:textId="77777777" w:rsidR="00000000" w:rsidRDefault="00D61733">
            <w:pPr>
              <w:pStyle w:val="ConsPlusNormal"/>
            </w:pPr>
            <w:r>
              <w:t>Исполнение Федерального закона от 05.02.2018 N 16-ФЗ "О внесении изменений в Федеральный закон "Об основах туристской деятельности в Российской Федерации" и Кодекс</w:t>
            </w:r>
            <w:r>
              <w:t xml:space="preserve">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За несоблюдение сроков прохождения процедуры классификации предпола</w:t>
            </w:r>
            <w:r>
              <w:t>гается административная ответственность:</w:t>
            </w:r>
          </w:p>
          <w:p w14:paraId="231EAA5D" w14:textId="77777777" w:rsidR="00000000" w:rsidRDefault="00D61733">
            <w:pPr>
              <w:pStyle w:val="ConsPlusNormal"/>
            </w:pPr>
            <w:r>
              <w:t>1) с 1 июля 2019 года в отношении предоставления гостиничных услуг в гостиницах с номерным фондом более 50 гостиничных номеров;</w:t>
            </w:r>
          </w:p>
          <w:p w14:paraId="6A7A7D76" w14:textId="77777777" w:rsidR="00000000" w:rsidRDefault="00D61733">
            <w:pPr>
              <w:pStyle w:val="ConsPlusNormal"/>
            </w:pPr>
            <w:r>
              <w:t>2) с 1 января 2020 года в отношении предоставления гостиничных услуг в гостиницах с ном</w:t>
            </w:r>
            <w:r>
              <w:t>ерным фондом более 15 гостиничных номеров;</w:t>
            </w:r>
          </w:p>
          <w:p w14:paraId="782C033C" w14:textId="77777777" w:rsidR="00000000" w:rsidRDefault="00D61733">
            <w:pPr>
              <w:pStyle w:val="ConsPlusNormal"/>
            </w:pPr>
            <w:r>
              <w:t>3) с 1 января 2021 года в отношении предоставления гостиничных услуг во всех гостиницах</w:t>
            </w:r>
          </w:p>
        </w:tc>
        <w:tc>
          <w:tcPr>
            <w:tcW w:w="1361" w:type="dxa"/>
            <w:tcBorders>
              <w:top w:val="single" w:sz="4" w:space="0" w:color="auto"/>
              <w:left w:val="single" w:sz="4" w:space="0" w:color="auto"/>
              <w:bottom w:val="single" w:sz="4" w:space="0" w:color="auto"/>
              <w:right w:val="single" w:sz="4" w:space="0" w:color="auto"/>
            </w:tcBorders>
          </w:tcPr>
          <w:p w14:paraId="4B85202A"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D2FBF67" w14:textId="77777777" w:rsidR="00000000" w:rsidRDefault="00D61733">
            <w:pPr>
              <w:pStyle w:val="ConsPlusNormal"/>
            </w:pPr>
            <w:r>
              <w:t>Предоставление гостиничных услуг без свидетельства о присвоении гостинице определенной категории, установленной пол</w:t>
            </w:r>
            <w:r>
              <w:t>ожением о классификации гостиниц, а также использование в рекламе, названии гостиницы и деятельности, связанной с использованием гостиницы, категории, не соответствующей категории, указанной в таком свидетельстве, запрещается и влечет за собой администрати</w:t>
            </w:r>
            <w:r>
              <w:t>вную ответственность в соответствии с законодательством Российской Федерации</w:t>
            </w:r>
          </w:p>
        </w:tc>
        <w:tc>
          <w:tcPr>
            <w:tcW w:w="2608" w:type="dxa"/>
            <w:tcBorders>
              <w:top w:val="single" w:sz="4" w:space="0" w:color="auto"/>
              <w:left w:val="single" w:sz="4" w:space="0" w:color="auto"/>
              <w:bottom w:val="single" w:sz="4" w:space="0" w:color="auto"/>
              <w:right w:val="single" w:sz="4" w:space="0" w:color="auto"/>
            </w:tcBorders>
          </w:tcPr>
          <w:p w14:paraId="3BCEAB95" w14:textId="77777777" w:rsidR="00000000" w:rsidRDefault="00D61733">
            <w:pPr>
              <w:pStyle w:val="ConsPlusNormal"/>
            </w:pPr>
            <w:r>
              <w:t>Комитет по туризму Московской области, органы местного самоуправления муниципальных образований Московской области</w:t>
            </w:r>
          </w:p>
        </w:tc>
      </w:tr>
      <w:tr w:rsidR="00000000" w14:paraId="68394C4F" w14:textId="77777777">
        <w:tc>
          <w:tcPr>
            <w:tcW w:w="794" w:type="dxa"/>
            <w:tcBorders>
              <w:top w:val="single" w:sz="4" w:space="0" w:color="auto"/>
              <w:left w:val="single" w:sz="4" w:space="0" w:color="auto"/>
              <w:bottom w:val="single" w:sz="4" w:space="0" w:color="auto"/>
              <w:right w:val="single" w:sz="4" w:space="0" w:color="auto"/>
            </w:tcBorders>
          </w:tcPr>
          <w:p w14:paraId="4F0ACDAD" w14:textId="77777777" w:rsidR="00000000" w:rsidRDefault="00D61733">
            <w:pPr>
              <w:pStyle w:val="ConsPlusNormal"/>
            </w:pPr>
            <w:r>
              <w:t>38.9.7</w:t>
            </w:r>
          </w:p>
        </w:tc>
        <w:tc>
          <w:tcPr>
            <w:tcW w:w="3231" w:type="dxa"/>
            <w:tcBorders>
              <w:top w:val="single" w:sz="4" w:space="0" w:color="auto"/>
              <w:left w:val="single" w:sz="4" w:space="0" w:color="auto"/>
              <w:bottom w:val="single" w:sz="4" w:space="0" w:color="auto"/>
              <w:right w:val="single" w:sz="4" w:space="0" w:color="auto"/>
            </w:tcBorders>
          </w:tcPr>
          <w:p w14:paraId="6C815710" w14:textId="77777777" w:rsidR="00000000" w:rsidRDefault="00D61733">
            <w:pPr>
              <w:pStyle w:val="ConsPlusNormal"/>
            </w:pPr>
            <w:r>
              <w:t>Реализация проектов "Лето в Подмосковье" и "Зима в Подмо</w:t>
            </w:r>
            <w:r>
              <w:t>сковье"</w:t>
            </w:r>
          </w:p>
        </w:tc>
        <w:tc>
          <w:tcPr>
            <w:tcW w:w="2891" w:type="dxa"/>
            <w:tcBorders>
              <w:top w:val="single" w:sz="4" w:space="0" w:color="auto"/>
              <w:left w:val="single" w:sz="4" w:space="0" w:color="auto"/>
              <w:bottom w:val="single" w:sz="4" w:space="0" w:color="auto"/>
              <w:right w:val="single" w:sz="4" w:space="0" w:color="auto"/>
            </w:tcBorders>
          </w:tcPr>
          <w:p w14:paraId="38F60343" w14:textId="77777777" w:rsidR="00000000" w:rsidRDefault="00D61733">
            <w:pPr>
              <w:pStyle w:val="ConsPlusNormal"/>
            </w:pPr>
            <w:r>
              <w:t>Проекты "Лето в Подмосковье" и "Зима в Подмосковье" направлены на популяризацию летнего и зимнего отдыха в Подмосковье, улучшение туристской привлекательности и узнаваемости региона как туристской дестинации, освещение туристского потенциала регион</w:t>
            </w:r>
            <w:r>
              <w:t>а и главных летних и зимних событийных мероприятий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50E80452"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6FFA959A" w14:textId="77777777" w:rsidR="00000000" w:rsidRDefault="00D61733">
            <w:pPr>
              <w:pStyle w:val="ConsPlusNormal"/>
            </w:pPr>
            <w:r>
              <w:t>Увеличение туристско-экскурсионного потока в Московскую область, повышение узнаваемости и туристской привлекательности региона</w:t>
            </w:r>
          </w:p>
        </w:tc>
        <w:tc>
          <w:tcPr>
            <w:tcW w:w="2608" w:type="dxa"/>
            <w:tcBorders>
              <w:top w:val="single" w:sz="4" w:space="0" w:color="auto"/>
              <w:left w:val="single" w:sz="4" w:space="0" w:color="auto"/>
              <w:bottom w:val="single" w:sz="4" w:space="0" w:color="auto"/>
              <w:right w:val="single" w:sz="4" w:space="0" w:color="auto"/>
            </w:tcBorders>
          </w:tcPr>
          <w:p w14:paraId="7B4A30A6" w14:textId="77777777" w:rsidR="00000000" w:rsidRDefault="00D61733">
            <w:pPr>
              <w:pStyle w:val="ConsPlusNormal"/>
            </w:pPr>
            <w:r>
              <w:t>Комитет по туризму Московской области, Главное уп</w:t>
            </w:r>
            <w:r>
              <w:t>равление по информационной политике Московской области, органы местного самоуправления муниципальных образований Московской области</w:t>
            </w:r>
          </w:p>
        </w:tc>
      </w:tr>
      <w:tr w:rsidR="00000000" w14:paraId="49B0D179" w14:textId="77777777">
        <w:tc>
          <w:tcPr>
            <w:tcW w:w="794" w:type="dxa"/>
            <w:tcBorders>
              <w:top w:val="single" w:sz="4" w:space="0" w:color="auto"/>
              <w:left w:val="single" w:sz="4" w:space="0" w:color="auto"/>
              <w:bottom w:val="single" w:sz="4" w:space="0" w:color="auto"/>
              <w:right w:val="single" w:sz="4" w:space="0" w:color="auto"/>
            </w:tcBorders>
          </w:tcPr>
          <w:p w14:paraId="79316436" w14:textId="77777777" w:rsidR="00000000" w:rsidRDefault="00D61733">
            <w:pPr>
              <w:pStyle w:val="ConsPlusNormal"/>
            </w:pPr>
            <w:r>
              <w:t>38.9.8</w:t>
            </w:r>
          </w:p>
        </w:tc>
        <w:tc>
          <w:tcPr>
            <w:tcW w:w="3231" w:type="dxa"/>
            <w:tcBorders>
              <w:top w:val="single" w:sz="4" w:space="0" w:color="auto"/>
              <w:left w:val="single" w:sz="4" w:space="0" w:color="auto"/>
              <w:bottom w:val="single" w:sz="4" w:space="0" w:color="auto"/>
              <w:right w:val="single" w:sz="4" w:space="0" w:color="auto"/>
            </w:tcBorders>
          </w:tcPr>
          <w:p w14:paraId="76DE72EF" w14:textId="77777777" w:rsidR="00000000" w:rsidRDefault="00D61733">
            <w:pPr>
              <w:pStyle w:val="ConsPlusNormal"/>
            </w:pPr>
            <w:r>
              <w:t>Профильные конкурсы в сфере туризма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4EEC3CD3" w14:textId="77777777" w:rsidR="00000000" w:rsidRDefault="00D61733">
            <w:pPr>
              <w:pStyle w:val="ConsPlusNormal"/>
            </w:pPr>
            <w:r>
              <w:t xml:space="preserve">Недостаточный уровень профессиональной подготовки работников </w:t>
            </w:r>
            <w:r>
              <w:t>турбизнеса и недостаточный уровень качества обслуживания в субъектах туриндустрии (коллективные средства размещения, туроператоры, турагенты)</w:t>
            </w:r>
          </w:p>
        </w:tc>
        <w:tc>
          <w:tcPr>
            <w:tcW w:w="1361" w:type="dxa"/>
            <w:tcBorders>
              <w:top w:val="single" w:sz="4" w:space="0" w:color="auto"/>
              <w:left w:val="single" w:sz="4" w:space="0" w:color="auto"/>
              <w:bottom w:val="single" w:sz="4" w:space="0" w:color="auto"/>
              <w:right w:val="single" w:sz="4" w:space="0" w:color="auto"/>
            </w:tcBorders>
          </w:tcPr>
          <w:p w14:paraId="57E64A2F" w14:textId="77777777" w:rsidR="00000000" w:rsidRDefault="00D61733">
            <w:pPr>
              <w:pStyle w:val="ConsPlusNormal"/>
            </w:pPr>
            <w:r>
              <w:t>ежегодно</w:t>
            </w:r>
          </w:p>
        </w:tc>
        <w:tc>
          <w:tcPr>
            <w:tcW w:w="2721" w:type="dxa"/>
            <w:tcBorders>
              <w:top w:val="single" w:sz="4" w:space="0" w:color="auto"/>
              <w:left w:val="single" w:sz="4" w:space="0" w:color="auto"/>
              <w:bottom w:val="single" w:sz="4" w:space="0" w:color="auto"/>
              <w:right w:val="single" w:sz="4" w:space="0" w:color="auto"/>
            </w:tcBorders>
          </w:tcPr>
          <w:p w14:paraId="38B8DD9E" w14:textId="77777777" w:rsidR="00000000" w:rsidRDefault="00D61733">
            <w:pPr>
              <w:pStyle w:val="ConsPlusNormal"/>
            </w:pPr>
            <w:r>
              <w:t>Повышение уровня профессиональной подготовки сотрудников субъектов турбизнеса и повышение качества обслуж</w:t>
            </w:r>
            <w:r>
              <w:t>ивания туристов</w:t>
            </w:r>
          </w:p>
        </w:tc>
        <w:tc>
          <w:tcPr>
            <w:tcW w:w="2608" w:type="dxa"/>
            <w:tcBorders>
              <w:top w:val="single" w:sz="4" w:space="0" w:color="auto"/>
              <w:left w:val="single" w:sz="4" w:space="0" w:color="auto"/>
              <w:bottom w:val="single" w:sz="4" w:space="0" w:color="auto"/>
              <w:right w:val="single" w:sz="4" w:space="0" w:color="auto"/>
            </w:tcBorders>
          </w:tcPr>
          <w:p w14:paraId="271AC97F" w14:textId="77777777" w:rsidR="00000000" w:rsidRDefault="00D61733">
            <w:pPr>
              <w:pStyle w:val="ConsPlusNormal"/>
            </w:pPr>
            <w:r>
              <w:t>Комитет по туризму Московской области, органы местного самоуправления муниципальных образований Московской области</w:t>
            </w:r>
          </w:p>
        </w:tc>
      </w:tr>
      <w:tr w:rsidR="00000000" w14:paraId="69508C9C" w14:textId="77777777">
        <w:tc>
          <w:tcPr>
            <w:tcW w:w="794" w:type="dxa"/>
            <w:tcBorders>
              <w:top w:val="single" w:sz="4" w:space="0" w:color="auto"/>
              <w:left w:val="single" w:sz="4" w:space="0" w:color="auto"/>
              <w:bottom w:val="single" w:sz="4" w:space="0" w:color="auto"/>
              <w:right w:val="single" w:sz="4" w:space="0" w:color="auto"/>
            </w:tcBorders>
          </w:tcPr>
          <w:p w14:paraId="1F60DB9C" w14:textId="77777777" w:rsidR="00000000" w:rsidRDefault="00D61733">
            <w:pPr>
              <w:pStyle w:val="ConsPlusNormal"/>
            </w:pPr>
            <w:r>
              <w:t>38.9.9</w:t>
            </w:r>
          </w:p>
        </w:tc>
        <w:tc>
          <w:tcPr>
            <w:tcW w:w="3231" w:type="dxa"/>
            <w:tcBorders>
              <w:top w:val="single" w:sz="4" w:space="0" w:color="auto"/>
              <w:left w:val="single" w:sz="4" w:space="0" w:color="auto"/>
              <w:bottom w:val="single" w:sz="4" w:space="0" w:color="auto"/>
              <w:right w:val="single" w:sz="4" w:space="0" w:color="auto"/>
            </w:tcBorders>
          </w:tcPr>
          <w:p w14:paraId="61D5C28A" w14:textId="77777777" w:rsidR="00000000" w:rsidRDefault="00D61733">
            <w:pPr>
              <w:pStyle w:val="ConsPlusNormal"/>
            </w:pPr>
            <w:r>
              <w:t>Участие на консолидированном стенде Московской области на международных туристических выставках</w:t>
            </w:r>
          </w:p>
        </w:tc>
        <w:tc>
          <w:tcPr>
            <w:tcW w:w="2891" w:type="dxa"/>
            <w:tcBorders>
              <w:top w:val="single" w:sz="4" w:space="0" w:color="auto"/>
              <w:left w:val="single" w:sz="4" w:space="0" w:color="auto"/>
              <w:bottom w:val="single" w:sz="4" w:space="0" w:color="auto"/>
              <w:right w:val="single" w:sz="4" w:space="0" w:color="auto"/>
            </w:tcBorders>
          </w:tcPr>
          <w:p w14:paraId="6095244A" w14:textId="77777777" w:rsidR="00000000" w:rsidRDefault="00D61733">
            <w:pPr>
              <w:pStyle w:val="ConsPlusNormal"/>
            </w:pPr>
            <w:r>
              <w:t>Отсутствие узнаваемого туристского бренда Московской области, партнерских связей развития новых турпродуктов</w:t>
            </w:r>
          </w:p>
        </w:tc>
        <w:tc>
          <w:tcPr>
            <w:tcW w:w="1361" w:type="dxa"/>
            <w:tcBorders>
              <w:top w:val="single" w:sz="4" w:space="0" w:color="auto"/>
              <w:left w:val="single" w:sz="4" w:space="0" w:color="auto"/>
              <w:bottom w:val="single" w:sz="4" w:space="0" w:color="auto"/>
              <w:right w:val="single" w:sz="4" w:space="0" w:color="auto"/>
            </w:tcBorders>
          </w:tcPr>
          <w:p w14:paraId="549E03E6"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4D08604D" w14:textId="77777777" w:rsidR="00000000" w:rsidRDefault="00D61733">
            <w:pPr>
              <w:pStyle w:val="ConsPlusNormal"/>
            </w:pPr>
            <w:r>
              <w:t>Участие в международных туристических выс</w:t>
            </w:r>
            <w:r>
              <w:t>тавках способствует:</w:t>
            </w:r>
          </w:p>
          <w:p w14:paraId="55634A54" w14:textId="77777777" w:rsidR="00000000" w:rsidRDefault="00D61733">
            <w:pPr>
              <w:pStyle w:val="ConsPlusNormal"/>
            </w:pPr>
            <w:r>
              <w:t>информированию потребителей о предложениях региона на предстоящий туристический сезон; поиску партнеров по реализации региональных предложений;</w:t>
            </w:r>
          </w:p>
          <w:p w14:paraId="5D2768FB" w14:textId="77777777" w:rsidR="00000000" w:rsidRDefault="00D61733">
            <w:pPr>
              <w:pStyle w:val="ConsPlusNormal"/>
            </w:pPr>
            <w:r>
              <w:t xml:space="preserve">расширению партнерских связей (знакомство и переговоры с поставщиками туристических услуг, </w:t>
            </w:r>
            <w:r>
              <w:t>других регионов);</w:t>
            </w:r>
          </w:p>
          <w:p w14:paraId="4BF357AC" w14:textId="77777777" w:rsidR="00000000" w:rsidRDefault="00D61733">
            <w:pPr>
              <w:pStyle w:val="ConsPlusNormal"/>
            </w:pPr>
            <w:r>
              <w:t>обмену опытом; созданию положительного имиджа в общественном мнении потребителей региона и регионального туристического бизнеса</w:t>
            </w:r>
          </w:p>
        </w:tc>
        <w:tc>
          <w:tcPr>
            <w:tcW w:w="2608" w:type="dxa"/>
            <w:tcBorders>
              <w:top w:val="single" w:sz="4" w:space="0" w:color="auto"/>
              <w:left w:val="single" w:sz="4" w:space="0" w:color="auto"/>
              <w:bottom w:val="single" w:sz="4" w:space="0" w:color="auto"/>
              <w:right w:val="single" w:sz="4" w:space="0" w:color="auto"/>
            </w:tcBorders>
          </w:tcPr>
          <w:p w14:paraId="5177504D" w14:textId="77777777" w:rsidR="00000000" w:rsidRDefault="00D61733">
            <w:pPr>
              <w:pStyle w:val="ConsPlusNormal"/>
            </w:pPr>
            <w:r>
              <w:t>Комитет по туризму Московской области</w:t>
            </w:r>
          </w:p>
        </w:tc>
      </w:tr>
    </w:tbl>
    <w:p w14:paraId="522F396D" w14:textId="77777777" w:rsidR="00000000" w:rsidRDefault="00D61733">
      <w:pPr>
        <w:pStyle w:val="ConsPlusNormal"/>
        <w:jc w:val="both"/>
        <w:sectPr w:rsidR="00000000">
          <w:headerReference w:type="default" r:id="rId159"/>
          <w:footerReference w:type="default" r:id="rId160"/>
          <w:pgSz w:w="16838" w:h="11906" w:orient="landscape"/>
          <w:pgMar w:top="1133" w:right="1440" w:bottom="566" w:left="1440" w:header="0" w:footer="0" w:gutter="0"/>
          <w:cols w:space="720"/>
          <w:noEndnote/>
        </w:sectPr>
      </w:pPr>
    </w:p>
    <w:p w14:paraId="78BAF4FE" w14:textId="77777777" w:rsidR="00000000" w:rsidRDefault="00D61733">
      <w:pPr>
        <w:pStyle w:val="ConsPlusNormal"/>
        <w:jc w:val="both"/>
      </w:pPr>
    </w:p>
    <w:p w14:paraId="3755B1C7" w14:textId="77777777" w:rsidR="00000000" w:rsidRDefault="00D61733">
      <w:pPr>
        <w:pStyle w:val="ConsPlusTitle"/>
        <w:jc w:val="center"/>
        <w:outlineLvl w:val="2"/>
      </w:pPr>
      <w:r>
        <w:t>39. Развитие конкуренции на рынке инновационной продукции</w:t>
      </w:r>
    </w:p>
    <w:p w14:paraId="6D9202B8" w14:textId="77777777" w:rsidR="00000000" w:rsidRDefault="00D61733">
      <w:pPr>
        <w:pStyle w:val="ConsPlusNormal"/>
        <w:jc w:val="both"/>
      </w:pPr>
    </w:p>
    <w:p w14:paraId="157F4E79"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инвестиций и инноваций Московской области.</w:t>
      </w:r>
    </w:p>
    <w:p w14:paraId="4FF234B9" w14:textId="77777777" w:rsidR="00000000" w:rsidRDefault="00D61733">
      <w:pPr>
        <w:pStyle w:val="ConsPlusNormal"/>
        <w:jc w:val="both"/>
      </w:pPr>
    </w:p>
    <w:p w14:paraId="19DD82F6" w14:textId="77777777" w:rsidR="00000000" w:rsidRDefault="00D61733">
      <w:pPr>
        <w:pStyle w:val="ConsPlusTitle"/>
        <w:jc w:val="center"/>
        <w:outlineLvl w:val="3"/>
      </w:pPr>
      <w:r>
        <w:t>39.1. Исходная информация в отношении ситуации</w:t>
      </w:r>
    </w:p>
    <w:p w14:paraId="61F5E477" w14:textId="77777777" w:rsidR="00000000" w:rsidRDefault="00D61733">
      <w:pPr>
        <w:pStyle w:val="ConsPlusTitle"/>
        <w:jc w:val="center"/>
      </w:pPr>
      <w:r>
        <w:t>и проблематики на рынке</w:t>
      </w:r>
    </w:p>
    <w:p w14:paraId="314AA5EA" w14:textId="77777777" w:rsidR="00000000" w:rsidRDefault="00D61733">
      <w:pPr>
        <w:pStyle w:val="ConsPlusNormal"/>
        <w:jc w:val="both"/>
      </w:pPr>
    </w:p>
    <w:p w14:paraId="17CBBF14" w14:textId="77777777" w:rsidR="00000000" w:rsidRDefault="00D61733">
      <w:pPr>
        <w:pStyle w:val="ConsPlusNormal"/>
        <w:ind w:firstLine="540"/>
        <w:jc w:val="both"/>
      </w:pPr>
      <w:r>
        <w:t>В Московской области в 2017 году доля внутренних з</w:t>
      </w:r>
      <w:r>
        <w:t>атрат на исследования и разработки в валовом региональном продукте составила 3,15 процента (в среднем по России - 1,36 процента). Численность работников, выполняющих научные исследования и разработки - 86796 человек; удельный вес инновационных товаров, раб</w:t>
      </w:r>
      <w:r>
        <w:t>от, услуг в общем объеме отгруженных товаров, выполненных работ, услуг - 13,2%.</w:t>
      </w:r>
    </w:p>
    <w:p w14:paraId="7E6E1729" w14:textId="77777777" w:rsidR="00000000" w:rsidRDefault="00D61733">
      <w:pPr>
        <w:pStyle w:val="ConsPlusNormal"/>
        <w:spacing w:before="240"/>
        <w:ind w:firstLine="540"/>
        <w:jc w:val="both"/>
      </w:pPr>
      <w:r>
        <w:t>По данным Росстата затраты на технологические инновации малых предприятий в 2017 году составили 573 миллиона рублей. Число разработанных передовых производственных технологий в</w:t>
      </w:r>
      <w:r>
        <w:t xml:space="preserve"> 2018 году - 134 единицы.</w:t>
      </w:r>
    </w:p>
    <w:p w14:paraId="607B893D" w14:textId="77777777" w:rsidR="00000000" w:rsidRDefault="00D61733">
      <w:pPr>
        <w:pStyle w:val="ConsPlusNormal"/>
        <w:spacing w:before="240"/>
        <w:ind w:firstLine="540"/>
        <w:jc w:val="both"/>
      </w:pPr>
      <w:r>
        <w:t>Число организаций, выполнявших научные исследования и разработки за период с января по июнь 2019 года составило 263.</w:t>
      </w:r>
    </w:p>
    <w:p w14:paraId="7E4CC10C" w14:textId="77777777" w:rsidR="00000000" w:rsidRDefault="00D61733">
      <w:pPr>
        <w:pStyle w:val="ConsPlusNormal"/>
        <w:spacing w:before="240"/>
        <w:ind w:firstLine="540"/>
        <w:jc w:val="both"/>
      </w:pPr>
      <w:r>
        <w:t xml:space="preserve">На территории Подмосковья функционирует 73 инфраструктурно подготовленные площадки - 3 особые экономические зоны </w:t>
      </w:r>
      <w:r>
        <w:t>(далее - ОЭЗ), 58 индустриальных парков, 14 технопарков.</w:t>
      </w:r>
    </w:p>
    <w:p w14:paraId="6196EC08" w14:textId="77777777" w:rsidR="00000000" w:rsidRDefault="00D61733">
      <w:pPr>
        <w:pStyle w:val="ConsPlusNormal"/>
        <w:spacing w:before="240"/>
        <w:ind w:firstLine="540"/>
        <w:jc w:val="both"/>
      </w:pPr>
      <w:r>
        <w:t>В качестве резидентов ОЭЗ технико-внедренческого типа "Дубна" (далее - ОЭЗ ТВТ "Дубна") зарегистрировано 157 компаний, в том числе 11 резидентов зарегистрированы в 2019 году. Резидентами ОЭЗ ТВТ "Дуб</w:t>
      </w:r>
      <w:r>
        <w:t>на" всего создано 4078 высококвалифицированных рабочих мест, в том числе в 2019 году - 686. За период реализации проекта объем инвестиций в ОЭЗ ТВТ "Дубна" составил 24350 миллионов рублей, в том числе в 2019 году - 2210 миллионов рублей.</w:t>
      </w:r>
    </w:p>
    <w:p w14:paraId="75E9E6B7" w14:textId="77777777" w:rsidR="00000000" w:rsidRDefault="00D61733">
      <w:pPr>
        <w:pStyle w:val="ConsPlusNormal"/>
        <w:spacing w:before="240"/>
        <w:ind w:firstLine="540"/>
        <w:jc w:val="both"/>
      </w:pPr>
      <w:r>
        <w:t xml:space="preserve">Объем инвестиций, </w:t>
      </w:r>
      <w:r>
        <w:t>в том числе капитальных вложений, осуществленных резидентами в соответствии с соглашениями об осуществлении деятельности в ОЭЗ ТВТ "Исток" - 17520 миллионов рублей, в том числе в 2018 году - 9530 миллионов рублей. Резидентами ОЭЗ ТВТ "Исток" создано 343 вы</w:t>
      </w:r>
      <w:r>
        <w:t>сококвалифицированных рабочих места, в том числе в 2019 году - 46. В качестве резидентов ОЭЗ ТВТ "Исток" зарегистрировано 19 компаний, в том числе в 2019 году - 3.</w:t>
      </w:r>
    </w:p>
    <w:p w14:paraId="2944E554" w14:textId="77777777" w:rsidR="00000000" w:rsidRDefault="00D61733">
      <w:pPr>
        <w:pStyle w:val="ConsPlusNormal"/>
        <w:spacing w:before="240"/>
        <w:ind w:firstLine="540"/>
        <w:jc w:val="both"/>
      </w:pPr>
      <w:r>
        <w:t>Объем инвестиций, в том числе капитальных вложений, осуществленных резидентами ОЭЗ промышлен</w:t>
      </w:r>
      <w:r>
        <w:t xml:space="preserve">но-производственного типа "Ступино Квадрат" (далее - ОЭЗ ППТ "Ступино") составляет 6054 миллионов рублей, в том числе в 2019 году - 1346 млн. рублей. Резидентами ОЭЗ ППТ "Ступино" создано 510 высококвалифицированных рабочих мест, в том числе в 2019 году - </w:t>
      </w:r>
      <w:r>
        <w:t>112. В качестве резидентов ОЭЗ ППТ "Ступино" зарегистрировано 13 компаний, в том числе в 2019 году - 1.</w:t>
      </w:r>
    </w:p>
    <w:p w14:paraId="531EA241" w14:textId="77777777" w:rsidR="00000000" w:rsidRDefault="00D61733">
      <w:pPr>
        <w:pStyle w:val="ConsPlusNormal"/>
        <w:spacing w:before="240"/>
        <w:ind w:firstLine="540"/>
        <w:jc w:val="both"/>
      </w:pPr>
      <w:r>
        <w:t>Развитие инновационной и научно-технической деятельности осуществляется в Московской области в соответствии с Законом Московской области N 15/2011-ОЗ "О</w:t>
      </w:r>
      <w:r>
        <w:t>б инновационной политике органов государственной власти Московской области" и Законом Московской области N 38/2016-ОЗ "О научно-технической политике органов государственной власти Московской области".</w:t>
      </w:r>
    </w:p>
    <w:p w14:paraId="5943702D" w14:textId="77777777" w:rsidR="00000000" w:rsidRDefault="00D61733">
      <w:pPr>
        <w:pStyle w:val="ConsPlusNormal"/>
        <w:spacing w:before="240"/>
        <w:ind w:firstLine="540"/>
        <w:jc w:val="both"/>
      </w:pPr>
      <w:r>
        <w:t>В 2018 году закупки инновационной продукции составили н</w:t>
      </w:r>
      <w:r>
        <w:t>е менее 18% от общего объема закупки.</w:t>
      </w:r>
    </w:p>
    <w:p w14:paraId="0B336304" w14:textId="77777777" w:rsidR="00000000" w:rsidRDefault="00D61733">
      <w:pPr>
        <w:pStyle w:val="ConsPlusNormal"/>
        <w:spacing w:before="240"/>
        <w:ind w:firstLine="540"/>
        <w:jc w:val="both"/>
      </w:pPr>
      <w:r>
        <w:t>Совместно с государственным бюджетным учреждением города Москвы "Агентством инноваций города Москвы" с целью установления прямых контактов государственных и муниципальных заказчиков с производителями инновационной прод</w:t>
      </w:r>
      <w:r>
        <w:t>укции проведено пять сессий производителей в сферах строительства, образования, здравоохранения, безопасности и энергетики.</w:t>
      </w:r>
    </w:p>
    <w:p w14:paraId="4D6A3CCF" w14:textId="77777777" w:rsidR="00000000" w:rsidRDefault="00D61733">
      <w:pPr>
        <w:pStyle w:val="ConsPlusNormal"/>
        <w:spacing w:before="240"/>
        <w:ind w:firstLine="540"/>
        <w:jc w:val="both"/>
      </w:pPr>
      <w:r>
        <w:t>В 2018 году выдано 24 гранта на осуществление проектов, направленных на создание инновационной продукции и инновационных технологий.</w:t>
      </w:r>
    </w:p>
    <w:p w14:paraId="7FABBF6A" w14:textId="77777777" w:rsidR="00000000" w:rsidRDefault="00D61733">
      <w:pPr>
        <w:pStyle w:val="ConsPlusNormal"/>
        <w:spacing w:before="240"/>
        <w:ind w:firstLine="540"/>
        <w:jc w:val="both"/>
      </w:pPr>
      <w:r>
        <w:t>По последним опубликованным данным Мособлстата (итоги 2017 года) в Московской области насчитывалось 208 организаций, осуществлявших инновационную деятельность. Отгружено инновационных товаров собственного производства, выполнено инновационных работ и услу</w:t>
      </w:r>
      <w:r>
        <w:t>г собственными силами организаций промышленности на 175778,4 миллиона рублей в фактических ценах (без НДС и акцизов). Экспортировано инновационных товаров работ и услуг организациями промышленности за пределы Российской Федерации на 97357,6 миллиона рублей</w:t>
      </w:r>
      <w:r>
        <w:t xml:space="preserve"> в фактических ценах (без НДС и акцизов). Затраты на технологические инновации областного и муниципальных бюджетов в фактических ценах составили 2020,7 миллиона рублей.</w:t>
      </w:r>
    </w:p>
    <w:p w14:paraId="7ADB4D20" w14:textId="77777777" w:rsidR="00000000" w:rsidRDefault="00D61733">
      <w:pPr>
        <w:pStyle w:val="ConsPlusNormal"/>
        <w:spacing w:before="240"/>
        <w:ind w:firstLine="540"/>
        <w:jc w:val="both"/>
      </w:pPr>
      <w:r>
        <w:t>В январе 2019 года в соответствии с проведенным Ассоциацией экономического взаимодейств</w:t>
      </w:r>
      <w:r>
        <w:t>ия субъектов Российской Федерации "Ассоциация инновационных регионов России" рейтингом инновационных регионов России определены лучшие субъекты Российской Федерации по инновационному развитию. Московская область по итогам 2018 года вошла в группу сильных и</w:t>
      </w:r>
      <w:r>
        <w:t>нноваторов и заняла 5 место, переместившись с 7 места по сравнению с 2017 годом. Значение индекса инновационного развития Московской области превышает 152% от среднего по стране уровня.</w:t>
      </w:r>
    </w:p>
    <w:p w14:paraId="4A2ABC23" w14:textId="77777777" w:rsidR="00000000" w:rsidRDefault="00D61733">
      <w:pPr>
        <w:pStyle w:val="ConsPlusNormal"/>
        <w:spacing w:before="240"/>
        <w:ind w:firstLine="540"/>
        <w:jc w:val="both"/>
      </w:pPr>
      <w:r>
        <w:t xml:space="preserve">Тем не менее, в Московской области наблюдается снижение инновационной </w:t>
      </w:r>
      <w:r>
        <w:t>активности малого и среднего бизнеса, а также недостаточная обеспеченность инфраструктурой (энерго- и газоснабжением) при создании промышленных кластеров и индустриальных парков.</w:t>
      </w:r>
    </w:p>
    <w:p w14:paraId="648059C3" w14:textId="77777777" w:rsidR="00000000" w:rsidRDefault="00D61733">
      <w:pPr>
        <w:pStyle w:val="ConsPlusNormal"/>
        <w:spacing w:before="240"/>
        <w:ind w:firstLine="540"/>
        <w:jc w:val="both"/>
      </w:pPr>
      <w:r>
        <w:t>В целях ускорения технологической модернизации Московской области требуется а</w:t>
      </w:r>
      <w:r>
        <w:t>ктивное развитие рынка инновационной продукции для повышения конкурентоспособности производимой продукции и импортозамещения, создания новых высокотехнологичных рабочих мест.</w:t>
      </w:r>
    </w:p>
    <w:p w14:paraId="2B007FE2" w14:textId="77777777" w:rsidR="00000000" w:rsidRDefault="00D61733">
      <w:pPr>
        <w:pStyle w:val="ConsPlusNormal"/>
        <w:jc w:val="both"/>
      </w:pPr>
    </w:p>
    <w:p w14:paraId="4D36C61C" w14:textId="77777777" w:rsidR="00000000" w:rsidRDefault="00D61733">
      <w:pPr>
        <w:pStyle w:val="ConsPlusTitle"/>
        <w:jc w:val="center"/>
        <w:outlineLvl w:val="3"/>
      </w:pPr>
      <w:r>
        <w:t>39.2. Доля хозяйствующих субъектов частной формы</w:t>
      </w:r>
    </w:p>
    <w:p w14:paraId="495B052D" w14:textId="77777777" w:rsidR="00000000" w:rsidRDefault="00D61733">
      <w:pPr>
        <w:pStyle w:val="ConsPlusTitle"/>
        <w:jc w:val="center"/>
      </w:pPr>
      <w:r>
        <w:t>собственности на рынке</w:t>
      </w:r>
    </w:p>
    <w:p w14:paraId="43E2637E" w14:textId="77777777" w:rsidR="00000000" w:rsidRDefault="00D61733">
      <w:pPr>
        <w:pStyle w:val="ConsPlusNormal"/>
        <w:jc w:val="both"/>
      </w:pPr>
    </w:p>
    <w:p w14:paraId="5F0FB1F0" w14:textId="77777777" w:rsidR="00000000" w:rsidRDefault="00D61733">
      <w:pPr>
        <w:pStyle w:val="ConsPlusNormal"/>
        <w:ind w:firstLine="540"/>
        <w:jc w:val="both"/>
      </w:pPr>
      <w:r>
        <w:t>Доля организаций, осуществляющих технологические инновации, в общем числе обследованных организаций Московской области составляет 7,2%.</w:t>
      </w:r>
    </w:p>
    <w:p w14:paraId="782A23DE" w14:textId="77777777" w:rsidR="00000000" w:rsidRDefault="00D61733">
      <w:pPr>
        <w:pStyle w:val="ConsPlusNormal"/>
        <w:spacing w:before="240"/>
        <w:ind w:firstLine="540"/>
        <w:jc w:val="both"/>
      </w:pPr>
      <w:r>
        <w:t>Порядок расчета показателя:</w:t>
      </w:r>
    </w:p>
    <w:p w14:paraId="03AEFA22" w14:textId="77777777" w:rsidR="00000000" w:rsidRDefault="00D61733">
      <w:pPr>
        <w:pStyle w:val="ConsPlusNormal"/>
        <w:jc w:val="both"/>
      </w:pPr>
    </w:p>
    <w:p w14:paraId="6ABE8ED7" w14:textId="6A26CEE7" w:rsidR="00000000" w:rsidRDefault="00F07706">
      <w:pPr>
        <w:pStyle w:val="ConsPlusNormal"/>
        <w:jc w:val="center"/>
      </w:pPr>
      <w:r>
        <w:rPr>
          <w:noProof/>
          <w:position w:val="-25"/>
        </w:rPr>
        <w:drawing>
          <wp:inline distT="0" distB="0" distL="0" distR="0" wp14:anchorId="077F54C1" wp14:editId="799527DA">
            <wp:extent cx="1895475"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895475" cy="476250"/>
                    </a:xfrm>
                    <a:prstGeom prst="rect">
                      <a:avLst/>
                    </a:prstGeom>
                    <a:noFill/>
                    <a:ln>
                      <a:noFill/>
                    </a:ln>
                  </pic:spPr>
                </pic:pic>
              </a:graphicData>
            </a:graphic>
          </wp:inline>
        </w:drawing>
      </w:r>
    </w:p>
    <w:p w14:paraId="2B7AB98E" w14:textId="77777777" w:rsidR="00000000" w:rsidRDefault="00D61733">
      <w:pPr>
        <w:pStyle w:val="ConsPlusNormal"/>
        <w:jc w:val="both"/>
      </w:pPr>
    </w:p>
    <w:p w14:paraId="1E2D4232" w14:textId="77777777" w:rsidR="00000000" w:rsidRDefault="00D61733">
      <w:pPr>
        <w:pStyle w:val="ConsPlusNormal"/>
        <w:ind w:firstLine="540"/>
        <w:jc w:val="both"/>
      </w:pPr>
      <w:r>
        <w:t>Дти - доля организаций, осуществляющих технологические инновации в Московской области;</w:t>
      </w:r>
    </w:p>
    <w:p w14:paraId="49514830" w14:textId="77777777" w:rsidR="00000000" w:rsidRDefault="00D61733">
      <w:pPr>
        <w:pStyle w:val="ConsPlusNormal"/>
        <w:spacing w:before="240"/>
        <w:ind w:firstLine="540"/>
        <w:jc w:val="both"/>
      </w:pPr>
      <w:r>
        <w:t>Кти - количество организаций, осуществляющих технологические инновации в Московской области, единица;</w:t>
      </w:r>
    </w:p>
    <w:p w14:paraId="4E4B32FA" w14:textId="77777777" w:rsidR="00000000" w:rsidRDefault="00D61733">
      <w:pPr>
        <w:pStyle w:val="ConsPlusNormal"/>
        <w:spacing w:before="240"/>
        <w:ind w:firstLine="540"/>
        <w:jc w:val="both"/>
      </w:pPr>
      <w:r>
        <w:t>Кмо - общее количество обследованных организаций</w:t>
      </w:r>
      <w:r>
        <w:t xml:space="preserve"> по Московской области, единица.</w:t>
      </w:r>
    </w:p>
    <w:p w14:paraId="35EF7CFC" w14:textId="77777777" w:rsidR="00000000" w:rsidRDefault="00D61733">
      <w:pPr>
        <w:pStyle w:val="ConsPlusNormal"/>
        <w:jc w:val="both"/>
      </w:pPr>
    </w:p>
    <w:p w14:paraId="3F9A930F" w14:textId="77777777" w:rsidR="00000000" w:rsidRDefault="00D61733">
      <w:pPr>
        <w:pStyle w:val="ConsPlusTitle"/>
        <w:jc w:val="center"/>
        <w:outlineLvl w:val="3"/>
      </w:pPr>
      <w:r>
        <w:t>39.3. Оценка состояния конкурентной среды</w:t>
      </w:r>
    </w:p>
    <w:p w14:paraId="2808732D" w14:textId="77777777" w:rsidR="00000000" w:rsidRDefault="00D61733">
      <w:pPr>
        <w:pStyle w:val="ConsPlusTitle"/>
        <w:jc w:val="center"/>
      </w:pPr>
      <w:r>
        <w:t>бизнес-объединениями и потребителями</w:t>
      </w:r>
    </w:p>
    <w:p w14:paraId="67375F2F" w14:textId="77777777" w:rsidR="00000000" w:rsidRDefault="00D61733">
      <w:pPr>
        <w:pStyle w:val="ConsPlusNormal"/>
        <w:jc w:val="both"/>
      </w:pPr>
    </w:p>
    <w:p w14:paraId="524B861C" w14:textId="77777777" w:rsidR="00000000" w:rsidRDefault="00D61733">
      <w:pPr>
        <w:pStyle w:val="ConsPlusNormal"/>
        <w:ind w:firstLine="540"/>
        <w:jc w:val="both"/>
      </w:pPr>
      <w:r>
        <w:t>Состояние конкурентной среды оценивается предпринимателями как умеренное - 30% считают, что они живут в условиях высокой и очень высокой конку</w:t>
      </w:r>
      <w:r>
        <w:t>ренции. 44% хозяйствующих субъектов считают достигнутый уровень конкурентной борьбы умеренным. Об отсутствии конкуренции говорят 3% предпринимателей, 21% - о низком уровне ее развития. Количество конкурентов, по мнению 84% опрошенных, не превышает 10 компа</w:t>
      </w:r>
      <w:r>
        <w:t>ний, из них 38% считает, что конкуренты на данном рынке услуг отсутствуют.</w:t>
      </w:r>
    </w:p>
    <w:p w14:paraId="3664B990" w14:textId="77777777" w:rsidR="00000000" w:rsidRDefault="00D61733">
      <w:pPr>
        <w:pStyle w:val="ConsPlusNormal"/>
        <w:spacing w:before="240"/>
        <w:ind w:firstLine="540"/>
        <w:jc w:val="both"/>
      </w:pPr>
      <w:r>
        <w:t>Наиболее значимыми барьерами, препятствующими ведению полноценной предпринимательской деятельности на данном рынке услуг, являются нестабильность российского законодательства (31%),</w:t>
      </w:r>
      <w:r>
        <w:t xml:space="preserve"> ограничение (сложность) доступа к поставкам товаров в рамках государственных закупок (30%), ограничение (сложность) доступа к закупкам компаний с государственным участием (25%), высокие налоги (23%), а также коррупция (20%). 30% респондентов отметили отсу</w:t>
      </w:r>
      <w:r>
        <w:t>тствие каких-либо ограничений.</w:t>
      </w:r>
    </w:p>
    <w:p w14:paraId="512F9789" w14:textId="77777777" w:rsidR="00000000" w:rsidRDefault="00D61733">
      <w:pPr>
        <w:pStyle w:val="ConsPlusNormal"/>
        <w:spacing w:before="240"/>
        <w:ind w:firstLine="540"/>
        <w:jc w:val="both"/>
      </w:pPr>
      <w:r>
        <w:t>Действия органов власти на данном конкурентном рынке в целом одобряют 39% опрошенных юридических лиц. 44% респондентов не удовлетворены работой государственных органов.</w:t>
      </w:r>
    </w:p>
    <w:p w14:paraId="29D554E3" w14:textId="77777777" w:rsidR="00000000" w:rsidRDefault="00D61733">
      <w:pPr>
        <w:pStyle w:val="ConsPlusNormal"/>
        <w:spacing w:before="240"/>
        <w:ind w:firstLine="540"/>
        <w:jc w:val="both"/>
      </w:pPr>
      <w:r>
        <w:t>7% компаний, опрошенных на рынке инновационных технологи</w:t>
      </w:r>
      <w:r>
        <w:t>й, получали в течение 5 прошедших лет государственную/муниципальную поддержку своего бизнеса в формате субсидий и грантов на инновационные проекты (50%), снижения налоговой нагрузки (25%), поддержки экспортных операций (25%), а также расширения доступа к г</w:t>
      </w:r>
      <w:r>
        <w:t>осударственному заказу для малого и среднего бизнеса (25%). 75% компаний отметили, что процесс был достаточно трудоемким и потребовал значительных временных затрат. 25% сказали, что, по их мнению, получить господдержку практически невозможно.</w:t>
      </w:r>
    </w:p>
    <w:p w14:paraId="78265470" w14:textId="77777777" w:rsidR="00000000" w:rsidRDefault="00D61733">
      <w:pPr>
        <w:pStyle w:val="ConsPlusNormal"/>
        <w:jc w:val="both"/>
      </w:pPr>
    </w:p>
    <w:p w14:paraId="718253EE" w14:textId="77777777" w:rsidR="00000000" w:rsidRDefault="00D61733">
      <w:pPr>
        <w:pStyle w:val="ConsPlusTitle"/>
        <w:jc w:val="center"/>
        <w:outlineLvl w:val="3"/>
      </w:pPr>
      <w:r>
        <w:t>39.4. Характ</w:t>
      </w:r>
      <w:r>
        <w:t>ерные особенности рынка</w:t>
      </w:r>
    </w:p>
    <w:p w14:paraId="2FDACC6B" w14:textId="77777777" w:rsidR="00000000" w:rsidRDefault="00D61733">
      <w:pPr>
        <w:pStyle w:val="ConsPlusNormal"/>
        <w:jc w:val="both"/>
      </w:pPr>
    </w:p>
    <w:p w14:paraId="77E1018E" w14:textId="77777777" w:rsidR="00000000" w:rsidRDefault="00D61733">
      <w:pPr>
        <w:pStyle w:val="ConsPlusNormal"/>
        <w:ind w:firstLine="540"/>
        <w:jc w:val="both"/>
      </w:pPr>
      <w:r>
        <w:t>Невысокий уровень инновационной активности организаций Московской области.</w:t>
      </w:r>
    </w:p>
    <w:p w14:paraId="0E0598E1" w14:textId="77777777" w:rsidR="00000000" w:rsidRDefault="00D61733">
      <w:pPr>
        <w:pStyle w:val="ConsPlusNormal"/>
        <w:spacing w:before="240"/>
        <w:ind w:firstLine="540"/>
        <w:jc w:val="both"/>
      </w:pPr>
      <w:r>
        <w:t>Привлечение внебюджетных инвестиций в реализацию научных, научно-технических проектов, что обусловлено высокими рисками для инвесторов.</w:t>
      </w:r>
    </w:p>
    <w:p w14:paraId="07C69F9F" w14:textId="77777777" w:rsidR="00000000" w:rsidRDefault="00D61733">
      <w:pPr>
        <w:pStyle w:val="ConsPlusNormal"/>
        <w:spacing w:before="240"/>
        <w:ind w:firstLine="540"/>
        <w:jc w:val="both"/>
      </w:pPr>
      <w:r>
        <w:t>Увеличение среднего возраста научных работников.</w:t>
      </w:r>
    </w:p>
    <w:p w14:paraId="69E64CDC" w14:textId="77777777" w:rsidR="00000000" w:rsidRDefault="00D61733">
      <w:pPr>
        <w:pStyle w:val="ConsPlusNormal"/>
        <w:jc w:val="both"/>
      </w:pPr>
    </w:p>
    <w:p w14:paraId="431F734E" w14:textId="77777777" w:rsidR="00000000" w:rsidRDefault="00D61733">
      <w:pPr>
        <w:pStyle w:val="ConsPlusTitle"/>
        <w:jc w:val="center"/>
        <w:outlineLvl w:val="3"/>
      </w:pPr>
      <w:r>
        <w:t>39.5. Характеристика основных административных</w:t>
      </w:r>
    </w:p>
    <w:p w14:paraId="289759F1" w14:textId="77777777" w:rsidR="00000000" w:rsidRDefault="00D61733">
      <w:pPr>
        <w:pStyle w:val="ConsPlusTitle"/>
        <w:jc w:val="center"/>
      </w:pPr>
      <w:r>
        <w:t>и экономических барьеро</w:t>
      </w:r>
      <w:r>
        <w:t>в входа на рынок</w:t>
      </w:r>
    </w:p>
    <w:p w14:paraId="51624DE3" w14:textId="77777777" w:rsidR="00000000" w:rsidRDefault="00D61733">
      <w:pPr>
        <w:pStyle w:val="ConsPlusNormal"/>
        <w:jc w:val="both"/>
      </w:pPr>
    </w:p>
    <w:p w14:paraId="4352E76A" w14:textId="77777777" w:rsidR="00000000" w:rsidRDefault="00D61733">
      <w:pPr>
        <w:pStyle w:val="ConsPlusNormal"/>
        <w:ind w:firstLine="540"/>
        <w:jc w:val="both"/>
      </w:pPr>
      <w:r>
        <w:t>Основными проблемами на рынке инновационной продукции являются:</w:t>
      </w:r>
    </w:p>
    <w:p w14:paraId="5E84A134" w14:textId="77777777" w:rsidR="00000000" w:rsidRDefault="00D61733">
      <w:pPr>
        <w:pStyle w:val="ConsPlusNormal"/>
        <w:spacing w:before="240"/>
        <w:ind w:firstLine="540"/>
        <w:jc w:val="both"/>
      </w:pPr>
      <w:r>
        <w:t>снижение инновационной активности и развития технологий как фактора, сопровождающего предпринимательскую инициативу;</w:t>
      </w:r>
    </w:p>
    <w:p w14:paraId="21291D9C" w14:textId="77777777" w:rsidR="00000000" w:rsidRDefault="00D61733">
      <w:pPr>
        <w:pStyle w:val="ConsPlusNormal"/>
        <w:spacing w:before="240"/>
        <w:ind w:firstLine="540"/>
        <w:jc w:val="both"/>
      </w:pPr>
      <w:r>
        <w:t>недостаточная обеспеченность инфраструктурой (энерго- и г</w:t>
      </w:r>
      <w:r>
        <w:t>азоснабжением) при создании промышленных кластеров и индустриальных парков, в том числе для размещения высокотехнологичных инновационных производств.</w:t>
      </w:r>
    </w:p>
    <w:p w14:paraId="4161BBB8" w14:textId="77777777" w:rsidR="00000000" w:rsidRDefault="00D61733">
      <w:pPr>
        <w:pStyle w:val="ConsPlusNormal"/>
        <w:jc w:val="both"/>
      </w:pPr>
    </w:p>
    <w:p w14:paraId="5D6B57B6" w14:textId="77777777" w:rsidR="00000000" w:rsidRDefault="00D61733">
      <w:pPr>
        <w:pStyle w:val="ConsPlusTitle"/>
        <w:jc w:val="center"/>
        <w:outlineLvl w:val="3"/>
      </w:pPr>
      <w:r>
        <w:t>39.6. Меры по развитию рынка</w:t>
      </w:r>
    </w:p>
    <w:p w14:paraId="7A10C119" w14:textId="77777777" w:rsidR="00000000" w:rsidRDefault="00D61733">
      <w:pPr>
        <w:pStyle w:val="ConsPlusNormal"/>
        <w:jc w:val="both"/>
      </w:pPr>
    </w:p>
    <w:p w14:paraId="6FCCD012" w14:textId="77777777" w:rsidR="00000000" w:rsidRDefault="00D61733">
      <w:pPr>
        <w:pStyle w:val="ConsPlusNormal"/>
        <w:ind w:firstLine="540"/>
        <w:jc w:val="both"/>
      </w:pPr>
      <w:r>
        <w:t>Меры развития рынка инновационной продукции:</w:t>
      </w:r>
    </w:p>
    <w:p w14:paraId="1F572346" w14:textId="77777777" w:rsidR="00000000" w:rsidRDefault="00D61733">
      <w:pPr>
        <w:pStyle w:val="ConsPlusNormal"/>
        <w:spacing w:before="240"/>
        <w:ind w:firstLine="540"/>
        <w:jc w:val="both"/>
      </w:pPr>
      <w:r>
        <w:t xml:space="preserve">поддержка высокотехнологичных </w:t>
      </w:r>
      <w:r>
        <w:t>и инновационных компаний, осуществляющих технологические инновации;</w:t>
      </w:r>
    </w:p>
    <w:p w14:paraId="6CF0FB16" w14:textId="77777777" w:rsidR="00000000" w:rsidRDefault="00D61733">
      <w:pPr>
        <w:pStyle w:val="ConsPlusNormal"/>
        <w:spacing w:before="240"/>
        <w:ind w:firstLine="540"/>
        <w:jc w:val="both"/>
      </w:pPr>
      <w:r>
        <w:t>стимулирование инновационной активности хозяйствующих субъектов;</w:t>
      </w:r>
    </w:p>
    <w:p w14:paraId="73DD5FD8" w14:textId="77777777" w:rsidR="00000000" w:rsidRDefault="00D61733">
      <w:pPr>
        <w:pStyle w:val="ConsPlusNormal"/>
        <w:spacing w:before="240"/>
        <w:ind w:firstLine="540"/>
        <w:jc w:val="both"/>
      </w:pPr>
      <w:r>
        <w:t>реализация государственной промышленной политики на территории Московской области по импортозамещению;</w:t>
      </w:r>
    </w:p>
    <w:p w14:paraId="0EB2CE31" w14:textId="77777777" w:rsidR="00000000" w:rsidRDefault="00D61733">
      <w:pPr>
        <w:pStyle w:val="ConsPlusNormal"/>
        <w:spacing w:before="240"/>
        <w:ind w:firstLine="540"/>
        <w:jc w:val="both"/>
      </w:pPr>
      <w:r>
        <w:t>формирование механиз</w:t>
      </w:r>
      <w:r>
        <w:t>ма льготного финансирования промышленных предприятий Подмосковья при реализации ими инвестиционных проектов, направленных на импортозамещение;</w:t>
      </w:r>
    </w:p>
    <w:p w14:paraId="7C9CF6DA" w14:textId="77777777" w:rsidR="00000000" w:rsidRDefault="00D61733">
      <w:pPr>
        <w:pStyle w:val="ConsPlusNormal"/>
        <w:spacing w:before="240"/>
        <w:ind w:firstLine="540"/>
        <w:jc w:val="both"/>
      </w:pPr>
      <w:r>
        <w:t>предоставление субсидий промышленным предприятиям в целях возмещения затрат на создание объектов инженерной инфра</w:t>
      </w:r>
      <w:r>
        <w:t>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w:t>
      </w:r>
    </w:p>
    <w:p w14:paraId="2CB70D38" w14:textId="77777777" w:rsidR="00000000" w:rsidRDefault="00D61733">
      <w:pPr>
        <w:pStyle w:val="ConsPlusNormal"/>
        <w:spacing w:before="240"/>
        <w:ind w:firstLine="540"/>
        <w:jc w:val="both"/>
      </w:pPr>
      <w:r>
        <w:t>обеспечение приоритетного развития высокотехнологичных и базовых отраслей промышленности, в том числ</w:t>
      </w:r>
      <w:r>
        <w:t>е развитие российской медицинской и фармацевтической промышленности;</w:t>
      </w:r>
    </w:p>
    <w:p w14:paraId="0582F949" w14:textId="77777777" w:rsidR="00000000" w:rsidRDefault="00D61733">
      <w:pPr>
        <w:pStyle w:val="ConsPlusNormal"/>
        <w:spacing w:before="240"/>
        <w:ind w:firstLine="540"/>
        <w:jc w:val="both"/>
      </w:pPr>
      <w:r>
        <w:t>проведение масштабного перевооружения и модернизации промышленности;</w:t>
      </w:r>
    </w:p>
    <w:p w14:paraId="0CA21421" w14:textId="77777777" w:rsidR="00000000" w:rsidRDefault="00D61733">
      <w:pPr>
        <w:pStyle w:val="ConsPlusNormal"/>
        <w:spacing w:before="240"/>
        <w:ind w:firstLine="540"/>
        <w:jc w:val="both"/>
      </w:pPr>
      <w:r>
        <w:t>использование механизмов налогового стимулирования в целях дополнительного привлечения инвестиций в действующие произв</w:t>
      </w:r>
      <w:r>
        <w:t>одства, их техническое перевооружение и модернизацию;</w:t>
      </w:r>
    </w:p>
    <w:p w14:paraId="40EAE8B7" w14:textId="77777777" w:rsidR="00000000" w:rsidRDefault="00D61733">
      <w:pPr>
        <w:pStyle w:val="ConsPlusNormal"/>
        <w:spacing w:before="240"/>
        <w:ind w:firstLine="540"/>
        <w:jc w:val="both"/>
      </w:pPr>
      <w:r>
        <w:t>содействие разработке новой конкурентоспособной продукции с учетом решения задачи по повышению энергоэффективности промышленных организаций;</w:t>
      </w:r>
    </w:p>
    <w:p w14:paraId="0EEE8D33" w14:textId="77777777" w:rsidR="00000000" w:rsidRDefault="00D61733">
      <w:pPr>
        <w:pStyle w:val="ConsPlusNormal"/>
        <w:spacing w:before="240"/>
        <w:ind w:firstLine="540"/>
        <w:jc w:val="both"/>
      </w:pPr>
      <w:r>
        <w:t>совершенствование системы подготовки, переподготовки и повыше</w:t>
      </w:r>
      <w:r>
        <w:t>ния квалификации кадров для высокотехнологичных и базовых отраслей промышленности;</w:t>
      </w:r>
    </w:p>
    <w:p w14:paraId="70AB9366" w14:textId="77777777" w:rsidR="00000000" w:rsidRDefault="00D61733">
      <w:pPr>
        <w:pStyle w:val="ConsPlusNormal"/>
        <w:spacing w:before="240"/>
        <w:ind w:firstLine="540"/>
        <w:jc w:val="both"/>
      </w:pPr>
      <w:r>
        <w:t>предоставление грантов на осуществление научных, научно-технических и инновационных проектов, особо значимых для Московской области, в соответствии с Законом Московской обла</w:t>
      </w:r>
      <w:r>
        <w:t>сти N 27/2013-ОЗ "О грантах Правительства Московской области в сферах науки, технологий, техники и инноваций" (бюджетом Московской области ежегодно предусматривается 50 миллионов рублей на предоставление грантов Правительства Московской области в сферах на</w:t>
      </w:r>
      <w:r>
        <w:t>уки, технологий, техники и инноваций);</w:t>
      </w:r>
    </w:p>
    <w:p w14:paraId="0142A0E7" w14:textId="77777777" w:rsidR="00000000" w:rsidRDefault="00D61733">
      <w:pPr>
        <w:pStyle w:val="ConsPlusNormal"/>
        <w:spacing w:before="240"/>
        <w:ind w:firstLine="540"/>
        <w:jc w:val="both"/>
      </w:pPr>
      <w:r>
        <w:t>создание и развитие технико-внедренческих ОЭЗ: ОЭЗ ТВТ "Дубна", ОЭЗ ТВТ "Исток", ОЭЗ ППТ "Ступино" (резиденты ОЭЗ Московской области полностью освобождены от уплаты налога на прибыль организаций в течение восьми лет с</w:t>
      </w:r>
      <w:r>
        <w:t xml:space="preserve"> момента регистрации);</w:t>
      </w:r>
    </w:p>
    <w:p w14:paraId="7423604F" w14:textId="77777777" w:rsidR="00000000" w:rsidRDefault="00D61733">
      <w:pPr>
        <w:pStyle w:val="ConsPlusNormal"/>
        <w:spacing w:before="240"/>
        <w:ind w:firstLine="540"/>
        <w:jc w:val="both"/>
      </w:pPr>
      <w:r>
        <w:t>стимулирование участия молодых учены</w:t>
      </w:r>
      <w:r>
        <w:t>х и специалистов в научной, научно-технической и инновационной деятельности (постановлением Губернатора Московской области от 13.03.2012 N 19-ПГ "О ежегодных премиях Губернатора Московской области в сфере науки и инноваций для молодых ученых и специалистов</w:t>
      </w:r>
      <w:r>
        <w:t>" учреждены 15 ежегодных премий Губернатора Московской области в сфере науки и инноваций для молодых ученых и специалистов в размере 700 тысяч рублей каждая. Премии присуждаются за достижение молодыми учеными и специалистами выдающихся научных или научно-т</w:t>
      </w:r>
      <w:r>
        <w:t>ехнических результатов и их практическое применение, обеспечивающее продвижение инноваций в экономику и социальную сферу);</w:t>
      </w:r>
    </w:p>
    <w:p w14:paraId="0C329EDB" w14:textId="77777777" w:rsidR="00000000" w:rsidRDefault="00D61733">
      <w:pPr>
        <w:pStyle w:val="ConsPlusNormal"/>
        <w:spacing w:before="240"/>
        <w:ind w:firstLine="540"/>
        <w:jc w:val="both"/>
      </w:pPr>
      <w:r>
        <w:t>закрепление молодых ученых и молодых специалистов в научных организациях и организациях оборонно-промышленного комплекса (далее - ОПК</w:t>
      </w:r>
      <w:r>
        <w:t>), расположенных в Московской области, путем реализации программы "Социальная ипотека" (в 2018 году по результатам проведенного отбора получателями социальной ипотеки стали 142 молодых ученых и специалистов ОПК, из них молодых ученых - 71. С начала реализа</w:t>
      </w:r>
      <w:r>
        <w:t>ции программы участниками программы стали 307 молодых ученых и специалистов ОПК);</w:t>
      </w:r>
    </w:p>
    <w:p w14:paraId="0D04E2A5" w14:textId="77777777" w:rsidR="00000000" w:rsidRDefault="00D61733">
      <w:pPr>
        <w:pStyle w:val="ConsPlusNormal"/>
        <w:spacing w:before="240"/>
        <w:ind w:firstLine="540"/>
        <w:jc w:val="both"/>
      </w:pPr>
      <w:r>
        <w:t>разработка стратегий социально-экономического развития наукоградов Российской Федерации и планов мероприятий по их реализации (далее - стратегии наукоградов). Стратегии науко</w:t>
      </w:r>
      <w:r>
        <w:t>градов содержат мероприятия, направленные на сохранение и развитие инфраструктуры наукоградов Российской Федерации и реализацию инновационных проектов, способствующих созданию и развитию производства высокотехнологичной промышленной продукции и (или) иннов</w:t>
      </w:r>
      <w:r>
        <w:t>ационных товаров и услуг (в 2018 году на реализацию данных мероприятий наукоградов из федерального бюджета и бюджета Московской области была предоставлена субсидия в размере 364,97 миллиона рублей);</w:t>
      </w:r>
    </w:p>
    <w:p w14:paraId="0F77986E" w14:textId="77777777" w:rsidR="00000000" w:rsidRDefault="00D61733">
      <w:pPr>
        <w:pStyle w:val="ConsPlusNormal"/>
        <w:spacing w:before="240"/>
        <w:ind w:firstLine="540"/>
        <w:jc w:val="both"/>
      </w:pPr>
      <w:r>
        <w:t xml:space="preserve">введение в эксплуатацию бизнес-инкубатора инновационного </w:t>
      </w:r>
      <w:r>
        <w:t>типа в наукограде Королев;</w:t>
      </w:r>
    </w:p>
    <w:p w14:paraId="7A1F682F" w14:textId="77777777" w:rsidR="00000000" w:rsidRDefault="00D61733">
      <w:pPr>
        <w:pStyle w:val="ConsPlusNormal"/>
        <w:spacing w:before="240"/>
        <w:ind w:firstLine="540"/>
        <w:jc w:val="both"/>
      </w:pPr>
      <w:r>
        <w:t>выделение 97 миллионов рублей на создание технопарка в сфере высоких технологий в наукограде Жуковский;</w:t>
      </w:r>
    </w:p>
    <w:p w14:paraId="21ECC411" w14:textId="77777777" w:rsidR="00000000" w:rsidRDefault="00D61733">
      <w:pPr>
        <w:pStyle w:val="ConsPlusNormal"/>
        <w:spacing w:before="240"/>
        <w:ind w:firstLine="540"/>
        <w:jc w:val="both"/>
      </w:pPr>
      <w:r>
        <w:t>создание 14 центров молодежного инновационного творчества.</w:t>
      </w:r>
    </w:p>
    <w:p w14:paraId="132A96B9" w14:textId="77777777" w:rsidR="00000000" w:rsidRDefault="00D61733">
      <w:pPr>
        <w:pStyle w:val="ConsPlusNormal"/>
        <w:jc w:val="both"/>
      </w:pPr>
    </w:p>
    <w:p w14:paraId="63E4E2D0" w14:textId="77777777" w:rsidR="00000000" w:rsidRDefault="00D61733">
      <w:pPr>
        <w:pStyle w:val="ConsPlusTitle"/>
        <w:jc w:val="center"/>
        <w:outlineLvl w:val="3"/>
      </w:pPr>
      <w:r>
        <w:t>39.7. Перспективы развития рынка</w:t>
      </w:r>
    </w:p>
    <w:p w14:paraId="5EDE3AD3" w14:textId="77777777" w:rsidR="00000000" w:rsidRDefault="00D61733">
      <w:pPr>
        <w:pStyle w:val="ConsPlusNormal"/>
        <w:jc w:val="both"/>
      </w:pPr>
    </w:p>
    <w:p w14:paraId="0E8394C3" w14:textId="77777777" w:rsidR="00000000" w:rsidRDefault="00D61733">
      <w:pPr>
        <w:pStyle w:val="ConsPlusNormal"/>
        <w:ind w:firstLine="540"/>
        <w:jc w:val="both"/>
      </w:pPr>
      <w:r>
        <w:t>Основными перспективными направ</w:t>
      </w:r>
      <w:r>
        <w:t>лениями развития рынка являются:</w:t>
      </w:r>
    </w:p>
    <w:p w14:paraId="68EEA3BA" w14:textId="77777777" w:rsidR="00000000" w:rsidRDefault="00D61733">
      <w:pPr>
        <w:pStyle w:val="ConsPlusNormal"/>
        <w:spacing w:before="240"/>
        <w:ind w:firstLine="540"/>
        <w:jc w:val="both"/>
      </w:pPr>
      <w:r>
        <w:t>повышение инновационной активности бизнеса и ускорение появления новых инновационных компаний путем увеличения численности инновационных предпринимателей, а также пропаганды инновационного предпринимательства и научно-техни</w:t>
      </w:r>
      <w:r>
        <w:t>ческой деятельности;</w:t>
      </w:r>
    </w:p>
    <w:p w14:paraId="260BFAD4" w14:textId="77777777" w:rsidR="00000000" w:rsidRDefault="00D61733">
      <w:pPr>
        <w:pStyle w:val="ConsPlusNormal"/>
        <w:spacing w:before="240"/>
        <w:ind w:firstLine="540"/>
        <w:jc w:val="both"/>
      </w:pPr>
      <w:r>
        <w:t>повышение доли наукоемких товаров и услуг в структуре производства, развитие рынков высокотехнологичной продукции;</w:t>
      </w:r>
    </w:p>
    <w:p w14:paraId="34A24BD7" w14:textId="77777777" w:rsidR="00000000" w:rsidRDefault="00D61733">
      <w:pPr>
        <w:pStyle w:val="ConsPlusNormal"/>
        <w:spacing w:before="240"/>
        <w:ind w:firstLine="540"/>
        <w:jc w:val="both"/>
      </w:pPr>
      <w:r>
        <w:t>развитие кадрового потенциала в сфере науки, образования, технологий и инноваций (создание эффективных материальных и мо</w:t>
      </w:r>
      <w:r>
        <w:t>ральных стимулов для притока наиболее квалифицированных специалистов, активных предпринимателей, творческой молодежи в сектора экономики, определяющие ее инновационное развитие, а также в обеспечивающие это развитие образование и науку; адаптация системы о</w:t>
      </w:r>
      <w:r>
        <w:t>бразования с целью формирования у населения с детства необходимых для инновационного общества и инновационной экономики знаний, компетенций, навыков и моделей поведения, а также формирование системы непрерывного образования);</w:t>
      </w:r>
    </w:p>
    <w:p w14:paraId="5144531E" w14:textId="77777777" w:rsidR="00000000" w:rsidRDefault="00D61733">
      <w:pPr>
        <w:pStyle w:val="ConsPlusNormal"/>
        <w:spacing w:before="240"/>
        <w:ind w:firstLine="540"/>
        <w:jc w:val="both"/>
      </w:pPr>
      <w:r>
        <w:t>широкое внедрение в деятельнос</w:t>
      </w:r>
      <w:r>
        <w:t>ть органов государственного управления современных инновационных технологий;</w:t>
      </w:r>
    </w:p>
    <w:p w14:paraId="453581D6" w14:textId="77777777" w:rsidR="00000000" w:rsidRDefault="00D61733">
      <w:pPr>
        <w:pStyle w:val="ConsPlusNormal"/>
        <w:spacing w:before="240"/>
        <w:ind w:firstLine="540"/>
        <w:jc w:val="both"/>
      </w:pPr>
      <w:r>
        <w:t>формирование сбалансированного и устойчиво развивающегося сектора исследований и разработок;</w:t>
      </w:r>
    </w:p>
    <w:p w14:paraId="30C2C3B6" w14:textId="77777777" w:rsidR="00000000" w:rsidRDefault="00D61733">
      <w:pPr>
        <w:pStyle w:val="ConsPlusNormal"/>
        <w:spacing w:before="240"/>
        <w:ind w:firstLine="540"/>
        <w:jc w:val="both"/>
      </w:pPr>
      <w:r>
        <w:t>увеличение доли внутренних затрат на научные исследования и разработки к валовому реги</w:t>
      </w:r>
      <w:r>
        <w:t>ональному продукту до 3,2 процента;</w:t>
      </w:r>
    </w:p>
    <w:p w14:paraId="3ADAF635" w14:textId="77777777" w:rsidR="00000000" w:rsidRDefault="00D61733">
      <w:pPr>
        <w:pStyle w:val="ConsPlusNormal"/>
        <w:spacing w:before="240"/>
        <w:ind w:firstLine="540"/>
        <w:jc w:val="both"/>
      </w:pPr>
      <w:r>
        <w:t>увеличение доли организаций, осуществляющих технологические инновации, в общем числе обследованных организаций Московской области до 7,3%.</w:t>
      </w:r>
    </w:p>
    <w:p w14:paraId="7D2427F7" w14:textId="77777777" w:rsidR="00000000" w:rsidRDefault="00D61733">
      <w:pPr>
        <w:pStyle w:val="ConsPlusNormal"/>
        <w:jc w:val="both"/>
      </w:pPr>
    </w:p>
    <w:p w14:paraId="6F1E3154" w14:textId="77777777" w:rsidR="00000000" w:rsidRDefault="00D61733">
      <w:pPr>
        <w:pStyle w:val="ConsPlusTitle"/>
        <w:jc w:val="center"/>
        <w:outlineLvl w:val="3"/>
      </w:pPr>
      <w:r>
        <w:t>39.8. Ключевые показатели развития конкуренции на рынке</w:t>
      </w:r>
    </w:p>
    <w:p w14:paraId="7457546E" w14:textId="77777777" w:rsidR="00000000" w:rsidRDefault="00D61733">
      <w:pPr>
        <w:pStyle w:val="ConsPlusNormal"/>
        <w:jc w:val="both"/>
      </w:pPr>
    </w:p>
    <w:p w14:paraId="554EF5F9" w14:textId="77777777" w:rsidR="00000000" w:rsidRDefault="00D61733">
      <w:pPr>
        <w:pStyle w:val="ConsPlusNormal"/>
        <w:jc w:val="both"/>
        <w:sectPr w:rsidR="00000000">
          <w:headerReference w:type="default" r:id="rId162"/>
          <w:footerReference w:type="default" r:id="rId163"/>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175"/>
        <w:gridCol w:w="1247"/>
        <w:gridCol w:w="1191"/>
        <w:gridCol w:w="1191"/>
        <w:gridCol w:w="1191"/>
        <w:gridCol w:w="1247"/>
        <w:gridCol w:w="1191"/>
        <w:gridCol w:w="2324"/>
      </w:tblGrid>
      <w:tr w:rsidR="00000000" w14:paraId="1224CFA5" w14:textId="77777777">
        <w:tc>
          <w:tcPr>
            <w:tcW w:w="794" w:type="dxa"/>
            <w:vMerge w:val="restart"/>
            <w:tcBorders>
              <w:top w:val="single" w:sz="4" w:space="0" w:color="auto"/>
              <w:left w:val="single" w:sz="4" w:space="0" w:color="auto"/>
              <w:bottom w:val="single" w:sz="4" w:space="0" w:color="auto"/>
              <w:right w:val="single" w:sz="4" w:space="0" w:color="auto"/>
            </w:tcBorders>
          </w:tcPr>
          <w:p w14:paraId="513F2E98" w14:textId="77777777" w:rsidR="00000000" w:rsidRDefault="00D61733">
            <w:pPr>
              <w:pStyle w:val="ConsPlusNormal"/>
              <w:jc w:val="center"/>
            </w:pPr>
            <w:r>
              <w:t>N п/п</w:t>
            </w:r>
          </w:p>
        </w:tc>
        <w:tc>
          <w:tcPr>
            <w:tcW w:w="3175" w:type="dxa"/>
            <w:vMerge w:val="restart"/>
            <w:tcBorders>
              <w:top w:val="single" w:sz="4" w:space="0" w:color="auto"/>
              <w:left w:val="single" w:sz="4" w:space="0" w:color="auto"/>
              <w:bottom w:val="single" w:sz="4" w:space="0" w:color="auto"/>
              <w:right w:val="single" w:sz="4" w:space="0" w:color="auto"/>
            </w:tcBorders>
          </w:tcPr>
          <w:p w14:paraId="7FEB4E96" w14:textId="77777777" w:rsidR="00000000" w:rsidRDefault="00D61733">
            <w:pPr>
              <w:pStyle w:val="ConsPlusNormal"/>
              <w:jc w:val="center"/>
            </w:pPr>
            <w:r>
              <w:t>Ключевые показатели</w:t>
            </w:r>
          </w:p>
        </w:tc>
        <w:tc>
          <w:tcPr>
            <w:tcW w:w="1247" w:type="dxa"/>
            <w:vMerge w:val="restart"/>
            <w:tcBorders>
              <w:top w:val="single" w:sz="4" w:space="0" w:color="auto"/>
              <w:left w:val="single" w:sz="4" w:space="0" w:color="auto"/>
              <w:bottom w:val="single" w:sz="4" w:space="0" w:color="auto"/>
              <w:right w:val="single" w:sz="4" w:space="0" w:color="auto"/>
            </w:tcBorders>
          </w:tcPr>
          <w:p w14:paraId="0132DABD" w14:textId="77777777" w:rsidR="00000000" w:rsidRDefault="00D61733">
            <w:pPr>
              <w:pStyle w:val="ConsPlusNormal"/>
              <w:jc w:val="center"/>
            </w:pPr>
            <w:r>
              <w:t>Единица измерения</w:t>
            </w:r>
          </w:p>
        </w:tc>
        <w:tc>
          <w:tcPr>
            <w:tcW w:w="6011" w:type="dxa"/>
            <w:gridSpan w:val="5"/>
            <w:tcBorders>
              <w:top w:val="single" w:sz="4" w:space="0" w:color="auto"/>
              <w:left w:val="single" w:sz="4" w:space="0" w:color="auto"/>
              <w:bottom w:val="single" w:sz="4" w:space="0" w:color="auto"/>
              <w:right w:val="single" w:sz="4" w:space="0" w:color="auto"/>
            </w:tcBorders>
          </w:tcPr>
          <w:p w14:paraId="16FE3D16" w14:textId="77777777" w:rsidR="00000000" w:rsidRDefault="00D61733">
            <w:pPr>
              <w:pStyle w:val="ConsPlusNormal"/>
              <w:jc w:val="center"/>
            </w:pPr>
            <w:r>
              <w:t>Числовое значение показателя</w:t>
            </w:r>
          </w:p>
        </w:tc>
        <w:tc>
          <w:tcPr>
            <w:tcW w:w="2324" w:type="dxa"/>
            <w:vMerge w:val="restart"/>
            <w:tcBorders>
              <w:top w:val="single" w:sz="4" w:space="0" w:color="auto"/>
              <w:left w:val="single" w:sz="4" w:space="0" w:color="auto"/>
              <w:bottom w:val="single" w:sz="4" w:space="0" w:color="auto"/>
              <w:right w:val="single" w:sz="4" w:space="0" w:color="auto"/>
            </w:tcBorders>
          </w:tcPr>
          <w:p w14:paraId="327A1FDA" w14:textId="77777777" w:rsidR="00000000" w:rsidRDefault="00D61733">
            <w:pPr>
              <w:pStyle w:val="ConsPlusNormal"/>
              <w:jc w:val="center"/>
            </w:pPr>
            <w:r>
              <w:t>Ответственные исполнители</w:t>
            </w:r>
          </w:p>
        </w:tc>
      </w:tr>
      <w:tr w:rsidR="00000000" w14:paraId="3CB5C3DF" w14:textId="77777777">
        <w:tc>
          <w:tcPr>
            <w:tcW w:w="794" w:type="dxa"/>
            <w:vMerge/>
            <w:tcBorders>
              <w:top w:val="single" w:sz="4" w:space="0" w:color="auto"/>
              <w:left w:val="single" w:sz="4" w:space="0" w:color="auto"/>
              <w:bottom w:val="single" w:sz="4" w:space="0" w:color="auto"/>
              <w:right w:val="single" w:sz="4" w:space="0" w:color="auto"/>
            </w:tcBorders>
          </w:tcPr>
          <w:p w14:paraId="293E95D1" w14:textId="77777777" w:rsidR="00000000" w:rsidRDefault="00D61733">
            <w:pPr>
              <w:pStyle w:val="ConsPlusNormal"/>
              <w:jc w:val="both"/>
            </w:pPr>
          </w:p>
        </w:tc>
        <w:tc>
          <w:tcPr>
            <w:tcW w:w="3175" w:type="dxa"/>
            <w:vMerge/>
            <w:tcBorders>
              <w:top w:val="single" w:sz="4" w:space="0" w:color="auto"/>
              <w:left w:val="single" w:sz="4" w:space="0" w:color="auto"/>
              <w:bottom w:val="single" w:sz="4" w:space="0" w:color="auto"/>
              <w:right w:val="single" w:sz="4" w:space="0" w:color="auto"/>
            </w:tcBorders>
          </w:tcPr>
          <w:p w14:paraId="61063CD7" w14:textId="77777777" w:rsidR="00000000" w:rsidRDefault="00D61733">
            <w:pPr>
              <w:pStyle w:val="ConsPlusNormal"/>
              <w:jc w:val="both"/>
            </w:pPr>
          </w:p>
        </w:tc>
        <w:tc>
          <w:tcPr>
            <w:tcW w:w="1247" w:type="dxa"/>
            <w:vMerge/>
            <w:tcBorders>
              <w:top w:val="single" w:sz="4" w:space="0" w:color="auto"/>
              <w:left w:val="single" w:sz="4" w:space="0" w:color="auto"/>
              <w:bottom w:val="single" w:sz="4" w:space="0" w:color="auto"/>
              <w:right w:val="single" w:sz="4" w:space="0" w:color="auto"/>
            </w:tcBorders>
          </w:tcPr>
          <w:p w14:paraId="4758F85B" w14:textId="77777777" w:rsidR="00000000" w:rsidRDefault="00D61733">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14:paraId="3B3CA0F6" w14:textId="77777777" w:rsidR="00000000" w:rsidRDefault="00D61733">
            <w:pPr>
              <w:pStyle w:val="ConsPlusNormal"/>
              <w:jc w:val="center"/>
            </w:pPr>
            <w:r>
              <w:t>2018</w:t>
            </w:r>
          </w:p>
        </w:tc>
        <w:tc>
          <w:tcPr>
            <w:tcW w:w="1191" w:type="dxa"/>
            <w:tcBorders>
              <w:top w:val="single" w:sz="4" w:space="0" w:color="auto"/>
              <w:left w:val="single" w:sz="4" w:space="0" w:color="auto"/>
              <w:bottom w:val="single" w:sz="4" w:space="0" w:color="auto"/>
              <w:right w:val="single" w:sz="4" w:space="0" w:color="auto"/>
            </w:tcBorders>
          </w:tcPr>
          <w:p w14:paraId="1FF7D868" w14:textId="77777777" w:rsidR="00000000" w:rsidRDefault="00D61733">
            <w:pPr>
              <w:pStyle w:val="ConsPlusNormal"/>
              <w:jc w:val="center"/>
            </w:pPr>
            <w:r>
              <w:t>2019</w:t>
            </w:r>
          </w:p>
        </w:tc>
        <w:tc>
          <w:tcPr>
            <w:tcW w:w="1191" w:type="dxa"/>
            <w:tcBorders>
              <w:top w:val="single" w:sz="4" w:space="0" w:color="auto"/>
              <w:left w:val="single" w:sz="4" w:space="0" w:color="auto"/>
              <w:bottom w:val="single" w:sz="4" w:space="0" w:color="auto"/>
              <w:right w:val="single" w:sz="4" w:space="0" w:color="auto"/>
            </w:tcBorders>
          </w:tcPr>
          <w:p w14:paraId="0235DBDC" w14:textId="77777777" w:rsidR="00000000" w:rsidRDefault="00D61733">
            <w:pPr>
              <w:pStyle w:val="ConsPlusNormal"/>
              <w:jc w:val="center"/>
            </w:pPr>
            <w:r>
              <w:t>2020</w:t>
            </w:r>
          </w:p>
        </w:tc>
        <w:tc>
          <w:tcPr>
            <w:tcW w:w="1247" w:type="dxa"/>
            <w:tcBorders>
              <w:top w:val="single" w:sz="4" w:space="0" w:color="auto"/>
              <w:left w:val="single" w:sz="4" w:space="0" w:color="auto"/>
              <w:bottom w:val="single" w:sz="4" w:space="0" w:color="auto"/>
              <w:right w:val="single" w:sz="4" w:space="0" w:color="auto"/>
            </w:tcBorders>
          </w:tcPr>
          <w:p w14:paraId="674044BC" w14:textId="77777777" w:rsidR="00000000" w:rsidRDefault="00D61733">
            <w:pPr>
              <w:pStyle w:val="ConsPlusNormal"/>
              <w:jc w:val="center"/>
            </w:pPr>
            <w:r>
              <w:t>2021</w:t>
            </w:r>
          </w:p>
        </w:tc>
        <w:tc>
          <w:tcPr>
            <w:tcW w:w="1191" w:type="dxa"/>
            <w:tcBorders>
              <w:top w:val="single" w:sz="4" w:space="0" w:color="auto"/>
              <w:left w:val="single" w:sz="4" w:space="0" w:color="auto"/>
              <w:bottom w:val="single" w:sz="4" w:space="0" w:color="auto"/>
              <w:right w:val="single" w:sz="4" w:space="0" w:color="auto"/>
            </w:tcBorders>
          </w:tcPr>
          <w:p w14:paraId="2799DAE2" w14:textId="77777777" w:rsidR="00000000" w:rsidRDefault="00D61733">
            <w:pPr>
              <w:pStyle w:val="ConsPlusNormal"/>
              <w:jc w:val="center"/>
            </w:pPr>
            <w:r>
              <w:t>2022</w:t>
            </w:r>
          </w:p>
        </w:tc>
        <w:tc>
          <w:tcPr>
            <w:tcW w:w="2324" w:type="dxa"/>
            <w:vMerge/>
            <w:tcBorders>
              <w:top w:val="single" w:sz="4" w:space="0" w:color="auto"/>
              <w:left w:val="single" w:sz="4" w:space="0" w:color="auto"/>
              <w:bottom w:val="single" w:sz="4" w:space="0" w:color="auto"/>
              <w:right w:val="single" w:sz="4" w:space="0" w:color="auto"/>
            </w:tcBorders>
          </w:tcPr>
          <w:p w14:paraId="546EE0E0" w14:textId="77777777" w:rsidR="00000000" w:rsidRDefault="00D61733">
            <w:pPr>
              <w:pStyle w:val="ConsPlusNormal"/>
              <w:jc w:val="center"/>
            </w:pPr>
          </w:p>
        </w:tc>
      </w:tr>
      <w:tr w:rsidR="00000000" w14:paraId="4E651712" w14:textId="77777777">
        <w:tc>
          <w:tcPr>
            <w:tcW w:w="794" w:type="dxa"/>
            <w:tcBorders>
              <w:top w:val="single" w:sz="4" w:space="0" w:color="auto"/>
              <w:left w:val="single" w:sz="4" w:space="0" w:color="auto"/>
              <w:bottom w:val="single" w:sz="4" w:space="0" w:color="auto"/>
              <w:right w:val="single" w:sz="4" w:space="0" w:color="auto"/>
            </w:tcBorders>
          </w:tcPr>
          <w:p w14:paraId="24281B54" w14:textId="77777777" w:rsidR="00000000" w:rsidRDefault="00D61733">
            <w:pPr>
              <w:pStyle w:val="ConsPlusNormal"/>
              <w:jc w:val="center"/>
            </w:pPr>
            <w:r>
              <w:t>1</w:t>
            </w:r>
          </w:p>
        </w:tc>
        <w:tc>
          <w:tcPr>
            <w:tcW w:w="3175" w:type="dxa"/>
            <w:tcBorders>
              <w:top w:val="single" w:sz="4" w:space="0" w:color="auto"/>
              <w:left w:val="single" w:sz="4" w:space="0" w:color="auto"/>
              <w:bottom w:val="single" w:sz="4" w:space="0" w:color="auto"/>
              <w:right w:val="single" w:sz="4" w:space="0" w:color="auto"/>
            </w:tcBorders>
          </w:tcPr>
          <w:p w14:paraId="31AD2CC6" w14:textId="77777777" w:rsidR="00000000" w:rsidRDefault="00D61733">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14:paraId="5B9B77CD" w14:textId="77777777" w:rsidR="00000000" w:rsidRDefault="00D61733">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14:paraId="764FE570" w14:textId="77777777" w:rsidR="00000000" w:rsidRDefault="00D61733">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14:paraId="7221DE17" w14:textId="77777777" w:rsidR="00000000" w:rsidRDefault="00D61733">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14:paraId="1852017C" w14:textId="77777777" w:rsidR="00000000" w:rsidRDefault="00D61733">
            <w:pPr>
              <w:pStyle w:val="ConsPlusNormal"/>
              <w:jc w:val="center"/>
            </w:pPr>
            <w:r>
              <w:t>6</w:t>
            </w:r>
          </w:p>
        </w:tc>
        <w:tc>
          <w:tcPr>
            <w:tcW w:w="1247" w:type="dxa"/>
            <w:tcBorders>
              <w:top w:val="single" w:sz="4" w:space="0" w:color="auto"/>
              <w:left w:val="single" w:sz="4" w:space="0" w:color="auto"/>
              <w:bottom w:val="single" w:sz="4" w:space="0" w:color="auto"/>
              <w:right w:val="single" w:sz="4" w:space="0" w:color="auto"/>
            </w:tcBorders>
          </w:tcPr>
          <w:p w14:paraId="1D0F9F88" w14:textId="77777777" w:rsidR="00000000" w:rsidRDefault="00D61733">
            <w:pPr>
              <w:pStyle w:val="ConsPlusNormal"/>
              <w:jc w:val="center"/>
            </w:pPr>
            <w:r>
              <w:t>7</w:t>
            </w:r>
          </w:p>
        </w:tc>
        <w:tc>
          <w:tcPr>
            <w:tcW w:w="1191" w:type="dxa"/>
            <w:tcBorders>
              <w:top w:val="single" w:sz="4" w:space="0" w:color="auto"/>
              <w:left w:val="single" w:sz="4" w:space="0" w:color="auto"/>
              <w:bottom w:val="single" w:sz="4" w:space="0" w:color="auto"/>
              <w:right w:val="single" w:sz="4" w:space="0" w:color="auto"/>
            </w:tcBorders>
          </w:tcPr>
          <w:p w14:paraId="7B67E1B2" w14:textId="77777777" w:rsidR="00000000" w:rsidRDefault="00D61733">
            <w:pPr>
              <w:pStyle w:val="ConsPlusNormal"/>
              <w:jc w:val="center"/>
            </w:pPr>
            <w:r>
              <w:t>8</w:t>
            </w:r>
          </w:p>
        </w:tc>
        <w:tc>
          <w:tcPr>
            <w:tcW w:w="2324" w:type="dxa"/>
            <w:tcBorders>
              <w:top w:val="single" w:sz="4" w:space="0" w:color="auto"/>
              <w:left w:val="single" w:sz="4" w:space="0" w:color="auto"/>
              <w:bottom w:val="single" w:sz="4" w:space="0" w:color="auto"/>
              <w:right w:val="single" w:sz="4" w:space="0" w:color="auto"/>
            </w:tcBorders>
          </w:tcPr>
          <w:p w14:paraId="5B4A59D5" w14:textId="77777777" w:rsidR="00000000" w:rsidRDefault="00D61733">
            <w:pPr>
              <w:pStyle w:val="ConsPlusNormal"/>
              <w:jc w:val="center"/>
            </w:pPr>
            <w:r>
              <w:t>9</w:t>
            </w:r>
          </w:p>
        </w:tc>
      </w:tr>
      <w:tr w:rsidR="00000000" w14:paraId="26D1998D" w14:textId="77777777">
        <w:tc>
          <w:tcPr>
            <w:tcW w:w="794" w:type="dxa"/>
            <w:tcBorders>
              <w:top w:val="single" w:sz="4" w:space="0" w:color="auto"/>
              <w:left w:val="single" w:sz="4" w:space="0" w:color="auto"/>
              <w:bottom w:val="single" w:sz="4" w:space="0" w:color="auto"/>
              <w:right w:val="single" w:sz="4" w:space="0" w:color="auto"/>
            </w:tcBorders>
          </w:tcPr>
          <w:p w14:paraId="1732ED73" w14:textId="77777777" w:rsidR="00000000" w:rsidRDefault="00D61733">
            <w:pPr>
              <w:pStyle w:val="ConsPlusNormal"/>
            </w:pPr>
            <w:r>
              <w:t>39.8.1</w:t>
            </w:r>
          </w:p>
        </w:tc>
        <w:tc>
          <w:tcPr>
            <w:tcW w:w="3175" w:type="dxa"/>
            <w:tcBorders>
              <w:top w:val="single" w:sz="4" w:space="0" w:color="auto"/>
              <w:left w:val="single" w:sz="4" w:space="0" w:color="auto"/>
              <w:bottom w:val="single" w:sz="4" w:space="0" w:color="auto"/>
              <w:right w:val="single" w:sz="4" w:space="0" w:color="auto"/>
            </w:tcBorders>
          </w:tcPr>
          <w:p w14:paraId="17CC1B70" w14:textId="77777777" w:rsidR="00000000" w:rsidRDefault="00D61733">
            <w:pPr>
              <w:pStyle w:val="ConsPlusNormal"/>
            </w:pPr>
            <w:r>
              <w:t>Объем инновационных товаров, работ, услуг в Московской области</w:t>
            </w:r>
          </w:p>
        </w:tc>
        <w:tc>
          <w:tcPr>
            <w:tcW w:w="1247" w:type="dxa"/>
            <w:tcBorders>
              <w:top w:val="single" w:sz="4" w:space="0" w:color="auto"/>
              <w:left w:val="single" w:sz="4" w:space="0" w:color="auto"/>
              <w:bottom w:val="single" w:sz="4" w:space="0" w:color="auto"/>
              <w:right w:val="single" w:sz="4" w:space="0" w:color="auto"/>
            </w:tcBorders>
          </w:tcPr>
          <w:p w14:paraId="0C45562E" w14:textId="77777777" w:rsidR="00000000" w:rsidRDefault="00D61733">
            <w:pPr>
              <w:pStyle w:val="ConsPlusNormal"/>
            </w:pPr>
            <w:r>
              <w:t>миллионов рублей</w:t>
            </w:r>
          </w:p>
        </w:tc>
        <w:tc>
          <w:tcPr>
            <w:tcW w:w="1191" w:type="dxa"/>
            <w:tcBorders>
              <w:top w:val="single" w:sz="4" w:space="0" w:color="auto"/>
              <w:left w:val="single" w:sz="4" w:space="0" w:color="auto"/>
              <w:bottom w:val="single" w:sz="4" w:space="0" w:color="auto"/>
              <w:right w:val="single" w:sz="4" w:space="0" w:color="auto"/>
            </w:tcBorders>
          </w:tcPr>
          <w:p w14:paraId="5B07E8EB" w14:textId="77777777" w:rsidR="00000000" w:rsidRDefault="00D61733">
            <w:pPr>
              <w:pStyle w:val="ConsPlusNormal"/>
            </w:pPr>
            <w:r>
              <w:t>2857985,2</w:t>
            </w:r>
          </w:p>
        </w:tc>
        <w:tc>
          <w:tcPr>
            <w:tcW w:w="1191" w:type="dxa"/>
            <w:tcBorders>
              <w:top w:val="single" w:sz="4" w:space="0" w:color="auto"/>
              <w:left w:val="single" w:sz="4" w:space="0" w:color="auto"/>
              <w:bottom w:val="single" w:sz="4" w:space="0" w:color="auto"/>
              <w:right w:val="single" w:sz="4" w:space="0" w:color="auto"/>
            </w:tcBorders>
          </w:tcPr>
          <w:p w14:paraId="597F60C7" w14:textId="77777777" w:rsidR="00000000" w:rsidRDefault="00D61733">
            <w:pPr>
              <w:pStyle w:val="ConsPlusNormal"/>
            </w:pPr>
            <w:r>
              <w:t>3440897,3</w:t>
            </w:r>
          </w:p>
        </w:tc>
        <w:tc>
          <w:tcPr>
            <w:tcW w:w="1191" w:type="dxa"/>
            <w:tcBorders>
              <w:top w:val="single" w:sz="4" w:space="0" w:color="auto"/>
              <w:left w:val="single" w:sz="4" w:space="0" w:color="auto"/>
              <w:bottom w:val="single" w:sz="4" w:space="0" w:color="auto"/>
              <w:right w:val="single" w:sz="4" w:space="0" w:color="auto"/>
            </w:tcBorders>
          </w:tcPr>
          <w:p w14:paraId="06B0913B" w14:textId="77777777" w:rsidR="00000000" w:rsidRDefault="00D61733">
            <w:pPr>
              <w:pStyle w:val="ConsPlusNormal"/>
            </w:pPr>
            <w:r>
              <w:t>4291128,8</w:t>
            </w:r>
          </w:p>
        </w:tc>
        <w:tc>
          <w:tcPr>
            <w:tcW w:w="1247" w:type="dxa"/>
            <w:tcBorders>
              <w:top w:val="single" w:sz="4" w:space="0" w:color="auto"/>
              <w:left w:val="single" w:sz="4" w:space="0" w:color="auto"/>
              <w:bottom w:val="single" w:sz="4" w:space="0" w:color="auto"/>
              <w:right w:val="single" w:sz="4" w:space="0" w:color="auto"/>
            </w:tcBorders>
          </w:tcPr>
          <w:p w14:paraId="3EC03D3B" w14:textId="77777777" w:rsidR="00000000" w:rsidRDefault="00D61733">
            <w:pPr>
              <w:pStyle w:val="ConsPlusNormal"/>
            </w:pPr>
            <w:r>
              <w:t>5575963,2</w:t>
            </w:r>
          </w:p>
        </w:tc>
        <w:tc>
          <w:tcPr>
            <w:tcW w:w="1191" w:type="dxa"/>
            <w:tcBorders>
              <w:top w:val="single" w:sz="4" w:space="0" w:color="auto"/>
              <w:left w:val="single" w:sz="4" w:space="0" w:color="auto"/>
              <w:bottom w:val="single" w:sz="4" w:space="0" w:color="auto"/>
              <w:right w:val="single" w:sz="4" w:space="0" w:color="auto"/>
            </w:tcBorders>
          </w:tcPr>
          <w:p w14:paraId="6FF9CE22" w14:textId="77777777" w:rsidR="00000000" w:rsidRDefault="00D61733">
            <w:pPr>
              <w:pStyle w:val="ConsPlusNormal"/>
            </w:pPr>
            <w:r>
              <w:t>7547369,8</w:t>
            </w:r>
          </w:p>
        </w:tc>
        <w:tc>
          <w:tcPr>
            <w:tcW w:w="2324" w:type="dxa"/>
            <w:tcBorders>
              <w:top w:val="single" w:sz="4" w:space="0" w:color="auto"/>
              <w:left w:val="single" w:sz="4" w:space="0" w:color="auto"/>
              <w:bottom w:val="single" w:sz="4" w:space="0" w:color="auto"/>
              <w:right w:val="single" w:sz="4" w:space="0" w:color="auto"/>
            </w:tcBorders>
          </w:tcPr>
          <w:p w14:paraId="5D65D60D" w14:textId="77777777" w:rsidR="00000000" w:rsidRDefault="00D61733">
            <w:pPr>
              <w:pStyle w:val="ConsPlusNormal"/>
            </w:pPr>
            <w:r>
              <w:t>Министерство инвестиций и инноваций Московской области</w:t>
            </w:r>
          </w:p>
        </w:tc>
      </w:tr>
      <w:tr w:rsidR="00000000" w14:paraId="0805A955" w14:textId="77777777">
        <w:tc>
          <w:tcPr>
            <w:tcW w:w="794" w:type="dxa"/>
            <w:tcBorders>
              <w:top w:val="single" w:sz="4" w:space="0" w:color="auto"/>
              <w:left w:val="single" w:sz="4" w:space="0" w:color="auto"/>
              <w:bottom w:val="single" w:sz="4" w:space="0" w:color="auto"/>
              <w:right w:val="single" w:sz="4" w:space="0" w:color="auto"/>
            </w:tcBorders>
          </w:tcPr>
          <w:p w14:paraId="51FC6E1E" w14:textId="77777777" w:rsidR="00000000" w:rsidRDefault="00D61733">
            <w:pPr>
              <w:pStyle w:val="ConsPlusNormal"/>
            </w:pPr>
            <w:r>
              <w:t>39.8.2</w:t>
            </w:r>
          </w:p>
        </w:tc>
        <w:tc>
          <w:tcPr>
            <w:tcW w:w="3175" w:type="dxa"/>
            <w:tcBorders>
              <w:top w:val="single" w:sz="4" w:space="0" w:color="auto"/>
              <w:left w:val="single" w:sz="4" w:space="0" w:color="auto"/>
              <w:bottom w:val="single" w:sz="4" w:space="0" w:color="auto"/>
              <w:right w:val="single" w:sz="4" w:space="0" w:color="auto"/>
            </w:tcBorders>
          </w:tcPr>
          <w:p w14:paraId="5C196211" w14:textId="77777777" w:rsidR="00000000" w:rsidRDefault="00D61733">
            <w:pPr>
              <w:pStyle w:val="ConsPlusNormal"/>
            </w:pPr>
            <w:r>
              <w:t>Рост объема выпуска инновационных товаров, работ, услуг в Московской области</w:t>
            </w:r>
          </w:p>
        </w:tc>
        <w:tc>
          <w:tcPr>
            <w:tcW w:w="1247" w:type="dxa"/>
            <w:tcBorders>
              <w:top w:val="single" w:sz="4" w:space="0" w:color="auto"/>
              <w:left w:val="single" w:sz="4" w:space="0" w:color="auto"/>
              <w:bottom w:val="single" w:sz="4" w:space="0" w:color="auto"/>
              <w:right w:val="single" w:sz="4" w:space="0" w:color="auto"/>
            </w:tcBorders>
          </w:tcPr>
          <w:p w14:paraId="54D418F7" w14:textId="77777777" w:rsidR="00000000" w:rsidRDefault="00D61733">
            <w:pPr>
              <w:pStyle w:val="ConsPlusNormal"/>
            </w:pPr>
            <w:r>
              <w:t>процентов</w:t>
            </w:r>
          </w:p>
        </w:tc>
        <w:tc>
          <w:tcPr>
            <w:tcW w:w="1191" w:type="dxa"/>
            <w:tcBorders>
              <w:top w:val="single" w:sz="4" w:space="0" w:color="auto"/>
              <w:left w:val="single" w:sz="4" w:space="0" w:color="auto"/>
              <w:bottom w:val="single" w:sz="4" w:space="0" w:color="auto"/>
              <w:right w:val="single" w:sz="4" w:space="0" w:color="auto"/>
            </w:tcBorders>
          </w:tcPr>
          <w:p w14:paraId="67CEA00F" w14:textId="77777777" w:rsidR="00000000" w:rsidRDefault="00D61733">
            <w:pPr>
              <w:pStyle w:val="ConsPlusNormal"/>
            </w:pPr>
            <w:r>
              <w:t>115</w:t>
            </w:r>
          </w:p>
        </w:tc>
        <w:tc>
          <w:tcPr>
            <w:tcW w:w="1191" w:type="dxa"/>
            <w:tcBorders>
              <w:top w:val="single" w:sz="4" w:space="0" w:color="auto"/>
              <w:left w:val="single" w:sz="4" w:space="0" w:color="auto"/>
              <w:bottom w:val="single" w:sz="4" w:space="0" w:color="auto"/>
              <w:right w:val="single" w:sz="4" w:space="0" w:color="auto"/>
            </w:tcBorders>
          </w:tcPr>
          <w:p w14:paraId="7CDF419A" w14:textId="77777777" w:rsidR="00000000" w:rsidRDefault="00D61733">
            <w:pPr>
              <w:pStyle w:val="ConsPlusNormal"/>
            </w:pPr>
            <w:r>
              <w:t>120</w:t>
            </w:r>
          </w:p>
        </w:tc>
        <w:tc>
          <w:tcPr>
            <w:tcW w:w="1191" w:type="dxa"/>
            <w:tcBorders>
              <w:top w:val="single" w:sz="4" w:space="0" w:color="auto"/>
              <w:left w:val="single" w:sz="4" w:space="0" w:color="auto"/>
              <w:bottom w:val="single" w:sz="4" w:space="0" w:color="auto"/>
              <w:right w:val="single" w:sz="4" w:space="0" w:color="auto"/>
            </w:tcBorders>
          </w:tcPr>
          <w:p w14:paraId="1BE4AF34" w14:textId="77777777" w:rsidR="00000000" w:rsidRDefault="00D61733">
            <w:pPr>
              <w:pStyle w:val="ConsPlusNormal"/>
            </w:pPr>
            <w:r>
              <w:t>125</w:t>
            </w:r>
          </w:p>
        </w:tc>
        <w:tc>
          <w:tcPr>
            <w:tcW w:w="1247" w:type="dxa"/>
            <w:tcBorders>
              <w:top w:val="single" w:sz="4" w:space="0" w:color="auto"/>
              <w:left w:val="single" w:sz="4" w:space="0" w:color="auto"/>
              <w:bottom w:val="single" w:sz="4" w:space="0" w:color="auto"/>
              <w:right w:val="single" w:sz="4" w:space="0" w:color="auto"/>
            </w:tcBorders>
          </w:tcPr>
          <w:p w14:paraId="2F2213EA" w14:textId="77777777" w:rsidR="00000000" w:rsidRDefault="00D61733">
            <w:pPr>
              <w:pStyle w:val="ConsPlusNormal"/>
            </w:pPr>
            <w:r>
              <w:t>130</w:t>
            </w:r>
          </w:p>
        </w:tc>
        <w:tc>
          <w:tcPr>
            <w:tcW w:w="1191" w:type="dxa"/>
            <w:tcBorders>
              <w:top w:val="single" w:sz="4" w:space="0" w:color="auto"/>
              <w:left w:val="single" w:sz="4" w:space="0" w:color="auto"/>
              <w:bottom w:val="single" w:sz="4" w:space="0" w:color="auto"/>
              <w:right w:val="single" w:sz="4" w:space="0" w:color="auto"/>
            </w:tcBorders>
          </w:tcPr>
          <w:p w14:paraId="4962D06C" w14:textId="77777777" w:rsidR="00000000" w:rsidRDefault="00D61733">
            <w:pPr>
              <w:pStyle w:val="ConsPlusNormal"/>
            </w:pPr>
            <w:r>
              <w:t>135</w:t>
            </w:r>
          </w:p>
        </w:tc>
        <w:tc>
          <w:tcPr>
            <w:tcW w:w="2324" w:type="dxa"/>
            <w:tcBorders>
              <w:top w:val="single" w:sz="4" w:space="0" w:color="auto"/>
              <w:left w:val="single" w:sz="4" w:space="0" w:color="auto"/>
              <w:bottom w:val="single" w:sz="4" w:space="0" w:color="auto"/>
              <w:right w:val="single" w:sz="4" w:space="0" w:color="auto"/>
            </w:tcBorders>
          </w:tcPr>
          <w:p w14:paraId="6EE2A5F5" w14:textId="77777777" w:rsidR="00000000" w:rsidRDefault="00D61733">
            <w:pPr>
              <w:pStyle w:val="ConsPlusNormal"/>
            </w:pPr>
            <w:r>
              <w:t>Министерство инвестиций и инноваций Московской области</w:t>
            </w:r>
          </w:p>
        </w:tc>
      </w:tr>
    </w:tbl>
    <w:p w14:paraId="5C3DE922" w14:textId="77777777" w:rsidR="00000000" w:rsidRDefault="00D61733">
      <w:pPr>
        <w:pStyle w:val="ConsPlusNormal"/>
        <w:jc w:val="both"/>
      </w:pPr>
    </w:p>
    <w:p w14:paraId="4E25B396" w14:textId="77777777" w:rsidR="00000000" w:rsidRDefault="00D61733">
      <w:pPr>
        <w:pStyle w:val="ConsPlusTitle"/>
        <w:jc w:val="center"/>
        <w:outlineLvl w:val="3"/>
      </w:pPr>
      <w:r>
        <w:t>39.9. Мероприятия по достижен</w:t>
      </w:r>
      <w:r>
        <w:t>ию ключевых показателей</w:t>
      </w:r>
    </w:p>
    <w:p w14:paraId="17677376" w14:textId="77777777" w:rsidR="00000000" w:rsidRDefault="00D61733">
      <w:pPr>
        <w:pStyle w:val="ConsPlusTitle"/>
        <w:jc w:val="center"/>
      </w:pPr>
      <w:r>
        <w:t>развития конкуренции на рынке</w:t>
      </w:r>
    </w:p>
    <w:p w14:paraId="76C533E8"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5A7FDB2B" w14:textId="77777777">
        <w:tc>
          <w:tcPr>
            <w:tcW w:w="794" w:type="dxa"/>
            <w:tcBorders>
              <w:top w:val="single" w:sz="4" w:space="0" w:color="auto"/>
              <w:left w:val="single" w:sz="4" w:space="0" w:color="auto"/>
              <w:bottom w:val="single" w:sz="4" w:space="0" w:color="auto"/>
              <w:right w:val="single" w:sz="4" w:space="0" w:color="auto"/>
            </w:tcBorders>
          </w:tcPr>
          <w:p w14:paraId="06653469"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73984DA0"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34E6D6C8"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16CA809D"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71B4C539"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3EFF12C5" w14:textId="77777777" w:rsidR="00000000" w:rsidRDefault="00D61733">
            <w:pPr>
              <w:pStyle w:val="ConsPlusNormal"/>
              <w:jc w:val="center"/>
            </w:pPr>
            <w:r>
              <w:t>Ответственные исполнители</w:t>
            </w:r>
          </w:p>
        </w:tc>
      </w:tr>
      <w:tr w:rsidR="00000000" w14:paraId="6C73EAEA" w14:textId="77777777">
        <w:tc>
          <w:tcPr>
            <w:tcW w:w="794" w:type="dxa"/>
            <w:tcBorders>
              <w:top w:val="single" w:sz="4" w:space="0" w:color="auto"/>
              <w:left w:val="single" w:sz="4" w:space="0" w:color="auto"/>
              <w:bottom w:val="single" w:sz="4" w:space="0" w:color="auto"/>
              <w:right w:val="single" w:sz="4" w:space="0" w:color="auto"/>
            </w:tcBorders>
          </w:tcPr>
          <w:p w14:paraId="7607E506"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27EA004E"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571A842E"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2F4DBC5E"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54402BF4"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3CE30642" w14:textId="77777777" w:rsidR="00000000" w:rsidRDefault="00D61733">
            <w:pPr>
              <w:pStyle w:val="ConsPlusNormal"/>
              <w:jc w:val="center"/>
            </w:pPr>
            <w:r>
              <w:t>6</w:t>
            </w:r>
          </w:p>
        </w:tc>
      </w:tr>
      <w:tr w:rsidR="00000000" w14:paraId="79610FB0" w14:textId="77777777">
        <w:tc>
          <w:tcPr>
            <w:tcW w:w="794" w:type="dxa"/>
            <w:tcBorders>
              <w:top w:val="single" w:sz="4" w:space="0" w:color="auto"/>
              <w:left w:val="single" w:sz="4" w:space="0" w:color="auto"/>
              <w:bottom w:val="single" w:sz="4" w:space="0" w:color="auto"/>
              <w:right w:val="single" w:sz="4" w:space="0" w:color="auto"/>
            </w:tcBorders>
          </w:tcPr>
          <w:p w14:paraId="36080427" w14:textId="77777777" w:rsidR="00000000" w:rsidRDefault="00D61733">
            <w:pPr>
              <w:pStyle w:val="ConsPlusNormal"/>
            </w:pPr>
            <w:r>
              <w:t>39.9.1</w:t>
            </w:r>
          </w:p>
        </w:tc>
        <w:tc>
          <w:tcPr>
            <w:tcW w:w="3231" w:type="dxa"/>
            <w:tcBorders>
              <w:top w:val="single" w:sz="4" w:space="0" w:color="auto"/>
              <w:left w:val="single" w:sz="4" w:space="0" w:color="auto"/>
              <w:bottom w:val="single" w:sz="4" w:space="0" w:color="auto"/>
              <w:right w:val="single" w:sz="4" w:space="0" w:color="auto"/>
            </w:tcBorders>
          </w:tcPr>
          <w:p w14:paraId="6C940A6E" w14:textId="77777777" w:rsidR="00000000" w:rsidRDefault="00D61733">
            <w:pPr>
              <w:pStyle w:val="ConsPlusNormal"/>
            </w:pPr>
            <w:r>
              <w:t>Формирование инженерной и инновационной инфраструктуры особых экономических зон технико-внедренческого типа</w:t>
            </w:r>
          </w:p>
        </w:tc>
        <w:tc>
          <w:tcPr>
            <w:tcW w:w="2891" w:type="dxa"/>
            <w:tcBorders>
              <w:top w:val="single" w:sz="4" w:space="0" w:color="auto"/>
              <w:left w:val="single" w:sz="4" w:space="0" w:color="auto"/>
              <w:bottom w:val="single" w:sz="4" w:space="0" w:color="auto"/>
              <w:right w:val="single" w:sz="4" w:space="0" w:color="auto"/>
            </w:tcBorders>
          </w:tcPr>
          <w:p w14:paraId="06611BFF" w14:textId="77777777" w:rsidR="00000000" w:rsidRDefault="00D61733">
            <w:pPr>
              <w:pStyle w:val="ConsPlusNormal"/>
            </w:pPr>
            <w:r>
              <w:t>Привлечение инвестиций в Московскую область, создание объектов инфраструктуры</w:t>
            </w:r>
          </w:p>
        </w:tc>
        <w:tc>
          <w:tcPr>
            <w:tcW w:w="1361" w:type="dxa"/>
            <w:tcBorders>
              <w:top w:val="single" w:sz="4" w:space="0" w:color="auto"/>
              <w:left w:val="single" w:sz="4" w:space="0" w:color="auto"/>
              <w:bottom w:val="single" w:sz="4" w:space="0" w:color="auto"/>
              <w:right w:val="single" w:sz="4" w:space="0" w:color="auto"/>
            </w:tcBorders>
          </w:tcPr>
          <w:p w14:paraId="567BA6D4" w14:textId="77777777" w:rsidR="00000000" w:rsidRDefault="00D61733">
            <w:pPr>
              <w:pStyle w:val="ConsPlusNormal"/>
            </w:pPr>
            <w:r>
              <w:t>2021</w:t>
            </w:r>
          </w:p>
        </w:tc>
        <w:tc>
          <w:tcPr>
            <w:tcW w:w="2721" w:type="dxa"/>
            <w:tcBorders>
              <w:top w:val="single" w:sz="4" w:space="0" w:color="auto"/>
              <w:left w:val="single" w:sz="4" w:space="0" w:color="auto"/>
              <w:bottom w:val="single" w:sz="4" w:space="0" w:color="auto"/>
              <w:right w:val="single" w:sz="4" w:space="0" w:color="auto"/>
            </w:tcBorders>
          </w:tcPr>
          <w:p w14:paraId="60BBFEC3" w14:textId="77777777" w:rsidR="00000000" w:rsidRDefault="00D61733">
            <w:pPr>
              <w:pStyle w:val="ConsPlusNormal"/>
            </w:pPr>
            <w:r>
              <w:t>Создание не менее одного объекта инженерной или инновационной инфраструктуры</w:t>
            </w:r>
          </w:p>
        </w:tc>
        <w:tc>
          <w:tcPr>
            <w:tcW w:w="2608" w:type="dxa"/>
            <w:tcBorders>
              <w:top w:val="single" w:sz="4" w:space="0" w:color="auto"/>
              <w:left w:val="single" w:sz="4" w:space="0" w:color="auto"/>
              <w:bottom w:val="single" w:sz="4" w:space="0" w:color="auto"/>
              <w:right w:val="single" w:sz="4" w:space="0" w:color="auto"/>
            </w:tcBorders>
          </w:tcPr>
          <w:p w14:paraId="27296053" w14:textId="77777777" w:rsidR="00000000" w:rsidRDefault="00D61733">
            <w:pPr>
              <w:pStyle w:val="ConsPlusNormal"/>
            </w:pPr>
            <w:r>
              <w:t>Министерство инвестиций и инноваций Московской области</w:t>
            </w:r>
          </w:p>
        </w:tc>
      </w:tr>
      <w:tr w:rsidR="00000000" w14:paraId="5C5ECC8B" w14:textId="77777777">
        <w:tc>
          <w:tcPr>
            <w:tcW w:w="794" w:type="dxa"/>
            <w:tcBorders>
              <w:top w:val="single" w:sz="4" w:space="0" w:color="auto"/>
              <w:left w:val="single" w:sz="4" w:space="0" w:color="auto"/>
              <w:bottom w:val="single" w:sz="4" w:space="0" w:color="auto"/>
              <w:right w:val="single" w:sz="4" w:space="0" w:color="auto"/>
            </w:tcBorders>
          </w:tcPr>
          <w:p w14:paraId="1BA3D457" w14:textId="77777777" w:rsidR="00000000" w:rsidRDefault="00D61733">
            <w:pPr>
              <w:pStyle w:val="ConsPlusNormal"/>
            </w:pPr>
            <w:r>
              <w:t>39.9.2</w:t>
            </w:r>
          </w:p>
        </w:tc>
        <w:tc>
          <w:tcPr>
            <w:tcW w:w="3231" w:type="dxa"/>
            <w:tcBorders>
              <w:top w:val="single" w:sz="4" w:space="0" w:color="auto"/>
              <w:left w:val="single" w:sz="4" w:space="0" w:color="auto"/>
              <w:bottom w:val="single" w:sz="4" w:space="0" w:color="auto"/>
              <w:right w:val="single" w:sz="4" w:space="0" w:color="auto"/>
            </w:tcBorders>
          </w:tcPr>
          <w:p w14:paraId="7715DBC1" w14:textId="77777777" w:rsidR="00000000" w:rsidRDefault="00D61733">
            <w:pPr>
              <w:pStyle w:val="ConsPlusNormal"/>
            </w:pPr>
            <w:r>
              <w:t>Осуществление поддержки за достижения в коммерциализации научных и (или) научно-технических результатов в сфере наук</w:t>
            </w:r>
            <w:r>
              <w:t>и, технологий, техники и инноваций</w:t>
            </w:r>
          </w:p>
        </w:tc>
        <w:tc>
          <w:tcPr>
            <w:tcW w:w="2891" w:type="dxa"/>
            <w:tcBorders>
              <w:top w:val="single" w:sz="4" w:space="0" w:color="auto"/>
              <w:left w:val="single" w:sz="4" w:space="0" w:color="auto"/>
              <w:bottom w:val="single" w:sz="4" w:space="0" w:color="auto"/>
              <w:right w:val="single" w:sz="4" w:space="0" w:color="auto"/>
            </w:tcBorders>
          </w:tcPr>
          <w:p w14:paraId="1C9C6643" w14:textId="77777777" w:rsidR="00000000" w:rsidRDefault="00D61733">
            <w:pPr>
              <w:pStyle w:val="ConsPlusNormal"/>
            </w:pPr>
            <w:r>
              <w:t>Реализация научных, научно-технических и инновационных проектов, значимых для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370BE897" w14:textId="77777777" w:rsidR="00000000" w:rsidRDefault="00D61733">
            <w:pPr>
              <w:pStyle w:val="ConsPlusNormal"/>
            </w:pPr>
            <w:r>
              <w:t>2019-2022</w:t>
            </w:r>
          </w:p>
        </w:tc>
        <w:tc>
          <w:tcPr>
            <w:tcW w:w="2721" w:type="dxa"/>
            <w:tcBorders>
              <w:top w:val="single" w:sz="4" w:space="0" w:color="auto"/>
              <w:left w:val="single" w:sz="4" w:space="0" w:color="auto"/>
              <w:bottom w:val="single" w:sz="4" w:space="0" w:color="auto"/>
              <w:right w:val="single" w:sz="4" w:space="0" w:color="auto"/>
            </w:tcBorders>
          </w:tcPr>
          <w:p w14:paraId="5EE6B0EF" w14:textId="77777777" w:rsidR="00000000" w:rsidRDefault="00D61733">
            <w:pPr>
              <w:pStyle w:val="ConsPlusNormal"/>
            </w:pPr>
            <w:r>
              <w:t>Предоставление премий на осуществление проектов, направленных на коммерциализацию научных и (или) научно-техническ</w:t>
            </w:r>
            <w:r>
              <w:t>их результатов в сфере науки, технологий, техники и инноваций</w:t>
            </w:r>
          </w:p>
        </w:tc>
        <w:tc>
          <w:tcPr>
            <w:tcW w:w="2608" w:type="dxa"/>
            <w:tcBorders>
              <w:top w:val="single" w:sz="4" w:space="0" w:color="auto"/>
              <w:left w:val="single" w:sz="4" w:space="0" w:color="auto"/>
              <w:bottom w:val="single" w:sz="4" w:space="0" w:color="auto"/>
              <w:right w:val="single" w:sz="4" w:space="0" w:color="auto"/>
            </w:tcBorders>
          </w:tcPr>
          <w:p w14:paraId="531EB6FC" w14:textId="77777777" w:rsidR="00000000" w:rsidRDefault="00D61733">
            <w:pPr>
              <w:pStyle w:val="ConsPlusNormal"/>
            </w:pPr>
            <w:r>
              <w:t>Министерство инвестиций и инноваций Московской области</w:t>
            </w:r>
          </w:p>
        </w:tc>
      </w:tr>
    </w:tbl>
    <w:p w14:paraId="3BD9D906" w14:textId="77777777" w:rsidR="00000000" w:rsidRDefault="00D61733">
      <w:pPr>
        <w:pStyle w:val="ConsPlusNormal"/>
        <w:jc w:val="both"/>
        <w:sectPr w:rsidR="00000000">
          <w:headerReference w:type="default" r:id="rId164"/>
          <w:footerReference w:type="default" r:id="rId165"/>
          <w:pgSz w:w="16838" w:h="11906" w:orient="landscape"/>
          <w:pgMar w:top="1133" w:right="1440" w:bottom="566" w:left="1440" w:header="0" w:footer="0" w:gutter="0"/>
          <w:cols w:space="720"/>
          <w:noEndnote/>
        </w:sectPr>
      </w:pPr>
    </w:p>
    <w:p w14:paraId="2F677D91" w14:textId="77777777" w:rsidR="00000000" w:rsidRDefault="00D61733">
      <w:pPr>
        <w:pStyle w:val="ConsPlusNormal"/>
        <w:jc w:val="both"/>
      </w:pPr>
    </w:p>
    <w:p w14:paraId="3048FAF8" w14:textId="77777777" w:rsidR="00000000" w:rsidRDefault="00D61733">
      <w:pPr>
        <w:pStyle w:val="ConsPlusTitle"/>
        <w:jc w:val="center"/>
        <w:outlineLvl w:val="2"/>
      </w:pPr>
      <w:r>
        <w:t>40. Развитие конкуренции на рынке цифровизации</w:t>
      </w:r>
    </w:p>
    <w:p w14:paraId="7AD0C705" w14:textId="77777777" w:rsidR="00000000" w:rsidRDefault="00D61733">
      <w:pPr>
        <w:pStyle w:val="ConsPlusTitle"/>
        <w:jc w:val="center"/>
      </w:pPr>
      <w:r>
        <w:t>государственных услуг</w:t>
      </w:r>
    </w:p>
    <w:p w14:paraId="366FFD3C" w14:textId="77777777" w:rsidR="00000000" w:rsidRDefault="00D61733">
      <w:pPr>
        <w:pStyle w:val="ConsPlusNormal"/>
        <w:jc w:val="both"/>
      </w:pPr>
    </w:p>
    <w:p w14:paraId="0152A85D" w14:textId="77777777" w:rsidR="00000000" w:rsidRDefault="00D61733">
      <w:pPr>
        <w:pStyle w:val="ConsPlusNormal"/>
        <w:ind w:firstLine="540"/>
        <w:jc w:val="both"/>
      </w:pPr>
      <w:r>
        <w:t>Ответственный за достижение ключевых показателей и координацию мероприятий - Министерство государственного управления, информационных технологий и связи Московской области.</w:t>
      </w:r>
    </w:p>
    <w:p w14:paraId="5B11A8C9" w14:textId="77777777" w:rsidR="00000000" w:rsidRDefault="00D61733">
      <w:pPr>
        <w:pStyle w:val="ConsPlusNormal"/>
        <w:jc w:val="both"/>
      </w:pPr>
    </w:p>
    <w:p w14:paraId="4F851F48" w14:textId="77777777" w:rsidR="00000000" w:rsidRDefault="00D61733">
      <w:pPr>
        <w:pStyle w:val="ConsPlusTitle"/>
        <w:jc w:val="center"/>
        <w:outlineLvl w:val="3"/>
      </w:pPr>
      <w:r>
        <w:t>40.1. Исходная информация в отношении ситуации</w:t>
      </w:r>
    </w:p>
    <w:p w14:paraId="410DE08D" w14:textId="77777777" w:rsidR="00000000" w:rsidRDefault="00D61733">
      <w:pPr>
        <w:pStyle w:val="ConsPlusTitle"/>
        <w:jc w:val="center"/>
      </w:pPr>
      <w:r>
        <w:t>и проблематики на рынке</w:t>
      </w:r>
    </w:p>
    <w:p w14:paraId="4C6C616E" w14:textId="77777777" w:rsidR="00000000" w:rsidRDefault="00D61733">
      <w:pPr>
        <w:pStyle w:val="ConsPlusNormal"/>
        <w:jc w:val="both"/>
      </w:pPr>
    </w:p>
    <w:p w14:paraId="74E29B7D" w14:textId="77777777" w:rsidR="00000000" w:rsidRDefault="00D61733">
      <w:pPr>
        <w:pStyle w:val="ConsPlusNormal"/>
        <w:ind w:firstLine="540"/>
        <w:jc w:val="both"/>
      </w:pPr>
      <w:r>
        <w:t>Московская</w:t>
      </w:r>
      <w:r>
        <w:t xml:space="preserve"> область достигла значительных успехов в развитии цифровой платформы предоставления государственных и муниципальных услуг.</w:t>
      </w:r>
    </w:p>
    <w:p w14:paraId="34740525" w14:textId="77777777" w:rsidR="00000000" w:rsidRDefault="00D61733">
      <w:pPr>
        <w:pStyle w:val="ConsPlusNormal"/>
        <w:spacing w:before="240"/>
        <w:ind w:firstLine="540"/>
        <w:jc w:val="both"/>
      </w:pPr>
      <w:r>
        <w:t>Указом Президента Российской Федерации от 07.05.2012 N 601 "Об основных направлениях совершенствования системы государственного управ</w:t>
      </w:r>
      <w:r>
        <w:t>ления" установлено достижение показателя: доля граждан, использующих механизм получения государственных и муниципальных услуг в электронной форме, к 2018 году - не менее 70 процентов.</w:t>
      </w:r>
    </w:p>
    <w:p w14:paraId="61F6244C" w14:textId="77777777" w:rsidR="00000000" w:rsidRDefault="00D61733">
      <w:pPr>
        <w:pStyle w:val="ConsPlusNormal"/>
        <w:spacing w:before="240"/>
        <w:ind w:firstLine="540"/>
        <w:jc w:val="both"/>
      </w:pPr>
      <w:r>
        <w:t>По данным Росстата в Московской области указанный показатель по итогам 2</w:t>
      </w:r>
      <w:r>
        <w:t>017 года составил 86,2% и занял первое место среди регионов, в 2018 году - 87%.</w:t>
      </w:r>
    </w:p>
    <w:p w14:paraId="3ADB58DE" w14:textId="77777777" w:rsidR="00000000" w:rsidRDefault="00D61733">
      <w:pPr>
        <w:pStyle w:val="ConsPlusNormal"/>
        <w:spacing w:before="240"/>
        <w:ind w:firstLine="540"/>
        <w:jc w:val="both"/>
      </w:pPr>
      <w:r>
        <w:t>Достижение высокого результата в регионе стало возможным благодаря проведению оптимизации государственных и муниципальных услуг (услуги) и переводу их в электронный вид. За 201</w:t>
      </w:r>
      <w:r>
        <w:t>8 год проработано 136 услуг, из них:</w:t>
      </w:r>
    </w:p>
    <w:p w14:paraId="0BED0DA6" w14:textId="77777777" w:rsidR="00000000" w:rsidRDefault="00D61733">
      <w:pPr>
        <w:pStyle w:val="ConsPlusNormal"/>
        <w:spacing w:before="240"/>
        <w:ind w:firstLine="540"/>
        <w:jc w:val="both"/>
      </w:pPr>
      <w:r>
        <w:t>переведены в электронный вид 39 новых услуг;</w:t>
      </w:r>
    </w:p>
    <w:p w14:paraId="20315A58" w14:textId="77777777" w:rsidR="00000000" w:rsidRDefault="00D61733">
      <w:pPr>
        <w:pStyle w:val="ConsPlusNormal"/>
        <w:spacing w:before="240"/>
        <w:ind w:firstLine="540"/>
        <w:jc w:val="both"/>
      </w:pPr>
      <w:r>
        <w:t>оптимизированы 48 услуг (еще больше сокращены сроки оказания услуг, конкретизирован перечень отказов, сокращен список запрашиваемых у заявителя документов, исключены излишние</w:t>
      </w:r>
      <w:r>
        <w:t xml:space="preserve"> административные процедуры);</w:t>
      </w:r>
    </w:p>
    <w:p w14:paraId="2063AEEC" w14:textId="77777777" w:rsidR="00000000" w:rsidRDefault="00D61733">
      <w:pPr>
        <w:pStyle w:val="ConsPlusNormal"/>
        <w:spacing w:before="240"/>
        <w:ind w:firstLine="540"/>
        <w:jc w:val="both"/>
      </w:pPr>
      <w:r>
        <w:t>автоматизирован процесс обработки заявок по базовому сценарию для 49 услуг.</w:t>
      </w:r>
    </w:p>
    <w:p w14:paraId="2B3A5C1E" w14:textId="77777777" w:rsidR="00000000" w:rsidRDefault="00D61733">
      <w:pPr>
        <w:pStyle w:val="ConsPlusNormal"/>
        <w:spacing w:before="240"/>
        <w:ind w:firstLine="540"/>
        <w:jc w:val="both"/>
      </w:pPr>
      <w:r>
        <w:t>Проведены мероприятия по популяризации услуг в электронном виде среди населения, что увеличило по сравнению с 2017 годом количество электронных обраще</w:t>
      </w:r>
      <w:r>
        <w:t>ний в 13 раз - за 2018 год обработано 2,3 миллиона электронных заявлений, поданных через Региональный портал государственных и муниципальных услуг (функций) Московской области (далее - РПГУ).</w:t>
      </w:r>
    </w:p>
    <w:p w14:paraId="78ECB034" w14:textId="77777777" w:rsidR="00000000" w:rsidRDefault="00D61733">
      <w:pPr>
        <w:pStyle w:val="ConsPlusNormal"/>
        <w:spacing w:before="240"/>
        <w:ind w:firstLine="540"/>
        <w:jc w:val="both"/>
      </w:pPr>
      <w:r>
        <w:t xml:space="preserve">В Московской области центром компетенции в части цифровизации и </w:t>
      </w:r>
      <w:r>
        <w:t>трансформации государственных и муниципальных услуг, в том числе предоставляемых на базе МФЦ является государственное казенное учреждение Московской области "Центр методического обеспечения оптимизации процессов государственного управления в Московской обл</w:t>
      </w:r>
      <w:r>
        <w:t>асти" (далее - Центр).</w:t>
      </w:r>
    </w:p>
    <w:p w14:paraId="2B30BBC5" w14:textId="77777777" w:rsidR="00000000" w:rsidRDefault="00D61733">
      <w:pPr>
        <w:pStyle w:val="ConsPlusNormal"/>
        <w:spacing w:before="240"/>
        <w:ind w:firstLine="540"/>
        <w:jc w:val="both"/>
      </w:pPr>
      <w:r>
        <w:t>Главная задача Центра: обеспечение безболезненного перехода в новый формат взаимодействия заявителя с государством - цифровой. В МФЦ Московской области созданы условия, при которых заявитель не только получает бесплатный доступ к Еди</w:t>
      </w:r>
      <w:r>
        <w:t>ному порталу государственных и муниципальных услуг (далее - ЕПГУ) и РПГУ, но и полное сопровождение и консультирование на этапе подачи документов в электронном виде. Предпринимателям дана возможность обращаться в любое отделение МФЦ, вне зависимости от тер</w:t>
      </w:r>
      <w:r>
        <w:t>ритории ведения бизнеса, а результат на бумажном носителе, если есть необходимость, можно получить в любом МФЦ.</w:t>
      </w:r>
    </w:p>
    <w:p w14:paraId="07A0383B" w14:textId="77777777" w:rsidR="00000000" w:rsidRDefault="00D61733">
      <w:pPr>
        <w:pStyle w:val="ConsPlusNormal"/>
        <w:spacing w:before="240"/>
        <w:ind w:firstLine="540"/>
        <w:jc w:val="both"/>
      </w:pPr>
      <w:r>
        <w:t>Получен дополнительный синергетический эффект от цифровизации - это экстерриториальность предоставления муниципальных услуг - 90% типовых муници</w:t>
      </w:r>
      <w:r>
        <w:t>пальных услуг в Московской области предоставляется по экстерриториальному признаку.</w:t>
      </w:r>
    </w:p>
    <w:p w14:paraId="2899E3BC" w14:textId="77777777" w:rsidR="00000000" w:rsidRDefault="00D61733">
      <w:pPr>
        <w:pStyle w:val="ConsPlusNormal"/>
        <w:spacing w:before="240"/>
        <w:ind w:firstLine="540"/>
        <w:jc w:val="both"/>
      </w:pPr>
      <w:r>
        <w:t>По мере роста объема предоставляемых услуг в цифровом формате менялись и инфраструктурные возможности самих МФЦ. На сегодняшний день в сети МФЦ работает более 300 консульта</w:t>
      </w:r>
      <w:r>
        <w:t>нтов цифровых услуг.</w:t>
      </w:r>
    </w:p>
    <w:p w14:paraId="32C274E5" w14:textId="77777777" w:rsidR="00000000" w:rsidRDefault="00D61733">
      <w:pPr>
        <w:pStyle w:val="ConsPlusNormal"/>
        <w:spacing w:before="240"/>
        <w:ind w:firstLine="540"/>
        <w:jc w:val="both"/>
      </w:pPr>
      <w:r>
        <w:t>В Московской области сформирована сеть МФЦ, доступ к услугам, предоставляемым по принципу "одного окна" обеспечен во всех муниципальных образованиях Московской области, доля граждан, имеющих доступ к услугам МФЦ, составляет 99%.</w:t>
      </w:r>
    </w:p>
    <w:p w14:paraId="690B479C" w14:textId="77777777" w:rsidR="00000000" w:rsidRDefault="00D61733">
      <w:pPr>
        <w:pStyle w:val="ConsPlusNormal"/>
        <w:spacing w:before="240"/>
        <w:ind w:firstLine="540"/>
        <w:jc w:val="both"/>
      </w:pPr>
      <w:r>
        <w:t>С учет</w:t>
      </w:r>
      <w:r>
        <w:t>ом расширения цифровизации услуг в Московской области продолжается внедрение цифровых технологий и платформенных решений в сферах государственного управления и оказания государственных услуг, в том числе для удовлетворения потребностей населения и субъекто</w:t>
      </w:r>
      <w:r>
        <w:t>в малого и среднего предпринимательства, включая индивидуальных предпринимателей.</w:t>
      </w:r>
    </w:p>
    <w:p w14:paraId="70C72461" w14:textId="77777777" w:rsidR="00000000" w:rsidRDefault="00D61733">
      <w:pPr>
        <w:pStyle w:val="ConsPlusNormal"/>
        <w:jc w:val="both"/>
      </w:pPr>
    </w:p>
    <w:p w14:paraId="22CB8EFB" w14:textId="77777777" w:rsidR="00000000" w:rsidRDefault="00D61733">
      <w:pPr>
        <w:pStyle w:val="ConsPlusTitle"/>
        <w:jc w:val="center"/>
        <w:outlineLvl w:val="3"/>
      </w:pPr>
      <w:r>
        <w:t>40.2. Доля хозяйствующих субъектов частной формы</w:t>
      </w:r>
    </w:p>
    <w:p w14:paraId="763902D4" w14:textId="77777777" w:rsidR="00000000" w:rsidRDefault="00D61733">
      <w:pPr>
        <w:pStyle w:val="ConsPlusTitle"/>
        <w:jc w:val="center"/>
      </w:pPr>
      <w:r>
        <w:t>собственности на рынке</w:t>
      </w:r>
    </w:p>
    <w:p w14:paraId="042E8272" w14:textId="77777777" w:rsidR="00000000" w:rsidRDefault="00D61733">
      <w:pPr>
        <w:pStyle w:val="ConsPlusNormal"/>
        <w:jc w:val="both"/>
      </w:pPr>
    </w:p>
    <w:p w14:paraId="074EF39C" w14:textId="77777777" w:rsidR="00000000" w:rsidRDefault="00D61733">
      <w:pPr>
        <w:pStyle w:val="ConsPlusNormal"/>
        <w:ind w:firstLine="540"/>
        <w:jc w:val="both"/>
      </w:pPr>
      <w:r>
        <w:t>Доля взаимодействий граждан и коммерческих о</w:t>
      </w:r>
      <w:r>
        <w:t>рганизаций с государственными (муниципальными) органами и бюджетными учреждениями, осуществляемых в цифровом виде, в 2018 году составила 55%.</w:t>
      </w:r>
    </w:p>
    <w:p w14:paraId="7AE450E1" w14:textId="77777777" w:rsidR="00000000" w:rsidRDefault="00D61733">
      <w:pPr>
        <w:pStyle w:val="ConsPlusNormal"/>
        <w:jc w:val="both"/>
      </w:pPr>
    </w:p>
    <w:p w14:paraId="23FFC432" w14:textId="77777777" w:rsidR="00000000" w:rsidRDefault="00D61733">
      <w:pPr>
        <w:pStyle w:val="ConsPlusTitle"/>
        <w:jc w:val="center"/>
        <w:outlineLvl w:val="3"/>
      </w:pPr>
      <w:r>
        <w:t>40.3. Оценка состояния конкурентной среды</w:t>
      </w:r>
    </w:p>
    <w:p w14:paraId="261680C4" w14:textId="77777777" w:rsidR="00000000" w:rsidRDefault="00D61733">
      <w:pPr>
        <w:pStyle w:val="ConsPlusTitle"/>
        <w:jc w:val="center"/>
      </w:pPr>
      <w:r>
        <w:t>бизнес-объединениями и потребителями</w:t>
      </w:r>
    </w:p>
    <w:p w14:paraId="4856A76F" w14:textId="77777777" w:rsidR="00000000" w:rsidRDefault="00D61733">
      <w:pPr>
        <w:pStyle w:val="ConsPlusNormal"/>
        <w:jc w:val="both"/>
      </w:pPr>
    </w:p>
    <w:p w14:paraId="3F622B0F" w14:textId="77777777" w:rsidR="00000000" w:rsidRDefault="00D61733">
      <w:pPr>
        <w:pStyle w:val="ConsPlusNormal"/>
        <w:ind w:firstLine="540"/>
        <w:jc w:val="both"/>
      </w:pPr>
      <w:r>
        <w:t>Уровень удовлетворенности граждан</w:t>
      </w:r>
      <w:r>
        <w:t xml:space="preserve"> качеством предоставления государственных и муниципальных услуг Московской области составляет 94,2%.</w:t>
      </w:r>
    </w:p>
    <w:p w14:paraId="341AC135" w14:textId="77777777" w:rsidR="00000000" w:rsidRDefault="00D61733">
      <w:pPr>
        <w:pStyle w:val="ConsPlusNormal"/>
        <w:jc w:val="both"/>
      </w:pPr>
    </w:p>
    <w:p w14:paraId="0172D12B" w14:textId="77777777" w:rsidR="00000000" w:rsidRDefault="00D61733">
      <w:pPr>
        <w:pStyle w:val="ConsPlusTitle"/>
        <w:jc w:val="center"/>
        <w:outlineLvl w:val="3"/>
      </w:pPr>
      <w:r>
        <w:t>40.4. Характерные особенности рынка</w:t>
      </w:r>
    </w:p>
    <w:p w14:paraId="2CCF19F7" w14:textId="77777777" w:rsidR="00000000" w:rsidRDefault="00D61733">
      <w:pPr>
        <w:pStyle w:val="ConsPlusNormal"/>
        <w:jc w:val="both"/>
      </w:pPr>
    </w:p>
    <w:p w14:paraId="2023ED2E" w14:textId="77777777" w:rsidR="00000000" w:rsidRDefault="00D61733">
      <w:pPr>
        <w:pStyle w:val="ConsPlusNormal"/>
        <w:ind w:firstLine="540"/>
        <w:jc w:val="both"/>
      </w:pPr>
      <w:r>
        <w:t>Регуляторная и нормативная среда имеет ряд недостатков, в ряде случаев создавая существенные барьеры на пути формиров</w:t>
      </w:r>
      <w:r>
        <w:t>ания новых институтов цифровизации государственных услуг.</w:t>
      </w:r>
    </w:p>
    <w:p w14:paraId="1D4EB187" w14:textId="77777777" w:rsidR="00000000" w:rsidRDefault="00D61733">
      <w:pPr>
        <w:pStyle w:val="ConsPlusNormal"/>
        <w:jc w:val="both"/>
      </w:pPr>
    </w:p>
    <w:p w14:paraId="6EFD3F86" w14:textId="77777777" w:rsidR="00000000" w:rsidRDefault="00D61733">
      <w:pPr>
        <w:pStyle w:val="ConsPlusTitle"/>
        <w:jc w:val="center"/>
        <w:outlineLvl w:val="3"/>
      </w:pPr>
      <w:r>
        <w:t>40.5. Характеристика основных административных</w:t>
      </w:r>
    </w:p>
    <w:p w14:paraId="047AF813" w14:textId="77777777" w:rsidR="00000000" w:rsidRDefault="00D61733">
      <w:pPr>
        <w:pStyle w:val="ConsPlusTitle"/>
        <w:jc w:val="center"/>
      </w:pPr>
      <w:r>
        <w:t>и экономических барьеров входа на рынок</w:t>
      </w:r>
    </w:p>
    <w:p w14:paraId="7C8B9A7C" w14:textId="77777777" w:rsidR="00000000" w:rsidRDefault="00D61733">
      <w:pPr>
        <w:pStyle w:val="ConsPlusNormal"/>
        <w:jc w:val="both"/>
      </w:pPr>
    </w:p>
    <w:p w14:paraId="12B27FFC" w14:textId="77777777" w:rsidR="00000000" w:rsidRDefault="00D61733">
      <w:pPr>
        <w:pStyle w:val="ConsPlusNormal"/>
        <w:ind w:firstLine="540"/>
        <w:jc w:val="both"/>
      </w:pPr>
      <w:r>
        <w:t>Основными факторами, сдерживающими развитие рынка, являются:</w:t>
      </w:r>
    </w:p>
    <w:p w14:paraId="64E4A09D" w14:textId="77777777" w:rsidR="00000000" w:rsidRDefault="00D61733">
      <w:pPr>
        <w:pStyle w:val="ConsPlusNormal"/>
        <w:spacing w:before="240"/>
        <w:ind w:firstLine="540"/>
        <w:jc w:val="both"/>
      </w:pPr>
      <w:r>
        <w:t>отсутствие комплекса информационных систем учета</w:t>
      </w:r>
      <w:r>
        <w:t xml:space="preserve"> мнений и интересов граждан, их объединений и представителей бизнеса, а также современных механизмов их непосредственного участия в выработке и контроле исполнения соответствующих решений;</w:t>
      </w:r>
    </w:p>
    <w:p w14:paraId="31F29E79" w14:textId="77777777" w:rsidR="00000000" w:rsidRDefault="00D61733">
      <w:pPr>
        <w:pStyle w:val="ConsPlusNormal"/>
        <w:spacing w:before="240"/>
        <w:ind w:firstLine="540"/>
        <w:jc w:val="both"/>
      </w:pPr>
      <w:r>
        <w:t>разрозненность информационных ресурсов и систем, дублирование функц</w:t>
      </w:r>
      <w:r>
        <w:t>ий, реализуемых различными системами, несовместимость данных, содержащихся в различных ресурсах, отсутствие полной и достоверной информации об используемой информационно-коммуникационной инфраструктуре;</w:t>
      </w:r>
    </w:p>
    <w:p w14:paraId="43B64FF7" w14:textId="77777777" w:rsidR="00000000" w:rsidRDefault="00D61733">
      <w:pPr>
        <w:pStyle w:val="ConsPlusNormal"/>
        <w:spacing w:before="240"/>
        <w:ind w:firstLine="540"/>
        <w:jc w:val="both"/>
      </w:pPr>
      <w:r>
        <w:t xml:space="preserve">отсутствие единой технической политики по применению </w:t>
      </w:r>
      <w:r>
        <w:t>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в Московской области;</w:t>
      </w:r>
    </w:p>
    <w:p w14:paraId="44267F90" w14:textId="77777777" w:rsidR="00000000" w:rsidRDefault="00D61733">
      <w:pPr>
        <w:pStyle w:val="ConsPlusNormal"/>
        <w:spacing w:before="240"/>
        <w:ind w:firstLine="540"/>
        <w:jc w:val="both"/>
      </w:pPr>
      <w:r>
        <w:t>необходимость модернизации инструментов массового интерактивного взаимодействия гражда</w:t>
      </w:r>
      <w:r>
        <w:t>н и организаций с органами государственной власти Московской области на основе Информационно-коммуникационных технологий при предоставлении государственных услуг.</w:t>
      </w:r>
    </w:p>
    <w:p w14:paraId="13F88012" w14:textId="77777777" w:rsidR="00000000" w:rsidRDefault="00D61733">
      <w:pPr>
        <w:pStyle w:val="ConsPlusNormal"/>
        <w:jc w:val="both"/>
      </w:pPr>
    </w:p>
    <w:p w14:paraId="3F55F454" w14:textId="77777777" w:rsidR="00000000" w:rsidRDefault="00D61733">
      <w:pPr>
        <w:pStyle w:val="ConsPlusTitle"/>
        <w:jc w:val="center"/>
        <w:outlineLvl w:val="3"/>
      </w:pPr>
      <w:r>
        <w:t>40.6. Меры по развитию рынка</w:t>
      </w:r>
    </w:p>
    <w:p w14:paraId="5F8B006C" w14:textId="77777777" w:rsidR="00000000" w:rsidRDefault="00D61733">
      <w:pPr>
        <w:pStyle w:val="ConsPlusNormal"/>
        <w:jc w:val="both"/>
      </w:pPr>
    </w:p>
    <w:p w14:paraId="729C1B21" w14:textId="77777777" w:rsidR="00000000" w:rsidRDefault="00D61733">
      <w:pPr>
        <w:pStyle w:val="ConsPlusNormal"/>
        <w:ind w:firstLine="540"/>
        <w:jc w:val="both"/>
      </w:pPr>
      <w:r>
        <w:t>Меры развития рынка цифровизации государственных услуг:</w:t>
      </w:r>
    </w:p>
    <w:p w14:paraId="69C9B068" w14:textId="77777777" w:rsidR="00000000" w:rsidRDefault="00D61733">
      <w:pPr>
        <w:pStyle w:val="ConsPlusNormal"/>
        <w:spacing w:before="240"/>
        <w:ind w:firstLine="540"/>
        <w:jc w:val="both"/>
      </w:pPr>
      <w:r>
        <w:t>реализация общесистемных мер, предусмотренных Подпрограммой 1 "Снижение административных барьеров, повышение качества и доступности предоставления государственных и муниципальных услуг, в том числе на</w:t>
      </w:r>
      <w:r>
        <w:t xml:space="preserve"> базе многофункциональных центров предоставления государственных и муниципальных услуг" государственной программы Московской области "Цифровое Подмосковье", мероприятия которой направлены на снижение административных барьеров, на проведение комплексной опт</w:t>
      </w:r>
      <w:r>
        <w:t>имизации государственных и муниципальных услуг по сферам общественных отношений;</w:t>
      </w:r>
    </w:p>
    <w:p w14:paraId="79816383" w14:textId="77777777" w:rsidR="00000000" w:rsidRDefault="00D61733">
      <w:pPr>
        <w:pStyle w:val="ConsPlusNormal"/>
        <w:spacing w:before="240"/>
        <w:ind w:firstLine="540"/>
        <w:jc w:val="both"/>
      </w:pPr>
      <w:r>
        <w:t>реализация регионального проекта "Цифровое государственное управление", осуществляемого в рамках Подпрограммы 2 "Развитие информационной и технологической инфраструктуры экоси</w:t>
      </w:r>
      <w:r>
        <w:t>стемы цифровой экономики Московской области" государственной программы Московской области "Цифровое Подмосковье", мероприятия которого направлены на внедрение цифровых технологий и платформенных решений в сферах государственного управления и оказания госуд</w:t>
      </w:r>
      <w:r>
        <w:t>арственных услуг, в том числе в интересах населения и субъектов малого и среднего предпринимательства и индивидуальных предпринимателей.</w:t>
      </w:r>
    </w:p>
    <w:p w14:paraId="73D3A1B5" w14:textId="77777777" w:rsidR="00000000" w:rsidRDefault="00D61733">
      <w:pPr>
        <w:pStyle w:val="ConsPlusNormal"/>
        <w:jc w:val="both"/>
      </w:pPr>
    </w:p>
    <w:p w14:paraId="18EF862E" w14:textId="77777777" w:rsidR="00000000" w:rsidRDefault="00D61733">
      <w:pPr>
        <w:pStyle w:val="ConsPlusTitle"/>
        <w:jc w:val="center"/>
        <w:outlineLvl w:val="3"/>
      </w:pPr>
      <w:r>
        <w:t>40.7. Перспективы развития рынка</w:t>
      </w:r>
    </w:p>
    <w:p w14:paraId="37FB5C11" w14:textId="77777777" w:rsidR="00000000" w:rsidRDefault="00D61733">
      <w:pPr>
        <w:pStyle w:val="ConsPlusNormal"/>
        <w:jc w:val="both"/>
      </w:pPr>
    </w:p>
    <w:p w14:paraId="4107CB59" w14:textId="77777777" w:rsidR="00000000" w:rsidRDefault="00D61733">
      <w:pPr>
        <w:pStyle w:val="ConsPlusNormal"/>
        <w:ind w:firstLine="540"/>
        <w:jc w:val="both"/>
      </w:pPr>
      <w:r>
        <w:t>Основными перспективными направлениями развития рынка являются:</w:t>
      </w:r>
    </w:p>
    <w:p w14:paraId="6310E0A2" w14:textId="77777777" w:rsidR="00000000" w:rsidRDefault="00D61733">
      <w:pPr>
        <w:pStyle w:val="ConsPlusNormal"/>
        <w:spacing w:before="240"/>
        <w:ind w:firstLine="540"/>
        <w:jc w:val="both"/>
      </w:pPr>
      <w:r>
        <w:t>продолжение работы п</w:t>
      </w:r>
      <w:r>
        <w:t>о оптимизации государственных услуг (функций) Московской области, актуализации сведений о них в информационных системах Московской области;</w:t>
      </w:r>
    </w:p>
    <w:p w14:paraId="198695C0" w14:textId="77777777" w:rsidR="00000000" w:rsidRDefault="00D61733">
      <w:pPr>
        <w:pStyle w:val="ConsPlusNormal"/>
        <w:spacing w:before="240"/>
        <w:ind w:firstLine="540"/>
        <w:jc w:val="both"/>
      </w:pPr>
      <w:r>
        <w:t xml:space="preserve">снижение административных барьеров, повышение качества и доступности предоставления государственных и муниципальных </w:t>
      </w:r>
      <w:r>
        <w:t>услуг в Московской области;</w:t>
      </w:r>
    </w:p>
    <w:p w14:paraId="5B2B93A1" w14:textId="77777777" w:rsidR="00000000" w:rsidRDefault="00D61733">
      <w:pPr>
        <w:pStyle w:val="ConsPlusNormal"/>
        <w:spacing w:before="240"/>
        <w:ind w:firstLine="540"/>
        <w:jc w:val="both"/>
      </w:pPr>
      <w:r>
        <w:t>развитие основных инфраструктурных элементов цифровизации государственных услуг (информационная инфраструктура, информационная безопасность);</w:t>
      </w:r>
    </w:p>
    <w:p w14:paraId="31CB8020" w14:textId="77777777" w:rsidR="00000000" w:rsidRDefault="00D61733">
      <w:pPr>
        <w:pStyle w:val="ConsPlusNormal"/>
        <w:spacing w:before="240"/>
        <w:ind w:firstLine="540"/>
        <w:jc w:val="both"/>
      </w:pPr>
      <w:r>
        <w:t>создание и развитие информационных систем и информационных ресурсов Московской области</w:t>
      </w:r>
      <w:r>
        <w:t>, обеспечивающих эффективное взаимодействие центральных органов государственной власти Московской области и органов местного самоуправления муниципальных образований Московской области с населением и организациями.</w:t>
      </w:r>
    </w:p>
    <w:p w14:paraId="66FF1008" w14:textId="77777777" w:rsidR="00000000" w:rsidRDefault="00D61733">
      <w:pPr>
        <w:pStyle w:val="ConsPlusNormal"/>
        <w:jc w:val="both"/>
      </w:pPr>
    </w:p>
    <w:p w14:paraId="6216FCE3" w14:textId="77777777" w:rsidR="00000000" w:rsidRDefault="00D61733">
      <w:pPr>
        <w:pStyle w:val="ConsPlusTitle"/>
        <w:jc w:val="center"/>
        <w:outlineLvl w:val="3"/>
      </w:pPr>
      <w:r>
        <w:t>40.8. Ключевые показатели развития конку</w:t>
      </w:r>
      <w:r>
        <w:t>ренции на рынке</w:t>
      </w:r>
    </w:p>
    <w:p w14:paraId="26F08594" w14:textId="77777777" w:rsidR="00000000" w:rsidRDefault="00D61733">
      <w:pPr>
        <w:pStyle w:val="ConsPlusNormal"/>
        <w:jc w:val="both"/>
      </w:pPr>
    </w:p>
    <w:p w14:paraId="744154EE" w14:textId="77777777" w:rsidR="00000000" w:rsidRDefault="00D61733">
      <w:pPr>
        <w:pStyle w:val="ConsPlusNormal"/>
        <w:jc w:val="both"/>
        <w:sectPr w:rsidR="00000000">
          <w:headerReference w:type="default" r:id="rId166"/>
          <w:footerReference w:type="default" r:id="rId167"/>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855"/>
        <w:gridCol w:w="1287"/>
        <w:gridCol w:w="963"/>
        <w:gridCol w:w="963"/>
        <w:gridCol w:w="963"/>
        <w:gridCol w:w="963"/>
        <w:gridCol w:w="966"/>
        <w:gridCol w:w="2835"/>
      </w:tblGrid>
      <w:tr w:rsidR="00000000" w14:paraId="2261AF2F" w14:textId="77777777">
        <w:tc>
          <w:tcPr>
            <w:tcW w:w="794" w:type="dxa"/>
            <w:vMerge w:val="restart"/>
            <w:tcBorders>
              <w:top w:val="single" w:sz="4" w:space="0" w:color="auto"/>
              <w:left w:val="single" w:sz="4" w:space="0" w:color="auto"/>
              <w:bottom w:val="single" w:sz="4" w:space="0" w:color="auto"/>
              <w:right w:val="single" w:sz="4" w:space="0" w:color="auto"/>
            </w:tcBorders>
          </w:tcPr>
          <w:p w14:paraId="09642A52" w14:textId="77777777" w:rsidR="00000000" w:rsidRDefault="00D61733">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14:paraId="62B84901" w14:textId="77777777" w:rsidR="00000000" w:rsidRDefault="00D61733">
            <w:pPr>
              <w:pStyle w:val="ConsPlusNormal"/>
              <w:jc w:val="center"/>
            </w:pPr>
            <w: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tcPr>
          <w:p w14:paraId="52D59490"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66B1330C"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3700524A" w14:textId="77777777" w:rsidR="00000000" w:rsidRDefault="00D61733">
            <w:pPr>
              <w:pStyle w:val="ConsPlusNormal"/>
              <w:jc w:val="center"/>
            </w:pPr>
            <w:r>
              <w:t>Ответственные исполнители</w:t>
            </w:r>
          </w:p>
        </w:tc>
      </w:tr>
      <w:tr w:rsidR="00000000" w14:paraId="0B5133AE" w14:textId="77777777">
        <w:tc>
          <w:tcPr>
            <w:tcW w:w="794" w:type="dxa"/>
            <w:vMerge/>
            <w:tcBorders>
              <w:top w:val="single" w:sz="4" w:space="0" w:color="auto"/>
              <w:left w:val="single" w:sz="4" w:space="0" w:color="auto"/>
              <w:bottom w:val="single" w:sz="4" w:space="0" w:color="auto"/>
              <w:right w:val="single" w:sz="4" w:space="0" w:color="auto"/>
            </w:tcBorders>
          </w:tcPr>
          <w:p w14:paraId="188A70CC" w14:textId="77777777" w:rsidR="00000000" w:rsidRDefault="00D61733">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14:paraId="121609F8" w14:textId="77777777" w:rsidR="00000000" w:rsidRDefault="00D61733">
            <w:pPr>
              <w:pStyle w:val="ConsPlusNormal"/>
              <w:jc w:val="both"/>
            </w:pPr>
          </w:p>
        </w:tc>
        <w:tc>
          <w:tcPr>
            <w:tcW w:w="1287" w:type="dxa"/>
            <w:vMerge/>
            <w:tcBorders>
              <w:top w:val="single" w:sz="4" w:space="0" w:color="auto"/>
              <w:left w:val="single" w:sz="4" w:space="0" w:color="auto"/>
              <w:bottom w:val="single" w:sz="4" w:space="0" w:color="auto"/>
              <w:right w:val="single" w:sz="4" w:space="0" w:color="auto"/>
            </w:tcBorders>
          </w:tcPr>
          <w:p w14:paraId="728929FC"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131C9FE9"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4C2F6EC2"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52B8DC65"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18EBF951"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2FC85E1C"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34CF2F2A" w14:textId="77777777" w:rsidR="00000000" w:rsidRDefault="00D61733">
            <w:pPr>
              <w:pStyle w:val="ConsPlusNormal"/>
              <w:jc w:val="center"/>
            </w:pPr>
          </w:p>
        </w:tc>
      </w:tr>
      <w:tr w:rsidR="00000000" w14:paraId="21633008" w14:textId="77777777">
        <w:tc>
          <w:tcPr>
            <w:tcW w:w="794" w:type="dxa"/>
            <w:tcBorders>
              <w:top w:val="single" w:sz="4" w:space="0" w:color="auto"/>
              <w:left w:val="single" w:sz="4" w:space="0" w:color="auto"/>
              <w:bottom w:val="single" w:sz="4" w:space="0" w:color="auto"/>
              <w:right w:val="single" w:sz="4" w:space="0" w:color="auto"/>
            </w:tcBorders>
          </w:tcPr>
          <w:p w14:paraId="45385062" w14:textId="77777777" w:rsidR="00000000" w:rsidRDefault="00D61733">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14:paraId="1C70A5F5" w14:textId="77777777" w:rsidR="00000000" w:rsidRDefault="00D61733">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tcPr>
          <w:p w14:paraId="289B6021"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6BC38756"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472BD4AB"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778A89A5"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18CF83DE"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6C02981D"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3A9280C7" w14:textId="77777777" w:rsidR="00000000" w:rsidRDefault="00D61733">
            <w:pPr>
              <w:pStyle w:val="ConsPlusNormal"/>
              <w:jc w:val="center"/>
            </w:pPr>
            <w:r>
              <w:t>9</w:t>
            </w:r>
          </w:p>
        </w:tc>
      </w:tr>
      <w:tr w:rsidR="00000000" w14:paraId="74E26C05" w14:textId="77777777">
        <w:tc>
          <w:tcPr>
            <w:tcW w:w="794" w:type="dxa"/>
            <w:tcBorders>
              <w:top w:val="single" w:sz="4" w:space="0" w:color="auto"/>
              <w:left w:val="single" w:sz="4" w:space="0" w:color="auto"/>
              <w:bottom w:val="single" w:sz="4" w:space="0" w:color="auto"/>
              <w:right w:val="single" w:sz="4" w:space="0" w:color="auto"/>
            </w:tcBorders>
          </w:tcPr>
          <w:p w14:paraId="75365F4C" w14:textId="77777777" w:rsidR="00000000" w:rsidRDefault="00D61733">
            <w:pPr>
              <w:pStyle w:val="ConsPlusNormal"/>
            </w:pPr>
            <w:r>
              <w:t>40.8.1</w:t>
            </w:r>
          </w:p>
        </w:tc>
        <w:tc>
          <w:tcPr>
            <w:tcW w:w="3855" w:type="dxa"/>
            <w:tcBorders>
              <w:top w:val="single" w:sz="4" w:space="0" w:color="auto"/>
              <w:left w:val="single" w:sz="4" w:space="0" w:color="auto"/>
              <w:bottom w:val="single" w:sz="4" w:space="0" w:color="auto"/>
              <w:right w:val="single" w:sz="4" w:space="0" w:color="auto"/>
            </w:tcBorders>
          </w:tcPr>
          <w:p w14:paraId="41F2CFE2" w14:textId="77777777" w:rsidR="00000000" w:rsidRDefault="00D61733">
            <w:pPr>
              <w:pStyle w:val="ConsPlusNormal"/>
            </w:pPr>
            <w:r>
              <w:t>Доля взаимодействий граждан и коммерческих организаций с государственными (муниципальными) органами и бюджетными учреждениями, осуществляемых в цифровом виде</w:t>
            </w:r>
          </w:p>
        </w:tc>
        <w:tc>
          <w:tcPr>
            <w:tcW w:w="1287" w:type="dxa"/>
            <w:tcBorders>
              <w:top w:val="single" w:sz="4" w:space="0" w:color="auto"/>
              <w:left w:val="single" w:sz="4" w:space="0" w:color="auto"/>
              <w:bottom w:val="single" w:sz="4" w:space="0" w:color="auto"/>
              <w:right w:val="single" w:sz="4" w:space="0" w:color="auto"/>
            </w:tcBorders>
          </w:tcPr>
          <w:p w14:paraId="1B1DF2E3"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66FBA383" w14:textId="77777777" w:rsidR="00000000" w:rsidRDefault="00D61733">
            <w:pPr>
              <w:pStyle w:val="ConsPlusNormal"/>
            </w:pPr>
            <w:r>
              <w:t>55</w:t>
            </w:r>
          </w:p>
        </w:tc>
        <w:tc>
          <w:tcPr>
            <w:tcW w:w="963" w:type="dxa"/>
            <w:tcBorders>
              <w:top w:val="single" w:sz="4" w:space="0" w:color="auto"/>
              <w:left w:val="single" w:sz="4" w:space="0" w:color="auto"/>
              <w:bottom w:val="single" w:sz="4" w:space="0" w:color="auto"/>
              <w:right w:val="single" w:sz="4" w:space="0" w:color="auto"/>
            </w:tcBorders>
          </w:tcPr>
          <w:p w14:paraId="5EBCC981" w14:textId="77777777" w:rsidR="00000000" w:rsidRDefault="00D61733">
            <w:pPr>
              <w:pStyle w:val="ConsPlusNormal"/>
            </w:pPr>
            <w:r>
              <w:t>58</w:t>
            </w:r>
          </w:p>
        </w:tc>
        <w:tc>
          <w:tcPr>
            <w:tcW w:w="963" w:type="dxa"/>
            <w:tcBorders>
              <w:top w:val="single" w:sz="4" w:space="0" w:color="auto"/>
              <w:left w:val="single" w:sz="4" w:space="0" w:color="auto"/>
              <w:bottom w:val="single" w:sz="4" w:space="0" w:color="auto"/>
              <w:right w:val="single" w:sz="4" w:space="0" w:color="auto"/>
            </w:tcBorders>
          </w:tcPr>
          <w:p w14:paraId="0B8B4FCE" w14:textId="77777777" w:rsidR="00000000" w:rsidRDefault="00D61733">
            <w:pPr>
              <w:pStyle w:val="ConsPlusNormal"/>
            </w:pPr>
            <w:r>
              <w:t>65</w:t>
            </w:r>
          </w:p>
        </w:tc>
        <w:tc>
          <w:tcPr>
            <w:tcW w:w="963" w:type="dxa"/>
            <w:tcBorders>
              <w:top w:val="single" w:sz="4" w:space="0" w:color="auto"/>
              <w:left w:val="single" w:sz="4" w:space="0" w:color="auto"/>
              <w:bottom w:val="single" w:sz="4" w:space="0" w:color="auto"/>
              <w:right w:val="single" w:sz="4" w:space="0" w:color="auto"/>
            </w:tcBorders>
          </w:tcPr>
          <w:p w14:paraId="7A814190" w14:textId="77777777" w:rsidR="00000000" w:rsidRDefault="00D61733">
            <w:pPr>
              <w:pStyle w:val="ConsPlusNormal"/>
            </w:pPr>
            <w:r>
              <w:t>72</w:t>
            </w:r>
          </w:p>
        </w:tc>
        <w:tc>
          <w:tcPr>
            <w:tcW w:w="966" w:type="dxa"/>
            <w:tcBorders>
              <w:top w:val="single" w:sz="4" w:space="0" w:color="auto"/>
              <w:left w:val="single" w:sz="4" w:space="0" w:color="auto"/>
              <w:bottom w:val="single" w:sz="4" w:space="0" w:color="auto"/>
              <w:right w:val="single" w:sz="4" w:space="0" w:color="auto"/>
            </w:tcBorders>
          </w:tcPr>
          <w:p w14:paraId="4BBD2633" w14:textId="77777777" w:rsidR="00000000" w:rsidRDefault="00D61733">
            <w:pPr>
              <w:pStyle w:val="ConsPlusNormal"/>
            </w:pPr>
            <w:r>
              <w:t>75</w:t>
            </w:r>
          </w:p>
        </w:tc>
        <w:tc>
          <w:tcPr>
            <w:tcW w:w="2835" w:type="dxa"/>
            <w:tcBorders>
              <w:top w:val="single" w:sz="4" w:space="0" w:color="auto"/>
              <w:left w:val="single" w:sz="4" w:space="0" w:color="auto"/>
              <w:bottom w:val="single" w:sz="4" w:space="0" w:color="auto"/>
              <w:right w:val="single" w:sz="4" w:space="0" w:color="auto"/>
            </w:tcBorders>
          </w:tcPr>
          <w:p w14:paraId="326F5A28" w14:textId="77777777" w:rsidR="00000000" w:rsidRDefault="00D61733">
            <w:pPr>
              <w:pStyle w:val="ConsPlusNormal"/>
            </w:pPr>
            <w:r>
              <w:t>Министерство государственного управления, информационных технологий и связи Московской области</w:t>
            </w:r>
          </w:p>
        </w:tc>
      </w:tr>
      <w:tr w:rsidR="00000000" w14:paraId="7C6F4F1C" w14:textId="77777777">
        <w:tc>
          <w:tcPr>
            <w:tcW w:w="794" w:type="dxa"/>
            <w:tcBorders>
              <w:top w:val="single" w:sz="4" w:space="0" w:color="auto"/>
              <w:left w:val="single" w:sz="4" w:space="0" w:color="auto"/>
              <w:bottom w:val="single" w:sz="4" w:space="0" w:color="auto"/>
              <w:right w:val="single" w:sz="4" w:space="0" w:color="auto"/>
            </w:tcBorders>
          </w:tcPr>
          <w:p w14:paraId="2D570490" w14:textId="77777777" w:rsidR="00000000" w:rsidRDefault="00D61733">
            <w:pPr>
              <w:pStyle w:val="ConsPlusNormal"/>
            </w:pPr>
            <w:r>
              <w:t>40.8.2</w:t>
            </w:r>
          </w:p>
        </w:tc>
        <w:tc>
          <w:tcPr>
            <w:tcW w:w="3855" w:type="dxa"/>
            <w:tcBorders>
              <w:top w:val="single" w:sz="4" w:space="0" w:color="auto"/>
              <w:left w:val="single" w:sz="4" w:space="0" w:color="auto"/>
              <w:bottom w:val="single" w:sz="4" w:space="0" w:color="auto"/>
              <w:right w:val="single" w:sz="4" w:space="0" w:color="auto"/>
            </w:tcBorders>
          </w:tcPr>
          <w:p w14:paraId="7E56CED1" w14:textId="77777777" w:rsidR="00000000" w:rsidRDefault="00D61733">
            <w:pPr>
              <w:pStyle w:val="ConsPlusNormal"/>
            </w:pPr>
            <w:r>
              <w:t>Доля приоритетных государственных услуг и сервисов, соответствующих целевой модели цифровой трансформации (предоставление без необходимости личного посещ</w:t>
            </w:r>
            <w:r>
              <w:t>ения государственных органов и иных организаций, с применением реестровой модели, онлайн (в автоматическом режиме), проактивно)</w:t>
            </w:r>
          </w:p>
        </w:tc>
        <w:tc>
          <w:tcPr>
            <w:tcW w:w="1287" w:type="dxa"/>
            <w:tcBorders>
              <w:top w:val="single" w:sz="4" w:space="0" w:color="auto"/>
              <w:left w:val="single" w:sz="4" w:space="0" w:color="auto"/>
              <w:bottom w:val="single" w:sz="4" w:space="0" w:color="auto"/>
              <w:right w:val="single" w:sz="4" w:space="0" w:color="auto"/>
            </w:tcBorders>
          </w:tcPr>
          <w:p w14:paraId="63492534" w14:textId="77777777" w:rsidR="00000000" w:rsidRDefault="00D61733">
            <w:pPr>
              <w:pStyle w:val="ConsPlusNormal"/>
            </w:pPr>
            <w:r>
              <w:t>процентов</w:t>
            </w:r>
          </w:p>
        </w:tc>
        <w:tc>
          <w:tcPr>
            <w:tcW w:w="963" w:type="dxa"/>
            <w:tcBorders>
              <w:top w:val="single" w:sz="4" w:space="0" w:color="auto"/>
              <w:left w:val="single" w:sz="4" w:space="0" w:color="auto"/>
              <w:bottom w:val="single" w:sz="4" w:space="0" w:color="auto"/>
              <w:right w:val="single" w:sz="4" w:space="0" w:color="auto"/>
            </w:tcBorders>
          </w:tcPr>
          <w:p w14:paraId="082530B5" w14:textId="77777777" w:rsidR="00000000" w:rsidRDefault="00D61733">
            <w:pPr>
              <w:pStyle w:val="ConsPlusNormal"/>
            </w:pPr>
            <w:r>
              <w:t>62,00</w:t>
            </w:r>
          </w:p>
        </w:tc>
        <w:tc>
          <w:tcPr>
            <w:tcW w:w="963" w:type="dxa"/>
            <w:tcBorders>
              <w:top w:val="single" w:sz="4" w:space="0" w:color="auto"/>
              <w:left w:val="single" w:sz="4" w:space="0" w:color="auto"/>
              <w:bottom w:val="single" w:sz="4" w:space="0" w:color="auto"/>
              <w:right w:val="single" w:sz="4" w:space="0" w:color="auto"/>
            </w:tcBorders>
          </w:tcPr>
          <w:p w14:paraId="15CA4A0D" w14:textId="77777777" w:rsidR="00000000" w:rsidRDefault="00D61733">
            <w:pPr>
              <w:pStyle w:val="ConsPlusNormal"/>
            </w:pPr>
            <w:r>
              <w:t>62,00</w:t>
            </w:r>
          </w:p>
        </w:tc>
        <w:tc>
          <w:tcPr>
            <w:tcW w:w="963" w:type="dxa"/>
            <w:tcBorders>
              <w:top w:val="single" w:sz="4" w:space="0" w:color="auto"/>
              <w:left w:val="single" w:sz="4" w:space="0" w:color="auto"/>
              <w:bottom w:val="single" w:sz="4" w:space="0" w:color="auto"/>
              <w:right w:val="single" w:sz="4" w:space="0" w:color="auto"/>
            </w:tcBorders>
          </w:tcPr>
          <w:p w14:paraId="0C879457" w14:textId="77777777" w:rsidR="00000000" w:rsidRDefault="00D61733">
            <w:pPr>
              <w:pStyle w:val="ConsPlusNormal"/>
            </w:pPr>
            <w:r>
              <w:t>63,00</w:t>
            </w:r>
          </w:p>
        </w:tc>
        <w:tc>
          <w:tcPr>
            <w:tcW w:w="963" w:type="dxa"/>
            <w:tcBorders>
              <w:top w:val="single" w:sz="4" w:space="0" w:color="auto"/>
              <w:left w:val="single" w:sz="4" w:space="0" w:color="auto"/>
              <w:bottom w:val="single" w:sz="4" w:space="0" w:color="auto"/>
              <w:right w:val="single" w:sz="4" w:space="0" w:color="auto"/>
            </w:tcBorders>
          </w:tcPr>
          <w:p w14:paraId="48528940" w14:textId="77777777" w:rsidR="00000000" w:rsidRDefault="00D61733">
            <w:pPr>
              <w:pStyle w:val="ConsPlusNormal"/>
            </w:pPr>
            <w:r>
              <w:t>65,00</w:t>
            </w:r>
          </w:p>
        </w:tc>
        <w:tc>
          <w:tcPr>
            <w:tcW w:w="966" w:type="dxa"/>
            <w:tcBorders>
              <w:top w:val="single" w:sz="4" w:space="0" w:color="auto"/>
              <w:left w:val="single" w:sz="4" w:space="0" w:color="auto"/>
              <w:bottom w:val="single" w:sz="4" w:space="0" w:color="auto"/>
              <w:right w:val="single" w:sz="4" w:space="0" w:color="auto"/>
            </w:tcBorders>
          </w:tcPr>
          <w:p w14:paraId="21682635" w14:textId="77777777" w:rsidR="00000000" w:rsidRDefault="00D61733">
            <w:pPr>
              <w:pStyle w:val="ConsPlusNormal"/>
            </w:pPr>
            <w:r>
              <w:t>69,00</w:t>
            </w:r>
          </w:p>
        </w:tc>
        <w:tc>
          <w:tcPr>
            <w:tcW w:w="2835" w:type="dxa"/>
            <w:tcBorders>
              <w:top w:val="single" w:sz="4" w:space="0" w:color="auto"/>
              <w:left w:val="single" w:sz="4" w:space="0" w:color="auto"/>
              <w:bottom w:val="single" w:sz="4" w:space="0" w:color="auto"/>
              <w:right w:val="single" w:sz="4" w:space="0" w:color="auto"/>
            </w:tcBorders>
          </w:tcPr>
          <w:p w14:paraId="338E7D72" w14:textId="77777777" w:rsidR="00000000" w:rsidRDefault="00D61733">
            <w:pPr>
              <w:pStyle w:val="ConsPlusNormal"/>
            </w:pPr>
            <w:r>
              <w:t>Министерство государственного управления, информационных технологий и связи Московской о</w:t>
            </w:r>
            <w:r>
              <w:t>бласти</w:t>
            </w:r>
          </w:p>
        </w:tc>
      </w:tr>
    </w:tbl>
    <w:p w14:paraId="553AD710" w14:textId="77777777" w:rsidR="00000000" w:rsidRDefault="00D61733">
      <w:pPr>
        <w:pStyle w:val="ConsPlusNormal"/>
        <w:jc w:val="both"/>
      </w:pPr>
    </w:p>
    <w:p w14:paraId="4D595E3F" w14:textId="77777777" w:rsidR="00000000" w:rsidRDefault="00D61733">
      <w:pPr>
        <w:pStyle w:val="ConsPlusTitle"/>
        <w:jc w:val="center"/>
        <w:outlineLvl w:val="3"/>
      </w:pPr>
      <w:r>
        <w:t>40.9. Мероприятия по достижению ключевых показателей</w:t>
      </w:r>
    </w:p>
    <w:p w14:paraId="78818421" w14:textId="77777777" w:rsidR="00000000" w:rsidRDefault="00D61733">
      <w:pPr>
        <w:pStyle w:val="ConsPlusTitle"/>
        <w:jc w:val="center"/>
      </w:pPr>
      <w:r>
        <w:t>развития конкуренции на рынке</w:t>
      </w:r>
    </w:p>
    <w:p w14:paraId="1BB6DFC0"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231"/>
        <w:gridCol w:w="2891"/>
        <w:gridCol w:w="1361"/>
        <w:gridCol w:w="2721"/>
        <w:gridCol w:w="2608"/>
      </w:tblGrid>
      <w:tr w:rsidR="00000000" w14:paraId="464AD731" w14:textId="77777777">
        <w:tc>
          <w:tcPr>
            <w:tcW w:w="794" w:type="dxa"/>
            <w:tcBorders>
              <w:top w:val="single" w:sz="4" w:space="0" w:color="auto"/>
              <w:left w:val="single" w:sz="4" w:space="0" w:color="auto"/>
              <w:bottom w:val="single" w:sz="4" w:space="0" w:color="auto"/>
              <w:right w:val="single" w:sz="4" w:space="0" w:color="auto"/>
            </w:tcBorders>
          </w:tcPr>
          <w:p w14:paraId="51B282AB"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484BC39F"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1D9C7B03"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1727EA2C"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714F69C8"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0E9A08A8" w14:textId="77777777" w:rsidR="00000000" w:rsidRDefault="00D61733">
            <w:pPr>
              <w:pStyle w:val="ConsPlusNormal"/>
              <w:jc w:val="center"/>
            </w:pPr>
            <w:r>
              <w:t>Ответственные исполнители</w:t>
            </w:r>
          </w:p>
        </w:tc>
      </w:tr>
      <w:tr w:rsidR="00000000" w14:paraId="3CF32300" w14:textId="77777777">
        <w:tc>
          <w:tcPr>
            <w:tcW w:w="794" w:type="dxa"/>
            <w:tcBorders>
              <w:top w:val="single" w:sz="4" w:space="0" w:color="auto"/>
              <w:left w:val="single" w:sz="4" w:space="0" w:color="auto"/>
              <w:bottom w:val="single" w:sz="4" w:space="0" w:color="auto"/>
              <w:right w:val="single" w:sz="4" w:space="0" w:color="auto"/>
            </w:tcBorders>
          </w:tcPr>
          <w:p w14:paraId="402E5B8D"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4D7B0783"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03DC1DE3"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2E733328"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147E4706"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4B775B37" w14:textId="77777777" w:rsidR="00000000" w:rsidRDefault="00D61733">
            <w:pPr>
              <w:pStyle w:val="ConsPlusNormal"/>
              <w:jc w:val="center"/>
            </w:pPr>
            <w:r>
              <w:t>6</w:t>
            </w:r>
          </w:p>
        </w:tc>
      </w:tr>
      <w:tr w:rsidR="00000000" w14:paraId="79BDB78D" w14:textId="77777777">
        <w:tc>
          <w:tcPr>
            <w:tcW w:w="794" w:type="dxa"/>
            <w:tcBorders>
              <w:top w:val="single" w:sz="4" w:space="0" w:color="auto"/>
              <w:left w:val="single" w:sz="4" w:space="0" w:color="auto"/>
              <w:bottom w:val="single" w:sz="4" w:space="0" w:color="auto"/>
              <w:right w:val="single" w:sz="4" w:space="0" w:color="auto"/>
            </w:tcBorders>
          </w:tcPr>
          <w:p w14:paraId="56927E8E" w14:textId="77777777" w:rsidR="00000000" w:rsidRDefault="00D61733">
            <w:pPr>
              <w:pStyle w:val="ConsPlusNormal"/>
            </w:pPr>
            <w:r>
              <w:t>40.9.1</w:t>
            </w:r>
          </w:p>
        </w:tc>
        <w:tc>
          <w:tcPr>
            <w:tcW w:w="3231" w:type="dxa"/>
            <w:tcBorders>
              <w:top w:val="single" w:sz="4" w:space="0" w:color="auto"/>
              <w:left w:val="single" w:sz="4" w:space="0" w:color="auto"/>
              <w:bottom w:val="single" w:sz="4" w:space="0" w:color="auto"/>
              <w:right w:val="single" w:sz="4" w:space="0" w:color="auto"/>
            </w:tcBorders>
          </w:tcPr>
          <w:p w14:paraId="4D0DF955" w14:textId="77777777" w:rsidR="00000000" w:rsidRDefault="00D61733">
            <w:pPr>
              <w:pStyle w:val="ConsPlusNormal"/>
            </w:pPr>
            <w:r>
              <w:t>Подготовка перечня приоритетных массовых социально значимых, в том числе разрешительных государственных и муниципальных услуг (далее - перечень приоритетных услуг)</w:t>
            </w:r>
          </w:p>
        </w:tc>
        <w:tc>
          <w:tcPr>
            <w:tcW w:w="2891" w:type="dxa"/>
            <w:tcBorders>
              <w:top w:val="single" w:sz="4" w:space="0" w:color="auto"/>
              <w:left w:val="single" w:sz="4" w:space="0" w:color="auto"/>
              <w:bottom w:val="single" w:sz="4" w:space="0" w:color="auto"/>
              <w:right w:val="single" w:sz="4" w:space="0" w:color="auto"/>
            </w:tcBorders>
          </w:tcPr>
          <w:p w14:paraId="2C23135D" w14:textId="77777777" w:rsidR="00000000" w:rsidRDefault="00D61733">
            <w:pPr>
              <w:pStyle w:val="ConsPlusNormal"/>
            </w:pPr>
            <w:r>
              <w:t xml:space="preserve">Обеспечение доступности услуг для населения. Формирование перечня услуг, которые могут быть </w:t>
            </w:r>
            <w:r>
              <w:t>реализованы в проактивном режиме</w:t>
            </w:r>
          </w:p>
        </w:tc>
        <w:tc>
          <w:tcPr>
            <w:tcW w:w="1361" w:type="dxa"/>
            <w:tcBorders>
              <w:top w:val="single" w:sz="4" w:space="0" w:color="auto"/>
              <w:left w:val="single" w:sz="4" w:space="0" w:color="auto"/>
              <w:bottom w:val="single" w:sz="4" w:space="0" w:color="auto"/>
              <w:right w:val="single" w:sz="4" w:space="0" w:color="auto"/>
            </w:tcBorders>
          </w:tcPr>
          <w:p w14:paraId="58AA9653" w14:textId="77777777" w:rsidR="00000000" w:rsidRDefault="00D61733">
            <w:pPr>
              <w:pStyle w:val="ConsPlusNormal"/>
            </w:pPr>
            <w:r>
              <w:t>2019</w:t>
            </w:r>
          </w:p>
        </w:tc>
        <w:tc>
          <w:tcPr>
            <w:tcW w:w="2721" w:type="dxa"/>
            <w:tcBorders>
              <w:top w:val="single" w:sz="4" w:space="0" w:color="auto"/>
              <w:left w:val="single" w:sz="4" w:space="0" w:color="auto"/>
              <w:bottom w:val="single" w:sz="4" w:space="0" w:color="auto"/>
              <w:right w:val="single" w:sz="4" w:space="0" w:color="auto"/>
            </w:tcBorders>
          </w:tcPr>
          <w:p w14:paraId="2355C931" w14:textId="77777777" w:rsidR="00000000" w:rsidRDefault="00D61733">
            <w:pPr>
              <w:pStyle w:val="ConsPlusNormal"/>
            </w:pPr>
            <w:r>
              <w:t>Создан перечень приоритетных услуг</w:t>
            </w:r>
          </w:p>
        </w:tc>
        <w:tc>
          <w:tcPr>
            <w:tcW w:w="2608" w:type="dxa"/>
            <w:tcBorders>
              <w:top w:val="single" w:sz="4" w:space="0" w:color="auto"/>
              <w:left w:val="single" w:sz="4" w:space="0" w:color="auto"/>
              <w:bottom w:val="single" w:sz="4" w:space="0" w:color="auto"/>
              <w:right w:val="single" w:sz="4" w:space="0" w:color="auto"/>
            </w:tcBorders>
          </w:tcPr>
          <w:p w14:paraId="2D142AE1" w14:textId="77777777" w:rsidR="00000000" w:rsidRDefault="00D61733">
            <w:pPr>
              <w:pStyle w:val="ConsPlusNormal"/>
            </w:pPr>
            <w:r>
              <w:t>Министерство государственного управления, информационных технологий и связи Московской области</w:t>
            </w:r>
          </w:p>
        </w:tc>
      </w:tr>
      <w:tr w:rsidR="00000000" w14:paraId="46876AAD" w14:textId="77777777">
        <w:tc>
          <w:tcPr>
            <w:tcW w:w="794" w:type="dxa"/>
            <w:tcBorders>
              <w:top w:val="single" w:sz="4" w:space="0" w:color="auto"/>
              <w:left w:val="single" w:sz="4" w:space="0" w:color="auto"/>
              <w:bottom w:val="single" w:sz="4" w:space="0" w:color="auto"/>
              <w:right w:val="single" w:sz="4" w:space="0" w:color="auto"/>
            </w:tcBorders>
          </w:tcPr>
          <w:p w14:paraId="7E3796CD" w14:textId="77777777" w:rsidR="00000000" w:rsidRDefault="00D61733">
            <w:pPr>
              <w:pStyle w:val="ConsPlusNormal"/>
            </w:pPr>
            <w:r>
              <w:t>40.9.2</w:t>
            </w:r>
          </w:p>
        </w:tc>
        <w:tc>
          <w:tcPr>
            <w:tcW w:w="3231" w:type="dxa"/>
            <w:tcBorders>
              <w:top w:val="single" w:sz="4" w:space="0" w:color="auto"/>
              <w:left w:val="single" w:sz="4" w:space="0" w:color="auto"/>
              <w:bottom w:val="single" w:sz="4" w:space="0" w:color="auto"/>
              <w:right w:val="single" w:sz="4" w:space="0" w:color="auto"/>
            </w:tcBorders>
          </w:tcPr>
          <w:p w14:paraId="35A13CF8" w14:textId="77777777" w:rsidR="00000000" w:rsidRDefault="00D61733">
            <w:pPr>
              <w:pStyle w:val="ConsPlusNormal"/>
            </w:pPr>
            <w:r>
              <w:t>Подготовка и утверждение требований к цифровой трансформации государственных и муниципальных услуг и сервисов</w:t>
            </w:r>
          </w:p>
        </w:tc>
        <w:tc>
          <w:tcPr>
            <w:tcW w:w="2891" w:type="dxa"/>
            <w:tcBorders>
              <w:top w:val="single" w:sz="4" w:space="0" w:color="auto"/>
              <w:left w:val="single" w:sz="4" w:space="0" w:color="auto"/>
              <w:bottom w:val="single" w:sz="4" w:space="0" w:color="auto"/>
              <w:right w:val="single" w:sz="4" w:space="0" w:color="auto"/>
            </w:tcBorders>
          </w:tcPr>
          <w:p w14:paraId="05ACD1BC" w14:textId="77777777" w:rsidR="00000000" w:rsidRDefault="00D61733">
            <w:pPr>
              <w:pStyle w:val="ConsPlusNormal"/>
            </w:pPr>
            <w:r>
              <w:t>Отсутствие требований к цифровой трансформации государственных и муниципальных услуг и сервисов</w:t>
            </w:r>
          </w:p>
        </w:tc>
        <w:tc>
          <w:tcPr>
            <w:tcW w:w="1361" w:type="dxa"/>
            <w:tcBorders>
              <w:top w:val="single" w:sz="4" w:space="0" w:color="auto"/>
              <w:left w:val="single" w:sz="4" w:space="0" w:color="auto"/>
              <w:bottom w:val="single" w:sz="4" w:space="0" w:color="auto"/>
              <w:right w:val="single" w:sz="4" w:space="0" w:color="auto"/>
            </w:tcBorders>
          </w:tcPr>
          <w:p w14:paraId="51F6D264" w14:textId="77777777" w:rsidR="00000000" w:rsidRDefault="00D61733">
            <w:pPr>
              <w:pStyle w:val="ConsPlusNormal"/>
            </w:pPr>
            <w:r>
              <w:t>2019</w:t>
            </w:r>
          </w:p>
        </w:tc>
        <w:tc>
          <w:tcPr>
            <w:tcW w:w="2721" w:type="dxa"/>
            <w:tcBorders>
              <w:top w:val="single" w:sz="4" w:space="0" w:color="auto"/>
              <w:left w:val="single" w:sz="4" w:space="0" w:color="auto"/>
              <w:bottom w:val="single" w:sz="4" w:space="0" w:color="auto"/>
              <w:right w:val="single" w:sz="4" w:space="0" w:color="auto"/>
            </w:tcBorders>
          </w:tcPr>
          <w:p w14:paraId="04F22FE8" w14:textId="77777777" w:rsidR="00000000" w:rsidRDefault="00D61733">
            <w:pPr>
              <w:pStyle w:val="ConsPlusNormal"/>
            </w:pPr>
            <w:r>
              <w:t>Утверждены требования к цифровой трансформаци</w:t>
            </w:r>
            <w:r>
              <w:t>и государственных и муниципальных услуг и сервисов</w:t>
            </w:r>
          </w:p>
        </w:tc>
        <w:tc>
          <w:tcPr>
            <w:tcW w:w="2608" w:type="dxa"/>
            <w:tcBorders>
              <w:top w:val="single" w:sz="4" w:space="0" w:color="auto"/>
              <w:left w:val="single" w:sz="4" w:space="0" w:color="auto"/>
              <w:bottom w:val="single" w:sz="4" w:space="0" w:color="auto"/>
              <w:right w:val="single" w:sz="4" w:space="0" w:color="auto"/>
            </w:tcBorders>
          </w:tcPr>
          <w:p w14:paraId="5A248822" w14:textId="77777777" w:rsidR="00000000" w:rsidRDefault="00D61733">
            <w:pPr>
              <w:pStyle w:val="ConsPlusNormal"/>
            </w:pPr>
            <w:r>
              <w:t>Министерство государственного управления, информационных технологий и связи Московской области</w:t>
            </w:r>
          </w:p>
        </w:tc>
      </w:tr>
      <w:tr w:rsidR="00000000" w14:paraId="491EB766" w14:textId="77777777">
        <w:tc>
          <w:tcPr>
            <w:tcW w:w="794" w:type="dxa"/>
            <w:tcBorders>
              <w:top w:val="single" w:sz="4" w:space="0" w:color="auto"/>
              <w:left w:val="single" w:sz="4" w:space="0" w:color="auto"/>
              <w:bottom w:val="single" w:sz="4" w:space="0" w:color="auto"/>
              <w:right w:val="single" w:sz="4" w:space="0" w:color="auto"/>
            </w:tcBorders>
          </w:tcPr>
          <w:p w14:paraId="54143F05" w14:textId="77777777" w:rsidR="00000000" w:rsidRDefault="00D61733">
            <w:pPr>
              <w:pStyle w:val="ConsPlusNormal"/>
            </w:pPr>
            <w:r>
              <w:t>40.9.3</w:t>
            </w:r>
          </w:p>
        </w:tc>
        <w:tc>
          <w:tcPr>
            <w:tcW w:w="3231" w:type="dxa"/>
            <w:tcBorders>
              <w:top w:val="single" w:sz="4" w:space="0" w:color="auto"/>
              <w:left w:val="single" w:sz="4" w:space="0" w:color="auto"/>
              <w:bottom w:val="single" w:sz="4" w:space="0" w:color="auto"/>
              <w:right w:val="single" w:sz="4" w:space="0" w:color="auto"/>
            </w:tcBorders>
          </w:tcPr>
          <w:p w14:paraId="27C28A4B" w14:textId="77777777" w:rsidR="00000000" w:rsidRDefault="00D61733">
            <w:pPr>
              <w:pStyle w:val="ConsPlusNormal"/>
            </w:pPr>
            <w:r>
              <w:t>Обеспечена технологическая возможность предоставления приоритетных государственных (муниципальных) усл</w:t>
            </w:r>
            <w:r>
              <w:t>уг, государственных и иных сервисов в цифровом виде с целевой моделью (предоставление без необходимости личного посещения государственных органов и иных организаций, с применением реестровой модели, онлайн (в автоматическом режиме), проактивно</w:t>
            </w:r>
          </w:p>
        </w:tc>
        <w:tc>
          <w:tcPr>
            <w:tcW w:w="2891" w:type="dxa"/>
            <w:tcBorders>
              <w:top w:val="single" w:sz="4" w:space="0" w:color="auto"/>
              <w:left w:val="single" w:sz="4" w:space="0" w:color="auto"/>
              <w:bottom w:val="single" w:sz="4" w:space="0" w:color="auto"/>
              <w:right w:val="single" w:sz="4" w:space="0" w:color="auto"/>
            </w:tcBorders>
          </w:tcPr>
          <w:p w14:paraId="6D40332A" w14:textId="77777777" w:rsidR="00000000" w:rsidRDefault="00D61733">
            <w:pPr>
              <w:pStyle w:val="ConsPlusNormal"/>
            </w:pPr>
            <w:r>
              <w:t>Повышение ка</w:t>
            </w:r>
            <w:r>
              <w:t>чества и доступности государственных и муниципальных услуг 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52F7BCE1" w14:textId="77777777" w:rsidR="00000000" w:rsidRDefault="00D61733">
            <w:pPr>
              <w:pStyle w:val="ConsPlusNormal"/>
            </w:pPr>
            <w:r>
              <w:t>2019-2021</w:t>
            </w:r>
          </w:p>
        </w:tc>
        <w:tc>
          <w:tcPr>
            <w:tcW w:w="2721" w:type="dxa"/>
            <w:tcBorders>
              <w:top w:val="single" w:sz="4" w:space="0" w:color="auto"/>
              <w:left w:val="single" w:sz="4" w:space="0" w:color="auto"/>
              <w:bottom w:val="single" w:sz="4" w:space="0" w:color="auto"/>
              <w:right w:val="single" w:sz="4" w:space="0" w:color="auto"/>
            </w:tcBorders>
          </w:tcPr>
          <w:p w14:paraId="0515EFDD" w14:textId="77777777" w:rsidR="00000000" w:rsidRDefault="00D61733">
            <w:pPr>
              <w:pStyle w:val="ConsPlusNormal"/>
            </w:pPr>
            <w:r>
              <w:t>Разработана целевая модель цифровой трансформации приоритетных массовых социально значимых, в том числе разрешительных государственных (муниципальных) услуг и сервисо</w:t>
            </w:r>
            <w:r>
              <w:t>в</w:t>
            </w:r>
          </w:p>
        </w:tc>
        <w:tc>
          <w:tcPr>
            <w:tcW w:w="2608" w:type="dxa"/>
            <w:tcBorders>
              <w:top w:val="single" w:sz="4" w:space="0" w:color="auto"/>
              <w:left w:val="single" w:sz="4" w:space="0" w:color="auto"/>
              <w:bottom w:val="single" w:sz="4" w:space="0" w:color="auto"/>
              <w:right w:val="single" w:sz="4" w:space="0" w:color="auto"/>
            </w:tcBorders>
          </w:tcPr>
          <w:p w14:paraId="359FA8E2" w14:textId="77777777" w:rsidR="00000000" w:rsidRDefault="00D61733">
            <w:pPr>
              <w:pStyle w:val="ConsPlusNormal"/>
            </w:pPr>
            <w:r>
              <w:t>Министерство государственного управления, информационных технологий и связи Московской области</w:t>
            </w:r>
          </w:p>
        </w:tc>
      </w:tr>
      <w:tr w:rsidR="00000000" w14:paraId="7B3649F0" w14:textId="77777777">
        <w:tc>
          <w:tcPr>
            <w:tcW w:w="794" w:type="dxa"/>
            <w:tcBorders>
              <w:top w:val="single" w:sz="4" w:space="0" w:color="auto"/>
              <w:left w:val="single" w:sz="4" w:space="0" w:color="auto"/>
              <w:bottom w:val="single" w:sz="4" w:space="0" w:color="auto"/>
              <w:right w:val="single" w:sz="4" w:space="0" w:color="auto"/>
            </w:tcBorders>
          </w:tcPr>
          <w:p w14:paraId="3A6EA0F7" w14:textId="77777777" w:rsidR="00000000" w:rsidRDefault="00D61733">
            <w:pPr>
              <w:pStyle w:val="ConsPlusNormal"/>
            </w:pPr>
            <w:r>
              <w:t>40.9.4</w:t>
            </w:r>
          </w:p>
        </w:tc>
        <w:tc>
          <w:tcPr>
            <w:tcW w:w="3231" w:type="dxa"/>
            <w:tcBorders>
              <w:top w:val="single" w:sz="4" w:space="0" w:color="auto"/>
              <w:left w:val="single" w:sz="4" w:space="0" w:color="auto"/>
              <w:bottom w:val="single" w:sz="4" w:space="0" w:color="auto"/>
              <w:right w:val="single" w:sz="4" w:space="0" w:color="auto"/>
            </w:tcBorders>
          </w:tcPr>
          <w:p w14:paraId="41220690" w14:textId="77777777" w:rsidR="00000000" w:rsidRDefault="00D61733">
            <w:pPr>
              <w:pStyle w:val="ConsPlusNormal"/>
            </w:pPr>
            <w:r>
              <w:t>Методическое обеспечение реализации проекта по созданию сети МФЦ, организации деятельности МФЦ на территории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51628C31" w14:textId="77777777" w:rsidR="00000000" w:rsidRDefault="00D61733">
            <w:pPr>
              <w:pStyle w:val="ConsPlusNormal"/>
            </w:pPr>
            <w:r>
              <w:t>Повышение уровня удовле</w:t>
            </w:r>
            <w:r>
              <w:t>творенности граждан качеством государственных и муниципальных услуг</w:t>
            </w:r>
          </w:p>
        </w:tc>
        <w:tc>
          <w:tcPr>
            <w:tcW w:w="1361" w:type="dxa"/>
            <w:tcBorders>
              <w:top w:val="single" w:sz="4" w:space="0" w:color="auto"/>
              <w:left w:val="single" w:sz="4" w:space="0" w:color="auto"/>
              <w:bottom w:val="single" w:sz="4" w:space="0" w:color="auto"/>
              <w:right w:val="single" w:sz="4" w:space="0" w:color="auto"/>
            </w:tcBorders>
          </w:tcPr>
          <w:p w14:paraId="4CA91163" w14:textId="77777777" w:rsidR="00000000" w:rsidRDefault="00D61733">
            <w:pPr>
              <w:pStyle w:val="ConsPlusNormal"/>
            </w:pPr>
            <w:r>
              <w:t>2019 - 2020</w:t>
            </w:r>
          </w:p>
        </w:tc>
        <w:tc>
          <w:tcPr>
            <w:tcW w:w="2721" w:type="dxa"/>
            <w:tcBorders>
              <w:top w:val="single" w:sz="4" w:space="0" w:color="auto"/>
              <w:left w:val="single" w:sz="4" w:space="0" w:color="auto"/>
              <w:bottom w:val="single" w:sz="4" w:space="0" w:color="auto"/>
              <w:right w:val="single" w:sz="4" w:space="0" w:color="auto"/>
            </w:tcBorders>
          </w:tcPr>
          <w:p w14:paraId="0D0CD7C9" w14:textId="77777777" w:rsidR="00000000" w:rsidRDefault="00D61733">
            <w:pPr>
              <w:pStyle w:val="ConsPlusNormal"/>
            </w:pPr>
            <w:r>
              <w:t>Проведена унификация деятельности МФЦ на основе типовых стандартов и реестров региональных и муниципальных услуг, предоставляемых через МФЦ</w:t>
            </w:r>
          </w:p>
        </w:tc>
        <w:tc>
          <w:tcPr>
            <w:tcW w:w="2608" w:type="dxa"/>
            <w:tcBorders>
              <w:top w:val="single" w:sz="4" w:space="0" w:color="auto"/>
              <w:left w:val="single" w:sz="4" w:space="0" w:color="auto"/>
              <w:bottom w:val="single" w:sz="4" w:space="0" w:color="auto"/>
              <w:right w:val="single" w:sz="4" w:space="0" w:color="auto"/>
            </w:tcBorders>
          </w:tcPr>
          <w:p w14:paraId="40BF052C" w14:textId="77777777" w:rsidR="00000000" w:rsidRDefault="00D61733">
            <w:pPr>
              <w:pStyle w:val="ConsPlusNormal"/>
            </w:pPr>
            <w:r>
              <w:t>Министерство государственного управл</w:t>
            </w:r>
            <w:r>
              <w:t>ения, информационных технологий и связи Московской области</w:t>
            </w:r>
          </w:p>
        </w:tc>
      </w:tr>
      <w:tr w:rsidR="00000000" w14:paraId="125DEB8F" w14:textId="77777777">
        <w:tc>
          <w:tcPr>
            <w:tcW w:w="794" w:type="dxa"/>
            <w:tcBorders>
              <w:top w:val="single" w:sz="4" w:space="0" w:color="auto"/>
              <w:left w:val="single" w:sz="4" w:space="0" w:color="auto"/>
              <w:bottom w:val="single" w:sz="4" w:space="0" w:color="auto"/>
              <w:right w:val="single" w:sz="4" w:space="0" w:color="auto"/>
            </w:tcBorders>
          </w:tcPr>
          <w:p w14:paraId="6CBF7E09" w14:textId="77777777" w:rsidR="00000000" w:rsidRDefault="00D61733">
            <w:pPr>
              <w:pStyle w:val="ConsPlusNormal"/>
            </w:pPr>
            <w:r>
              <w:t>40.9.5</w:t>
            </w:r>
          </w:p>
        </w:tc>
        <w:tc>
          <w:tcPr>
            <w:tcW w:w="3231" w:type="dxa"/>
            <w:tcBorders>
              <w:top w:val="single" w:sz="4" w:space="0" w:color="auto"/>
              <w:left w:val="single" w:sz="4" w:space="0" w:color="auto"/>
              <w:bottom w:val="single" w:sz="4" w:space="0" w:color="auto"/>
              <w:right w:val="single" w:sz="4" w:space="0" w:color="auto"/>
            </w:tcBorders>
          </w:tcPr>
          <w:p w14:paraId="0953173C" w14:textId="77777777" w:rsidR="00000000" w:rsidRDefault="00D61733">
            <w:pPr>
              <w:pStyle w:val="ConsPlusNormal"/>
            </w:pPr>
            <w:r>
              <w:t>Мониторинг реализации проекта по созданию сети МФЦ на территории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53AF04EE" w14:textId="77777777" w:rsidR="00000000" w:rsidRDefault="00D61733">
            <w:pPr>
              <w:pStyle w:val="ConsPlusNormal"/>
            </w:pPr>
            <w:r>
              <w:t>Совершенствование системы предоставления государственных и муниципальных услуг</w:t>
            </w:r>
          </w:p>
        </w:tc>
        <w:tc>
          <w:tcPr>
            <w:tcW w:w="1361" w:type="dxa"/>
            <w:tcBorders>
              <w:top w:val="single" w:sz="4" w:space="0" w:color="auto"/>
              <w:left w:val="single" w:sz="4" w:space="0" w:color="auto"/>
              <w:bottom w:val="single" w:sz="4" w:space="0" w:color="auto"/>
              <w:right w:val="single" w:sz="4" w:space="0" w:color="auto"/>
            </w:tcBorders>
          </w:tcPr>
          <w:p w14:paraId="7C5CF7C6" w14:textId="77777777" w:rsidR="00000000" w:rsidRDefault="00D61733">
            <w:pPr>
              <w:pStyle w:val="ConsPlusNormal"/>
            </w:pPr>
            <w:r>
              <w:t>2019 - 2020</w:t>
            </w:r>
          </w:p>
        </w:tc>
        <w:tc>
          <w:tcPr>
            <w:tcW w:w="2721" w:type="dxa"/>
            <w:tcBorders>
              <w:top w:val="single" w:sz="4" w:space="0" w:color="auto"/>
              <w:left w:val="single" w:sz="4" w:space="0" w:color="auto"/>
              <w:bottom w:val="single" w:sz="4" w:space="0" w:color="auto"/>
              <w:right w:val="single" w:sz="4" w:space="0" w:color="auto"/>
            </w:tcBorders>
          </w:tcPr>
          <w:p w14:paraId="159A548D" w14:textId="77777777" w:rsidR="00000000" w:rsidRDefault="00D61733">
            <w:pPr>
              <w:pStyle w:val="ConsPlusNormal"/>
            </w:pPr>
            <w:r>
              <w:t>Подготовка информационных материалов по охвату населения и предпринимателей услугами МФЦ</w:t>
            </w:r>
          </w:p>
        </w:tc>
        <w:tc>
          <w:tcPr>
            <w:tcW w:w="2608" w:type="dxa"/>
            <w:tcBorders>
              <w:top w:val="single" w:sz="4" w:space="0" w:color="auto"/>
              <w:left w:val="single" w:sz="4" w:space="0" w:color="auto"/>
              <w:bottom w:val="single" w:sz="4" w:space="0" w:color="auto"/>
              <w:right w:val="single" w:sz="4" w:space="0" w:color="auto"/>
            </w:tcBorders>
          </w:tcPr>
          <w:p w14:paraId="5CAA752B" w14:textId="77777777" w:rsidR="00000000" w:rsidRDefault="00D61733">
            <w:pPr>
              <w:pStyle w:val="ConsPlusNormal"/>
            </w:pPr>
            <w:r>
              <w:t xml:space="preserve">Министерство государственного управления, информационных технологий и связи </w:t>
            </w:r>
            <w:r>
              <w:t>Московской области</w:t>
            </w:r>
          </w:p>
        </w:tc>
      </w:tr>
      <w:tr w:rsidR="00000000" w14:paraId="1D26900C" w14:textId="77777777">
        <w:tc>
          <w:tcPr>
            <w:tcW w:w="794" w:type="dxa"/>
            <w:tcBorders>
              <w:top w:val="single" w:sz="4" w:space="0" w:color="auto"/>
              <w:left w:val="single" w:sz="4" w:space="0" w:color="auto"/>
              <w:bottom w:val="single" w:sz="4" w:space="0" w:color="auto"/>
              <w:right w:val="single" w:sz="4" w:space="0" w:color="auto"/>
            </w:tcBorders>
          </w:tcPr>
          <w:p w14:paraId="382286DF" w14:textId="77777777" w:rsidR="00000000" w:rsidRDefault="00D61733">
            <w:pPr>
              <w:pStyle w:val="ConsPlusNormal"/>
            </w:pPr>
            <w:r>
              <w:t>40.9.6</w:t>
            </w:r>
          </w:p>
        </w:tc>
        <w:tc>
          <w:tcPr>
            <w:tcW w:w="3231" w:type="dxa"/>
            <w:tcBorders>
              <w:top w:val="single" w:sz="4" w:space="0" w:color="auto"/>
              <w:left w:val="single" w:sz="4" w:space="0" w:color="auto"/>
              <w:bottom w:val="single" w:sz="4" w:space="0" w:color="auto"/>
              <w:right w:val="single" w:sz="4" w:space="0" w:color="auto"/>
            </w:tcBorders>
          </w:tcPr>
          <w:p w14:paraId="1F9CDC26" w14:textId="77777777" w:rsidR="00000000" w:rsidRDefault="00D61733">
            <w:pPr>
              <w:pStyle w:val="ConsPlusNormal"/>
            </w:pPr>
            <w:r>
              <w:t>Проведение обучающих семинаров сотрудников МФЦ</w:t>
            </w:r>
          </w:p>
        </w:tc>
        <w:tc>
          <w:tcPr>
            <w:tcW w:w="2891" w:type="dxa"/>
            <w:tcBorders>
              <w:top w:val="single" w:sz="4" w:space="0" w:color="auto"/>
              <w:left w:val="single" w:sz="4" w:space="0" w:color="auto"/>
              <w:bottom w:val="single" w:sz="4" w:space="0" w:color="auto"/>
              <w:right w:val="single" w:sz="4" w:space="0" w:color="auto"/>
            </w:tcBorders>
          </w:tcPr>
          <w:p w14:paraId="5FB66E0D" w14:textId="77777777" w:rsidR="00000000" w:rsidRDefault="00D61733">
            <w:pPr>
              <w:pStyle w:val="ConsPlusNormal"/>
            </w:pPr>
            <w:r>
              <w:t>Улучшение качества предоставления услуг потребителям и предпринимателям</w:t>
            </w:r>
          </w:p>
        </w:tc>
        <w:tc>
          <w:tcPr>
            <w:tcW w:w="1361" w:type="dxa"/>
            <w:tcBorders>
              <w:top w:val="single" w:sz="4" w:space="0" w:color="auto"/>
              <w:left w:val="single" w:sz="4" w:space="0" w:color="auto"/>
              <w:bottom w:val="single" w:sz="4" w:space="0" w:color="auto"/>
              <w:right w:val="single" w:sz="4" w:space="0" w:color="auto"/>
            </w:tcBorders>
          </w:tcPr>
          <w:p w14:paraId="74A8D72A" w14:textId="77777777" w:rsidR="00000000" w:rsidRDefault="00D61733">
            <w:pPr>
              <w:pStyle w:val="ConsPlusNormal"/>
            </w:pPr>
            <w:r>
              <w:t>2019 - 2022</w:t>
            </w:r>
          </w:p>
        </w:tc>
        <w:tc>
          <w:tcPr>
            <w:tcW w:w="2721" w:type="dxa"/>
            <w:tcBorders>
              <w:top w:val="single" w:sz="4" w:space="0" w:color="auto"/>
              <w:left w:val="single" w:sz="4" w:space="0" w:color="auto"/>
              <w:bottom w:val="single" w:sz="4" w:space="0" w:color="auto"/>
              <w:right w:val="single" w:sz="4" w:space="0" w:color="auto"/>
            </w:tcBorders>
          </w:tcPr>
          <w:p w14:paraId="0C535C6C" w14:textId="77777777" w:rsidR="00000000" w:rsidRDefault="00D61733">
            <w:pPr>
              <w:pStyle w:val="ConsPlusNormal"/>
            </w:pPr>
            <w:r>
              <w:t>Повышение удовлетворенности потребителей и предпринимателей качеством услуг МФЦ. Снижение админист</w:t>
            </w:r>
            <w:r>
              <w:t>ративных барьеров</w:t>
            </w:r>
          </w:p>
        </w:tc>
        <w:tc>
          <w:tcPr>
            <w:tcW w:w="2608" w:type="dxa"/>
            <w:tcBorders>
              <w:top w:val="single" w:sz="4" w:space="0" w:color="auto"/>
              <w:left w:val="single" w:sz="4" w:space="0" w:color="auto"/>
              <w:bottom w:val="single" w:sz="4" w:space="0" w:color="auto"/>
              <w:right w:val="single" w:sz="4" w:space="0" w:color="auto"/>
            </w:tcBorders>
          </w:tcPr>
          <w:p w14:paraId="750D5FF1" w14:textId="77777777" w:rsidR="00000000" w:rsidRDefault="00D61733">
            <w:pPr>
              <w:pStyle w:val="ConsPlusNormal"/>
            </w:pPr>
            <w:r>
              <w:t>Министерство государственного управления, информационных технологий и связи Московской области</w:t>
            </w:r>
          </w:p>
        </w:tc>
      </w:tr>
      <w:tr w:rsidR="00000000" w14:paraId="1DD0F920" w14:textId="77777777">
        <w:tc>
          <w:tcPr>
            <w:tcW w:w="794" w:type="dxa"/>
            <w:tcBorders>
              <w:top w:val="single" w:sz="4" w:space="0" w:color="auto"/>
              <w:left w:val="single" w:sz="4" w:space="0" w:color="auto"/>
              <w:bottom w:val="single" w:sz="4" w:space="0" w:color="auto"/>
              <w:right w:val="single" w:sz="4" w:space="0" w:color="auto"/>
            </w:tcBorders>
          </w:tcPr>
          <w:p w14:paraId="6B70DA9F" w14:textId="77777777" w:rsidR="00000000" w:rsidRDefault="00D61733">
            <w:pPr>
              <w:pStyle w:val="ConsPlusNormal"/>
            </w:pPr>
            <w:r>
              <w:t>40.9.7</w:t>
            </w:r>
          </w:p>
        </w:tc>
        <w:tc>
          <w:tcPr>
            <w:tcW w:w="3231" w:type="dxa"/>
            <w:tcBorders>
              <w:top w:val="single" w:sz="4" w:space="0" w:color="auto"/>
              <w:left w:val="single" w:sz="4" w:space="0" w:color="auto"/>
              <w:bottom w:val="single" w:sz="4" w:space="0" w:color="auto"/>
              <w:right w:val="single" w:sz="4" w:space="0" w:color="auto"/>
            </w:tcBorders>
          </w:tcPr>
          <w:p w14:paraId="638003CA" w14:textId="77777777" w:rsidR="00000000" w:rsidRDefault="00D61733">
            <w:pPr>
              <w:pStyle w:val="ConsPlusNormal"/>
            </w:pPr>
            <w:r>
              <w:t xml:space="preserve">Организация информирования и популяризации цифровых государственных и муниципальных услуг, функций и сервисов среди субъектов малого и </w:t>
            </w:r>
            <w:r>
              <w:t>среднего предпринимательства</w:t>
            </w:r>
          </w:p>
        </w:tc>
        <w:tc>
          <w:tcPr>
            <w:tcW w:w="2891" w:type="dxa"/>
            <w:tcBorders>
              <w:top w:val="single" w:sz="4" w:space="0" w:color="auto"/>
              <w:left w:val="single" w:sz="4" w:space="0" w:color="auto"/>
              <w:bottom w:val="single" w:sz="4" w:space="0" w:color="auto"/>
              <w:right w:val="single" w:sz="4" w:space="0" w:color="auto"/>
            </w:tcBorders>
          </w:tcPr>
          <w:p w14:paraId="411E4A4E" w14:textId="77777777" w:rsidR="00000000" w:rsidRDefault="00D61733">
            <w:pPr>
              <w:pStyle w:val="ConsPlusNormal"/>
            </w:pPr>
            <w:r>
              <w:t>Недостаточное информирование граждан об услугах</w:t>
            </w:r>
          </w:p>
        </w:tc>
        <w:tc>
          <w:tcPr>
            <w:tcW w:w="1361" w:type="dxa"/>
            <w:tcBorders>
              <w:top w:val="single" w:sz="4" w:space="0" w:color="auto"/>
              <w:left w:val="single" w:sz="4" w:space="0" w:color="auto"/>
              <w:bottom w:val="single" w:sz="4" w:space="0" w:color="auto"/>
              <w:right w:val="single" w:sz="4" w:space="0" w:color="auto"/>
            </w:tcBorders>
          </w:tcPr>
          <w:p w14:paraId="421557B8" w14:textId="77777777" w:rsidR="00000000" w:rsidRDefault="00D61733">
            <w:pPr>
              <w:pStyle w:val="ConsPlusNormal"/>
            </w:pPr>
            <w:r>
              <w:t>2019 - 2022</w:t>
            </w:r>
          </w:p>
        </w:tc>
        <w:tc>
          <w:tcPr>
            <w:tcW w:w="2721" w:type="dxa"/>
            <w:tcBorders>
              <w:top w:val="single" w:sz="4" w:space="0" w:color="auto"/>
              <w:left w:val="single" w:sz="4" w:space="0" w:color="auto"/>
              <w:bottom w:val="single" w:sz="4" w:space="0" w:color="auto"/>
              <w:right w:val="single" w:sz="4" w:space="0" w:color="auto"/>
            </w:tcBorders>
          </w:tcPr>
          <w:p w14:paraId="47D30F53" w14:textId="77777777" w:rsidR="00000000" w:rsidRDefault="00D61733">
            <w:pPr>
              <w:pStyle w:val="ConsPlusNormal"/>
            </w:pPr>
            <w:r>
              <w:t>Увеличение доли граждан, использующих механизм получения государственных и муниципальных услуг в электронной форме</w:t>
            </w:r>
          </w:p>
        </w:tc>
        <w:tc>
          <w:tcPr>
            <w:tcW w:w="2608" w:type="dxa"/>
            <w:tcBorders>
              <w:top w:val="single" w:sz="4" w:space="0" w:color="auto"/>
              <w:left w:val="single" w:sz="4" w:space="0" w:color="auto"/>
              <w:bottom w:val="single" w:sz="4" w:space="0" w:color="auto"/>
              <w:right w:val="single" w:sz="4" w:space="0" w:color="auto"/>
            </w:tcBorders>
          </w:tcPr>
          <w:p w14:paraId="06FFC90F" w14:textId="77777777" w:rsidR="00000000" w:rsidRDefault="00D61733">
            <w:pPr>
              <w:pStyle w:val="ConsPlusNormal"/>
            </w:pPr>
            <w:r>
              <w:t>Многофункциональные центры предоставления государств</w:t>
            </w:r>
            <w:r>
              <w:t>енных и муниципальных услуг, Министерство государственного управления, информационных технологий и связи Московской области</w:t>
            </w:r>
          </w:p>
        </w:tc>
      </w:tr>
    </w:tbl>
    <w:p w14:paraId="74F20EB3" w14:textId="77777777" w:rsidR="00000000" w:rsidRDefault="00D61733">
      <w:pPr>
        <w:pStyle w:val="ConsPlusNormal"/>
        <w:jc w:val="both"/>
        <w:sectPr w:rsidR="00000000">
          <w:headerReference w:type="default" r:id="rId168"/>
          <w:footerReference w:type="default" r:id="rId169"/>
          <w:pgSz w:w="16838" w:h="11906" w:orient="landscape"/>
          <w:pgMar w:top="1133" w:right="1440" w:bottom="566" w:left="1440" w:header="0" w:footer="0" w:gutter="0"/>
          <w:cols w:space="720"/>
          <w:noEndnote/>
        </w:sectPr>
      </w:pPr>
    </w:p>
    <w:p w14:paraId="052ACD36" w14:textId="77777777" w:rsidR="00000000" w:rsidRDefault="00D61733">
      <w:pPr>
        <w:pStyle w:val="ConsPlusNormal"/>
        <w:jc w:val="both"/>
      </w:pPr>
    </w:p>
    <w:p w14:paraId="560F3E8C" w14:textId="77777777" w:rsidR="00000000" w:rsidRDefault="00D61733">
      <w:pPr>
        <w:pStyle w:val="ConsPlusTitle"/>
        <w:jc w:val="center"/>
        <w:outlineLvl w:val="2"/>
      </w:pPr>
      <w:r>
        <w:t>41. Развитие конкуренции на рынке несырьевого</w:t>
      </w:r>
    </w:p>
    <w:p w14:paraId="21DF67F6" w14:textId="77777777" w:rsidR="00000000" w:rsidRDefault="00D61733">
      <w:pPr>
        <w:pStyle w:val="ConsPlusTitle"/>
        <w:jc w:val="center"/>
      </w:pPr>
      <w:r>
        <w:t>и неэнергетического экспорта</w:t>
      </w:r>
    </w:p>
    <w:p w14:paraId="12A41FD0" w14:textId="77777777" w:rsidR="00000000" w:rsidRDefault="00D61733">
      <w:pPr>
        <w:pStyle w:val="ConsPlusNormal"/>
        <w:jc w:val="both"/>
      </w:pPr>
    </w:p>
    <w:p w14:paraId="3D652111" w14:textId="77777777" w:rsidR="00000000" w:rsidRDefault="00D61733">
      <w:pPr>
        <w:pStyle w:val="ConsPlusNormal"/>
        <w:ind w:firstLine="540"/>
        <w:jc w:val="both"/>
      </w:pPr>
      <w:r>
        <w:t>Ответственный за достижение ключевого показателя и координацию мероприятий - Министерство инвестиций и инноваций Московской области.</w:t>
      </w:r>
    </w:p>
    <w:p w14:paraId="6BB24CFC" w14:textId="77777777" w:rsidR="00000000" w:rsidRDefault="00D61733">
      <w:pPr>
        <w:pStyle w:val="ConsPlusNormal"/>
        <w:jc w:val="both"/>
      </w:pPr>
    </w:p>
    <w:p w14:paraId="32404826" w14:textId="77777777" w:rsidR="00000000" w:rsidRDefault="00D61733">
      <w:pPr>
        <w:pStyle w:val="ConsPlusTitle"/>
        <w:jc w:val="center"/>
        <w:outlineLvl w:val="3"/>
      </w:pPr>
      <w:r>
        <w:t>41.1. Исходная информация в отношении ситуации</w:t>
      </w:r>
    </w:p>
    <w:p w14:paraId="671CA328" w14:textId="77777777" w:rsidR="00000000" w:rsidRDefault="00D61733">
      <w:pPr>
        <w:pStyle w:val="ConsPlusTitle"/>
        <w:jc w:val="center"/>
      </w:pPr>
      <w:r>
        <w:t>и проблематики на рынке</w:t>
      </w:r>
    </w:p>
    <w:p w14:paraId="50AC2F10" w14:textId="77777777" w:rsidR="00000000" w:rsidRDefault="00D61733">
      <w:pPr>
        <w:pStyle w:val="ConsPlusNormal"/>
        <w:jc w:val="both"/>
      </w:pPr>
    </w:p>
    <w:p w14:paraId="78966A7A" w14:textId="77777777" w:rsidR="00000000" w:rsidRDefault="00D61733">
      <w:pPr>
        <w:pStyle w:val="ConsPlusNormal"/>
        <w:ind w:firstLine="540"/>
        <w:jc w:val="both"/>
      </w:pPr>
      <w:r>
        <w:t>По итогам 2018 года объем продукции несырьевого не</w:t>
      </w:r>
      <w:r>
        <w:t>энергетического экспорта Московской области составил 6,65 миллиарда долларов США. Московская область находится на пятом месте по экспорту в Российской Федерации.</w:t>
      </w:r>
    </w:p>
    <w:p w14:paraId="3D7FB937" w14:textId="77777777" w:rsidR="00000000" w:rsidRDefault="00D61733">
      <w:pPr>
        <w:pStyle w:val="ConsPlusNormal"/>
        <w:spacing w:before="240"/>
        <w:ind w:firstLine="540"/>
        <w:jc w:val="both"/>
      </w:pPr>
      <w:r>
        <w:t>В Московской области в целях повышения конкурентоспособности российских услуг на глобальных ры</w:t>
      </w:r>
      <w:r>
        <w:t>нках и формирования в регионе привлекательных для экспортеров услуг и инвесторов создаются условия для обеспечения высоких темпов роста экспорта услуг для достижения к 2024 году его объема, превышающего 4,6 миллиарда долларов США.</w:t>
      </w:r>
    </w:p>
    <w:p w14:paraId="67F14639" w14:textId="77777777" w:rsidR="00000000" w:rsidRDefault="00D61733">
      <w:pPr>
        <w:pStyle w:val="ConsPlusNormal"/>
        <w:spacing w:before="240"/>
        <w:ind w:firstLine="540"/>
        <w:jc w:val="both"/>
      </w:pPr>
      <w:r>
        <w:t xml:space="preserve">Правительство Московской </w:t>
      </w:r>
      <w:r>
        <w:t>области уделяет развитию экспорта особое внимание. В рамках национального проекта "Международная кооперация и экспорт" разработаны эффективные финансовые и консультативные меры поддержки экспорта. В 2016 году в целях поддержки экспортеров Московской област</w:t>
      </w:r>
      <w:r>
        <w:t>и создан Фонд поддержки внешнеэкономической деятельности Московской при Министерстве инвестиций и инноваций Московской области (далее - Фонд). Основные цели деятельности Фонда - стимулирование и вовлечение субъектов предпринимательства в экспортную деятель</w:t>
      </w:r>
      <w:r>
        <w:t>ность, а также содействие выходу предприятий Московской области на иностранные рынки товаров, услуг и технологий, повышению конкурентоспособности и эффективности деятельности предприятий. Фонд поддержки внешнеэкономической деятельности Московской области о</w:t>
      </w:r>
      <w:r>
        <w:t>рганизовывает экспортные бизнес-миссии, помогает компаниям принимать участие в крупных международных выставках.</w:t>
      </w:r>
    </w:p>
    <w:p w14:paraId="2E1FF158" w14:textId="77777777" w:rsidR="00000000" w:rsidRDefault="00D61733">
      <w:pPr>
        <w:pStyle w:val="ConsPlusNormal"/>
        <w:spacing w:before="240"/>
        <w:ind w:firstLine="540"/>
        <w:jc w:val="both"/>
      </w:pPr>
      <w:r>
        <w:t>В настоящее время Министерством инвестиций и инноваций Московской области разрабатывается проект стратегии развития экспорта услуг Московской об</w:t>
      </w:r>
      <w:r>
        <w:t>ласти на период до 2025 года (далее - Стратегия). Стратегия призвана создать предпосылки для развития рынка, снятия административных барьеров, создать условия для развития на основе совокупности подходов к регулированию экспортной деятельности.</w:t>
      </w:r>
    </w:p>
    <w:p w14:paraId="1A7A8162" w14:textId="77777777" w:rsidR="00000000" w:rsidRDefault="00D61733">
      <w:pPr>
        <w:pStyle w:val="ConsPlusNormal"/>
        <w:spacing w:before="240"/>
        <w:ind w:firstLine="540"/>
        <w:jc w:val="both"/>
      </w:pPr>
      <w:r>
        <w:t>Так, в I кв</w:t>
      </w:r>
      <w:r>
        <w:t>артале 2019 года экспорт услуг в Московской области составил 196,32 миллиона долларов США, что на 6 миллионов долларов США больше аналогичного периода предыдущего года (в 1 квартале 2018 года - 190,90 миллиона долларов США). В категории "прочие деловые усл</w:t>
      </w:r>
      <w:r>
        <w:t>уги" - экспорт составил 121 миллион долларов США, к примеру, в категории "строительство" - экспорт услуг составил только 20,5 миллиона долларов США, в категории, "телекоммуникационные, компьютерные, информационные услуги" - 28 миллионов долларов США, "стра</w:t>
      </w:r>
      <w:r>
        <w:t>хование и услуги негосударственных пенсионных фондов" - 0,57 миллиона долларов США, "финансовые услуги" - 0,20 миллиона долларов США, "услуги частным лицам и услуги в сфере культуры и отдыха" - 2,02 миллиона долларов США.</w:t>
      </w:r>
    </w:p>
    <w:p w14:paraId="68C239DB" w14:textId="77777777" w:rsidR="00000000" w:rsidRDefault="00D61733">
      <w:pPr>
        <w:pStyle w:val="ConsPlusNormal"/>
        <w:spacing w:before="240"/>
        <w:ind w:firstLine="540"/>
        <w:jc w:val="both"/>
      </w:pPr>
      <w:r>
        <w:t>Для вовлечения малого и среднего бизнеса в процесс экспортной деятельности необходима государственная поддержка экспортной деятельности, создание нормативно-правовых основ регулирования экспортной деятельности, а также снятие барьеров, возникающих у предпр</w:t>
      </w:r>
      <w:r>
        <w:t>иятий в силу сложности в регистрации продукции в соответствии с зарубежными системами сертификации, а также низкой доступности информации о внешних рынках.</w:t>
      </w:r>
    </w:p>
    <w:p w14:paraId="7E327BAB" w14:textId="77777777" w:rsidR="00000000" w:rsidRDefault="00D61733">
      <w:pPr>
        <w:pStyle w:val="ConsPlusNormal"/>
        <w:jc w:val="both"/>
      </w:pPr>
    </w:p>
    <w:p w14:paraId="71BF4BA6" w14:textId="77777777" w:rsidR="00000000" w:rsidRDefault="00D61733">
      <w:pPr>
        <w:pStyle w:val="ConsPlusTitle"/>
        <w:jc w:val="center"/>
        <w:outlineLvl w:val="3"/>
      </w:pPr>
      <w:r>
        <w:t>41.2. Доля хозяйствующих субъектов частной формы</w:t>
      </w:r>
    </w:p>
    <w:p w14:paraId="52C61B4F" w14:textId="77777777" w:rsidR="00000000" w:rsidRDefault="00D61733">
      <w:pPr>
        <w:pStyle w:val="ConsPlusTitle"/>
        <w:jc w:val="center"/>
      </w:pPr>
      <w:r>
        <w:t>собственности на рынке</w:t>
      </w:r>
    </w:p>
    <w:p w14:paraId="15129738" w14:textId="77777777" w:rsidR="00000000" w:rsidRDefault="00D61733">
      <w:pPr>
        <w:pStyle w:val="ConsPlusNormal"/>
        <w:jc w:val="both"/>
      </w:pPr>
    </w:p>
    <w:p w14:paraId="053FF9F1" w14:textId="77777777" w:rsidR="00000000" w:rsidRDefault="00D61733">
      <w:pPr>
        <w:pStyle w:val="ConsPlusNormal"/>
        <w:ind w:firstLine="540"/>
        <w:jc w:val="both"/>
      </w:pPr>
      <w:r>
        <w:t>По данным Федеральной тамо</w:t>
      </w:r>
      <w:r>
        <w:t>женной службы количество экспортеров из числа субъектов малого и среднего предпринимательства за 2018 год составляет 2319 компаний.</w:t>
      </w:r>
    </w:p>
    <w:p w14:paraId="026447AE" w14:textId="77777777" w:rsidR="00000000" w:rsidRDefault="00D61733">
      <w:pPr>
        <w:pStyle w:val="ConsPlusNormal"/>
        <w:jc w:val="both"/>
      </w:pPr>
    </w:p>
    <w:p w14:paraId="5C1E895E" w14:textId="77777777" w:rsidR="00000000" w:rsidRDefault="00D61733">
      <w:pPr>
        <w:pStyle w:val="ConsPlusTitle"/>
        <w:jc w:val="center"/>
        <w:outlineLvl w:val="3"/>
      </w:pPr>
      <w:r>
        <w:t>41.3. Оценка состояния конкурентной среды</w:t>
      </w:r>
    </w:p>
    <w:p w14:paraId="1A88CCF8" w14:textId="77777777" w:rsidR="00000000" w:rsidRDefault="00D61733">
      <w:pPr>
        <w:pStyle w:val="ConsPlusTitle"/>
        <w:jc w:val="center"/>
      </w:pPr>
      <w:r>
        <w:t>бизнес-объединениями и потребителями</w:t>
      </w:r>
    </w:p>
    <w:p w14:paraId="0D2C0D34" w14:textId="77777777" w:rsidR="00000000" w:rsidRDefault="00D61733">
      <w:pPr>
        <w:pStyle w:val="ConsPlusNormal"/>
        <w:jc w:val="both"/>
      </w:pPr>
    </w:p>
    <w:p w14:paraId="6E0345D3" w14:textId="77777777" w:rsidR="00000000" w:rsidRDefault="00D61733">
      <w:pPr>
        <w:pStyle w:val="ConsPlusNormal"/>
        <w:ind w:firstLine="540"/>
        <w:jc w:val="both"/>
      </w:pPr>
      <w:r>
        <w:t xml:space="preserve">По данным экспертного опроса, проведенного </w:t>
      </w:r>
      <w:r>
        <w:t>автономной некоммерческой организацией "Аналитический центр при Правительстве Российской Федерации", расширению российского несырьевого экспорта препятствуют не столько административно-таможенные барьеры и сложность экспортных процедур, сколько нехватка фи</w:t>
      </w:r>
      <w:r>
        <w:t>нансовых ресурсов, недостаток господдержки на территории иностранных государств и низкая доступность информации о внешних рынках.</w:t>
      </w:r>
    </w:p>
    <w:p w14:paraId="0E9AA9DD" w14:textId="77777777" w:rsidR="00000000" w:rsidRDefault="00D61733">
      <w:pPr>
        <w:pStyle w:val="ConsPlusNormal"/>
        <w:jc w:val="both"/>
      </w:pPr>
    </w:p>
    <w:p w14:paraId="5E7340A6" w14:textId="77777777" w:rsidR="00000000" w:rsidRDefault="00D61733">
      <w:pPr>
        <w:pStyle w:val="ConsPlusTitle"/>
        <w:jc w:val="center"/>
        <w:outlineLvl w:val="3"/>
      </w:pPr>
      <w:r>
        <w:t>41.4. Характерные особенности рынка</w:t>
      </w:r>
    </w:p>
    <w:p w14:paraId="06841772" w14:textId="77777777" w:rsidR="00000000" w:rsidRDefault="00D61733">
      <w:pPr>
        <w:pStyle w:val="ConsPlusNormal"/>
        <w:jc w:val="both"/>
      </w:pPr>
    </w:p>
    <w:p w14:paraId="14841C8D" w14:textId="77777777" w:rsidR="00000000" w:rsidRDefault="00D61733">
      <w:pPr>
        <w:pStyle w:val="ConsPlusNormal"/>
        <w:ind w:firstLine="540"/>
        <w:jc w:val="both"/>
      </w:pPr>
      <w:r>
        <w:t>Основная доля экспорта Московской области - почти 94% - несырьевой неэнергетический. Это</w:t>
      </w:r>
      <w:r>
        <w:t xml:space="preserve"> обрабатывающая промышленность и сельское хозяйство. Значительную долю в структуре экспорта занимают прочие товарные группы.</w:t>
      </w:r>
    </w:p>
    <w:p w14:paraId="2B48002D" w14:textId="77777777" w:rsidR="00000000" w:rsidRDefault="00D61733">
      <w:pPr>
        <w:pStyle w:val="ConsPlusNormal"/>
        <w:jc w:val="both"/>
      </w:pPr>
    </w:p>
    <w:p w14:paraId="043B859C" w14:textId="77777777" w:rsidR="00000000" w:rsidRDefault="00D61733">
      <w:pPr>
        <w:pStyle w:val="ConsPlusTitle"/>
        <w:jc w:val="center"/>
        <w:outlineLvl w:val="3"/>
      </w:pPr>
      <w:r>
        <w:t>41.5. Характеристика основных административных</w:t>
      </w:r>
    </w:p>
    <w:p w14:paraId="7A815B2E" w14:textId="77777777" w:rsidR="00000000" w:rsidRDefault="00D61733">
      <w:pPr>
        <w:pStyle w:val="ConsPlusTitle"/>
        <w:jc w:val="center"/>
      </w:pPr>
      <w:r>
        <w:t>и экономических барьеров входа на рынок</w:t>
      </w:r>
    </w:p>
    <w:p w14:paraId="4F93E5AD" w14:textId="77777777" w:rsidR="00000000" w:rsidRDefault="00D61733">
      <w:pPr>
        <w:pStyle w:val="ConsPlusNormal"/>
        <w:jc w:val="both"/>
      </w:pPr>
    </w:p>
    <w:p w14:paraId="77DF0253" w14:textId="77777777" w:rsidR="00000000" w:rsidRDefault="00D61733">
      <w:pPr>
        <w:pStyle w:val="ConsPlusNormal"/>
        <w:ind w:firstLine="540"/>
        <w:jc w:val="both"/>
      </w:pPr>
      <w:r>
        <w:t>Основными барьерами на рынке несырьевого и</w:t>
      </w:r>
      <w:r>
        <w:t xml:space="preserve"> неэнергетического экспорта в Московской области являются:</w:t>
      </w:r>
    </w:p>
    <w:p w14:paraId="41691A3F" w14:textId="77777777" w:rsidR="00000000" w:rsidRDefault="00D61733">
      <w:pPr>
        <w:pStyle w:val="ConsPlusNormal"/>
        <w:spacing w:before="240"/>
        <w:ind w:firstLine="540"/>
        <w:jc w:val="both"/>
      </w:pPr>
      <w:r>
        <w:t>ограничения, связанные с избыточными и обременительными требованиями валютного регулирования и валютного контроля;</w:t>
      </w:r>
    </w:p>
    <w:p w14:paraId="7820B288" w14:textId="77777777" w:rsidR="00000000" w:rsidRDefault="00D61733">
      <w:pPr>
        <w:pStyle w:val="ConsPlusNormal"/>
        <w:spacing w:before="240"/>
        <w:ind w:firstLine="540"/>
        <w:jc w:val="both"/>
      </w:pPr>
      <w:r>
        <w:t>недостаточно эффективна система мониторинга и оценки внешних барьеров для экспорта</w:t>
      </w:r>
      <w:r>
        <w:t xml:space="preserve"> услуг, а также барьеров в торговле услугами в рамках Евразийского экономического союза;</w:t>
      </w:r>
    </w:p>
    <w:p w14:paraId="196E0ED5" w14:textId="77777777" w:rsidR="00000000" w:rsidRDefault="00D61733">
      <w:pPr>
        <w:pStyle w:val="ConsPlusNormal"/>
        <w:spacing w:before="240"/>
        <w:ind w:firstLine="540"/>
        <w:jc w:val="both"/>
      </w:pPr>
      <w:r>
        <w:t>отсутствие детализированной статистики по отдельным видам экспортируемых услуг, не позволяющее осуществлять оперативный мониторинг ситуации и своевременно учитывать ее</w:t>
      </w:r>
      <w:r>
        <w:t xml:space="preserve"> изменения для адаптации государственных мер поддержки;</w:t>
      </w:r>
    </w:p>
    <w:p w14:paraId="2E3BCBEF" w14:textId="77777777" w:rsidR="00000000" w:rsidRDefault="00D61733">
      <w:pPr>
        <w:pStyle w:val="ConsPlusNormal"/>
        <w:spacing w:before="240"/>
        <w:ind w:firstLine="540"/>
        <w:jc w:val="both"/>
      </w:pPr>
      <w:r>
        <w:t>недостаток государственной поддержки на территории иностранных государств;</w:t>
      </w:r>
    </w:p>
    <w:p w14:paraId="470B5F66" w14:textId="77777777" w:rsidR="00000000" w:rsidRDefault="00D61733">
      <w:pPr>
        <w:pStyle w:val="ConsPlusNormal"/>
        <w:spacing w:before="240"/>
        <w:ind w:firstLine="540"/>
        <w:jc w:val="both"/>
      </w:pPr>
      <w:r>
        <w:t>низкая доступность информации о внешних рынках;</w:t>
      </w:r>
    </w:p>
    <w:p w14:paraId="1A57A226" w14:textId="77777777" w:rsidR="00000000" w:rsidRDefault="00D61733">
      <w:pPr>
        <w:pStyle w:val="ConsPlusNormal"/>
        <w:spacing w:before="240"/>
        <w:ind w:firstLine="540"/>
        <w:jc w:val="both"/>
      </w:pPr>
      <w:r>
        <w:t>сложности в регистрации продукции в соответствии с зарубежными системами сертификации;</w:t>
      </w:r>
    </w:p>
    <w:p w14:paraId="2EF45A55" w14:textId="77777777" w:rsidR="00000000" w:rsidRDefault="00D61733">
      <w:pPr>
        <w:pStyle w:val="ConsPlusNormal"/>
        <w:spacing w:before="240"/>
        <w:ind w:firstLine="540"/>
        <w:jc w:val="both"/>
      </w:pPr>
      <w:r>
        <w:t>неразвитость инфраструктуры поддержки экспорта.</w:t>
      </w:r>
    </w:p>
    <w:p w14:paraId="6F3A3024" w14:textId="77777777" w:rsidR="00000000" w:rsidRDefault="00D61733">
      <w:pPr>
        <w:pStyle w:val="ConsPlusNormal"/>
        <w:jc w:val="both"/>
      </w:pPr>
    </w:p>
    <w:p w14:paraId="2655B6F0" w14:textId="77777777" w:rsidR="00000000" w:rsidRDefault="00D61733">
      <w:pPr>
        <w:pStyle w:val="ConsPlusTitle"/>
        <w:jc w:val="center"/>
        <w:outlineLvl w:val="3"/>
      </w:pPr>
      <w:r>
        <w:t>41.6. Меры по развитию рынка</w:t>
      </w:r>
    </w:p>
    <w:p w14:paraId="4157D15B" w14:textId="77777777" w:rsidR="00000000" w:rsidRDefault="00D61733">
      <w:pPr>
        <w:pStyle w:val="ConsPlusNormal"/>
        <w:jc w:val="both"/>
      </w:pPr>
    </w:p>
    <w:p w14:paraId="6107646D" w14:textId="77777777" w:rsidR="00000000" w:rsidRDefault="00D61733">
      <w:pPr>
        <w:pStyle w:val="ConsPlusNormal"/>
        <w:ind w:firstLine="540"/>
        <w:jc w:val="both"/>
      </w:pPr>
      <w:r>
        <w:t>Меры развития рынка инновационной продукции:</w:t>
      </w:r>
    </w:p>
    <w:p w14:paraId="73A497AA" w14:textId="77777777" w:rsidR="00000000" w:rsidRDefault="00D61733">
      <w:pPr>
        <w:pStyle w:val="ConsPlusNormal"/>
        <w:spacing w:before="240"/>
        <w:ind w:firstLine="540"/>
        <w:jc w:val="both"/>
      </w:pPr>
      <w:r>
        <w:t>предоставление субсидии на обеспечение деятел</w:t>
      </w:r>
      <w:r>
        <w:t>ьности некоммерческой организации "Фонд поддержки внешнеэкономической деятельности Московской области" для поддержки предпринимательства в области внешнеэкономической деятельности;</w:t>
      </w:r>
    </w:p>
    <w:p w14:paraId="0C5B4E72" w14:textId="77777777" w:rsidR="00000000" w:rsidRDefault="00D61733">
      <w:pPr>
        <w:pStyle w:val="ConsPlusNormal"/>
        <w:spacing w:before="240"/>
        <w:ind w:firstLine="540"/>
        <w:jc w:val="both"/>
      </w:pPr>
      <w:r>
        <w:t>предоставление субсидии на обеспечение деятельности некоммерческой организа</w:t>
      </w:r>
      <w:r>
        <w:t>ции "Фонд поддержки внешнеэкономической деятельности Московской области" по координации поддержки экспортно ориентированных субъектов малого и среднего предпринимательства (далее - МСП).</w:t>
      </w:r>
    </w:p>
    <w:p w14:paraId="25DD1E4B" w14:textId="77777777" w:rsidR="00000000" w:rsidRDefault="00D61733">
      <w:pPr>
        <w:pStyle w:val="ConsPlusNormal"/>
        <w:spacing w:before="240"/>
        <w:ind w:firstLine="540"/>
        <w:jc w:val="both"/>
      </w:pPr>
      <w:r>
        <w:t>Министерство инвестиций и инноваций Московской области совместно с Фо</w:t>
      </w:r>
      <w:r>
        <w:t>ндом поддержки внешнеэкономической деятельности (ВЭД) Московской области (далее - Фонд) актуализируют реестр экспортно ориентированных предприятий Московской области.</w:t>
      </w:r>
    </w:p>
    <w:p w14:paraId="2EDFE389" w14:textId="77777777" w:rsidR="00000000" w:rsidRDefault="00D61733">
      <w:pPr>
        <w:pStyle w:val="ConsPlusNormal"/>
        <w:spacing w:before="240"/>
        <w:ind w:firstLine="540"/>
        <w:jc w:val="both"/>
      </w:pPr>
      <w:r>
        <w:t>Предприятия, попавшие в данный реестр, будут получать актуальную информацию о существующи</w:t>
      </w:r>
      <w:r>
        <w:t>х мерах поддержки экспорта, проходящих мероприятиях и семинарах, а также участвовать в разработке новых мер поддержки.</w:t>
      </w:r>
    </w:p>
    <w:p w14:paraId="5E28D2C3" w14:textId="77777777" w:rsidR="00000000" w:rsidRDefault="00D61733">
      <w:pPr>
        <w:pStyle w:val="ConsPlusNormal"/>
        <w:spacing w:before="240"/>
        <w:ind w:firstLine="540"/>
        <w:jc w:val="both"/>
      </w:pPr>
      <w:r>
        <w:t>В 2019 году Фонд планирует компенсировать затраты регионального бизнеса на размещение своей продукции на международных электронных площад</w:t>
      </w:r>
      <w:r>
        <w:t>ках, на создание экспортного бренд-бука, на получение международных сертификатов, а также на участие в выставках за рубежом с индивидуальным стендом.</w:t>
      </w:r>
    </w:p>
    <w:p w14:paraId="5F2A746E" w14:textId="77777777" w:rsidR="00000000" w:rsidRDefault="00D61733">
      <w:pPr>
        <w:pStyle w:val="ConsPlusNormal"/>
        <w:spacing w:before="240"/>
        <w:ind w:firstLine="540"/>
        <w:jc w:val="both"/>
      </w:pPr>
      <w:r>
        <w:t>В 2018 году 57 предприятий малого и среднего бизнеса заключили при поддержке Фонда 94 экспортных контракта</w:t>
      </w:r>
      <w:r>
        <w:t xml:space="preserve"> на сумму 21 миллион долларов США. В первую очередь, это производственная сфера. Фонд планирует помогать теперь и крупному бизнесу.</w:t>
      </w:r>
    </w:p>
    <w:p w14:paraId="7AC187E2" w14:textId="77777777" w:rsidR="00000000" w:rsidRDefault="00D61733">
      <w:pPr>
        <w:pStyle w:val="ConsPlusNormal"/>
        <w:spacing w:before="240"/>
        <w:ind w:firstLine="540"/>
        <w:jc w:val="both"/>
      </w:pPr>
      <w:r>
        <w:t xml:space="preserve">В номинации "Экспортер года в сфере агропромышленного комплекса" в категории "малое и среднее предпринимательство" победила </w:t>
      </w:r>
      <w:r>
        <w:t>компания из Люберец Общество с ограниченной ответственностью "Плодоимпорт". Она предлагает продукты торговой марки "Дядя Ваня", экспортное направление развивается с 2015 года. Акционерное общество "Воскресенские минеральные удобрения" одержали победу в ном</w:t>
      </w:r>
      <w:r>
        <w:t>инации "Прорыв года" категории "Крупный бизнес". Предприятие входит в группу компаний Акционерного общества "Объединенная химическая компания "УРАЛХИМ" и является одним крупнейших производителей азотно-фосфорных и азотно-фосфорно-калийных удобрений. Продук</w:t>
      </w:r>
      <w:r>
        <w:t>ция компании поставляется на внутренний рынок, а также в страны Европы, Латинской Америки, Азии и Африки. Также в число призеров вошли компании Общество с ограниченной ответственностью "Метиз производство" из городского округа Щелково, Общество с ограничен</w:t>
      </w:r>
      <w:r>
        <w:t>ной ответственностью "Рузский купажный завод" и Закрытое акционерное общество "Московская кофейня на паях", которые находятся в Рузском городском округе, Общество с ограниченной ответственностью "Траско", расположенное в городском округе Красногорск, Общес</w:t>
      </w:r>
      <w:r>
        <w:t>тво с ограниченной ответственностью "РосТурПласт" из городского округа Егорьевска.</w:t>
      </w:r>
    </w:p>
    <w:p w14:paraId="6D86E6D4" w14:textId="77777777" w:rsidR="00000000" w:rsidRDefault="00D61733">
      <w:pPr>
        <w:pStyle w:val="ConsPlusNormal"/>
        <w:jc w:val="both"/>
      </w:pPr>
    </w:p>
    <w:p w14:paraId="6B524B6C" w14:textId="77777777" w:rsidR="00000000" w:rsidRDefault="00D61733">
      <w:pPr>
        <w:pStyle w:val="ConsPlusTitle"/>
        <w:jc w:val="center"/>
        <w:outlineLvl w:val="3"/>
      </w:pPr>
      <w:r>
        <w:t>41.7. Перспективы развития рынка</w:t>
      </w:r>
    </w:p>
    <w:p w14:paraId="4F246A8A" w14:textId="77777777" w:rsidR="00000000" w:rsidRDefault="00D61733">
      <w:pPr>
        <w:pStyle w:val="ConsPlusNormal"/>
        <w:jc w:val="both"/>
      </w:pPr>
    </w:p>
    <w:p w14:paraId="43181729" w14:textId="77777777" w:rsidR="00000000" w:rsidRDefault="00D61733">
      <w:pPr>
        <w:pStyle w:val="ConsPlusNormal"/>
        <w:ind w:firstLine="540"/>
        <w:jc w:val="both"/>
      </w:pPr>
      <w:r>
        <w:t>Основными перспективными направлениями развития рынка являются:</w:t>
      </w:r>
    </w:p>
    <w:p w14:paraId="0E3D505F" w14:textId="77777777" w:rsidR="00000000" w:rsidRDefault="00D61733">
      <w:pPr>
        <w:pStyle w:val="ConsPlusNormal"/>
        <w:spacing w:before="240"/>
        <w:ind w:firstLine="540"/>
        <w:jc w:val="both"/>
      </w:pPr>
      <w:r>
        <w:t>достижение 12,5% доли экспорта субъектов МСП в общем объеме несырьевого эк</w:t>
      </w:r>
      <w:r>
        <w:t>спорта;</w:t>
      </w:r>
    </w:p>
    <w:p w14:paraId="61410322" w14:textId="77777777" w:rsidR="00000000" w:rsidRDefault="00D61733">
      <w:pPr>
        <w:pStyle w:val="ConsPlusNormal"/>
        <w:spacing w:before="240"/>
        <w:ind w:firstLine="540"/>
        <w:jc w:val="both"/>
      </w:pPr>
      <w:r>
        <w:t>совершенствование правового регулирования организации;</w:t>
      </w:r>
    </w:p>
    <w:p w14:paraId="16221927" w14:textId="77777777" w:rsidR="00000000" w:rsidRDefault="00D61733">
      <w:pPr>
        <w:pStyle w:val="ConsPlusNormal"/>
        <w:spacing w:before="240"/>
        <w:ind w:firstLine="540"/>
        <w:jc w:val="both"/>
      </w:pPr>
      <w:r>
        <w:t>оказание поддержки субъектам МСП;</w:t>
      </w:r>
    </w:p>
    <w:p w14:paraId="352BB2ED" w14:textId="77777777" w:rsidR="00000000" w:rsidRDefault="00D61733">
      <w:pPr>
        <w:pStyle w:val="ConsPlusNormal"/>
        <w:spacing w:before="240"/>
        <w:ind w:firstLine="540"/>
        <w:jc w:val="both"/>
      </w:pPr>
      <w:r>
        <w:t>информирование организаций о мерах поддержки экспорта услуг на федеральном уровне в части частичной компенсации затрат;</w:t>
      </w:r>
    </w:p>
    <w:p w14:paraId="687C0C0E" w14:textId="77777777" w:rsidR="00000000" w:rsidRDefault="00D61733">
      <w:pPr>
        <w:pStyle w:val="ConsPlusNormal"/>
        <w:spacing w:before="240"/>
        <w:ind w:firstLine="540"/>
        <w:jc w:val="both"/>
      </w:pPr>
      <w:r>
        <w:t>обеспечение доступа субъектов МСП к пре</w:t>
      </w:r>
      <w:r>
        <w:t>доставляемому на льготных условиях имуществу за счет увеличения общего количества объектов;</w:t>
      </w:r>
    </w:p>
    <w:p w14:paraId="79E76CBE" w14:textId="77777777" w:rsidR="00000000" w:rsidRDefault="00D61733">
      <w:pPr>
        <w:pStyle w:val="ConsPlusNormal"/>
        <w:spacing w:before="240"/>
        <w:ind w:firstLine="540"/>
        <w:jc w:val="both"/>
      </w:pPr>
      <w:r>
        <w:t>развития таких секторов экономики, как медицинские и туристические услуги;</w:t>
      </w:r>
    </w:p>
    <w:p w14:paraId="3E43B84C" w14:textId="77777777" w:rsidR="00000000" w:rsidRDefault="00D61733">
      <w:pPr>
        <w:pStyle w:val="ConsPlusNormal"/>
        <w:spacing w:before="240"/>
        <w:ind w:firstLine="540"/>
        <w:jc w:val="both"/>
      </w:pPr>
      <w:r>
        <w:t>разработка и утверждение Стратегии развития экспорта услуг Московской области на период д</w:t>
      </w:r>
      <w:r>
        <w:t>о 2025 года;</w:t>
      </w:r>
    </w:p>
    <w:p w14:paraId="47021E71" w14:textId="77777777" w:rsidR="00000000" w:rsidRDefault="00D61733">
      <w:pPr>
        <w:pStyle w:val="ConsPlusNormal"/>
        <w:spacing w:before="240"/>
        <w:ind w:firstLine="540"/>
        <w:jc w:val="both"/>
      </w:pPr>
      <w:r>
        <w:t>реализация национального проекта "Международная кооперация и экспорт";</w:t>
      </w:r>
    </w:p>
    <w:p w14:paraId="37569EEE" w14:textId="77777777" w:rsidR="00000000" w:rsidRDefault="00D61733">
      <w:pPr>
        <w:pStyle w:val="ConsPlusNormal"/>
        <w:spacing w:before="240"/>
        <w:ind w:firstLine="540"/>
        <w:jc w:val="both"/>
      </w:pPr>
      <w:r>
        <w:t>реализация комплекса мер по увеличению объема экспорта услуг категории "Поездки", "Телекоммуникационные, компьютерные и информационные услуги", "Строительство в России", "У</w:t>
      </w:r>
      <w:r>
        <w:t>слуги частным лицам и услуги в сфере культуры и отдыха";</w:t>
      </w:r>
    </w:p>
    <w:p w14:paraId="111BEE0D" w14:textId="77777777" w:rsidR="00000000" w:rsidRDefault="00D61733">
      <w:pPr>
        <w:pStyle w:val="ConsPlusNormal"/>
        <w:spacing w:before="240"/>
        <w:ind w:firstLine="540"/>
        <w:jc w:val="both"/>
      </w:pPr>
      <w:r>
        <w:t>реализация региональных отраслевых комплексов мер по увеличению объема экспорта услуг;</w:t>
      </w:r>
    </w:p>
    <w:p w14:paraId="7788172D" w14:textId="77777777" w:rsidR="00000000" w:rsidRDefault="00D61733">
      <w:pPr>
        <w:pStyle w:val="ConsPlusNormal"/>
        <w:spacing w:before="240"/>
        <w:ind w:firstLine="540"/>
        <w:jc w:val="both"/>
      </w:pPr>
      <w:r>
        <w:t>актуализация реестра экспортеров Московской области;</w:t>
      </w:r>
    </w:p>
    <w:p w14:paraId="3AEE0ADD" w14:textId="77777777" w:rsidR="00000000" w:rsidRDefault="00D61733">
      <w:pPr>
        <w:pStyle w:val="ConsPlusNormal"/>
        <w:spacing w:before="240"/>
        <w:ind w:firstLine="540"/>
        <w:jc w:val="both"/>
      </w:pPr>
      <w:r>
        <w:t>оказание поддержки промышленным предприятиям Московской области в целях содействия экспорту (Фонд поддержки внешнеэкономической деятельности Московской области).</w:t>
      </w:r>
    </w:p>
    <w:p w14:paraId="5923A151" w14:textId="77777777" w:rsidR="00000000" w:rsidRDefault="00D61733">
      <w:pPr>
        <w:pStyle w:val="ConsPlusNormal"/>
        <w:jc w:val="both"/>
      </w:pPr>
    </w:p>
    <w:p w14:paraId="46F082E2" w14:textId="77777777" w:rsidR="00000000" w:rsidRDefault="00D61733">
      <w:pPr>
        <w:pStyle w:val="ConsPlusTitle"/>
        <w:jc w:val="center"/>
        <w:outlineLvl w:val="3"/>
      </w:pPr>
      <w:r>
        <w:t>41.8. Ключевые показатели развития конкуренции на рынке</w:t>
      </w:r>
    </w:p>
    <w:p w14:paraId="13D9E581" w14:textId="77777777" w:rsidR="00000000" w:rsidRDefault="00D61733">
      <w:pPr>
        <w:pStyle w:val="ConsPlusNormal"/>
        <w:jc w:val="both"/>
      </w:pPr>
    </w:p>
    <w:p w14:paraId="294651B1" w14:textId="77777777" w:rsidR="00000000" w:rsidRDefault="00D61733">
      <w:pPr>
        <w:pStyle w:val="ConsPlusNormal"/>
        <w:jc w:val="both"/>
        <w:sectPr w:rsidR="00000000">
          <w:headerReference w:type="default" r:id="rId170"/>
          <w:footerReference w:type="default" r:id="rId171"/>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794"/>
        <w:gridCol w:w="3742"/>
        <w:gridCol w:w="1417"/>
        <w:gridCol w:w="963"/>
        <w:gridCol w:w="963"/>
        <w:gridCol w:w="963"/>
        <w:gridCol w:w="963"/>
        <w:gridCol w:w="966"/>
        <w:gridCol w:w="2835"/>
      </w:tblGrid>
      <w:tr w:rsidR="00000000" w14:paraId="21D04404" w14:textId="77777777">
        <w:tc>
          <w:tcPr>
            <w:tcW w:w="794" w:type="dxa"/>
            <w:vMerge w:val="restart"/>
            <w:tcBorders>
              <w:top w:val="single" w:sz="4" w:space="0" w:color="auto"/>
              <w:left w:val="single" w:sz="4" w:space="0" w:color="auto"/>
              <w:bottom w:val="single" w:sz="4" w:space="0" w:color="auto"/>
              <w:right w:val="single" w:sz="4" w:space="0" w:color="auto"/>
            </w:tcBorders>
          </w:tcPr>
          <w:p w14:paraId="09B8C640" w14:textId="77777777" w:rsidR="00000000" w:rsidRDefault="00D61733">
            <w:pPr>
              <w:pStyle w:val="ConsPlusNormal"/>
              <w:jc w:val="center"/>
            </w:pPr>
            <w:r>
              <w:t>N п/п</w:t>
            </w:r>
          </w:p>
        </w:tc>
        <w:tc>
          <w:tcPr>
            <w:tcW w:w="3742" w:type="dxa"/>
            <w:vMerge w:val="restart"/>
            <w:tcBorders>
              <w:top w:val="single" w:sz="4" w:space="0" w:color="auto"/>
              <w:left w:val="single" w:sz="4" w:space="0" w:color="auto"/>
              <w:bottom w:val="single" w:sz="4" w:space="0" w:color="auto"/>
              <w:right w:val="single" w:sz="4" w:space="0" w:color="auto"/>
            </w:tcBorders>
          </w:tcPr>
          <w:p w14:paraId="109A3BA7" w14:textId="77777777" w:rsidR="00000000" w:rsidRDefault="00D61733">
            <w:pPr>
              <w:pStyle w:val="ConsPlusNormal"/>
              <w:jc w:val="center"/>
            </w:pPr>
            <w:r>
              <w:t>Ключевые показатели</w:t>
            </w:r>
          </w:p>
        </w:tc>
        <w:tc>
          <w:tcPr>
            <w:tcW w:w="1417" w:type="dxa"/>
            <w:vMerge w:val="restart"/>
            <w:tcBorders>
              <w:top w:val="single" w:sz="4" w:space="0" w:color="auto"/>
              <w:left w:val="single" w:sz="4" w:space="0" w:color="auto"/>
              <w:bottom w:val="single" w:sz="4" w:space="0" w:color="auto"/>
              <w:right w:val="single" w:sz="4" w:space="0" w:color="auto"/>
            </w:tcBorders>
          </w:tcPr>
          <w:p w14:paraId="07EF2434" w14:textId="77777777" w:rsidR="00000000" w:rsidRDefault="00D61733">
            <w:pPr>
              <w:pStyle w:val="ConsPlusNormal"/>
              <w:jc w:val="center"/>
            </w:pPr>
            <w:r>
              <w:t>Единица измерения</w:t>
            </w:r>
          </w:p>
        </w:tc>
        <w:tc>
          <w:tcPr>
            <w:tcW w:w="4818" w:type="dxa"/>
            <w:gridSpan w:val="5"/>
            <w:tcBorders>
              <w:top w:val="single" w:sz="4" w:space="0" w:color="auto"/>
              <w:left w:val="single" w:sz="4" w:space="0" w:color="auto"/>
              <w:bottom w:val="single" w:sz="4" w:space="0" w:color="auto"/>
              <w:right w:val="single" w:sz="4" w:space="0" w:color="auto"/>
            </w:tcBorders>
          </w:tcPr>
          <w:p w14:paraId="7C4C8AA5" w14:textId="77777777" w:rsidR="00000000" w:rsidRDefault="00D61733">
            <w:pPr>
              <w:pStyle w:val="ConsPlusNormal"/>
              <w:jc w:val="center"/>
            </w:pPr>
            <w:r>
              <w:t>Числовое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tcPr>
          <w:p w14:paraId="1F6FDF25" w14:textId="77777777" w:rsidR="00000000" w:rsidRDefault="00D61733">
            <w:pPr>
              <w:pStyle w:val="ConsPlusNormal"/>
              <w:jc w:val="center"/>
            </w:pPr>
            <w:r>
              <w:t>Ответственные исполнители</w:t>
            </w:r>
          </w:p>
        </w:tc>
      </w:tr>
      <w:tr w:rsidR="00000000" w14:paraId="64542056" w14:textId="77777777">
        <w:tc>
          <w:tcPr>
            <w:tcW w:w="794" w:type="dxa"/>
            <w:vMerge/>
            <w:tcBorders>
              <w:top w:val="single" w:sz="4" w:space="0" w:color="auto"/>
              <w:left w:val="single" w:sz="4" w:space="0" w:color="auto"/>
              <w:bottom w:val="single" w:sz="4" w:space="0" w:color="auto"/>
              <w:right w:val="single" w:sz="4" w:space="0" w:color="auto"/>
            </w:tcBorders>
          </w:tcPr>
          <w:p w14:paraId="4DCE226C" w14:textId="77777777" w:rsidR="00000000" w:rsidRDefault="00D61733">
            <w:pPr>
              <w:pStyle w:val="ConsPlusNormal"/>
              <w:jc w:val="both"/>
            </w:pPr>
          </w:p>
        </w:tc>
        <w:tc>
          <w:tcPr>
            <w:tcW w:w="3742" w:type="dxa"/>
            <w:vMerge/>
            <w:tcBorders>
              <w:top w:val="single" w:sz="4" w:space="0" w:color="auto"/>
              <w:left w:val="single" w:sz="4" w:space="0" w:color="auto"/>
              <w:bottom w:val="single" w:sz="4" w:space="0" w:color="auto"/>
              <w:right w:val="single" w:sz="4" w:space="0" w:color="auto"/>
            </w:tcBorders>
          </w:tcPr>
          <w:p w14:paraId="780B6252" w14:textId="77777777" w:rsidR="00000000" w:rsidRDefault="00D61733">
            <w:pPr>
              <w:pStyle w:val="ConsPlusNormal"/>
              <w:jc w:val="both"/>
            </w:pPr>
          </w:p>
        </w:tc>
        <w:tc>
          <w:tcPr>
            <w:tcW w:w="1417" w:type="dxa"/>
            <w:vMerge/>
            <w:tcBorders>
              <w:top w:val="single" w:sz="4" w:space="0" w:color="auto"/>
              <w:left w:val="single" w:sz="4" w:space="0" w:color="auto"/>
              <w:bottom w:val="single" w:sz="4" w:space="0" w:color="auto"/>
              <w:right w:val="single" w:sz="4" w:space="0" w:color="auto"/>
            </w:tcBorders>
          </w:tcPr>
          <w:p w14:paraId="67C7E2DE" w14:textId="77777777" w:rsidR="00000000" w:rsidRDefault="00D61733">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14:paraId="7A573AE2" w14:textId="77777777" w:rsidR="00000000" w:rsidRDefault="00D61733">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14:paraId="7F7AE0F1" w14:textId="77777777" w:rsidR="00000000" w:rsidRDefault="00D61733">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14:paraId="28146CAC" w14:textId="77777777" w:rsidR="00000000" w:rsidRDefault="00D61733">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14:paraId="3299C459" w14:textId="77777777" w:rsidR="00000000" w:rsidRDefault="00D61733">
            <w:pPr>
              <w:pStyle w:val="ConsPlusNormal"/>
              <w:jc w:val="center"/>
            </w:pPr>
            <w:r>
              <w:t>2021</w:t>
            </w:r>
          </w:p>
        </w:tc>
        <w:tc>
          <w:tcPr>
            <w:tcW w:w="966" w:type="dxa"/>
            <w:tcBorders>
              <w:top w:val="single" w:sz="4" w:space="0" w:color="auto"/>
              <w:left w:val="single" w:sz="4" w:space="0" w:color="auto"/>
              <w:bottom w:val="single" w:sz="4" w:space="0" w:color="auto"/>
              <w:right w:val="single" w:sz="4" w:space="0" w:color="auto"/>
            </w:tcBorders>
          </w:tcPr>
          <w:p w14:paraId="500E5735" w14:textId="77777777" w:rsidR="00000000" w:rsidRDefault="00D61733">
            <w:pPr>
              <w:pStyle w:val="ConsPlusNormal"/>
              <w:jc w:val="center"/>
            </w:pPr>
            <w:r>
              <w:t>2022</w:t>
            </w:r>
          </w:p>
        </w:tc>
        <w:tc>
          <w:tcPr>
            <w:tcW w:w="2835" w:type="dxa"/>
            <w:vMerge/>
            <w:tcBorders>
              <w:top w:val="single" w:sz="4" w:space="0" w:color="auto"/>
              <w:left w:val="single" w:sz="4" w:space="0" w:color="auto"/>
              <w:bottom w:val="single" w:sz="4" w:space="0" w:color="auto"/>
              <w:right w:val="single" w:sz="4" w:space="0" w:color="auto"/>
            </w:tcBorders>
          </w:tcPr>
          <w:p w14:paraId="51347407" w14:textId="77777777" w:rsidR="00000000" w:rsidRDefault="00D61733">
            <w:pPr>
              <w:pStyle w:val="ConsPlusNormal"/>
              <w:jc w:val="center"/>
            </w:pPr>
          </w:p>
        </w:tc>
      </w:tr>
      <w:tr w:rsidR="00000000" w14:paraId="5EEB71D4" w14:textId="77777777">
        <w:tc>
          <w:tcPr>
            <w:tcW w:w="794" w:type="dxa"/>
            <w:tcBorders>
              <w:top w:val="single" w:sz="4" w:space="0" w:color="auto"/>
              <w:left w:val="single" w:sz="4" w:space="0" w:color="auto"/>
              <w:bottom w:val="single" w:sz="4" w:space="0" w:color="auto"/>
              <w:right w:val="single" w:sz="4" w:space="0" w:color="auto"/>
            </w:tcBorders>
          </w:tcPr>
          <w:p w14:paraId="0A695D62" w14:textId="77777777" w:rsidR="00000000" w:rsidRDefault="00D61733">
            <w:pPr>
              <w:pStyle w:val="ConsPlusNormal"/>
              <w:jc w:val="center"/>
            </w:pPr>
            <w:r>
              <w:t>1</w:t>
            </w:r>
          </w:p>
        </w:tc>
        <w:tc>
          <w:tcPr>
            <w:tcW w:w="3742" w:type="dxa"/>
            <w:tcBorders>
              <w:top w:val="single" w:sz="4" w:space="0" w:color="auto"/>
              <w:left w:val="single" w:sz="4" w:space="0" w:color="auto"/>
              <w:bottom w:val="single" w:sz="4" w:space="0" w:color="auto"/>
              <w:right w:val="single" w:sz="4" w:space="0" w:color="auto"/>
            </w:tcBorders>
          </w:tcPr>
          <w:p w14:paraId="07303FCA" w14:textId="77777777" w:rsidR="00000000" w:rsidRDefault="00D61733">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14:paraId="610BCAEC" w14:textId="77777777" w:rsidR="00000000" w:rsidRDefault="00D61733">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14:paraId="1C74B5D3" w14:textId="77777777" w:rsidR="00000000" w:rsidRDefault="00D61733">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14:paraId="44701D52" w14:textId="77777777" w:rsidR="00000000" w:rsidRDefault="00D61733">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14:paraId="1C219913" w14:textId="77777777" w:rsidR="00000000" w:rsidRDefault="00D61733">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14:paraId="4FFA2FEA" w14:textId="77777777" w:rsidR="00000000" w:rsidRDefault="00D61733">
            <w:pPr>
              <w:pStyle w:val="ConsPlusNormal"/>
              <w:jc w:val="center"/>
            </w:pPr>
            <w:r>
              <w:t>7</w:t>
            </w:r>
          </w:p>
        </w:tc>
        <w:tc>
          <w:tcPr>
            <w:tcW w:w="966" w:type="dxa"/>
            <w:tcBorders>
              <w:top w:val="single" w:sz="4" w:space="0" w:color="auto"/>
              <w:left w:val="single" w:sz="4" w:space="0" w:color="auto"/>
              <w:bottom w:val="single" w:sz="4" w:space="0" w:color="auto"/>
              <w:right w:val="single" w:sz="4" w:space="0" w:color="auto"/>
            </w:tcBorders>
          </w:tcPr>
          <w:p w14:paraId="4C0CFED2" w14:textId="77777777" w:rsidR="00000000" w:rsidRDefault="00D61733">
            <w:pPr>
              <w:pStyle w:val="ConsPlusNormal"/>
              <w:jc w:val="center"/>
            </w:pPr>
            <w:r>
              <w:t>8</w:t>
            </w:r>
          </w:p>
        </w:tc>
        <w:tc>
          <w:tcPr>
            <w:tcW w:w="2835" w:type="dxa"/>
            <w:tcBorders>
              <w:top w:val="single" w:sz="4" w:space="0" w:color="auto"/>
              <w:left w:val="single" w:sz="4" w:space="0" w:color="auto"/>
              <w:bottom w:val="single" w:sz="4" w:space="0" w:color="auto"/>
              <w:right w:val="single" w:sz="4" w:space="0" w:color="auto"/>
            </w:tcBorders>
          </w:tcPr>
          <w:p w14:paraId="29989DD3" w14:textId="77777777" w:rsidR="00000000" w:rsidRDefault="00D61733">
            <w:pPr>
              <w:pStyle w:val="ConsPlusNormal"/>
              <w:jc w:val="center"/>
            </w:pPr>
            <w:r>
              <w:t>9</w:t>
            </w:r>
          </w:p>
        </w:tc>
      </w:tr>
      <w:tr w:rsidR="00000000" w14:paraId="3953A0FF" w14:textId="77777777">
        <w:tc>
          <w:tcPr>
            <w:tcW w:w="794" w:type="dxa"/>
            <w:tcBorders>
              <w:top w:val="single" w:sz="4" w:space="0" w:color="auto"/>
              <w:left w:val="single" w:sz="4" w:space="0" w:color="auto"/>
              <w:bottom w:val="single" w:sz="4" w:space="0" w:color="auto"/>
              <w:right w:val="single" w:sz="4" w:space="0" w:color="auto"/>
            </w:tcBorders>
          </w:tcPr>
          <w:p w14:paraId="097ACB7A" w14:textId="77777777" w:rsidR="00000000" w:rsidRDefault="00D61733">
            <w:pPr>
              <w:pStyle w:val="ConsPlusNormal"/>
            </w:pPr>
            <w:r>
              <w:t>41.8.1</w:t>
            </w:r>
          </w:p>
        </w:tc>
        <w:tc>
          <w:tcPr>
            <w:tcW w:w="3742" w:type="dxa"/>
            <w:tcBorders>
              <w:top w:val="single" w:sz="4" w:space="0" w:color="auto"/>
              <w:left w:val="single" w:sz="4" w:space="0" w:color="auto"/>
              <w:bottom w:val="single" w:sz="4" w:space="0" w:color="auto"/>
              <w:right w:val="single" w:sz="4" w:space="0" w:color="auto"/>
            </w:tcBorders>
          </w:tcPr>
          <w:p w14:paraId="46DCCBA8" w14:textId="77777777" w:rsidR="00000000" w:rsidRDefault="00D61733">
            <w:pPr>
              <w:pStyle w:val="ConsPlusNormal"/>
            </w:pPr>
            <w:r>
              <w:t>Объем экспорта услуг</w:t>
            </w:r>
          </w:p>
        </w:tc>
        <w:tc>
          <w:tcPr>
            <w:tcW w:w="1417" w:type="dxa"/>
            <w:tcBorders>
              <w:top w:val="single" w:sz="4" w:space="0" w:color="auto"/>
              <w:left w:val="single" w:sz="4" w:space="0" w:color="auto"/>
              <w:bottom w:val="single" w:sz="4" w:space="0" w:color="auto"/>
              <w:right w:val="single" w:sz="4" w:space="0" w:color="auto"/>
            </w:tcBorders>
          </w:tcPr>
          <w:p w14:paraId="1F7DB8AF" w14:textId="77777777" w:rsidR="00000000" w:rsidRDefault="00D61733">
            <w:pPr>
              <w:pStyle w:val="ConsPlusNormal"/>
            </w:pPr>
            <w:r>
              <w:t>миллиардов долларов США</w:t>
            </w:r>
          </w:p>
        </w:tc>
        <w:tc>
          <w:tcPr>
            <w:tcW w:w="963" w:type="dxa"/>
            <w:tcBorders>
              <w:top w:val="single" w:sz="4" w:space="0" w:color="auto"/>
              <w:left w:val="single" w:sz="4" w:space="0" w:color="auto"/>
              <w:bottom w:val="single" w:sz="4" w:space="0" w:color="auto"/>
              <w:right w:val="single" w:sz="4" w:space="0" w:color="auto"/>
            </w:tcBorders>
          </w:tcPr>
          <w:p w14:paraId="3522E472" w14:textId="77777777" w:rsidR="00000000" w:rsidRDefault="00D61733">
            <w:pPr>
              <w:pStyle w:val="ConsPlusNormal"/>
            </w:pPr>
            <w:r>
              <w:t>0,987</w:t>
            </w:r>
          </w:p>
        </w:tc>
        <w:tc>
          <w:tcPr>
            <w:tcW w:w="963" w:type="dxa"/>
            <w:tcBorders>
              <w:top w:val="single" w:sz="4" w:space="0" w:color="auto"/>
              <w:left w:val="single" w:sz="4" w:space="0" w:color="auto"/>
              <w:bottom w:val="single" w:sz="4" w:space="0" w:color="auto"/>
              <w:right w:val="single" w:sz="4" w:space="0" w:color="auto"/>
            </w:tcBorders>
          </w:tcPr>
          <w:p w14:paraId="16A2BF36" w14:textId="77777777" w:rsidR="00000000" w:rsidRDefault="00D61733">
            <w:pPr>
              <w:pStyle w:val="ConsPlusNormal"/>
            </w:pPr>
            <w:r>
              <w:t>2,7008</w:t>
            </w:r>
          </w:p>
        </w:tc>
        <w:tc>
          <w:tcPr>
            <w:tcW w:w="963" w:type="dxa"/>
            <w:tcBorders>
              <w:top w:val="single" w:sz="4" w:space="0" w:color="auto"/>
              <w:left w:val="single" w:sz="4" w:space="0" w:color="auto"/>
              <w:bottom w:val="single" w:sz="4" w:space="0" w:color="auto"/>
              <w:right w:val="single" w:sz="4" w:space="0" w:color="auto"/>
            </w:tcBorders>
          </w:tcPr>
          <w:p w14:paraId="7C8E2D44" w14:textId="77777777" w:rsidR="00000000" w:rsidRDefault="00D61733">
            <w:pPr>
              <w:pStyle w:val="ConsPlusNormal"/>
            </w:pPr>
            <w:r>
              <w:t>2,9323</w:t>
            </w:r>
          </w:p>
        </w:tc>
        <w:tc>
          <w:tcPr>
            <w:tcW w:w="963" w:type="dxa"/>
            <w:tcBorders>
              <w:top w:val="single" w:sz="4" w:space="0" w:color="auto"/>
              <w:left w:val="single" w:sz="4" w:space="0" w:color="auto"/>
              <w:bottom w:val="single" w:sz="4" w:space="0" w:color="auto"/>
              <w:right w:val="single" w:sz="4" w:space="0" w:color="auto"/>
            </w:tcBorders>
          </w:tcPr>
          <w:p w14:paraId="756B81CF" w14:textId="77777777" w:rsidR="00000000" w:rsidRDefault="00D61733">
            <w:pPr>
              <w:pStyle w:val="ConsPlusNormal"/>
            </w:pPr>
            <w:r>
              <w:t>3,1630</w:t>
            </w:r>
          </w:p>
        </w:tc>
        <w:tc>
          <w:tcPr>
            <w:tcW w:w="966" w:type="dxa"/>
            <w:tcBorders>
              <w:top w:val="single" w:sz="4" w:space="0" w:color="auto"/>
              <w:left w:val="single" w:sz="4" w:space="0" w:color="auto"/>
              <w:bottom w:val="single" w:sz="4" w:space="0" w:color="auto"/>
              <w:right w:val="single" w:sz="4" w:space="0" w:color="auto"/>
            </w:tcBorders>
          </w:tcPr>
          <w:p w14:paraId="385FE8FF" w14:textId="77777777" w:rsidR="00000000" w:rsidRDefault="00D61733">
            <w:pPr>
              <w:pStyle w:val="ConsPlusNormal"/>
            </w:pPr>
            <w:r>
              <w:t>3,3953</w:t>
            </w:r>
          </w:p>
        </w:tc>
        <w:tc>
          <w:tcPr>
            <w:tcW w:w="2835" w:type="dxa"/>
            <w:tcBorders>
              <w:top w:val="single" w:sz="4" w:space="0" w:color="auto"/>
              <w:left w:val="single" w:sz="4" w:space="0" w:color="auto"/>
              <w:bottom w:val="single" w:sz="4" w:space="0" w:color="auto"/>
              <w:right w:val="single" w:sz="4" w:space="0" w:color="auto"/>
            </w:tcBorders>
          </w:tcPr>
          <w:p w14:paraId="527A4FC9" w14:textId="77777777" w:rsidR="00000000" w:rsidRDefault="00D61733">
            <w:pPr>
              <w:pStyle w:val="ConsPlusNormal"/>
            </w:pPr>
            <w:r>
              <w:t>Министерство инвестиций и инноваций Московской области, Министерство транспорта и дорожной инфраструктуры Московской области, Министерство культуры Московско</w:t>
            </w:r>
            <w:r>
              <w:t>й области, Комитет по туризму Московской области, Министерство государственного управления, информационных технологий и связи Московской области, Министерство строительного комплекса Московской области</w:t>
            </w:r>
          </w:p>
        </w:tc>
      </w:tr>
      <w:tr w:rsidR="00000000" w14:paraId="776DB7FD" w14:textId="77777777">
        <w:tc>
          <w:tcPr>
            <w:tcW w:w="794" w:type="dxa"/>
            <w:tcBorders>
              <w:top w:val="single" w:sz="4" w:space="0" w:color="auto"/>
              <w:left w:val="single" w:sz="4" w:space="0" w:color="auto"/>
              <w:bottom w:val="single" w:sz="4" w:space="0" w:color="auto"/>
              <w:right w:val="single" w:sz="4" w:space="0" w:color="auto"/>
            </w:tcBorders>
          </w:tcPr>
          <w:p w14:paraId="58541B58" w14:textId="77777777" w:rsidR="00000000" w:rsidRDefault="00D61733">
            <w:pPr>
              <w:pStyle w:val="ConsPlusNormal"/>
            </w:pPr>
            <w:r>
              <w:t>41.8.2</w:t>
            </w:r>
          </w:p>
        </w:tc>
        <w:tc>
          <w:tcPr>
            <w:tcW w:w="3742" w:type="dxa"/>
            <w:tcBorders>
              <w:top w:val="single" w:sz="4" w:space="0" w:color="auto"/>
              <w:left w:val="single" w:sz="4" w:space="0" w:color="auto"/>
              <w:bottom w:val="single" w:sz="4" w:space="0" w:color="auto"/>
              <w:right w:val="single" w:sz="4" w:space="0" w:color="auto"/>
            </w:tcBorders>
          </w:tcPr>
          <w:p w14:paraId="2DA9EE77" w14:textId="77777777" w:rsidR="00000000" w:rsidRDefault="00D61733">
            <w:pPr>
              <w:pStyle w:val="ConsPlusNormal"/>
            </w:pPr>
            <w:r>
              <w:t>Объем экспорта несырьевой неэнергетической про</w:t>
            </w:r>
            <w:r>
              <w:t>дукции</w:t>
            </w:r>
          </w:p>
        </w:tc>
        <w:tc>
          <w:tcPr>
            <w:tcW w:w="1417" w:type="dxa"/>
            <w:tcBorders>
              <w:top w:val="single" w:sz="4" w:space="0" w:color="auto"/>
              <w:left w:val="single" w:sz="4" w:space="0" w:color="auto"/>
              <w:bottom w:val="single" w:sz="4" w:space="0" w:color="auto"/>
              <w:right w:val="single" w:sz="4" w:space="0" w:color="auto"/>
            </w:tcBorders>
          </w:tcPr>
          <w:p w14:paraId="6B2E097E" w14:textId="77777777" w:rsidR="00000000" w:rsidRDefault="00D61733">
            <w:pPr>
              <w:pStyle w:val="ConsPlusNormal"/>
            </w:pPr>
            <w:r>
              <w:t>миллиардов долларов США</w:t>
            </w:r>
          </w:p>
        </w:tc>
        <w:tc>
          <w:tcPr>
            <w:tcW w:w="963" w:type="dxa"/>
            <w:tcBorders>
              <w:top w:val="single" w:sz="4" w:space="0" w:color="auto"/>
              <w:left w:val="single" w:sz="4" w:space="0" w:color="auto"/>
              <w:bottom w:val="single" w:sz="4" w:space="0" w:color="auto"/>
              <w:right w:val="single" w:sz="4" w:space="0" w:color="auto"/>
            </w:tcBorders>
          </w:tcPr>
          <w:p w14:paraId="602F24CD" w14:textId="77777777" w:rsidR="00000000" w:rsidRDefault="00D61733">
            <w:pPr>
              <w:pStyle w:val="ConsPlusNormal"/>
            </w:pPr>
            <w:r>
              <w:t>6,65</w:t>
            </w:r>
          </w:p>
        </w:tc>
        <w:tc>
          <w:tcPr>
            <w:tcW w:w="963" w:type="dxa"/>
            <w:tcBorders>
              <w:top w:val="single" w:sz="4" w:space="0" w:color="auto"/>
              <w:left w:val="single" w:sz="4" w:space="0" w:color="auto"/>
              <w:bottom w:val="single" w:sz="4" w:space="0" w:color="auto"/>
              <w:right w:val="single" w:sz="4" w:space="0" w:color="auto"/>
            </w:tcBorders>
          </w:tcPr>
          <w:p w14:paraId="0BA3BA65" w14:textId="77777777" w:rsidR="00000000" w:rsidRDefault="00D61733">
            <w:pPr>
              <w:pStyle w:val="ConsPlusNormal"/>
            </w:pPr>
            <w:r>
              <w:t>7,5</w:t>
            </w:r>
          </w:p>
        </w:tc>
        <w:tc>
          <w:tcPr>
            <w:tcW w:w="963" w:type="dxa"/>
            <w:tcBorders>
              <w:top w:val="single" w:sz="4" w:space="0" w:color="auto"/>
              <w:left w:val="single" w:sz="4" w:space="0" w:color="auto"/>
              <w:bottom w:val="single" w:sz="4" w:space="0" w:color="auto"/>
              <w:right w:val="single" w:sz="4" w:space="0" w:color="auto"/>
            </w:tcBorders>
          </w:tcPr>
          <w:p w14:paraId="23327A14" w14:textId="77777777" w:rsidR="00000000" w:rsidRDefault="00D61733">
            <w:pPr>
              <w:pStyle w:val="ConsPlusNormal"/>
            </w:pPr>
            <w:r>
              <w:t>7,8</w:t>
            </w:r>
          </w:p>
        </w:tc>
        <w:tc>
          <w:tcPr>
            <w:tcW w:w="963" w:type="dxa"/>
            <w:tcBorders>
              <w:top w:val="single" w:sz="4" w:space="0" w:color="auto"/>
              <w:left w:val="single" w:sz="4" w:space="0" w:color="auto"/>
              <w:bottom w:val="single" w:sz="4" w:space="0" w:color="auto"/>
              <w:right w:val="single" w:sz="4" w:space="0" w:color="auto"/>
            </w:tcBorders>
          </w:tcPr>
          <w:p w14:paraId="62820C62" w14:textId="77777777" w:rsidR="00000000" w:rsidRDefault="00D61733">
            <w:pPr>
              <w:pStyle w:val="ConsPlusNormal"/>
            </w:pPr>
            <w:r>
              <w:t>8,4</w:t>
            </w:r>
          </w:p>
        </w:tc>
        <w:tc>
          <w:tcPr>
            <w:tcW w:w="966" w:type="dxa"/>
            <w:tcBorders>
              <w:top w:val="single" w:sz="4" w:space="0" w:color="auto"/>
              <w:left w:val="single" w:sz="4" w:space="0" w:color="auto"/>
              <w:bottom w:val="single" w:sz="4" w:space="0" w:color="auto"/>
              <w:right w:val="single" w:sz="4" w:space="0" w:color="auto"/>
            </w:tcBorders>
          </w:tcPr>
          <w:p w14:paraId="3221F181" w14:textId="77777777" w:rsidR="00000000" w:rsidRDefault="00D61733">
            <w:pPr>
              <w:pStyle w:val="ConsPlusNormal"/>
            </w:pPr>
            <w:r>
              <w:t>9,9</w:t>
            </w:r>
          </w:p>
        </w:tc>
        <w:tc>
          <w:tcPr>
            <w:tcW w:w="2835" w:type="dxa"/>
            <w:tcBorders>
              <w:top w:val="single" w:sz="4" w:space="0" w:color="auto"/>
              <w:left w:val="single" w:sz="4" w:space="0" w:color="auto"/>
              <w:bottom w:val="single" w:sz="4" w:space="0" w:color="auto"/>
              <w:right w:val="single" w:sz="4" w:space="0" w:color="auto"/>
            </w:tcBorders>
          </w:tcPr>
          <w:p w14:paraId="5B3ABCE6" w14:textId="77777777" w:rsidR="00000000" w:rsidRDefault="00D61733">
            <w:pPr>
              <w:pStyle w:val="ConsPlusNormal"/>
            </w:pPr>
            <w:r>
              <w:t>Министерство инвестиций и инноваций Московской области</w:t>
            </w:r>
          </w:p>
        </w:tc>
      </w:tr>
      <w:tr w:rsidR="00000000" w14:paraId="03D55B72" w14:textId="77777777">
        <w:tc>
          <w:tcPr>
            <w:tcW w:w="794" w:type="dxa"/>
            <w:tcBorders>
              <w:top w:val="single" w:sz="4" w:space="0" w:color="auto"/>
              <w:left w:val="single" w:sz="4" w:space="0" w:color="auto"/>
              <w:bottom w:val="single" w:sz="4" w:space="0" w:color="auto"/>
              <w:right w:val="single" w:sz="4" w:space="0" w:color="auto"/>
            </w:tcBorders>
          </w:tcPr>
          <w:p w14:paraId="47386F74" w14:textId="77777777" w:rsidR="00000000" w:rsidRDefault="00D61733">
            <w:pPr>
              <w:pStyle w:val="ConsPlusNormal"/>
            </w:pPr>
            <w:r>
              <w:t>41.8.3</w:t>
            </w:r>
          </w:p>
        </w:tc>
        <w:tc>
          <w:tcPr>
            <w:tcW w:w="3742" w:type="dxa"/>
            <w:tcBorders>
              <w:top w:val="single" w:sz="4" w:space="0" w:color="auto"/>
              <w:left w:val="single" w:sz="4" w:space="0" w:color="auto"/>
              <w:bottom w:val="single" w:sz="4" w:space="0" w:color="auto"/>
              <w:right w:val="single" w:sz="4" w:space="0" w:color="auto"/>
            </w:tcBorders>
          </w:tcPr>
          <w:p w14:paraId="5B18896F" w14:textId="77777777" w:rsidR="00000000" w:rsidRDefault="00D61733">
            <w:pPr>
              <w:pStyle w:val="ConsPlusNormal"/>
            </w:pPr>
            <w:r>
              <w:t>Объем экспорта продукции АПК</w:t>
            </w:r>
          </w:p>
        </w:tc>
        <w:tc>
          <w:tcPr>
            <w:tcW w:w="1417" w:type="dxa"/>
            <w:tcBorders>
              <w:top w:val="single" w:sz="4" w:space="0" w:color="auto"/>
              <w:left w:val="single" w:sz="4" w:space="0" w:color="auto"/>
              <w:bottom w:val="single" w:sz="4" w:space="0" w:color="auto"/>
              <w:right w:val="single" w:sz="4" w:space="0" w:color="auto"/>
            </w:tcBorders>
          </w:tcPr>
          <w:p w14:paraId="575D4E6D" w14:textId="77777777" w:rsidR="00000000" w:rsidRDefault="00D61733">
            <w:pPr>
              <w:pStyle w:val="ConsPlusNormal"/>
            </w:pPr>
            <w:r>
              <w:t>миллионов долларов США</w:t>
            </w:r>
          </w:p>
        </w:tc>
        <w:tc>
          <w:tcPr>
            <w:tcW w:w="963" w:type="dxa"/>
            <w:tcBorders>
              <w:top w:val="single" w:sz="4" w:space="0" w:color="auto"/>
              <w:left w:val="single" w:sz="4" w:space="0" w:color="auto"/>
              <w:bottom w:val="single" w:sz="4" w:space="0" w:color="auto"/>
              <w:right w:val="single" w:sz="4" w:space="0" w:color="auto"/>
            </w:tcBorders>
          </w:tcPr>
          <w:p w14:paraId="3196830A" w14:textId="77777777" w:rsidR="00000000" w:rsidRDefault="00D61733">
            <w:pPr>
              <w:pStyle w:val="ConsPlusNormal"/>
            </w:pPr>
            <w:r>
              <w:t>0,826</w:t>
            </w:r>
          </w:p>
        </w:tc>
        <w:tc>
          <w:tcPr>
            <w:tcW w:w="963" w:type="dxa"/>
            <w:tcBorders>
              <w:top w:val="single" w:sz="4" w:space="0" w:color="auto"/>
              <w:left w:val="single" w:sz="4" w:space="0" w:color="auto"/>
              <w:bottom w:val="single" w:sz="4" w:space="0" w:color="auto"/>
              <w:right w:val="single" w:sz="4" w:space="0" w:color="auto"/>
            </w:tcBorders>
          </w:tcPr>
          <w:p w14:paraId="762DEF7F" w14:textId="77777777" w:rsidR="00000000" w:rsidRDefault="00D61733">
            <w:pPr>
              <w:pStyle w:val="ConsPlusNormal"/>
            </w:pPr>
            <w:r>
              <w:t>895,6</w:t>
            </w:r>
          </w:p>
        </w:tc>
        <w:tc>
          <w:tcPr>
            <w:tcW w:w="963" w:type="dxa"/>
            <w:tcBorders>
              <w:top w:val="single" w:sz="4" w:space="0" w:color="auto"/>
              <w:left w:val="single" w:sz="4" w:space="0" w:color="auto"/>
              <w:bottom w:val="single" w:sz="4" w:space="0" w:color="auto"/>
              <w:right w:val="single" w:sz="4" w:space="0" w:color="auto"/>
            </w:tcBorders>
          </w:tcPr>
          <w:p w14:paraId="5B49C54F" w14:textId="77777777" w:rsidR="00000000" w:rsidRDefault="00D61733">
            <w:pPr>
              <w:pStyle w:val="ConsPlusNormal"/>
            </w:pPr>
            <w:r>
              <w:t>977,9</w:t>
            </w:r>
          </w:p>
        </w:tc>
        <w:tc>
          <w:tcPr>
            <w:tcW w:w="963" w:type="dxa"/>
            <w:tcBorders>
              <w:top w:val="single" w:sz="4" w:space="0" w:color="auto"/>
              <w:left w:val="single" w:sz="4" w:space="0" w:color="auto"/>
              <w:bottom w:val="single" w:sz="4" w:space="0" w:color="auto"/>
              <w:right w:val="single" w:sz="4" w:space="0" w:color="auto"/>
            </w:tcBorders>
          </w:tcPr>
          <w:p w14:paraId="38235060" w14:textId="77777777" w:rsidR="00000000" w:rsidRDefault="00D61733">
            <w:pPr>
              <w:pStyle w:val="ConsPlusNormal"/>
            </w:pPr>
            <w:r>
              <w:t>1 224,9</w:t>
            </w:r>
          </w:p>
        </w:tc>
        <w:tc>
          <w:tcPr>
            <w:tcW w:w="966" w:type="dxa"/>
            <w:tcBorders>
              <w:top w:val="single" w:sz="4" w:space="0" w:color="auto"/>
              <w:left w:val="single" w:sz="4" w:space="0" w:color="auto"/>
              <w:bottom w:val="single" w:sz="4" w:space="0" w:color="auto"/>
              <w:right w:val="single" w:sz="4" w:space="0" w:color="auto"/>
            </w:tcBorders>
          </w:tcPr>
          <w:p w14:paraId="3DCF4333" w14:textId="77777777" w:rsidR="00000000" w:rsidRDefault="00D61733">
            <w:pPr>
              <w:pStyle w:val="ConsPlusNormal"/>
            </w:pPr>
            <w:r>
              <w:t>1 329,7</w:t>
            </w:r>
          </w:p>
        </w:tc>
        <w:tc>
          <w:tcPr>
            <w:tcW w:w="2835" w:type="dxa"/>
            <w:tcBorders>
              <w:top w:val="single" w:sz="4" w:space="0" w:color="auto"/>
              <w:left w:val="single" w:sz="4" w:space="0" w:color="auto"/>
              <w:bottom w:val="single" w:sz="4" w:space="0" w:color="auto"/>
              <w:right w:val="single" w:sz="4" w:space="0" w:color="auto"/>
            </w:tcBorders>
          </w:tcPr>
          <w:p w14:paraId="5351CA93" w14:textId="77777777" w:rsidR="00000000" w:rsidRDefault="00D61733">
            <w:pPr>
              <w:pStyle w:val="ConsPlusNormal"/>
            </w:pPr>
            <w:r>
              <w:t>Министерство сельского хозяйства и продовольствия Московской области</w:t>
            </w:r>
          </w:p>
        </w:tc>
      </w:tr>
    </w:tbl>
    <w:p w14:paraId="2B21E96D" w14:textId="77777777" w:rsidR="00000000" w:rsidRDefault="00D61733">
      <w:pPr>
        <w:pStyle w:val="ConsPlusNormal"/>
        <w:jc w:val="both"/>
      </w:pPr>
    </w:p>
    <w:p w14:paraId="4F04B93D" w14:textId="77777777" w:rsidR="00000000" w:rsidRDefault="00D61733">
      <w:pPr>
        <w:pStyle w:val="ConsPlusTitle"/>
        <w:jc w:val="center"/>
        <w:outlineLvl w:val="3"/>
      </w:pPr>
      <w:r>
        <w:t>41.9. Мероприятия по достижению ключевых показателей</w:t>
      </w:r>
    </w:p>
    <w:p w14:paraId="03432D4F" w14:textId="77777777" w:rsidR="00000000" w:rsidRDefault="00D61733">
      <w:pPr>
        <w:pStyle w:val="ConsPlusTitle"/>
        <w:jc w:val="center"/>
      </w:pPr>
      <w:r>
        <w:t>развития конкуренции на рынке</w:t>
      </w:r>
    </w:p>
    <w:p w14:paraId="432DE280"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964"/>
        <w:gridCol w:w="3231"/>
        <w:gridCol w:w="2891"/>
        <w:gridCol w:w="1191"/>
        <w:gridCol w:w="2721"/>
        <w:gridCol w:w="2608"/>
      </w:tblGrid>
      <w:tr w:rsidR="00000000" w14:paraId="06FC7B7A" w14:textId="77777777">
        <w:tc>
          <w:tcPr>
            <w:tcW w:w="964" w:type="dxa"/>
            <w:tcBorders>
              <w:top w:val="single" w:sz="4" w:space="0" w:color="auto"/>
              <w:left w:val="single" w:sz="4" w:space="0" w:color="auto"/>
              <w:bottom w:val="single" w:sz="4" w:space="0" w:color="auto"/>
              <w:right w:val="single" w:sz="4" w:space="0" w:color="auto"/>
            </w:tcBorders>
          </w:tcPr>
          <w:p w14:paraId="5257282F" w14:textId="77777777" w:rsidR="00000000" w:rsidRDefault="00D61733">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14:paraId="74AD8231" w14:textId="77777777" w:rsidR="00000000" w:rsidRDefault="00D61733">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14:paraId="3F6879F4" w14:textId="77777777" w:rsidR="00000000" w:rsidRDefault="00D61733">
            <w:pPr>
              <w:pStyle w:val="ConsPlusNormal"/>
              <w:jc w:val="center"/>
            </w:pPr>
            <w:r>
              <w:t>Решаемая проблема</w:t>
            </w:r>
          </w:p>
        </w:tc>
        <w:tc>
          <w:tcPr>
            <w:tcW w:w="1191" w:type="dxa"/>
            <w:tcBorders>
              <w:top w:val="single" w:sz="4" w:space="0" w:color="auto"/>
              <w:left w:val="single" w:sz="4" w:space="0" w:color="auto"/>
              <w:bottom w:val="single" w:sz="4" w:space="0" w:color="auto"/>
              <w:right w:val="single" w:sz="4" w:space="0" w:color="auto"/>
            </w:tcBorders>
          </w:tcPr>
          <w:p w14:paraId="261B4BB3" w14:textId="77777777" w:rsidR="00000000" w:rsidRDefault="00D61733">
            <w:pPr>
              <w:pStyle w:val="ConsPlusNormal"/>
              <w:jc w:val="center"/>
            </w:pPr>
            <w:r>
              <w:t>Срок исполнения мероприятия</w:t>
            </w:r>
          </w:p>
        </w:tc>
        <w:tc>
          <w:tcPr>
            <w:tcW w:w="2721" w:type="dxa"/>
            <w:tcBorders>
              <w:top w:val="single" w:sz="4" w:space="0" w:color="auto"/>
              <w:left w:val="single" w:sz="4" w:space="0" w:color="auto"/>
              <w:bottom w:val="single" w:sz="4" w:space="0" w:color="auto"/>
              <w:right w:val="single" w:sz="4" w:space="0" w:color="auto"/>
            </w:tcBorders>
          </w:tcPr>
          <w:p w14:paraId="0033E580" w14:textId="77777777" w:rsidR="00000000" w:rsidRDefault="00D61733">
            <w:pPr>
              <w:pStyle w:val="ConsPlusNormal"/>
              <w:jc w:val="center"/>
            </w:pPr>
            <w:r>
              <w:t>Результат исполнения мероприятия</w:t>
            </w:r>
          </w:p>
        </w:tc>
        <w:tc>
          <w:tcPr>
            <w:tcW w:w="2608" w:type="dxa"/>
            <w:tcBorders>
              <w:top w:val="single" w:sz="4" w:space="0" w:color="auto"/>
              <w:left w:val="single" w:sz="4" w:space="0" w:color="auto"/>
              <w:bottom w:val="single" w:sz="4" w:space="0" w:color="auto"/>
              <w:right w:val="single" w:sz="4" w:space="0" w:color="auto"/>
            </w:tcBorders>
          </w:tcPr>
          <w:p w14:paraId="61F82050" w14:textId="77777777" w:rsidR="00000000" w:rsidRDefault="00D61733">
            <w:pPr>
              <w:pStyle w:val="ConsPlusNormal"/>
              <w:jc w:val="center"/>
            </w:pPr>
            <w:r>
              <w:t>Ответственные исполнители</w:t>
            </w:r>
          </w:p>
        </w:tc>
      </w:tr>
      <w:tr w:rsidR="00000000" w14:paraId="7A266943" w14:textId="77777777">
        <w:tc>
          <w:tcPr>
            <w:tcW w:w="964" w:type="dxa"/>
            <w:tcBorders>
              <w:top w:val="single" w:sz="4" w:space="0" w:color="auto"/>
              <w:left w:val="single" w:sz="4" w:space="0" w:color="auto"/>
              <w:bottom w:val="single" w:sz="4" w:space="0" w:color="auto"/>
              <w:right w:val="single" w:sz="4" w:space="0" w:color="auto"/>
            </w:tcBorders>
          </w:tcPr>
          <w:p w14:paraId="1F19B417" w14:textId="77777777" w:rsidR="00000000" w:rsidRDefault="00D61733">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14:paraId="381E95BF" w14:textId="77777777" w:rsidR="00000000" w:rsidRDefault="00D61733">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14:paraId="08638D7E" w14:textId="77777777" w:rsidR="00000000" w:rsidRDefault="00D61733">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14:paraId="6E37CABA" w14:textId="77777777" w:rsidR="00000000" w:rsidRDefault="00D61733">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6D6924FF" w14:textId="77777777" w:rsidR="00000000" w:rsidRDefault="00D61733">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14:paraId="75BD4C56" w14:textId="77777777" w:rsidR="00000000" w:rsidRDefault="00D61733">
            <w:pPr>
              <w:pStyle w:val="ConsPlusNormal"/>
              <w:jc w:val="center"/>
            </w:pPr>
            <w:r>
              <w:t>6</w:t>
            </w:r>
          </w:p>
        </w:tc>
      </w:tr>
      <w:tr w:rsidR="00000000" w14:paraId="3B6641BA" w14:textId="77777777">
        <w:tc>
          <w:tcPr>
            <w:tcW w:w="964" w:type="dxa"/>
            <w:tcBorders>
              <w:top w:val="single" w:sz="4" w:space="0" w:color="auto"/>
              <w:left w:val="single" w:sz="4" w:space="0" w:color="auto"/>
              <w:bottom w:val="single" w:sz="4" w:space="0" w:color="auto"/>
              <w:right w:val="single" w:sz="4" w:space="0" w:color="auto"/>
            </w:tcBorders>
          </w:tcPr>
          <w:p w14:paraId="2EA13071" w14:textId="77777777" w:rsidR="00000000" w:rsidRDefault="00D61733">
            <w:pPr>
              <w:pStyle w:val="ConsPlusNormal"/>
            </w:pPr>
            <w:r>
              <w:t>41.9.1</w:t>
            </w:r>
          </w:p>
        </w:tc>
        <w:tc>
          <w:tcPr>
            <w:tcW w:w="3231" w:type="dxa"/>
            <w:tcBorders>
              <w:top w:val="single" w:sz="4" w:space="0" w:color="auto"/>
              <w:left w:val="single" w:sz="4" w:space="0" w:color="auto"/>
              <w:bottom w:val="single" w:sz="4" w:space="0" w:color="auto"/>
              <w:right w:val="single" w:sz="4" w:space="0" w:color="auto"/>
            </w:tcBorders>
          </w:tcPr>
          <w:p w14:paraId="78CC37B0" w14:textId="77777777" w:rsidR="00000000" w:rsidRDefault="00D61733">
            <w:pPr>
              <w:pStyle w:val="ConsPlusNormal"/>
            </w:pPr>
            <w:r>
              <w:t>Обеспечение информирования организаций о мерах поддержки экспорта услуг на федеральном уровне в части частичной компенсации затрат</w:t>
            </w:r>
          </w:p>
        </w:tc>
        <w:tc>
          <w:tcPr>
            <w:tcW w:w="2891" w:type="dxa"/>
            <w:tcBorders>
              <w:top w:val="single" w:sz="4" w:space="0" w:color="auto"/>
              <w:left w:val="single" w:sz="4" w:space="0" w:color="auto"/>
              <w:bottom w:val="single" w:sz="4" w:space="0" w:color="auto"/>
              <w:right w:val="single" w:sz="4" w:space="0" w:color="auto"/>
            </w:tcBorders>
          </w:tcPr>
          <w:p w14:paraId="4D815692" w14:textId="77777777" w:rsidR="00000000" w:rsidRDefault="00D61733">
            <w:pPr>
              <w:pStyle w:val="ConsPlusNormal"/>
            </w:pPr>
            <w:r>
              <w:t>Низкая информированность организаций Московск</w:t>
            </w:r>
            <w:r>
              <w:t>ой области о мерах поддержки экспорта</w:t>
            </w:r>
          </w:p>
        </w:tc>
        <w:tc>
          <w:tcPr>
            <w:tcW w:w="1191" w:type="dxa"/>
            <w:tcBorders>
              <w:top w:val="single" w:sz="4" w:space="0" w:color="auto"/>
              <w:left w:val="single" w:sz="4" w:space="0" w:color="auto"/>
              <w:bottom w:val="single" w:sz="4" w:space="0" w:color="auto"/>
              <w:right w:val="single" w:sz="4" w:space="0" w:color="auto"/>
            </w:tcBorders>
          </w:tcPr>
          <w:p w14:paraId="75E2EDC9" w14:textId="77777777" w:rsidR="00000000" w:rsidRDefault="00D61733">
            <w:pPr>
              <w:pStyle w:val="ConsPlusNormal"/>
            </w:pPr>
            <w:r>
              <w:t>2019-2024</w:t>
            </w:r>
          </w:p>
        </w:tc>
        <w:tc>
          <w:tcPr>
            <w:tcW w:w="2721" w:type="dxa"/>
            <w:tcBorders>
              <w:top w:val="single" w:sz="4" w:space="0" w:color="auto"/>
              <w:left w:val="single" w:sz="4" w:space="0" w:color="auto"/>
              <w:bottom w:val="single" w:sz="4" w:space="0" w:color="auto"/>
              <w:right w:val="single" w:sz="4" w:space="0" w:color="auto"/>
            </w:tcBorders>
          </w:tcPr>
          <w:p w14:paraId="1DC9348E" w14:textId="77777777" w:rsidR="00000000" w:rsidRDefault="00D61733">
            <w:pPr>
              <w:pStyle w:val="ConsPlusNormal"/>
            </w:pPr>
            <w:r>
              <w:t>Стимулирование и вовлечение субъектов предпринимательства в экспортную деятельность</w:t>
            </w:r>
          </w:p>
        </w:tc>
        <w:tc>
          <w:tcPr>
            <w:tcW w:w="2608" w:type="dxa"/>
            <w:tcBorders>
              <w:top w:val="single" w:sz="4" w:space="0" w:color="auto"/>
              <w:left w:val="single" w:sz="4" w:space="0" w:color="auto"/>
              <w:bottom w:val="single" w:sz="4" w:space="0" w:color="auto"/>
              <w:right w:val="single" w:sz="4" w:space="0" w:color="auto"/>
            </w:tcBorders>
          </w:tcPr>
          <w:p w14:paraId="4AF1DADE" w14:textId="77777777" w:rsidR="00000000" w:rsidRDefault="00D61733">
            <w:pPr>
              <w:pStyle w:val="ConsPlusNormal"/>
            </w:pPr>
            <w:r>
              <w:t>Министерство инвестиций и инноваций Московской области, Фонд поддержки внешнеэкономической деятельности Московской области</w:t>
            </w:r>
          </w:p>
        </w:tc>
      </w:tr>
      <w:tr w:rsidR="00000000" w14:paraId="4C9B48CF" w14:textId="77777777">
        <w:tc>
          <w:tcPr>
            <w:tcW w:w="964" w:type="dxa"/>
            <w:tcBorders>
              <w:top w:val="single" w:sz="4" w:space="0" w:color="auto"/>
              <w:left w:val="single" w:sz="4" w:space="0" w:color="auto"/>
              <w:bottom w:val="single" w:sz="4" w:space="0" w:color="auto"/>
              <w:right w:val="single" w:sz="4" w:space="0" w:color="auto"/>
            </w:tcBorders>
          </w:tcPr>
          <w:p w14:paraId="5CF4568F" w14:textId="77777777" w:rsidR="00000000" w:rsidRDefault="00D61733">
            <w:pPr>
              <w:pStyle w:val="ConsPlusNormal"/>
            </w:pPr>
            <w:r>
              <w:t>41.9.2</w:t>
            </w:r>
          </w:p>
        </w:tc>
        <w:tc>
          <w:tcPr>
            <w:tcW w:w="3231" w:type="dxa"/>
            <w:tcBorders>
              <w:top w:val="single" w:sz="4" w:space="0" w:color="auto"/>
              <w:left w:val="single" w:sz="4" w:space="0" w:color="auto"/>
              <w:bottom w:val="single" w:sz="4" w:space="0" w:color="auto"/>
              <w:right w:val="single" w:sz="4" w:space="0" w:color="auto"/>
            </w:tcBorders>
          </w:tcPr>
          <w:p w14:paraId="24A98B8F" w14:textId="77777777" w:rsidR="00000000" w:rsidRDefault="00D61733">
            <w:pPr>
              <w:pStyle w:val="ConsPlusNormal"/>
            </w:pPr>
            <w:r>
              <w:t>Внедрение Регионального экспортного стандарта 2.0</w:t>
            </w:r>
          </w:p>
        </w:tc>
        <w:tc>
          <w:tcPr>
            <w:tcW w:w="2891" w:type="dxa"/>
            <w:tcBorders>
              <w:top w:val="single" w:sz="4" w:space="0" w:color="auto"/>
              <w:left w:val="single" w:sz="4" w:space="0" w:color="auto"/>
              <w:bottom w:val="single" w:sz="4" w:space="0" w:color="auto"/>
              <w:right w:val="single" w:sz="4" w:space="0" w:color="auto"/>
            </w:tcBorders>
          </w:tcPr>
          <w:p w14:paraId="175BBE19" w14:textId="77777777" w:rsidR="00000000" w:rsidRDefault="00D61733">
            <w:pPr>
              <w:pStyle w:val="ConsPlusNormal"/>
            </w:pPr>
            <w:r>
              <w:t>Обеспечение совершенствования институциональной экспортной среды в Московской области</w:t>
            </w:r>
          </w:p>
        </w:tc>
        <w:tc>
          <w:tcPr>
            <w:tcW w:w="1191" w:type="dxa"/>
            <w:tcBorders>
              <w:top w:val="single" w:sz="4" w:space="0" w:color="auto"/>
              <w:left w:val="single" w:sz="4" w:space="0" w:color="auto"/>
              <w:bottom w:val="single" w:sz="4" w:space="0" w:color="auto"/>
              <w:right w:val="single" w:sz="4" w:space="0" w:color="auto"/>
            </w:tcBorders>
          </w:tcPr>
          <w:p w14:paraId="3598940F" w14:textId="77777777" w:rsidR="00000000" w:rsidRDefault="00D61733">
            <w:pPr>
              <w:pStyle w:val="ConsPlusNormal"/>
            </w:pPr>
            <w:r>
              <w:t>2021</w:t>
            </w:r>
          </w:p>
        </w:tc>
        <w:tc>
          <w:tcPr>
            <w:tcW w:w="2721" w:type="dxa"/>
            <w:tcBorders>
              <w:top w:val="single" w:sz="4" w:space="0" w:color="auto"/>
              <w:left w:val="single" w:sz="4" w:space="0" w:color="auto"/>
              <w:bottom w:val="single" w:sz="4" w:space="0" w:color="auto"/>
              <w:right w:val="single" w:sz="4" w:space="0" w:color="auto"/>
            </w:tcBorders>
          </w:tcPr>
          <w:p w14:paraId="3974C829" w14:textId="77777777" w:rsidR="00000000" w:rsidRDefault="00D61733">
            <w:pPr>
              <w:pStyle w:val="ConsPlusNormal"/>
            </w:pPr>
            <w:r>
              <w:t>Прирост количества компаний-экспортеров из числа МСП по итогам внедрения Регионального экспортного стандарта</w:t>
            </w:r>
            <w:r>
              <w:t xml:space="preserve"> 2.0</w:t>
            </w:r>
          </w:p>
        </w:tc>
        <w:tc>
          <w:tcPr>
            <w:tcW w:w="2608" w:type="dxa"/>
            <w:tcBorders>
              <w:top w:val="single" w:sz="4" w:space="0" w:color="auto"/>
              <w:left w:val="single" w:sz="4" w:space="0" w:color="auto"/>
              <w:bottom w:val="single" w:sz="4" w:space="0" w:color="auto"/>
              <w:right w:val="single" w:sz="4" w:space="0" w:color="auto"/>
            </w:tcBorders>
          </w:tcPr>
          <w:p w14:paraId="502F9606" w14:textId="77777777" w:rsidR="00000000" w:rsidRDefault="00D61733">
            <w:pPr>
              <w:pStyle w:val="ConsPlusNormal"/>
            </w:pPr>
            <w:r>
              <w:t>Министерство инвестиций и инноваций Московской области, Фонд поддержки внешнеэкономической деятельности Московской области</w:t>
            </w:r>
          </w:p>
        </w:tc>
      </w:tr>
      <w:tr w:rsidR="00000000" w14:paraId="1D0E3B51" w14:textId="77777777">
        <w:tc>
          <w:tcPr>
            <w:tcW w:w="964" w:type="dxa"/>
            <w:tcBorders>
              <w:top w:val="single" w:sz="4" w:space="0" w:color="auto"/>
              <w:left w:val="single" w:sz="4" w:space="0" w:color="auto"/>
              <w:bottom w:val="single" w:sz="4" w:space="0" w:color="auto"/>
              <w:right w:val="single" w:sz="4" w:space="0" w:color="auto"/>
            </w:tcBorders>
          </w:tcPr>
          <w:p w14:paraId="7C4504DD" w14:textId="77777777" w:rsidR="00000000" w:rsidRDefault="00D61733">
            <w:pPr>
              <w:pStyle w:val="ConsPlusNormal"/>
            </w:pPr>
            <w:r>
              <w:t>41.9.3</w:t>
            </w:r>
          </w:p>
        </w:tc>
        <w:tc>
          <w:tcPr>
            <w:tcW w:w="3231" w:type="dxa"/>
            <w:tcBorders>
              <w:top w:val="single" w:sz="4" w:space="0" w:color="auto"/>
              <w:left w:val="single" w:sz="4" w:space="0" w:color="auto"/>
              <w:bottom w:val="single" w:sz="4" w:space="0" w:color="auto"/>
              <w:right w:val="single" w:sz="4" w:space="0" w:color="auto"/>
            </w:tcBorders>
          </w:tcPr>
          <w:p w14:paraId="7ED8800D" w14:textId="77777777" w:rsidR="00000000" w:rsidRDefault="00D61733">
            <w:pPr>
              <w:pStyle w:val="ConsPlusNormal"/>
            </w:pPr>
            <w:r>
              <w:t>Анализ Стратегии развития экспорта услуг Российской Федерации</w:t>
            </w:r>
          </w:p>
        </w:tc>
        <w:tc>
          <w:tcPr>
            <w:tcW w:w="2891" w:type="dxa"/>
            <w:tcBorders>
              <w:top w:val="single" w:sz="4" w:space="0" w:color="auto"/>
              <w:left w:val="single" w:sz="4" w:space="0" w:color="auto"/>
              <w:bottom w:val="single" w:sz="4" w:space="0" w:color="auto"/>
              <w:right w:val="single" w:sz="4" w:space="0" w:color="auto"/>
            </w:tcBorders>
          </w:tcPr>
          <w:p w14:paraId="52B576F8" w14:textId="77777777" w:rsidR="00000000" w:rsidRDefault="00D61733">
            <w:pPr>
              <w:pStyle w:val="ConsPlusNormal"/>
            </w:pPr>
            <w:r>
              <w:t>Формирование приоритетов и задач по поддержке и расширению</w:t>
            </w:r>
            <w:r>
              <w:t xml:space="preserve"> экспорта услуг</w:t>
            </w:r>
          </w:p>
        </w:tc>
        <w:tc>
          <w:tcPr>
            <w:tcW w:w="1191" w:type="dxa"/>
            <w:tcBorders>
              <w:top w:val="single" w:sz="4" w:space="0" w:color="auto"/>
              <w:left w:val="single" w:sz="4" w:space="0" w:color="auto"/>
              <w:bottom w:val="single" w:sz="4" w:space="0" w:color="auto"/>
              <w:right w:val="single" w:sz="4" w:space="0" w:color="auto"/>
            </w:tcBorders>
          </w:tcPr>
          <w:p w14:paraId="16A1F8DD" w14:textId="77777777" w:rsidR="00000000" w:rsidRDefault="00D61733">
            <w:pPr>
              <w:pStyle w:val="ConsPlusNormal"/>
            </w:pPr>
            <w:r>
              <w:t>2019-2020</w:t>
            </w:r>
          </w:p>
        </w:tc>
        <w:tc>
          <w:tcPr>
            <w:tcW w:w="2721" w:type="dxa"/>
            <w:tcBorders>
              <w:top w:val="single" w:sz="4" w:space="0" w:color="auto"/>
              <w:left w:val="single" w:sz="4" w:space="0" w:color="auto"/>
              <w:bottom w:val="single" w:sz="4" w:space="0" w:color="auto"/>
              <w:right w:val="single" w:sz="4" w:space="0" w:color="auto"/>
            </w:tcBorders>
          </w:tcPr>
          <w:p w14:paraId="5ED4F7EC" w14:textId="77777777" w:rsidR="00000000" w:rsidRDefault="00D61733">
            <w:pPr>
              <w:pStyle w:val="ConsPlusNormal"/>
            </w:pPr>
            <w:r>
              <w:t>Разработка и утверждение Стратегии развития экспорта услуг Московской области на период до 2025 года</w:t>
            </w:r>
          </w:p>
        </w:tc>
        <w:tc>
          <w:tcPr>
            <w:tcW w:w="2608" w:type="dxa"/>
            <w:tcBorders>
              <w:top w:val="single" w:sz="4" w:space="0" w:color="auto"/>
              <w:left w:val="single" w:sz="4" w:space="0" w:color="auto"/>
              <w:bottom w:val="single" w:sz="4" w:space="0" w:color="auto"/>
              <w:right w:val="single" w:sz="4" w:space="0" w:color="auto"/>
            </w:tcBorders>
          </w:tcPr>
          <w:p w14:paraId="2B37F712" w14:textId="77777777" w:rsidR="00000000" w:rsidRDefault="00D61733">
            <w:pPr>
              <w:pStyle w:val="ConsPlusNormal"/>
            </w:pPr>
            <w:r>
              <w:t>Министерство инвестиций и инноваций Московской области, Министерство транспорта и дорожной инфраструктуры Московской области, Мин</w:t>
            </w:r>
            <w:r>
              <w:t>истерство культуры Московской области, Комитет по туризму Московской области, Министерство государственного управления, информационных технологий и связи Московской области, Министерство строительного комплекса Московской области</w:t>
            </w:r>
          </w:p>
        </w:tc>
      </w:tr>
      <w:tr w:rsidR="00000000" w14:paraId="2C1386F3" w14:textId="77777777">
        <w:tc>
          <w:tcPr>
            <w:tcW w:w="964" w:type="dxa"/>
            <w:tcBorders>
              <w:top w:val="single" w:sz="4" w:space="0" w:color="auto"/>
              <w:left w:val="single" w:sz="4" w:space="0" w:color="auto"/>
              <w:bottom w:val="single" w:sz="4" w:space="0" w:color="auto"/>
              <w:right w:val="single" w:sz="4" w:space="0" w:color="auto"/>
            </w:tcBorders>
          </w:tcPr>
          <w:p w14:paraId="46065ABB" w14:textId="77777777" w:rsidR="00000000" w:rsidRDefault="00D61733">
            <w:pPr>
              <w:pStyle w:val="ConsPlusNormal"/>
            </w:pPr>
            <w:r>
              <w:t>41.9.4</w:t>
            </w:r>
          </w:p>
        </w:tc>
        <w:tc>
          <w:tcPr>
            <w:tcW w:w="3231" w:type="dxa"/>
            <w:tcBorders>
              <w:top w:val="single" w:sz="4" w:space="0" w:color="auto"/>
              <w:left w:val="single" w:sz="4" w:space="0" w:color="auto"/>
              <w:bottom w:val="single" w:sz="4" w:space="0" w:color="auto"/>
              <w:right w:val="single" w:sz="4" w:space="0" w:color="auto"/>
            </w:tcBorders>
          </w:tcPr>
          <w:p w14:paraId="7CD39CA2" w14:textId="77777777" w:rsidR="00000000" w:rsidRDefault="00D61733">
            <w:pPr>
              <w:pStyle w:val="ConsPlusNormal"/>
            </w:pPr>
            <w:r>
              <w:t>Анализ администрат</w:t>
            </w:r>
            <w:r>
              <w:t>ивных барьеров промышленных предприятий Московской области при экспорте</w:t>
            </w:r>
          </w:p>
        </w:tc>
        <w:tc>
          <w:tcPr>
            <w:tcW w:w="2891" w:type="dxa"/>
            <w:tcBorders>
              <w:top w:val="single" w:sz="4" w:space="0" w:color="auto"/>
              <w:left w:val="single" w:sz="4" w:space="0" w:color="auto"/>
              <w:bottom w:val="single" w:sz="4" w:space="0" w:color="auto"/>
              <w:right w:val="single" w:sz="4" w:space="0" w:color="auto"/>
            </w:tcBorders>
          </w:tcPr>
          <w:p w14:paraId="5D2CF7D9" w14:textId="77777777" w:rsidR="00000000" w:rsidRDefault="00D61733">
            <w:pPr>
              <w:pStyle w:val="ConsPlusNormal"/>
            </w:pPr>
            <w:r>
              <w:t>Выявление административных барьеров</w:t>
            </w:r>
          </w:p>
        </w:tc>
        <w:tc>
          <w:tcPr>
            <w:tcW w:w="1191" w:type="dxa"/>
            <w:tcBorders>
              <w:top w:val="single" w:sz="4" w:space="0" w:color="auto"/>
              <w:left w:val="single" w:sz="4" w:space="0" w:color="auto"/>
              <w:bottom w:val="single" w:sz="4" w:space="0" w:color="auto"/>
              <w:right w:val="single" w:sz="4" w:space="0" w:color="auto"/>
            </w:tcBorders>
          </w:tcPr>
          <w:p w14:paraId="212D298F" w14:textId="77777777" w:rsidR="00000000" w:rsidRDefault="00D61733">
            <w:pPr>
              <w:pStyle w:val="ConsPlusNormal"/>
            </w:pPr>
            <w:r>
              <w:t>2019-2020</w:t>
            </w:r>
          </w:p>
        </w:tc>
        <w:tc>
          <w:tcPr>
            <w:tcW w:w="2721" w:type="dxa"/>
            <w:tcBorders>
              <w:top w:val="single" w:sz="4" w:space="0" w:color="auto"/>
              <w:left w:val="single" w:sz="4" w:space="0" w:color="auto"/>
              <w:bottom w:val="single" w:sz="4" w:space="0" w:color="auto"/>
              <w:right w:val="single" w:sz="4" w:space="0" w:color="auto"/>
            </w:tcBorders>
          </w:tcPr>
          <w:p w14:paraId="5CA011BD" w14:textId="77777777" w:rsidR="00000000" w:rsidRDefault="00D61733">
            <w:pPr>
              <w:pStyle w:val="ConsPlusNormal"/>
            </w:pPr>
            <w:r>
              <w:t>Содействие выходу предприятий Московской области на иностранные рынки товаров, услуг и технологий, повышение конкурентоспособности и эффек</w:t>
            </w:r>
            <w:r>
              <w:t>тивности деятельности предприятий</w:t>
            </w:r>
          </w:p>
        </w:tc>
        <w:tc>
          <w:tcPr>
            <w:tcW w:w="2608" w:type="dxa"/>
            <w:tcBorders>
              <w:top w:val="single" w:sz="4" w:space="0" w:color="auto"/>
              <w:left w:val="single" w:sz="4" w:space="0" w:color="auto"/>
              <w:bottom w:val="single" w:sz="4" w:space="0" w:color="auto"/>
              <w:right w:val="single" w:sz="4" w:space="0" w:color="auto"/>
            </w:tcBorders>
          </w:tcPr>
          <w:p w14:paraId="03D561BF" w14:textId="77777777" w:rsidR="00000000" w:rsidRDefault="00D61733">
            <w:pPr>
              <w:pStyle w:val="ConsPlusNormal"/>
            </w:pPr>
            <w:r>
              <w:t>Министерство инвестиций и инноваций Московской области, Министерство транспорта и дорожной инфраструктуры Московской области, Министерство культуры Московской области, Комитет по туризму Московской области, Министерство го</w:t>
            </w:r>
            <w:r>
              <w:t>сударственного управления, информационных технологий и связи Московской области, Министерство строительного комплекса Московской области</w:t>
            </w:r>
          </w:p>
        </w:tc>
      </w:tr>
      <w:tr w:rsidR="00000000" w14:paraId="7026CBAF" w14:textId="77777777">
        <w:tc>
          <w:tcPr>
            <w:tcW w:w="964" w:type="dxa"/>
            <w:tcBorders>
              <w:top w:val="single" w:sz="4" w:space="0" w:color="auto"/>
              <w:left w:val="single" w:sz="4" w:space="0" w:color="auto"/>
              <w:bottom w:val="single" w:sz="4" w:space="0" w:color="auto"/>
              <w:right w:val="single" w:sz="4" w:space="0" w:color="auto"/>
            </w:tcBorders>
          </w:tcPr>
          <w:p w14:paraId="042CD25A" w14:textId="77777777" w:rsidR="00000000" w:rsidRDefault="00D61733">
            <w:pPr>
              <w:pStyle w:val="ConsPlusNormal"/>
            </w:pPr>
            <w:r>
              <w:t>41.9.5</w:t>
            </w:r>
          </w:p>
        </w:tc>
        <w:tc>
          <w:tcPr>
            <w:tcW w:w="3231" w:type="dxa"/>
            <w:tcBorders>
              <w:top w:val="single" w:sz="4" w:space="0" w:color="auto"/>
              <w:left w:val="single" w:sz="4" w:space="0" w:color="auto"/>
              <w:bottom w:val="single" w:sz="4" w:space="0" w:color="auto"/>
              <w:right w:val="single" w:sz="4" w:space="0" w:color="auto"/>
            </w:tcBorders>
          </w:tcPr>
          <w:p w14:paraId="468E7168" w14:textId="77777777" w:rsidR="00000000" w:rsidRDefault="00D61733">
            <w:pPr>
              <w:pStyle w:val="ConsPlusNormal"/>
            </w:pPr>
            <w:r>
              <w:t>Разработка и утверждение Стратегии развития экспорта услуг Московской области на период до 2025 года</w:t>
            </w:r>
          </w:p>
        </w:tc>
        <w:tc>
          <w:tcPr>
            <w:tcW w:w="2891" w:type="dxa"/>
            <w:tcBorders>
              <w:top w:val="single" w:sz="4" w:space="0" w:color="auto"/>
              <w:left w:val="single" w:sz="4" w:space="0" w:color="auto"/>
              <w:bottom w:val="single" w:sz="4" w:space="0" w:color="auto"/>
              <w:right w:val="single" w:sz="4" w:space="0" w:color="auto"/>
            </w:tcBorders>
          </w:tcPr>
          <w:p w14:paraId="61A16AC9" w14:textId="77777777" w:rsidR="00000000" w:rsidRDefault="00D61733">
            <w:pPr>
              <w:pStyle w:val="ConsPlusNormal"/>
            </w:pPr>
            <w:r>
              <w:t>Отсутствие нормативного правового акта по поддержке деятельности организаций, занимающихся экспортной деятельностью</w:t>
            </w:r>
          </w:p>
        </w:tc>
        <w:tc>
          <w:tcPr>
            <w:tcW w:w="1191" w:type="dxa"/>
            <w:tcBorders>
              <w:top w:val="single" w:sz="4" w:space="0" w:color="auto"/>
              <w:left w:val="single" w:sz="4" w:space="0" w:color="auto"/>
              <w:bottom w:val="single" w:sz="4" w:space="0" w:color="auto"/>
              <w:right w:val="single" w:sz="4" w:space="0" w:color="auto"/>
            </w:tcBorders>
          </w:tcPr>
          <w:p w14:paraId="088A9038" w14:textId="77777777" w:rsidR="00000000" w:rsidRDefault="00D61733">
            <w:pPr>
              <w:pStyle w:val="ConsPlusNormal"/>
            </w:pPr>
            <w:r>
              <w:t>2019-2020</w:t>
            </w:r>
          </w:p>
        </w:tc>
        <w:tc>
          <w:tcPr>
            <w:tcW w:w="2721" w:type="dxa"/>
            <w:tcBorders>
              <w:top w:val="single" w:sz="4" w:space="0" w:color="auto"/>
              <w:left w:val="single" w:sz="4" w:space="0" w:color="auto"/>
              <w:bottom w:val="single" w:sz="4" w:space="0" w:color="auto"/>
              <w:right w:val="single" w:sz="4" w:space="0" w:color="auto"/>
            </w:tcBorders>
          </w:tcPr>
          <w:p w14:paraId="46CB56BC" w14:textId="77777777" w:rsidR="00000000" w:rsidRDefault="00D61733">
            <w:pPr>
              <w:pStyle w:val="ConsPlusNormal"/>
            </w:pPr>
            <w:r>
              <w:t>Утверждена Стратегия развития</w:t>
            </w:r>
            <w:r>
              <w:t xml:space="preserve"> экспорта услуг Московской области на период до 2025 года</w:t>
            </w:r>
          </w:p>
        </w:tc>
        <w:tc>
          <w:tcPr>
            <w:tcW w:w="2608" w:type="dxa"/>
            <w:tcBorders>
              <w:top w:val="single" w:sz="4" w:space="0" w:color="auto"/>
              <w:left w:val="single" w:sz="4" w:space="0" w:color="auto"/>
              <w:bottom w:val="single" w:sz="4" w:space="0" w:color="auto"/>
              <w:right w:val="single" w:sz="4" w:space="0" w:color="auto"/>
            </w:tcBorders>
          </w:tcPr>
          <w:p w14:paraId="01CB5274" w14:textId="77777777" w:rsidR="00000000" w:rsidRDefault="00D61733">
            <w:pPr>
              <w:pStyle w:val="ConsPlusNormal"/>
            </w:pPr>
            <w:r>
              <w:t xml:space="preserve">Министерство инвестиций и инноваций Московской области, Министерство транспорта и дорожной инфраструктуры Московской области, Министерство культуры Московской области, Комитет по туризму Московской </w:t>
            </w:r>
            <w:r>
              <w:t>области, Министерство государственного управления, информационных технологий и связи Московской области, Министерство строительного комплекса Московской области</w:t>
            </w:r>
          </w:p>
        </w:tc>
      </w:tr>
      <w:tr w:rsidR="00000000" w14:paraId="4C79B969" w14:textId="77777777">
        <w:tc>
          <w:tcPr>
            <w:tcW w:w="964" w:type="dxa"/>
            <w:tcBorders>
              <w:top w:val="single" w:sz="4" w:space="0" w:color="auto"/>
              <w:left w:val="single" w:sz="4" w:space="0" w:color="auto"/>
              <w:bottom w:val="single" w:sz="4" w:space="0" w:color="auto"/>
              <w:right w:val="single" w:sz="4" w:space="0" w:color="auto"/>
            </w:tcBorders>
          </w:tcPr>
          <w:p w14:paraId="1B60E47A" w14:textId="77777777" w:rsidR="00000000" w:rsidRDefault="00D61733">
            <w:pPr>
              <w:pStyle w:val="ConsPlusNormal"/>
            </w:pPr>
            <w:r>
              <w:t>41.9.6</w:t>
            </w:r>
          </w:p>
        </w:tc>
        <w:tc>
          <w:tcPr>
            <w:tcW w:w="3231" w:type="dxa"/>
            <w:tcBorders>
              <w:top w:val="single" w:sz="4" w:space="0" w:color="auto"/>
              <w:left w:val="single" w:sz="4" w:space="0" w:color="auto"/>
              <w:bottom w:val="single" w:sz="4" w:space="0" w:color="auto"/>
              <w:right w:val="single" w:sz="4" w:space="0" w:color="auto"/>
            </w:tcBorders>
          </w:tcPr>
          <w:p w14:paraId="6F29D616" w14:textId="77777777" w:rsidR="00000000" w:rsidRDefault="00D61733">
            <w:pPr>
              <w:pStyle w:val="ConsPlusNormal"/>
            </w:pPr>
            <w:r>
              <w:t>Проведение заседаний рабочей группы региональной составляющей национального проекта "Ме</w:t>
            </w:r>
            <w:r>
              <w:t>ждународная кооперация и экспорт"</w:t>
            </w:r>
          </w:p>
        </w:tc>
        <w:tc>
          <w:tcPr>
            <w:tcW w:w="2891" w:type="dxa"/>
            <w:tcBorders>
              <w:top w:val="single" w:sz="4" w:space="0" w:color="auto"/>
              <w:left w:val="single" w:sz="4" w:space="0" w:color="auto"/>
              <w:bottom w:val="single" w:sz="4" w:space="0" w:color="auto"/>
              <w:right w:val="single" w:sz="4" w:space="0" w:color="auto"/>
            </w:tcBorders>
          </w:tcPr>
          <w:p w14:paraId="33070BEB" w14:textId="77777777" w:rsidR="00000000" w:rsidRDefault="00D61733">
            <w:pPr>
              <w:pStyle w:val="ConsPlusNormal"/>
            </w:pPr>
            <w:r>
              <w:t>Стимулирование и вовлечение субъектов предпринимательства в экспортную деятельность</w:t>
            </w:r>
          </w:p>
        </w:tc>
        <w:tc>
          <w:tcPr>
            <w:tcW w:w="1191" w:type="dxa"/>
            <w:tcBorders>
              <w:top w:val="single" w:sz="4" w:space="0" w:color="auto"/>
              <w:left w:val="single" w:sz="4" w:space="0" w:color="auto"/>
              <w:bottom w:val="single" w:sz="4" w:space="0" w:color="auto"/>
              <w:right w:val="single" w:sz="4" w:space="0" w:color="auto"/>
            </w:tcBorders>
          </w:tcPr>
          <w:p w14:paraId="30610F03" w14:textId="77777777" w:rsidR="00000000" w:rsidRDefault="00D61733">
            <w:pPr>
              <w:pStyle w:val="ConsPlusNormal"/>
            </w:pPr>
            <w:r>
              <w:t>Ежегодно</w:t>
            </w:r>
          </w:p>
        </w:tc>
        <w:tc>
          <w:tcPr>
            <w:tcW w:w="2721" w:type="dxa"/>
            <w:tcBorders>
              <w:top w:val="single" w:sz="4" w:space="0" w:color="auto"/>
              <w:left w:val="single" w:sz="4" w:space="0" w:color="auto"/>
              <w:bottom w:val="single" w:sz="4" w:space="0" w:color="auto"/>
              <w:right w:val="single" w:sz="4" w:space="0" w:color="auto"/>
            </w:tcBorders>
          </w:tcPr>
          <w:p w14:paraId="1689BB5C" w14:textId="77777777" w:rsidR="00000000" w:rsidRDefault="00D61733">
            <w:pPr>
              <w:pStyle w:val="ConsPlusNormal"/>
            </w:pPr>
            <w:r>
              <w:t>Обеспечения устойчивых высоких темпов роста экспорта услуг</w:t>
            </w:r>
          </w:p>
        </w:tc>
        <w:tc>
          <w:tcPr>
            <w:tcW w:w="2608" w:type="dxa"/>
            <w:tcBorders>
              <w:top w:val="single" w:sz="4" w:space="0" w:color="auto"/>
              <w:left w:val="single" w:sz="4" w:space="0" w:color="auto"/>
              <w:bottom w:val="single" w:sz="4" w:space="0" w:color="auto"/>
              <w:right w:val="single" w:sz="4" w:space="0" w:color="auto"/>
            </w:tcBorders>
          </w:tcPr>
          <w:p w14:paraId="3CE58706" w14:textId="77777777" w:rsidR="00000000" w:rsidRDefault="00D61733">
            <w:pPr>
              <w:pStyle w:val="ConsPlusNormal"/>
            </w:pPr>
            <w:r>
              <w:t>Министерство инвестиций и инноваций Московской области</w:t>
            </w:r>
          </w:p>
        </w:tc>
      </w:tr>
      <w:tr w:rsidR="00000000" w14:paraId="2AF251A0" w14:textId="77777777">
        <w:tc>
          <w:tcPr>
            <w:tcW w:w="964" w:type="dxa"/>
            <w:tcBorders>
              <w:top w:val="single" w:sz="4" w:space="0" w:color="auto"/>
              <w:left w:val="single" w:sz="4" w:space="0" w:color="auto"/>
              <w:bottom w:val="single" w:sz="4" w:space="0" w:color="auto"/>
              <w:right w:val="single" w:sz="4" w:space="0" w:color="auto"/>
            </w:tcBorders>
          </w:tcPr>
          <w:p w14:paraId="74CACEE0" w14:textId="77777777" w:rsidR="00000000" w:rsidRDefault="00D61733">
            <w:pPr>
              <w:pStyle w:val="ConsPlusNormal"/>
            </w:pPr>
            <w:r>
              <w:t>41.9.7</w:t>
            </w:r>
          </w:p>
        </w:tc>
        <w:tc>
          <w:tcPr>
            <w:tcW w:w="3231" w:type="dxa"/>
            <w:tcBorders>
              <w:top w:val="single" w:sz="4" w:space="0" w:color="auto"/>
              <w:left w:val="single" w:sz="4" w:space="0" w:color="auto"/>
              <w:bottom w:val="single" w:sz="4" w:space="0" w:color="auto"/>
              <w:right w:val="single" w:sz="4" w:space="0" w:color="auto"/>
            </w:tcBorders>
          </w:tcPr>
          <w:p w14:paraId="236F707F" w14:textId="77777777" w:rsidR="00000000" w:rsidRDefault="00D61733">
            <w:pPr>
              <w:pStyle w:val="ConsPlusNormal"/>
            </w:pPr>
            <w:r>
              <w:t>Разрабо</w:t>
            </w:r>
            <w:r>
              <w:t>тка комплекса региональных мер по увеличению объема экспорта услуг категории "Поездки"</w:t>
            </w:r>
          </w:p>
        </w:tc>
        <w:tc>
          <w:tcPr>
            <w:tcW w:w="2891" w:type="dxa"/>
            <w:tcBorders>
              <w:top w:val="single" w:sz="4" w:space="0" w:color="auto"/>
              <w:left w:val="single" w:sz="4" w:space="0" w:color="auto"/>
              <w:bottom w:val="single" w:sz="4" w:space="0" w:color="auto"/>
              <w:right w:val="single" w:sz="4" w:space="0" w:color="auto"/>
            </w:tcBorders>
          </w:tcPr>
          <w:p w14:paraId="053B7B34" w14:textId="77777777" w:rsidR="00000000" w:rsidRDefault="00D61733">
            <w:pPr>
              <w:pStyle w:val="ConsPlusNormal"/>
            </w:pPr>
            <w:r>
              <w:t>Совершенствование региональных мер по увеличению объема экспорта услуг категории "Поездки"</w:t>
            </w:r>
          </w:p>
        </w:tc>
        <w:tc>
          <w:tcPr>
            <w:tcW w:w="1191" w:type="dxa"/>
            <w:tcBorders>
              <w:top w:val="single" w:sz="4" w:space="0" w:color="auto"/>
              <w:left w:val="single" w:sz="4" w:space="0" w:color="auto"/>
              <w:bottom w:val="single" w:sz="4" w:space="0" w:color="auto"/>
              <w:right w:val="single" w:sz="4" w:space="0" w:color="auto"/>
            </w:tcBorders>
          </w:tcPr>
          <w:p w14:paraId="55F21CCE" w14:textId="77777777" w:rsidR="00000000" w:rsidRDefault="00D61733">
            <w:pPr>
              <w:pStyle w:val="ConsPlusNormal"/>
            </w:pPr>
            <w:r>
              <w:t>2020</w:t>
            </w:r>
          </w:p>
        </w:tc>
        <w:tc>
          <w:tcPr>
            <w:tcW w:w="2721" w:type="dxa"/>
            <w:tcBorders>
              <w:top w:val="single" w:sz="4" w:space="0" w:color="auto"/>
              <w:left w:val="single" w:sz="4" w:space="0" w:color="auto"/>
              <w:bottom w:val="single" w:sz="4" w:space="0" w:color="auto"/>
              <w:right w:val="single" w:sz="4" w:space="0" w:color="auto"/>
            </w:tcBorders>
          </w:tcPr>
          <w:p w14:paraId="4447FD67" w14:textId="77777777" w:rsidR="00000000" w:rsidRDefault="00D61733">
            <w:pPr>
              <w:pStyle w:val="ConsPlusNormal"/>
            </w:pPr>
            <w:r>
              <w:t>Рост объема экспорта услуг категории "Поездки", увеличение расходов на пр</w:t>
            </w:r>
            <w:r>
              <w:t>иобретение товаров и услуг физическими лицами Московской области на территории зарубежных стран</w:t>
            </w:r>
          </w:p>
        </w:tc>
        <w:tc>
          <w:tcPr>
            <w:tcW w:w="2608" w:type="dxa"/>
            <w:tcBorders>
              <w:top w:val="single" w:sz="4" w:space="0" w:color="auto"/>
              <w:left w:val="single" w:sz="4" w:space="0" w:color="auto"/>
              <w:bottom w:val="single" w:sz="4" w:space="0" w:color="auto"/>
              <w:right w:val="single" w:sz="4" w:space="0" w:color="auto"/>
            </w:tcBorders>
          </w:tcPr>
          <w:p w14:paraId="18D127D8" w14:textId="77777777" w:rsidR="00000000" w:rsidRDefault="00D61733">
            <w:pPr>
              <w:pStyle w:val="ConsPlusNormal"/>
            </w:pPr>
            <w:r>
              <w:t>Комитет по туризму Московской области</w:t>
            </w:r>
          </w:p>
        </w:tc>
      </w:tr>
      <w:tr w:rsidR="00000000" w14:paraId="48844A1C" w14:textId="77777777">
        <w:tc>
          <w:tcPr>
            <w:tcW w:w="964" w:type="dxa"/>
            <w:tcBorders>
              <w:top w:val="single" w:sz="4" w:space="0" w:color="auto"/>
              <w:left w:val="single" w:sz="4" w:space="0" w:color="auto"/>
              <w:bottom w:val="single" w:sz="4" w:space="0" w:color="auto"/>
              <w:right w:val="single" w:sz="4" w:space="0" w:color="auto"/>
            </w:tcBorders>
          </w:tcPr>
          <w:p w14:paraId="2D323DE5" w14:textId="77777777" w:rsidR="00000000" w:rsidRDefault="00D61733">
            <w:pPr>
              <w:pStyle w:val="ConsPlusNormal"/>
            </w:pPr>
            <w:r>
              <w:t>41.9.8</w:t>
            </w:r>
          </w:p>
        </w:tc>
        <w:tc>
          <w:tcPr>
            <w:tcW w:w="3231" w:type="dxa"/>
            <w:tcBorders>
              <w:top w:val="single" w:sz="4" w:space="0" w:color="auto"/>
              <w:left w:val="single" w:sz="4" w:space="0" w:color="auto"/>
              <w:bottom w:val="single" w:sz="4" w:space="0" w:color="auto"/>
              <w:right w:val="single" w:sz="4" w:space="0" w:color="auto"/>
            </w:tcBorders>
          </w:tcPr>
          <w:p w14:paraId="7B7D3AB4" w14:textId="77777777" w:rsidR="00000000" w:rsidRDefault="00D61733">
            <w:pPr>
              <w:pStyle w:val="ConsPlusNormal"/>
            </w:pPr>
            <w:r>
              <w:t>Разработка комплекса региональных мер по увеличению объема экспорта услуг категории "Телекоммуникационные, компьют</w:t>
            </w:r>
            <w:r>
              <w:t>ерные и информационные услуги"</w:t>
            </w:r>
          </w:p>
        </w:tc>
        <w:tc>
          <w:tcPr>
            <w:tcW w:w="2891" w:type="dxa"/>
            <w:tcBorders>
              <w:top w:val="single" w:sz="4" w:space="0" w:color="auto"/>
              <w:left w:val="single" w:sz="4" w:space="0" w:color="auto"/>
              <w:bottom w:val="single" w:sz="4" w:space="0" w:color="auto"/>
              <w:right w:val="single" w:sz="4" w:space="0" w:color="auto"/>
            </w:tcBorders>
          </w:tcPr>
          <w:p w14:paraId="0E41F44B" w14:textId="77777777" w:rsidR="00000000" w:rsidRDefault="00D61733">
            <w:pPr>
              <w:pStyle w:val="ConsPlusNormal"/>
            </w:pPr>
            <w:r>
              <w:t>Совершенствование региональных мер по увеличению объема экспорта услуг категории "Телекоммуникационные, компьютерные и информационные услуги"</w:t>
            </w:r>
          </w:p>
        </w:tc>
        <w:tc>
          <w:tcPr>
            <w:tcW w:w="1191" w:type="dxa"/>
            <w:tcBorders>
              <w:top w:val="single" w:sz="4" w:space="0" w:color="auto"/>
              <w:left w:val="single" w:sz="4" w:space="0" w:color="auto"/>
              <w:bottom w:val="single" w:sz="4" w:space="0" w:color="auto"/>
              <w:right w:val="single" w:sz="4" w:space="0" w:color="auto"/>
            </w:tcBorders>
          </w:tcPr>
          <w:p w14:paraId="1345A01D" w14:textId="77777777" w:rsidR="00000000" w:rsidRDefault="00D61733">
            <w:pPr>
              <w:pStyle w:val="ConsPlusNormal"/>
            </w:pPr>
            <w:r>
              <w:t>2020</w:t>
            </w:r>
          </w:p>
        </w:tc>
        <w:tc>
          <w:tcPr>
            <w:tcW w:w="2721" w:type="dxa"/>
            <w:tcBorders>
              <w:top w:val="single" w:sz="4" w:space="0" w:color="auto"/>
              <w:left w:val="single" w:sz="4" w:space="0" w:color="auto"/>
              <w:bottom w:val="single" w:sz="4" w:space="0" w:color="auto"/>
              <w:right w:val="single" w:sz="4" w:space="0" w:color="auto"/>
            </w:tcBorders>
          </w:tcPr>
          <w:p w14:paraId="711C3B38" w14:textId="77777777" w:rsidR="00000000" w:rsidRDefault="00D61733">
            <w:pPr>
              <w:pStyle w:val="ConsPlusNormal"/>
            </w:pPr>
            <w:r>
              <w:t>Стабильный рост экспорта услуг в сфере информационно-телекоммуникационных технологий</w:t>
            </w:r>
          </w:p>
        </w:tc>
        <w:tc>
          <w:tcPr>
            <w:tcW w:w="2608" w:type="dxa"/>
            <w:tcBorders>
              <w:top w:val="single" w:sz="4" w:space="0" w:color="auto"/>
              <w:left w:val="single" w:sz="4" w:space="0" w:color="auto"/>
              <w:bottom w:val="single" w:sz="4" w:space="0" w:color="auto"/>
              <w:right w:val="single" w:sz="4" w:space="0" w:color="auto"/>
            </w:tcBorders>
          </w:tcPr>
          <w:p w14:paraId="6318C682" w14:textId="77777777" w:rsidR="00000000" w:rsidRDefault="00D61733">
            <w:pPr>
              <w:pStyle w:val="ConsPlusNormal"/>
            </w:pPr>
            <w:r>
              <w:t>Министерство государстве</w:t>
            </w:r>
            <w:r>
              <w:t>нного управления, информационных технологий и связи Московской области</w:t>
            </w:r>
          </w:p>
        </w:tc>
      </w:tr>
      <w:tr w:rsidR="00000000" w14:paraId="6EBD6B92" w14:textId="77777777">
        <w:tc>
          <w:tcPr>
            <w:tcW w:w="964" w:type="dxa"/>
            <w:tcBorders>
              <w:top w:val="single" w:sz="4" w:space="0" w:color="auto"/>
              <w:left w:val="single" w:sz="4" w:space="0" w:color="auto"/>
              <w:bottom w:val="single" w:sz="4" w:space="0" w:color="auto"/>
              <w:right w:val="single" w:sz="4" w:space="0" w:color="auto"/>
            </w:tcBorders>
          </w:tcPr>
          <w:p w14:paraId="161BE8B2" w14:textId="77777777" w:rsidR="00000000" w:rsidRDefault="00D61733">
            <w:pPr>
              <w:pStyle w:val="ConsPlusNormal"/>
            </w:pPr>
            <w:r>
              <w:t>41.9.9</w:t>
            </w:r>
          </w:p>
        </w:tc>
        <w:tc>
          <w:tcPr>
            <w:tcW w:w="3231" w:type="dxa"/>
            <w:tcBorders>
              <w:top w:val="single" w:sz="4" w:space="0" w:color="auto"/>
              <w:left w:val="single" w:sz="4" w:space="0" w:color="auto"/>
              <w:bottom w:val="single" w:sz="4" w:space="0" w:color="auto"/>
              <w:right w:val="single" w:sz="4" w:space="0" w:color="auto"/>
            </w:tcBorders>
          </w:tcPr>
          <w:p w14:paraId="47BAA3F2" w14:textId="77777777" w:rsidR="00000000" w:rsidRDefault="00D61733">
            <w:pPr>
              <w:pStyle w:val="ConsPlusNormal"/>
            </w:pPr>
            <w:r>
              <w:t>Разработка комплекса региональных мер по увеличению объема экспорта услуг категории "Строительство в России"</w:t>
            </w:r>
          </w:p>
        </w:tc>
        <w:tc>
          <w:tcPr>
            <w:tcW w:w="2891" w:type="dxa"/>
            <w:tcBorders>
              <w:top w:val="single" w:sz="4" w:space="0" w:color="auto"/>
              <w:left w:val="single" w:sz="4" w:space="0" w:color="auto"/>
              <w:bottom w:val="single" w:sz="4" w:space="0" w:color="auto"/>
              <w:right w:val="single" w:sz="4" w:space="0" w:color="auto"/>
            </w:tcBorders>
          </w:tcPr>
          <w:p w14:paraId="5E3045FE" w14:textId="77777777" w:rsidR="00000000" w:rsidRDefault="00D61733">
            <w:pPr>
              <w:pStyle w:val="ConsPlusNormal"/>
            </w:pPr>
            <w:r>
              <w:t>Совершенствование региональных мер по увеличению объема экспорта усл</w:t>
            </w:r>
            <w:r>
              <w:t>уг категории "Строительство в России"</w:t>
            </w:r>
          </w:p>
        </w:tc>
        <w:tc>
          <w:tcPr>
            <w:tcW w:w="1191" w:type="dxa"/>
            <w:tcBorders>
              <w:top w:val="single" w:sz="4" w:space="0" w:color="auto"/>
              <w:left w:val="single" w:sz="4" w:space="0" w:color="auto"/>
              <w:bottom w:val="single" w:sz="4" w:space="0" w:color="auto"/>
              <w:right w:val="single" w:sz="4" w:space="0" w:color="auto"/>
            </w:tcBorders>
          </w:tcPr>
          <w:p w14:paraId="7CF9FB42" w14:textId="77777777" w:rsidR="00000000" w:rsidRDefault="00D61733">
            <w:pPr>
              <w:pStyle w:val="ConsPlusNormal"/>
            </w:pPr>
            <w:r>
              <w:t>2020</w:t>
            </w:r>
          </w:p>
        </w:tc>
        <w:tc>
          <w:tcPr>
            <w:tcW w:w="2721" w:type="dxa"/>
            <w:tcBorders>
              <w:top w:val="single" w:sz="4" w:space="0" w:color="auto"/>
              <w:left w:val="single" w:sz="4" w:space="0" w:color="auto"/>
              <w:bottom w:val="single" w:sz="4" w:space="0" w:color="auto"/>
              <w:right w:val="single" w:sz="4" w:space="0" w:color="auto"/>
            </w:tcBorders>
          </w:tcPr>
          <w:p w14:paraId="1D2918F3" w14:textId="77777777" w:rsidR="00000000" w:rsidRDefault="00D61733">
            <w:pPr>
              <w:pStyle w:val="ConsPlusNormal"/>
            </w:pPr>
            <w:r>
              <w:t>Повышение конкурентоспособности строительной отрасли и развитие ее экспортного потенциала</w:t>
            </w:r>
          </w:p>
        </w:tc>
        <w:tc>
          <w:tcPr>
            <w:tcW w:w="2608" w:type="dxa"/>
            <w:tcBorders>
              <w:top w:val="single" w:sz="4" w:space="0" w:color="auto"/>
              <w:left w:val="single" w:sz="4" w:space="0" w:color="auto"/>
              <w:bottom w:val="single" w:sz="4" w:space="0" w:color="auto"/>
              <w:right w:val="single" w:sz="4" w:space="0" w:color="auto"/>
            </w:tcBorders>
          </w:tcPr>
          <w:p w14:paraId="4CAEF36D" w14:textId="77777777" w:rsidR="00000000" w:rsidRDefault="00D61733">
            <w:pPr>
              <w:pStyle w:val="ConsPlusNormal"/>
            </w:pPr>
            <w:r>
              <w:t>Министерство строительного комплекса Московской области</w:t>
            </w:r>
          </w:p>
        </w:tc>
      </w:tr>
      <w:tr w:rsidR="00000000" w14:paraId="5A307CE3" w14:textId="77777777">
        <w:tc>
          <w:tcPr>
            <w:tcW w:w="964" w:type="dxa"/>
            <w:tcBorders>
              <w:top w:val="single" w:sz="4" w:space="0" w:color="auto"/>
              <w:left w:val="single" w:sz="4" w:space="0" w:color="auto"/>
              <w:bottom w:val="single" w:sz="4" w:space="0" w:color="auto"/>
              <w:right w:val="single" w:sz="4" w:space="0" w:color="auto"/>
            </w:tcBorders>
          </w:tcPr>
          <w:p w14:paraId="73D4AB1C" w14:textId="77777777" w:rsidR="00000000" w:rsidRDefault="00D61733">
            <w:pPr>
              <w:pStyle w:val="ConsPlusNormal"/>
            </w:pPr>
            <w:r>
              <w:t>41.9.10</w:t>
            </w:r>
          </w:p>
        </w:tc>
        <w:tc>
          <w:tcPr>
            <w:tcW w:w="3231" w:type="dxa"/>
            <w:tcBorders>
              <w:top w:val="single" w:sz="4" w:space="0" w:color="auto"/>
              <w:left w:val="single" w:sz="4" w:space="0" w:color="auto"/>
              <w:bottom w:val="single" w:sz="4" w:space="0" w:color="auto"/>
              <w:right w:val="single" w:sz="4" w:space="0" w:color="auto"/>
            </w:tcBorders>
          </w:tcPr>
          <w:p w14:paraId="40B540BE" w14:textId="77777777" w:rsidR="00000000" w:rsidRDefault="00D61733">
            <w:pPr>
              <w:pStyle w:val="ConsPlusNormal"/>
            </w:pPr>
            <w:r>
              <w:t>Разработка комплекса региональных мер по увеличению объема</w:t>
            </w:r>
            <w:r>
              <w:t xml:space="preserve"> экспорта услуг категории "Услуги частным лицам и услуги в сфере культуры и отдыха"</w:t>
            </w:r>
          </w:p>
        </w:tc>
        <w:tc>
          <w:tcPr>
            <w:tcW w:w="2891" w:type="dxa"/>
            <w:tcBorders>
              <w:top w:val="single" w:sz="4" w:space="0" w:color="auto"/>
              <w:left w:val="single" w:sz="4" w:space="0" w:color="auto"/>
              <w:bottom w:val="single" w:sz="4" w:space="0" w:color="auto"/>
              <w:right w:val="single" w:sz="4" w:space="0" w:color="auto"/>
            </w:tcBorders>
          </w:tcPr>
          <w:p w14:paraId="04817E56" w14:textId="77777777" w:rsidR="00000000" w:rsidRDefault="00D61733">
            <w:pPr>
              <w:pStyle w:val="ConsPlusNormal"/>
            </w:pPr>
            <w:r>
              <w:t>Совершенствование региональных мер по увеличению объема экспорта услуг категории "Услуги частным лицам и услуги в сфере культуры и отдыха"</w:t>
            </w:r>
          </w:p>
        </w:tc>
        <w:tc>
          <w:tcPr>
            <w:tcW w:w="1191" w:type="dxa"/>
            <w:tcBorders>
              <w:top w:val="single" w:sz="4" w:space="0" w:color="auto"/>
              <w:left w:val="single" w:sz="4" w:space="0" w:color="auto"/>
              <w:bottom w:val="single" w:sz="4" w:space="0" w:color="auto"/>
              <w:right w:val="single" w:sz="4" w:space="0" w:color="auto"/>
            </w:tcBorders>
          </w:tcPr>
          <w:p w14:paraId="76D85D64" w14:textId="77777777" w:rsidR="00000000" w:rsidRDefault="00D61733">
            <w:pPr>
              <w:pStyle w:val="ConsPlusNormal"/>
            </w:pPr>
            <w:r>
              <w:t>2020</w:t>
            </w:r>
          </w:p>
        </w:tc>
        <w:tc>
          <w:tcPr>
            <w:tcW w:w="2721" w:type="dxa"/>
            <w:tcBorders>
              <w:top w:val="single" w:sz="4" w:space="0" w:color="auto"/>
              <w:left w:val="single" w:sz="4" w:space="0" w:color="auto"/>
              <w:bottom w:val="single" w:sz="4" w:space="0" w:color="auto"/>
              <w:right w:val="single" w:sz="4" w:space="0" w:color="auto"/>
            </w:tcBorders>
          </w:tcPr>
          <w:p w14:paraId="6583AF5A" w14:textId="77777777" w:rsidR="00000000" w:rsidRDefault="00D61733">
            <w:pPr>
              <w:pStyle w:val="ConsPlusNormal"/>
            </w:pPr>
            <w:r>
              <w:t>Повышение эффективности испо</w:t>
            </w:r>
            <w:r>
              <w:t>льзования потенциала, связанного с экспортом аудиовизуальных услуг, улучшением доступа компаний и организаций культурно-развлекательной сферы к финансированию, включая компании малого и среднего предпринимательства</w:t>
            </w:r>
          </w:p>
        </w:tc>
        <w:tc>
          <w:tcPr>
            <w:tcW w:w="2608" w:type="dxa"/>
            <w:tcBorders>
              <w:top w:val="single" w:sz="4" w:space="0" w:color="auto"/>
              <w:left w:val="single" w:sz="4" w:space="0" w:color="auto"/>
              <w:bottom w:val="single" w:sz="4" w:space="0" w:color="auto"/>
              <w:right w:val="single" w:sz="4" w:space="0" w:color="auto"/>
            </w:tcBorders>
          </w:tcPr>
          <w:p w14:paraId="07EAEA70" w14:textId="77777777" w:rsidR="00000000" w:rsidRDefault="00D61733">
            <w:pPr>
              <w:pStyle w:val="ConsPlusNormal"/>
            </w:pPr>
            <w:r>
              <w:t>Министерство культуры Московской области</w:t>
            </w:r>
          </w:p>
        </w:tc>
      </w:tr>
      <w:tr w:rsidR="00000000" w14:paraId="09CF0129" w14:textId="77777777">
        <w:tc>
          <w:tcPr>
            <w:tcW w:w="964" w:type="dxa"/>
            <w:tcBorders>
              <w:top w:val="single" w:sz="4" w:space="0" w:color="auto"/>
              <w:left w:val="single" w:sz="4" w:space="0" w:color="auto"/>
              <w:bottom w:val="single" w:sz="4" w:space="0" w:color="auto"/>
              <w:right w:val="single" w:sz="4" w:space="0" w:color="auto"/>
            </w:tcBorders>
          </w:tcPr>
          <w:p w14:paraId="11340522" w14:textId="77777777" w:rsidR="00000000" w:rsidRDefault="00D61733">
            <w:pPr>
              <w:pStyle w:val="ConsPlusNormal"/>
            </w:pPr>
            <w:r>
              <w:t>41.9.11</w:t>
            </w:r>
          </w:p>
        </w:tc>
        <w:tc>
          <w:tcPr>
            <w:tcW w:w="3231" w:type="dxa"/>
            <w:tcBorders>
              <w:top w:val="single" w:sz="4" w:space="0" w:color="auto"/>
              <w:left w:val="single" w:sz="4" w:space="0" w:color="auto"/>
              <w:bottom w:val="single" w:sz="4" w:space="0" w:color="auto"/>
              <w:right w:val="single" w:sz="4" w:space="0" w:color="auto"/>
            </w:tcBorders>
          </w:tcPr>
          <w:p w14:paraId="13B595B6" w14:textId="77777777" w:rsidR="00000000" w:rsidRDefault="00D61733">
            <w:pPr>
              <w:pStyle w:val="ConsPlusNormal"/>
            </w:pPr>
            <w:r>
              <w:t>Реализация региональных отраслевых комплексов мер по увеличению объема экспорта услуг</w:t>
            </w:r>
          </w:p>
        </w:tc>
        <w:tc>
          <w:tcPr>
            <w:tcW w:w="2891" w:type="dxa"/>
            <w:tcBorders>
              <w:top w:val="single" w:sz="4" w:space="0" w:color="auto"/>
              <w:left w:val="single" w:sz="4" w:space="0" w:color="auto"/>
              <w:bottom w:val="single" w:sz="4" w:space="0" w:color="auto"/>
              <w:right w:val="single" w:sz="4" w:space="0" w:color="auto"/>
            </w:tcBorders>
          </w:tcPr>
          <w:p w14:paraId="383D2EF9" w14:textId="77777777" w:rsidR="00000000" w:rsidRDefault="00D61733">
            <w:pPr>
              <w:pStyle w:val="ConsPlusNormal"/>
            </w:pPr>
            <w:r>
              <w:t>Содействие выходу предприятий Московской области на иностранные рынки товаров, услуг и технологий</w:t>
            </w:r>
          </w:p>
        </w:tc>
        <w:tc>
          <w:tcPr>
            <w:tcW w:w="1191" w:type="dxa"/>
            <w:tcBorders>
              <w:top w:val="single" w:sz="4" w:space="0" w:color="auto"/>
              <w:left w:val="single" w:sz="4" w:space="0" w:color="auto"/>
              <w:bottom w:val="single" w:sz="4" w:space="0" w:color="auto"/>
              <w:right w:val="single" w:sz="4" w:space="0" w:color="auto"/>
            </w:tcBorders>
          </w:tcPr>
          <w:p w14:paraId="1E3FE7B7" w14:textId="77777777" w:rsidR="00000000" w:rsidRDefault="00D61733">
            <w:pPr>
              <w:pStyle w:val="ConsPlusNormal"/>
            </w:pPr>
            <w:r>
              <w:t>2019-2024</w:t>
            </w:r>
          </w:p>
        </w:tc>
        <w:tc>
          <w:tcPr>
            <w:tcW w:w="2721" w:type="dxa"/>
            <w:tcBorders>
              <w:top w:val="single" w:sz="4" w:space="0" w:color="auto"/>
              <w:left w:val="single" w:sz="4" w:space="0" w:color="auto"/>
              <w:bottom w:val="single" w:sz="4" w:space="0" w:color="auto"/>
              <w:right w:val="single" w:sz="4" w:space="0" w:color="auto"/>
            </w:tcBorders>
          </w:tcPr>
          <w:p w14:paraId="14A9287B" w14:textId="77777777" w:rsidR="00000000" w:rsidRDefault="00D61733">
            <w:pPr>
              <w:pStyle w:val="ConsPlusNormal"/>
            </w:pPr>
            <w:r>
              <w:t>Формирование системного подхода по устранению барьеров и проблем в сфере экспорта услуг</w:t>
            </w:r>
          </w:p>
        </w:tc>
        <w:tc>
          <w:tcPr>
            <w:tcW w:w="2608" w:type="dxa"/>
            <w:tcBorders>
              <w:top w:val="single" w:sz="4" w:space="0" w:color="auto"/>
              <w:left w:val="single" w:sz="4" w:space="0" w:color="auto"/>
              <w:bottom w:val="single" w:sz="4" w:space="0" w:color="auto"/>
              <w:right w:val="single" w:sz="4" w:space="0" w:color="auto"/>
            </w:tcBorders>
          </w:tcPr>
          <w:p w14:paraId="3882B7B9" w14:textId="77777777" w:rsidR="00000000" w:rsidRDefault="00D61733">
            <w:pPr>
              <w:pStyle w:val="ConsPlusNormal"/>
            </w:pPr>
            <w:r>
              <w:t xml:space="preserve">Министерство инвестиций и инноваций Московской области, Министерство транспорта и дорожной инфраструктуры Московской области, Министерство культуры Московской области, </w:t>
            </w:r>
            <w:r>
              <w:t>Комитет по туризму Московской области, Министерство государственного управления, информационных технологий и связи Московской области, Министерство строительного комплекса Московской области</w:t>
            </w:r>
          </w:p>
        </w:tc>
      </w:tr>
      <w:tr w:rsidR="00000000" w14:paraId="10B9D9B2" w14:textId="77777777">
        <w:tc>
          <w:tcPr>
            <w:tcW w:w="964" w:type="dxa"/>
            <w:tcBorders>
              <w:top w:val="single" w:sz="4" w:space="0" w:color="auto"/>
              <w:left w:val="single" w:sz="4" w:space="0" w:color="auto"/>
              <w:bottom w:val="single" w:sz="4" w:space="0" w:color="auto"/>
              <w:right w:val="single" w:sz="4" w:space="0" w:color="auto"/>
            </w:tcBorders>
          </w:tcPr>
          <w:p w14:paraId="656C4A46" w14:textId="77777777" w:rsidR="00000000" w:rsidRDefault="00D61733">
            <w:pPr>
              <w:pStyle w:val="ConsPlusNormal"/>
            </w:pPr>
            <w:r>
              <w:t>41.9.12</w:t>
            </w:r>
          </w:p>
        </w:tc>
        <w:tc>
          <w:tcPr>
            <w:tcW w:w="3231" w:type="dxa"/>
            <w:tcBorders>
              <w:top w:val="single" w:sz="4" w:space="0" w:color="auto"/>
              <w:left w:val="single" w:sz="4" w:space="0" w:color="auto"/>
              <w:bottom w:val="single" w:sz="4" w:space="0" w:color="auto"/>
              <w:right w:val="single" w:sz="4" w:space="0" w:color="auto"/>
            </w:tcBorders>
          </w:tcPr>
          <w:p w14:paraId="066A4B1B" w14:textId="77777777" w:rsidR="00000000" w:rsidRDefault="00D61733">
            <w:pPr>
              <w:pStyle w:val="ConsPlusNormal"/>
            </w:pPr>
            <w:r>
              <w:t>Актуализация реестра экспортеров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36CFFEF6" w14:textId="77777777" w:rsidR="00000000" w:rsidRDefault="00D61733">
            <w:pPr>
              <w:pStyle w:val="ConsPlusNormal"/>
            </w:pPr>
            <w:r>
              <w:t>Повы</w:t>
            </w:r>
            <w:r>
              <w:t>шение конкурентоспособности и эффективности деятельности предприятий</w:t>
            </w:r>
          </w:p>
        </w:tc>
        <w:tc>
          <w:tcPr>
            <w:tcW w:w="1191" w:type="dxa"/>
            <w:tcBorders>
              <w:top w:val="single" w:sz="4" w:space="0" w:color="auto"/>
              <w:left w:val="single" w:sz="4" w:space="0" w:color="auto"/>
              <w:bottom w:val="single" w:sz="4" w:space="0" w:color="auto"/>
              <w:right w:val="single" w:sz="4" w:space="0" w:color="auto"/>
            </w:tcBorders>
          </w:tcPr>
          <w:p w14:paraId="6474E707" w14:textId="77777777" w:rsidR="00000000" w:rsidRDefault="00D61733">
            <w:pPr>
              <w:pStyle w:val="ConsPlusNormal"/>
            </w:pPr>
            <w:r>
              <w:t>Ежегодно</w:t>
            </w:r>
          </w:p>
        </w:tc>
        <w:tc>
          <w:tcPr>
            <w:tcW w:w="2721" w:type="dxa"/>
            <w:tcBorders>
              <w:top w:val="single" w:sz="4" w:space="0" w:color="auto"/>
              <w:left w:val="single" w:sz="4" w:space="0" w:color="auto"/>
              <w:bottom w:val="single" w:sz="4" w:space="0" w:color="auto"/>
              <w:right w:val="single" w:sz="4" w:space="0" w:color="auto"/>
            </w:tcBorders>
          </w:tcPr>
          <w:p w14:paraId="73CFD234" w14:textId="77777777" w:rsidR="00000000" w:rsidRDefault="00D61733">
            <w:pPr>
              <w:pStyle w:val="ConsPlusNormal"/>
            </w:pPr>
            <w:r>
              <w:t>Размещение на сайте Министерства инвестиций и инноваций Московской области актуализированного Реестра экспортеров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06C00CDB" w14:textId="77777777" w:rsidR="00000000" w:rsidRDefault="00D61733">
            <w:pPr>
              <w:pStyle w:val="ConsPlusNormal"/>
            </w:pPr>
            <w:r>
              <w:t>Министерство инвестиций и инноваций Московско</w:t>
            </w:r>
            <w:r>
              <w:t>й области, Фонд поддержки внешнеэкономической деятельности Московской области</w:t>
            </w:r>
          </w:p>
        </w:tc>
      </w:tr>
      <w:tr w:rsidR="00000000" w14:paraId="4F2137AE" w14:textId="77777777">
        <w:tc>
          <w:tcPr>
            <w:tcW w:w="964" w:type="dxa"/>
            <w:tcBorders>
              <w:top w:val="single" w:sz="4" w:space="0" w:color="auto"/>
              <w:left w:val="single" w:sz="4" w:space="0" w:color="auto"/>
              <w:bottom w:val="single" w:sz="4" w:space="0" w:color="auto"/>
              <w:right w:val="single" w:sz="4" w:space="0" w:color="auto"/>
            </w:tcBorders>
          </w:tcPr>
          <w:p w14:paraId="44E1349E" w14:textId="77777777" w:rsidR="00000000" w:rsidRDefault="00D61733">
            <w:pPr>
              <w:pStyle w:val="ConsPlusNormal"/>
            </w:pPr>
            <w:r>
              <w:t>41.9.13</w:t>
            </w:r>
          </w:p>
        </w:tc>
        <w:tc>
          <w:tcPr>
            <w:tcW w:w="3231" w:type="dxa"/>
            <w:tcBorders>
              <w:top w:val="single" w:sz="4" w:space="0" w:color="auto"/>
              <w:left w:val="single" w:sz="4" w:space="0" w:color="auto"/>
              <w:bottom w:val="single" w:sz="4" w:space="0" w:color="auto"/>
              <w:right w:val="single" w:sz="4" w:space="0" w:color="auto"/>
            </w:tcBorders>
          </w:tcPr>
          <w:p w14:paraId="0EAC58A9" w14:textId="77777777" w:rsidR="00000000" w:rsidRDefault="00D61733">
            <w:pPr>
              <w:pStyle w:val="ConsPlusNormal"/>
            </w:pPr>
            <w:r>
              <w:t>Оказание поддержки промышленным предприятиям Московской области в целях содействия экспорту (Фонд поддержки внешнеэкономической деятельности Московской области)</w:t>
            </w:r>
          </w:p>
        </w:tc>
        <w:tc>
          <w:tcPr>
            <w:tcW w:w="2891" w:type="dxa"/>
            <w:tcBorders>
              <w:top w:val="single" w:sz="4" w:space="0" w:color="auto"/>
              <w:left w:val="single" w:sz="4" w:space="0" w:color="auto"/>
              <w:bottom w:val="single" w:sz="4" w:space="0" w:color="auto"/>
              <w:right w:val="single" w:sz="4" w:space="0" w:color="auto"/>
            </w:tcBorders>
          </w:tcPr>
          <w:p w14:paraId="04D1F4E9" w14:textId="77777777" w:rsidR="00000000" w:rsidRDefault="00D61733">
            <w:pPr>
              <w:pStyle w:val="ConsPlusNormal"/>
            </w:pPr>
            <w:r>
              <w:t>Повышени</w:t>
            </w:r>
            <w:r>
              <w:t>е уровня информированности предпринимателей в целях содействия экспорту</w:t>
            </w:r>
          </w:p>
        </w:tc>
        <w:tc>
          <w:tcPr>
            <w:tcW w:w="1191" w:type="dxa"/>
            <w:tcBorders>
              <w:top w:val="single" w:sz="4" w:space="0" w:color="auto"/>
              <w:left w:val="single" w:sz="4" w:space="0" w:color="auto"/>
              <w:bottom w:val="single" w:sz="4" w:space="0" w:color="auto"/>
              <w:right w:val="single" w:sz="4" w:space="0" w:color="auto"/>
            </w:tcBorders>
          </w:tcPr>
          <w:p w14:paraId="05AD33E3" w14:textId="77777777" w:rsidR="00000000" w:rsidRDefault="00D61733">
            <w:pPr>
              <w:pStyle w:val="ConsPlusNormal"/>
            </w:pPr>
            <w:r>
              <w:t>2019-2024</w:t>
            </w:r>
          </w:p>
        </w:tc>
        <w:tc>
          <w:tcPr>
            <w:tcW w:w="2721" w:type="dxa"/>
            <w:tcBorders>
              <w:top w:val="single" w:sz="4" w:space="0" w:color="auto"/>
              <w:left w:val="single" w:sz="4" w:space="0" w:color="auto"/>
              <w:bottom w:val="single" w:sz="4" w:space="0" w:color="auto"/>
              <w:right w:val="single" w:sz="4" w:space="0" w:color="auto"/>
            </w:tcBorders>
          </w:tcPr>
          <w:p w14:paraId="60AC4981" w14:textId="77777777" w:rsidR="00000000" w:rsidRDefault="00D61733">
            <w:pPr>
              <w:pStyle w:val="ConsPlusNormal"/>
            </w:pPr>
            <w:r>
              <w:t>Консультирование предпринимателей, помощь в экспорте. Проведены семинары, вебинары, "круглые столы". Возмещение затрат на сертификацию</w:t>
            </w:r>
          </w:p>
        </w:tc>
        <w:tc>
          <w:tcPr>
            <w:tcW w:w="2608" w:type="dxa"/>
            <w:tcBorders>
              <w:top w:val="single" w:sz="4" w:space="0" w:color="auto"/>
              <w:left w:val="single" w:sz="4" w:space="0" w:color="auto"/>
              <w:bottom w:val="single" w:sz="4" w:space="0" w:color="auto"/>
              <w:right w:val="single" w:sz="4" w:space="0" w:color="auto"/>
            </w:tcBorders>
          </w:tcPr>
          <w:p w14:paraId="4C8CC2FD" w14:textId="77777777" w:rsidR="00000000" w:rsidRDefault="00D61733">
            <w:pPr>
              <w:pStyle w:val="ConsPlusNormal"/>
            </w:pPr>
            <w:r>
              <w:t>Фонд поддержки внешнеэкономической деят</w:t>
            </w:r>
            <w:r>
              <w:t>ельности Московской области</w:t>
            </w:r>
          </w:p>
        </w:tc>
      </w:tr>
      <w:tr w:rsidR="00000000" w14:paraId="7D0F1795" w14:textId="77777777">
        <w:tc>
          <w:tcPr>
            <w:tcW w:w="964" w:type="dxa"/>
            <w:tcBorders>
              <w:top w:val="single" w:sz="4" w:space="0" w:color="auto"/>
              <w:left w:val="single" w:sz="4" w:space="0" w:color="auto"/>
              <w:bottom w:val="single" w:sz="4" w:space="0" w:color="auto"/>
              <w:right w:val="single" w:sz="4" w:space="0" w:color="auto"/>
            </w:tcBorders>
          </w:tcPr>
          <w:p w14:paraId="4861EAE6" w14:textId="77777777" w:rsidR="00000000" w:rsidRDefault="00D61733">
            <w:pPr>
              <w:pStyle w:val="ConsPlusNormal"/>
            </w:pPr>
            <w:r>
              <w:t>41.9.14</w:t>
            </w:r>
          </w:p>
        </w:tc>
        <w:tc>
          <w:tcPr>
            <w:tcW w:w="3231" w:type="dxa"/>
            <w:tcBorders>
              <w:top w:val="single" w:sz="4" w:space="0" w:color="auto"/>
              <w:left w:val="single" w:sz="4" w:space="0" w:color="auto"/>
              <w:bottom w:val="single" w:sz="4" w:space="0" w:color="auto"/>
              <w:right w:val="single" w:sz="4" w:space="0" w:color="auto"/>
            </w:tcBorders>
          </w:tcPr>
          <w:p w14:paraId="6F7D477A" w14:textId="77777777" w:rsidR="00000000" w:rsidRDefault="00D61733">
            <w:pPr>
              <w:pStyle w:val="ConsPlusNormal"/>
            </w:pPr>
            <w:r>
              <w:t>Организация и проведение "круглых столов", форумов, конференций, направленных на популяризацию экспорта</w:t>
            </w:r>
          </w:p>
        </w:tc>
        <w:tc>
          <w:tcPr>
            <w:tcW w:w="2891" w:type="dxa"/>
            <w:tcBorders>
              <w:top w:val="single" w:sz="4" w:space="0" w:color="auto"/>
              <w:left w:val="single" w:sz="4" w:space="0" w:color="auto"/>
              <w:bottom w:val="single" w:sz="4" w:space="0" w:color="auto"/>
              <w:right w:val="single" w:sz="4" w:space="0" w:color="auto"/>
            </w:tcBorders>
          </w:tcPr>
          <w:p w14:paraId="342C0FED" w14:textId="77777777" w:rsidR="00000000" w:rsidRDefault="00D61733">
            <w:pPr>
              <w:pStyle w:val="ConsPlusNormal"/>
            </w:pPr>
            <w:r>
              <w:t>Популяризация экспорта среди предпринимателей</w:t>
            </w:r>
          </w:p>
        </w:tc>
        <w:tc>
          <w:tcPr>
            <w:tcW w:w="1191" w:type="dxa"/>
            <w:tcBorders>
              <w:top w:val="single" w:sz="4" w:space="0" w:color="auto"/>
              <w:left w:val="single" w:sz="4" w:space="0" w:color="auto"/>
              <w:bottom w:val="single" w:sz="4" w:space="0" w:color="auto"/>
              <w:right w:val="single" w:sz="4" w:space="0" w:color="auto"/>
            </w:tcBorders>
          </w:tcPr>
          <w:p w14:paraId="196BD3A3" w14:textId="77777777" w:rsidR="00000000" w:rsidRDefault="00D61733">
            <w:pPr>
              <w:pStyle w:val="ConsPlusNormal"/>
            </w:pPr>
            <w:r>
              <w:t>2019-2024</w:t>
            </w:r>
          </w:p>
        </w:tc>
        <w:tc>
          <w:tcPr>
            <w:tcW w:w="2721" w:type="dxa"/>
            <w:tcBorders>
              <w:top w:val="single" w:sz="4" w:space="0" w:color="auto"/>
              <w:left w:val="single" w:sz="4" w:space="0" w:color="auto"/>
              <w:bottom w:val="single" w:sz="4" w:space="0" w:color="auto"/>
              <w:right w:val="single" w:sz="4" w:space="0" w:color="auto"/>
            </w:tcBorders>
          </w:tcPr>
          <w:p w14:paraId="58A2D434" w14:textId="77777777" w:rsidR="00000000" w:rsidRDefault="00D61733">
            <w:pPr>
              <w:pStyle w:val="ConsPlusNormal"/>
            </w:pPr>
            <w:r>
              <w:t>Разъяснение действующих мер поддержки экспортно ориентированных субъектов бизнеса Московской области</w:t>
            </w:r>
          </w:p>
        </w:tc>
        <w:tc>
          <w:tcPr>
            <w:tcW w:w="2608" w:type="dxa"/>
            <w:tcBorders>
              <w:top w:val="single" w:sz="4" w:space="0" w:color="auto"/>
              <w:left w:val="single" w:sz="4" w:space="0" w:color="auto"/>
              <w:bottom w:val="single" w:sz="4" w:space="0" w:color="auto"/>
              <w:right w:val="single" w:sz="4" w:space="0" w:color="auto"/>
            </w:tcBorders>
          </w:tcPr>
          <w:p w14:paraId="79B3AD5F" w14:textId="77777777" w:rsidR="00000000" w:rsidRDefault="00D61733">
            <w:pPr>
              <w:pStyle w:val="ConsPlusNormal"/>
            </w:pPr>
            <w:r>
              <w:t>Фонд поддержки внешнеэкономической деятельности Московской области</w:t>
            </w:r>
          </w:p>
        </w:tc>
      </w:tr>
      <w:tr w:rsidR="00000000" w14:paraId="0B4E9468" w14:textId="77777777">
        <w:tc>
          <w:tcPr>
            <w:tcW w:w="964" w:type="dxa"/>
            <w:tcBorders>
              <w:top w:val="single" w:sz="4" w:space="0" w:color="auto"/>
              <w:left w:val="single" w:sz="4" w:space="0" w:color="auto"/>
              <w:bottom w:val="single" w:sz="4" w:space="0" w:color="auto"/>
              <w:right w:val="single" w:sz="4" w:space="0" w:color="auto"/>
            </w:tcBorders>
          </w:tcPr>
          <w:p w14:paraId="4708BBEB" w14:textId="77777777" w:rsidR="00000000" w:rsidRDefault="00D61733">
            <w:pPr>
              <w:pStyle w:val="ConsPlusNormal"/>
            </w:pPr>
            <w:r>
              <w:t>41.9.15</w:t>
            </w:r>
          </w:p>
        </w:tc>
        <w:tc>
          <w:tcPr>
            <w:tcW w:w="3231" w:type="dxa"/>
            <w:tcBorders>
              <w:top w:val="single" w:sz="4" w:space="0" w:color="auto"/>
              <w:left w:val="single" w:sz="4" w:space="0" w:color="auto"/>
              <w:bottom w:val="single" w:sz="4" w:space="0" w:color="auto"/>
              <w:right w:val="single" w:sz="4" w:space="0" w:color="auto"/>
            </w:tcBorders>
          </w:tcPr>
          <w:p w14:paraId="351E0BE6" w14:textId="77777777" w:rsidR="00000000" w:rsidRDefault="00D61733">
            <w:pPr>
              <w:pStyle w:val="ConsPlusNormal"/>
            </w:pPr>
            <w:r>
              <w:t xml:space="preserve">Организация и проведение бизнес-миссий за рубеж и в другие субъекты Российской </w:t>
            </w:r>
            <w:r>
              <w:t>Федерации в целях оказания содействия предприятиям Московской области в экспорте</w:t>
            </w:r>
          </w:p>
        </w:tc>
        <w:tc>
          <w:tcPr>
            <w:tcW w:w="2891" w:type="dxa"/>
            <w:tcBorders>
              <w:top w:val="single" w:sz="4" w:space="0" w:color="auto"/>
              <w:left w:val="single" w:sz="4" w:space="0" w:color="auto"/>
              <w:bottom w:val="single" w:sz="4" w:space="0" w:color="auto"/>
              <w:right w:val="single" w:sz="4" w:space="0" w:color="auto"/>
            </w:tcBorders>
          </w:tcPr>
          <w:p w14:paraId="5CBB551D" w14:textId="77777777" w:rsidR="00000000" w:rsidRDefault="00D61733">
            <w:pPr>
              <w:pStyle w:val="ConsPlusNormal"/>
            </w:pPr>
            <w:r>
              <w:t>Оказание содействия предприятиям Московской области в экспорте</w:t>
            </w:r>
          </w:p>
        </w:tc>
        <w:tc>
          <w:tcPr>
            <w:tcW w:w="1191" w:type="dxa"/>
            <w:tcBorders>
              <w:top w:val="single" w:sz="4" w:space="0" w:color="auto"/>
              <w:left w:val="single" w:sz="4" w:space="0" w:color="auto"/>
              <w:bottom w:val="single" w:sz="4" w:space="0" w:color="auto"/>
              <w:right w:val="single" w:sz="4" w:space="0" w:color="auto"/>
            </w:tcBorders>
          </w:tcPr>
          <w:p w14:paraId="19BD1C38" w14:textId="77777777" w:rsidR="00000000" w:rsidRDefault="00D61733">
            <w:pPr>
              <w:pStyle w:val="ConsPlusNormal"/>
            </w:pPr>
            <w:r>
              <w:t>2019-2024</w:t>
            </w:r>
          </w:p>
        </w:tc>
        <w:tc>
          <w:tcPr>
            <w:tcW w:w="2721" w:type="dxa"/>
            <w:tcBorders>
              <w:top w:val="single" w:sz="4" w:space="0" w:color="auto"/>
              <w:left w:val="single" w:sz="4" w:space="0" w:color="auto"/>
              <w:bottom w:val="single" w:sz="4" w:space="0" w:color="auto"/>
              <w:right w:val="single" w:sz="4" w:space="0" w:color="auto"/>
            </w:tcBorders>
          </w:tcPr>
          <w:p w14:paraId="06F04C4A" w14:textId="77777777" w:rsidR="00000000" w:rsidRDefault="00D61733">
            <w:pPr>
              <w:pStyle w:val="ConsPlusNormal"/>
            </w:pPr>
            <w:r>
              <w:t xml:space="preserve">Рост количества внешнеэкономических сделок, которые направлены на развитие двусторонних экономических </w:t>
            </w:r>
            <w:r>
              <w:t>отношений областных и зарубежных предпринимателей, а также привлечения инвестиций</w:t>
            </w:r>
          </w:p>
        </w:tc>
        <w:tc>
          <w:tcPr>
            <w:tcW w:w="2608" w:type="dxa"/>
            <w:tcBorders>
              <w:top w:val="single" w:sz="4" w:space="0" w:color="auto"/>
              <w:left w:val="single" w:sz="4" w:space="0" w:color="auto"/>
              <w:bottom w:val="single" w:sz="4" w:space="0" w:color="auto"/>
              <w:right w:val="single" w:sz="4" w:space="0" w:color="auto"/>
            </w:tcBorders>
          </w:tcPr>
          <w:p w14:paraId="4BAB7259" w14:textId="77777777" w:rsidR="00000000" w:rsidRDefault="00D61733">
            <w:pPr>
              <w:pStyle w:val="ConsPlusNormal"/>
            </w:pPr>
            <w:r>
              <w:t>Фонд поддержки внешнеэкономической деятельности Московской области</w:t>
            </w:r>
          </w:p>
        </w:tc>
      </w:tr>
      <w:tr w:rsidR="00000000" w14:paraId="1A9173E2" w14:textId="77777777">
        <w:tc>
          <w:tcPr>
            <w:tcW w:w="964" w:type="dxa"/>
            <w:tcBorders>
              <w:top w:val="single" w:sz="4" w:space="0" w:color="auto"/>
              <w:left w:val="single" w:sz="4" w:space="0" w:color="auto"/>
              <w:bottom w:val="single" w:sz="4" w:space="0" w:color="auto"/>
              <w:right w:val="single" w:sz="4" w:space="0" w:color="auto"/>
            </w:tcBorders>
          </w:tcPr>
          <w:p w14:paraId="60A0059D" w14:textId="77777777" w:rsidR="00000000" w:rsidRDefault="00D61733">
            <w:pPr>
              <w:pStyle w:val="ConsPlusNormal"/>
            </w:pPr>
            <w:r>
              <w:t>41.9.16</w:t>
            </w:r>
          </w:p>
        </w:tc>
        <w:tc>
          <w:tcPr>
            <w:tcW w:w="3231" w:type="dxa"/>
            <w:tcBorders>
              <w:top w:val="single" w:sz="4" w:space="0" w:color="auto"/>
              <w:left w:val="single" w:sz="4" w:space="0" w:color="auto"/>
              <w:bottom w:val="single" w:sz="4" w:space="0" w:color="auto"/>
              <w:right w:val="single" w:sz="4" w:space="0" w:color="auto"/>
            </w:tcBorders>
          </w:tcPr>
          <w:p w14:paraId="76043BD6" w14:textId="77777777" w:rsidR="00000000" w:rsidRDefault="00D61733">
            <w:pPr>
              <w:pStyle w:val="ConsPlusNormal"/>
            </w:pPr>
            <w:r>
              <w:t>Информирование предприятий Московской области о конкурсе на Всероссийскую премию в области междуна</w:t>
            </w:r>
            <w:r>
              <w:t>родной кооперации и экспорта "Экспортер года"</w:t>
            </w:r>
          </w:p>
        </w:tc>
        <w:tc>
          <w:tcPr>
            <w:tcW w:w="2891" w:type="dxa"/>
            <w:tcBorders>
              <w:top w:val="single" w:sz="4" w:space="0" w:color="auto"/>
              <w:left w:val="single" w:sz="4" w:space="0" w:color="auto"/>
              <w:bottom w:val="single" w:sz="4" w:space="0" w:color="auto"/>
              <w:right w:val="single" w:sz="4" w:space="0" w:color="auto"/>
            </w:tcBorders>
          </w:tcPr>
          <w:p w14:paraId="1B787ED9" w14:textId="77777777" w:rsidR="00000000" w:rsidRDefault="00D61733">
            <w:pPr>
              <w:pStyle w:val="ConsPlusNormal"/>
            </w:pPr>
            <w:r>
              <w:t>Повышение уровня информированности предпринимателей в целях содействия экспорту</w:t>
            </w:r>
          </w:p>
        </w:tc>
        <w:tc>
          <w:tcPr>
            <w:tcW w:w="1191" w:type="dxa"/>
            <w:tcBorders>
              <w:top w:val="single" w:sz="4" w:space="0" w:color="auto"/>
              <w:left w:val="single" w:sz="4" w:space="0" w:color="auto"/>
              <w:bottom w:val="single" w:sz="4" w:space="0" w:color="auto"/>
              <w:right w:val="single" w:sz="4" w:space="0" w:color="auto"/>
            </w:tcBorders>
          </w:tcPr>
          <w:p w14:paraId="78A71947" w14:textId="77777777" w:rsidR="00000000" w:rsidRDefault="00D61733">
            <w:pPr>
              <w:pStyle w:val="ConsPlusNormal"/>
            </w:pPr>
            <w:r>
              <w:t>Ежегодно</w:t>
            </w:r>
          </w:p>
        </w:tc>
        <w:tc>
          <w:tcPr>
            <w:tcW w:w="2721" w:type="dxa"/>
            <w:tcBorders>
              <w:top w:val="single" w:sz="4" w:space="0" w:color="auto"/>
              <w:left w:val="single" w:sz="4" w:space="0" w:color="auto"/>
              <w:bottom w:val="single" w:sz="4" w:space="0" w:color="auto"/>
              <w:right w:val="single" w:sz="4" w:space="0" w:color="auto"/>
            </w:tcBorders>
          </w:tcPr>
          <w:p w14:paraId="3D81BFD0" w14:textId="77777777" w:rsidR="00000000" w:rsidRDefault="00D61733">
            <w:pPr>
              <w:pStyle w:val="ConsPlusNormal"/>
            </w:pPr>
            <w:r>
              <w:t xml:space="preserve">Поддержка организаций, достигших наибольших успехов в осуществлении экспорта несырьевых неэнергетических товаров, работ, </w:t>
            </w:r>
            <w:r>
              <w:t>услуг, а также результатов интеллектуальной деятельности</w:t>
            </w:r>
          </w:p>
        </w:tc>
        <w:tc>
          <w:tcPr>
            <w:tcW w:w="2608" w:type="dxa"/>
            <w:tcBorders>
              <w:top w:val="single" w:sz="4" w:space="0" w:color="auto"/>
              <w:left w:val="single" w:sz="4" w:space="0" w:color="auto"/>
              <w:bottom w:val="single" w:sz="4" w:space="0" w:color="auto"/>
              <w:right w:val="single" w:sz="4" w:space="0" w:color="auto"/>
            </w:tcBorders>
          </w:tcPr>
          <w:p w14:paraId="35A874B1" w14:textId="77777777" w:rsidR="00000000" w:rsidRDefault="00D61733">
            <w:pPr>
              <w:pStyle w:val="ConsPlusNormal"/>
            </w:pPr>
            <w:r>
              <w:t>Фонд поддержки внешнеэкономической деятельности Московской области</w:t>
            </w:r>
          </w:p>
        </w:tc>
      </w:tr>
      <w:tr w:rsidR="00000000" w14:paraId="28A9DC40" w14:textId="77777777">
        <w:tc>
          <w:tcPr>
            <w:tcW w:w="964" w:type="dxa"/>
            <w:tcBorders>
              <w:top w:val="single" w:sz="4" w:space="0" w:color="auto"/>
              <w:left w:val="single" w:sz="4" w:space="0" w:color="auto"/>
              <w:bottom w:val="single" w:sz="4" w:space="0" w:color="auto"/>
              <w:right w:val="single" w:sz="4" w:space="0" w:color="auto"/>
            </w:tcBorders>
          </w:tcPr>
          <w:p w14:paraId="591766D0" w14:textId="77777777" w:rsidR="00000000" w:rsidRDefault="00D61733">
            <w:pPr>
              <w:pStyle w:val="ConsPlusNormal"/>
            </w:pPr>
            <w:r>
              <w:t>41.9.17</w:t>
            </w:r>
          </w:p>
        </w:tc>
        <w:tc>
          <w:tcPr>
            <w:tcW w:w="3231" w:type="dxa"/>
            <w:tcBorders>
              <w:top w:val="single" w:sz="4" w:space="0" w:color="auto"/>
              <w:left w:val="single" w:sz="4" w:space="0" w:color="auto"/>
              <w:bottom w:val="single" w:sz="4" w:space="0" w:color="auto"/>
              <w:right w:val="single" w:sz="4" w:space="0" w:color="auto"/>
            </w:tcBorders>
          </w:tcPr>
          <w:p w14:paraId="71D01EDD" w14:textId="77777777" w:rsidR="00000000" w:rsidRDefault="00D61733">
            <w:pPr>
              <w:pStyle w:val="ConsPlusNormal"/>
            </w:pPr>
            <w:r>
              <w:t xml:space="preserve">Внесение изменений в Положение о Совете по импортозамещению Московской области (далее - Совет), утвержденное распоряжением </w:t>
            </w:r>
            <w:r>
              <w:t>Правительства Московской области от 04.07.2016 N 128-РП "Об образовании Совета по импортозамещению Московской области", предусматривающее включение в повестку Совета вопросов обеспечения международной конкурентоспособности промышленной продукции предприяти</w:t>
            </w:r>
            <w:r>
              <w:t>й Московской области и ее вывода на внешние рынки</w:t>
            </w:r>
          </w:p>
        </w:tc>
        <w:tc>
          <w:tcPr>
            <w:tcW w:w="2891" w:type="dxa"/>
            <w:tcBorders>
              <w:top w:val="single" w:sz="4" w:space="0" w:color="auto"/>
              <w:left w:val="single" w:sz="4" w:space="0" w:color="auto"/>
              <w:bottom w:val="single" w:sz="4" w:space="0" w:color="auto"/>
              <w:right w:val="single" w:sz="4" w:space="0" w:color="auto"/>
            </w:tcBorders>
          </w:tcPr>
          <w:p w14:paraId="583CF44D" w14:textId="77777777" w:rsidR="00000000" w:rsidRDefault="00D61733">
            <w:pPr>
              <w:pStyle w:val="ConsPlusNormal"/>
            </w:pPr>
            <w:r>
              <w:t>Содействие в обеспечении международной конкурентоспособности промышленной продукции предприятий Московской области и ее вывода на внешние рынки</w:t>
            </w:r>
          </w:p>
        </w:tc>
        <w:tc>
          <w:tcPr>
            <w:tcW w:w="1191" w:type="dxa"/>
            <w:tcBorders>
              <w:top w:val="single" w:sz="4" w:space="0" w:color="auto"/>
              <w:left w:val="single" w:sz="4" w:space="0" w:color="auto"/>
              <w:bottom w:val="single" w:sz="4" w:space="0" w:color="auto"/>
              <w:right w:val="single" w:sz="4" w:space="0" w:color="auto"/>
            </w:tcBorders>
          </w:tcPr>
          <w:p w14:paraId="35751D18" w14:textId="77777777" w:rsidR="00000000" w:rsidRDefault="00D61733">
            <w:pPr>
              <w:pStyle w:val="ConsPlusNormal"/>
            </w:pPr>
            <w:r>
              <w:t>2020</w:t>
            </w:r>
          </w:p>
        </w:tc>
        <w:tc>
          <w:tcPr>
            <w:tcW w:w="2721" w:type="dxa"/>
            <w:tcBorders>
              <w:top w:val="single" w:sz="4" w:space="0" w:color="auto"/>
              <w:left w:val="single" w:sz="4" w:space="0" w:color="auto"/>
              <w:bottom w:val="single" w:sz="4" w:space="0" w:color="auto"/>
              <w:right w:val="single" w:sz="4" w:space="0" w:color="auto"/>
            </w:tcBorders>
          </w:tcPr>
          <w:p w14:paraId="68E9E381" w14:textId="77777777" w:rsidR="00000000" w:rsidRDefault="00D61733">
            <w:pPr>
              <w:pStyle w:val="ConsPlusNormal"/>
            </w:pPr>
            <w:r>
              <w:t>Утвержденное Положение о Совете по импортозамещению Моско</w:t>
            </w:r>
            <w:r>
              <w:t>вской области</w:t>
            </w:r>
          </w:p>
        </w:tc>
        <w:tc>
          <w:tcPr>
            <w:tcW w:w="2608" w:type="dxa"/>
            <w:tcBorders>
              <w:top w:val="single" w:sz="4" w:space="0" w:color="auto"/>
              <w:left w:val="single" w:sz="4" w:space="0" w:color="auto"/>
              <w:bottom w:val="single" w:sz="4" w:space="0" w:color="auto"/>
              <w:right w:val="single" w:sz="4" w:space="0" w:color="auto"/>
            </w:tcBorders>
          </w:tcPr>
          <w:p w14:paraId="6FC9B822" w14:textId="77777777" w:rsidR="00000000" w:rsidRDefault="00D61733">
            <w:pPr>
              <w:pStyle w:val="ConsPlusNormal"/>
            </w:pPr>
            <w:r>
              <w:t>Министерство инвестиций и инноваций Московской области</w:t>
            </w:r>
          </w:p>
        </w:tc>
      </w:tr>
      <w:tr w:rsidR="00000000" w14:paraId="3084ACE5" w14:textId="77777777">
        <w:tc>
          <w:tcPr>
            <w:tcW w:w="964" w:type="dxa"/>
            <w:tcBorders>
              <w:top w:val="single" w:sz="4" w:space="0" w:color="auto"/>
              <w:left w:val="single" w:sz="4" w:space="0" w:color="auto"/>
              <w:bottom w:val="single" w:sz="4" w:space="0" w:color="auto"/>
              <w:right w:val="single" w:sz="4" w:space="0" w:color="auto"/>
            </w:tcBorders>
          </w:tcPr>
          <w:p w14:paraId="17734C4F" w14:textId="77777777" w:rsidR="00000000" w:rsidRDefault="00D61733">
            <w:pPr>
              <w:pStyle w:val="ConsPlusNormal"/>
            </w:pPr>
            <w:r>
              <w:t>41.9.18</w:t>
            </w:r>
          </w:p>
        </w:tc>
        <w:tc>
          <w:tcPr>
            <w:tcW w:w="3231" w:type="dxa"/>
            <w:tcBorders>
              <w:top w:val="single" w:sz="4" w:space="0" w:color="auto"/>
              <w:left w:val="single" w:sz="4" w:space="0" w:color="auto"/>
              <w:bottom w:val="single" w:sz="4" w:space="0" w:color="auto"/>
              <w:right w:val="single" w:sz="4" w:space="0" w:color="auto"/>
            </w:tcBorders>
          </w:tcPr>
          <w:p w14:paraId="3D4329FF" w14:textId="77777777" w:rsidR="00000000" w:rsidRDefault="00D61733">
            <w:pPr>
              <w:pStyle w:val="ConsPlusNormal"/>
            </w:pPr>
            <w:r>
              <w:t>Обеспечение участия предприятий Московской области в программе поддержки корпоративных программ повышения конкурентоспособности</w:t>
            </w:r>
          </w:p>
        </w:tc>
        <w:tc>
          <w:tcPr>
            <w:tcW w:w="2891" w:type="dxa"/>
            <w:tcBorders>
              <w:top w:val="single" w:sz="4" w:space="0" w:color="auto"/>
              <w:left w:val="single" w:sz="4" w:space="0" w:color="auto"/>
              <w:bottom w:val="single" w:sz="4" w:space="0" w:color="auto"/>
              <w:right w:val="single" w:sz="4" w:space="0" w:color="auto"/>
            </w:tcBorders>
          </w:tcPr>
          <w:p w14:paraId="54AEF76C" w14:textId="77777777" w:rsidR="00000000" w:rsidRDefault="00D61733">
            <w:pPr>
              <w:pStyle w:val="ConsPlusNormal"/>
            </w:pPr>
            <w:r>
              <w:t>Организация поддержки корпоративных программ повышения конкурентоспособности</w:t>
            </w:r>
          </w:p>
        </w:tc>
        <w:tc>
          <w:tcPr>
            <w:tcW w:w="1191" w:type="dxa"/>
            <w:tcBorders>
              <w:top w:val="single" w:sz="4" w:space="0" w:color="auto"/>
              <w:left w:val="single" w:sz="4" w:space="0" w:color="auto"/>
              <w:bottom w:val="single" w:sz="4" w:space="0" w:color="auto"/>
              <w:right w:val="single" w:sz="4" w:space="0" w:color="auto"/>
            </w:tcBorders>
          </w:tcPr>
          <w:p w14:paraId="5756D7A1" w14:textId="77777777" w:rsidR="00000000" w:rsidRDefault="00D61733">
            <w:pPr>
              <w:pStyle w:val="ConsPlusNormal"/>
            </w:pPr>
            <w:r>
              <w:t>2019-2024</w:t>
            </w:r>
          </w:p>
        </w:tc>
        <w:tc>
          <w:tcPr>
            <w:tcW w:w="2721" w:type="dxa"/>
            <w:tcBorders>
              <w:top w:val="single" w:sz="4" w:space="0" w:color="auto"/>
              <w:left w:val="single" w:sz="4" w:space="0" w:color="auto"/>
              <w:bottom w:val="single" w:sz="4" w:space="0" w:color="auto"/>
              <w:right w:val="single" w:sz="4" w:space="0" w:color="auto"/>
            </w:tcBorders>
          </w:tcPr>
          <w:p w14:paraId="399B1CD2" w14:textId="77777777" w:rsidR="00000000" w:rsidRDefault="00D61733">
            <w:pPr>
              <w:pStyle w:val="ConsPlusNormal"/>
            </w:pPr>
            <w:r>
              <w:t>Принятие соответствующих нормативных прав</w:t>
            </w:r>
            <w:r>
              <w:t>овых актов, сбор заявок от промышленных предприятий, направление заявок в Министерство промышленности и торговли Российской Федерации</w:t>
            </w:r>
          </w:p>
        </w:tc>
        <w:tc>
          <w:tcPr>
            <w:tcW w:w="2608" w:type="dxa"/>
            <w:tcBorders>
              <w:top w:val="single" w:sz="4" w:space="0" w:color="auto"/>
              <w:left w:val="single" w:sz="4" w:space="0" w:color="auto"/>
              <w:bottom w:val="single" w:sz="4" w:space="0" w:color="auto"/>
              <w:right w:val="single" w:sz="4" w:space="0" w:color="auto"/>
            </w:tcBorders>
          </w:tcPr>
          <w:p w14:paraId="0EAD7C42" w14:textId="77777777" w:rsidR="00000000" w:rsidRDefault="00D61733">
            <w:pPr>
              <w:pStyle w:val="ConsPlusNormal"/>
            </w:pPr>
            <w:r>
              <w:t>Министерство инвестиций и инноваций Московской области, Фонд поддержки внешнеэкономической деятельности Московской области</w:t>
            </w:r>
          </w:p>
        </w:tc>
      </w:tr>
    </w:tbl>
    <w:p w14:paraId="6CE99A84" w14:textId="77777777" w:rsidR="00000000" w:rsidRDefault="00D61733">
      <w:pPr>
        <w:pStyle w:val="ConsPlusNormal"/>
        <w:jc w:val="both"/>
      </w:pPr>
    </w:p>
    <w:p w14:paraId="58D9A52D" w14:textId="77777777" w:rsidR="00000000" w:rsidRDefault="00D61733">
      <w:pPr>
        <w:pStyle w:val="ConsPlusNormal"/>
        <w:jc w:val="both"/>
      </w:pPr>
    </w:p>
    <w:p w14:paraId="30A2867E" w14:textId="77777777" w:rsidR="00000000" w:rsidRDefault="00D61733">
      <w:pPr>
        <w:pStyle w:val="ConsPlusNormal"/>
        <w:jc w:val="both"/>
      </w:pPr>
    </w:p>
    <w:p w14:paraId="660E4CC3" w14:textId="77777777" w:rsidR="00000000" w:rsidRDefault="00D61733">
      <w:pPr>
        <w:pStyle w:val="ConsPlusNormal"/>
        <w:jc w:val="both"/>
      </w:pPr>
    </w:p>
    <w:p w14:paraId="4DA3CF7F" w14:textId="77777777" w:rsidR="00000000" w:rsidRDefault="00D61733">
      <w:pPr>
        <w:pStyle w:val="ConsPlusNormal"/>
        <w:jc w:val="both"/>
      </w:pPr>
    </w:p>
    <w:p w14:paraId="205C223E" w14:textId="77777777" w:rsidR="00000000" w:rsidRDefault="00D61733">
      <w:pPr>
        <w:pStyle w:val="ConsPlusNormal"/>
        <w:jc w:val="right"/>
        <w:outlineLvl w:val="1"/>
      </w:pPr>
      <w:r>
        <w:t>Приложение 1</w:t>
      </w:r>
    </w:p>
    <w:p w14:paraId="099A559B" w14:textId="77777777" w:rsidR="00000000" w:rsidRDefault="00D61733">
      <w:pPr>
        <w:pStyle w:val="ConsPlusNormal"/>
        <w:jc w:val="right"/>
      </w:pPr>
      <w:r>
        <w:t>к Плану мероприятий "дорожной карты"</w:t>
      </w:r>
    </w:p>
    <w:p w14:paraId="00D2CDD0" w14:textId="77777777" w:rsidR="00000000" w:rsidRDefault="00D61733">
      <w:pPr>
        <w:pStyle w:val="ConsPlusNormal"/>
        <w:jc w:val="right"/>
      </w:pPr>
      <w:r>
        <w:t>по содействию развитию конкуренции</w:t>
      </w:r>
    </w:p>
    <w:p w14:paraId="322E6860" w14:textId="77777777" w:rsidR="00000000" w:rsidRDefault="00D61733">
      <w:pPr>
        <w:pStyle w:val="ConsPlusNormal"/>
        <w:jc w:val="right"/>
      </w:pPr>
      <w:r>
        <w:t>в Московской области на 2019-2022 годы,</w:t>
      </w:r>
    </w:p>
    <w:p w14:paraId="3966ED1D" w14:textId="77777777" w:rsidR="00000000" w:rsidRDefault="00D61733">
      <w:pPr>
        <w:pStyle w:val="ConsPlusNormal"/>
        <w:jc w:val="right"/>
      </w:pPr>
      <w:r>
        <w:t>утвержденному постановлением</w:t>
      </w:r>
    </w:p>
    <w:p w14:paraId="3CA34664" w14:textId="77777777" w:rsidR="00000000" w:rsidRDefault="00D61733">
      <w:pPr>
        <w:pStyle w:val="ConsPlusNormal"/>
        <w:jc w:val="right"/>
      </w:pPr>
      <w:r>
        <w:t>Правительства Московской области</w:t>
      </w:r>
    </w:p>
    <w:p w14:paraId="5ED04C2F" w14:textId="77777777" w:rsidR="00000000" w:rsidRDefault="00D61733">
      <w:pPr>
        <w:pStyle w:val="ConsPlusNormal"/>
        <w:jc w:val="right"/>
      </w:pPr>
      <w:r>
        <w:t>от 12 ноября 2019 г. N 817/39</w:t>
      </w:r>
    </w:p>
    <w:p w14:paraId="78078974" w14:textId="77777777" w:rsidR="00000000" w:rsidRDefault="00D61733">
      <w:pPr>
        <w:pStyle w:val="ConsPlusNormal"/>
        <w:jc w:val="both"/>
      </w:pPr>
    </w:p>
    <w:p w14:paraId="543113F0" w14:textId="77777777" w:rsidR="00000000" w:rsidRDefault="00D61733">
      <w:pPr>
        <w:pStyle w:val="ConsPlusTitle"/>
        <w:jc w:val="center"/>
      </w:pPr>
      <w:bookmarkStart w:id="5" w:name="Par6847"/>
      <w:bookmarkEnd w:id="5"/>
      <w:r>
        <w:t>МЕРОПРИЯТИЯ</w:t>
      </w:r>
    </w:p>
    <w:p w14:paraId="79D6AE22" w14:textId="77777777" w:rsidR="00000000" w:rsidRDefault="00D61733">
      <w:pPr>
        <w:pStyle w:val="ConsPlusTitle"/>
        <w:jc w:val="center"/>
      </w:pPr>
      <w:r>
        <w:t>ГОСУДАРСТВЕННЫХ ПРОГРАММ МОСКОВСКОЙ ОБЛАСТИ, ВКЛЮЧЕННЫЕ</w:t>
      </w:r>
    </w:p>
    <w:p w14:paraId="3BE34749" w14:textId="77777777" w:rsidR="00000000" w:rsidRDefault="00D61733">
      <w:pPr>
        <w:pStyle w:val="ConsPlusTitle"/>
        <w:jc w:val="center"/>
      </w:pPr>
      <w:r>
        <w:t>В ПЛАН МЕРОПРИЯТИЙ ("ДОРОЖНУЮ КАРТУ") ПО СОДЕЙСТВИЮ РАЗВИТИЮ</w:t>
      </w:r>
    </w:p>
    <w:p w14:paraId="19329BF4" w14:textId="77777777" w:rsidR="00000000" w:rsidRDefault="00D61733">
      <w:pPr>
        <w:pStyle w:val="ConsPlusTitle"/>
        <w:jc w:val="center"/>
      </w:pPr>
      <w:r>
        <w:t>КОНКУРЕНЦИИ В МОСКОВСКОЙ ОБЛАСТИ НА 2019-2022 ГОДЫ</w:t>
      </w:r>
    </w:p>
    <w:p w14:paraId="4595B0B7" w14:textId="77777777" w:rsidR="00000000" w:rsidRDefault="00D61733">
      <w:pPr>
        <w:pStyle w:val="ConsPlusNormal"/>
        <w:jc w:val="both"/>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850"/>
        <w:gridCol w:w="4252"/>
        <w:gridCol w:w="3628"/>
        <w:gridCol w:w="1361"/>
        <w:gridCol w:w="3798"/>
        <w:gridCol w:w="3288"/>
      </w:tblGrid>
      <w:tr w:rsidR="00000000" w14:paraId="65CB517E" w14:textId="77777777">
        <w:tc>
          <w:tcPr>
            <w:tcW w:w="850" w:type="dxa"/>
            <w:tcBorders>
              <w:top w:val="single" w:sz="4" w:space="0" w:color="auto"/>
              <w:left w:val="single" w:sz="4" w:space="0" w:color="auto"/>
              <w:bottom w:val="single" w:sz="4" w:space="0" w:color="auto"/>
              <w:right w:val="single" w:sz="4" w:space="0" w:color="auto"/>
            </w:tcBorders>
          </w:tcPr>
          <w:p w14:paraId="1AA9247D" w14:textId="77777777" w:rsidR="00000000" w:rsidRDefault="00D61733">
            <w:pPr>
              <w:pStyle w:val="ConsPlusNormal"/>
              <w:jc w:val="center"/>
            </w:pPr>
            <w:r>
              <w:t>N п/п</w:t>
            </w:r>
          </w:p>
        </w:tc>
        <w:tc>
          <w:tcPr>
            <w:tcW w:w="4252" w:type="dxa"/>
            <w:tcBorders>
              <w:top w:val="single" w:sz="4" w:space="0" w:color="auto"/>
              <w:left w:val="single" w:sz="4" w:space="0" w:color="auto"/>
              <w:bottom w:val="single" w:sz="4" w:space="0" w:color="auto"/>
              <w:right w:val="single" w:sz="4" w:space="0" w:color="auto"/>
            </w:tcBorders>
          </w:tcPr>
          <w:p w14:paraId="65E9983D" w14:textId="77777777" w:rsidR="00000000" w:rsidRDefault="00D61733">
            <w:pPr>
              <w:pStyle w:val="ConsPlusNormal"/>
              <w:jc w:val="center"/>
            </w:pPr>
            <w:r>
              <w:t>Наименование мероприятия</w:t>
            </w:r>
          </w:p>
        </w:tc>
        <w:tc>
          <w:tcPr>
            <w:tcW w:w="3628" w:type="dxa"/>
            <w:tcBorders>
              <w:top w:val="single" w:sz="4" w:space="0" w:color="auto"/>
              <w:left w:val="single" w:sz="4" w:space="0" w:color="auto"/>
              <w:bottom w:val="single" w:sz="4" w:space="0" w:color="auto"/>
              <w:right w:val="single" w:sz="4" w:space="0" w:color="auto"/>
            </w:tcBorders>
          </w:tcPr>
          <w:p w14:paraId="4D824B47"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1A8ECAF2" w14:textId="77777777" w:rsidR="00000000" w:rsidRDefault="00D61733">
            <w:pPr>
              <w:pStyle w:val="ConsPlusNormal"/>
              <w:jc w:val="center"/>
            </w:pPr>
            <w:r>
              <w:t>Срок исполнения мероприяти</w:t>
            </w:r>
            <w:r>
              <w:t>я</w:t>
            </w:r>
          </w:p>
        </w:tc>
        <w:tc>
          <w:tcPr>
            <w:tcW w:w="3798" w:type="dxa"/>
            <w:tcBorders>
              <w:top w:val="single" w:sz="4" w:space="0" w:color="auto"/>
              <w:left w:val="single" w:sz="4" w:space="0" w:color="auto"/>
              <w:bottom w:val="single" w:sz="4" w:space="0" w:color="auto"/>
              <w:right w:val="single" w:sz="4" w:space="0" w:color="auto"/>
            </w:tcBorders>
          </w:tcPr>
          <w:p w14:paraId="730C6BD2" w14:textId="77777777" w:rsidR="00000000" w:rsidRDefault="00D61733">
            <w:pPr>
              <w:pStyle w:val="ConsPlusNormal"/>
              <w:jc w:val="center"/>
            </w:pPr>
            <w:r>
              <w:t>Результат исполнения мероприятия</w:t>
            </w:r>
          </w:p>
        </w:tc>
        <w:tc>
          <w:tcPr>
            <w:tcW w:w="3288" w:type="dxa"/>
            <w:tcBorders>
              <w:top w:val="single" w:sz="4" w:space="0" w:color="auto"/>
              <w:left w:val="single" w:sz="4" w:space="0" w:color="auto"/>
              <w:bottom w:val="single" w:sz="4" w:space="0" w:color="auto"/>
              <w:right w:val="single" w:sz="4" w:space="0" w:color="auto"/>
            </w:tcBorders>
          </w:tcPr>
          <w:p w14:paraId="3E914330" w14:textId="77777777" w:rsidR="00000000" w:rsidRDefault="00D61733">
            <w:pPr>
              <w:pStyle w:val="ConsPlusNormal"/>
              <w:jc w:val="center"/>
            </w:pPr>
            <w:r>
              <w:t>Ответственные исполнители</w:t>
            </w:r>
          </w:p>
        </w:tc>
      </w:tr>
      <w:tr w:rsidR="00000000" w14:paraId="4BBBD788" w14:textId="77777777">
        <w:tc>
          <w:tcPr>
            <w:tcW w:w="850" w:type="dxa"/>
            <w:tcBorders>
              <w:top w:val="single" w:sz="4" w:space="0" w:color="auto"/>
              <w:left w:val="single" w:sz="4" w:space="0" w:color="auto"/>
              <w:bottom w:val="single" w:sz="4" w:space="0" w:color="auto"/>
              <w:right w:val="single" w:sz="4" w:space="0" w:color="auto"/>
            </w:tcBorders>
          </w:tcPr>
          <w:p w14:paraId="44022C6F" w14:textId="77777777" w:rsidR="00000000" w:rsidRDefault="00D61733">
            <w:pPr>
              <w:pStyle w:val="ConsPlusNormal"/>
              <w:jc w:val="center"/>
            </w:pPr>
            <w:r>
              <w:t>1</w:t>
            </w:r>
          </w:p>
        </w:tc>
        <w:tc>
          <w:tcPr>
            <w:tcW w:w="4252" w:type="dxa"/>
            <w:tcBorders>
              <w:top w:val="single" w:sz="4" w:space="0" w:color="auto"/>
              <w:left w:val="single" w:sz="4" w:space="0" w:color="auto"/>
              <w:bottom w:val="single" w:sz="4" w:space="0" w:color="auto"/>
              <w:right w:val="single" w:sz="4" w:space="0" w:color="auto"/>
            </w:tcBorders>
          </w:tcPr>
          <w:p w14:paraId="226F7A1D" w14:textId="77777777" w:rsidR="00000000" w:rsidRDefault="00D61733">
            <w:pPr>
              <w:pStyle w:val="ConsPlusNormal"/>
              <w:jc w:val="center"/>
            </w:pPr>
            <w:r>
              <w:t>2</w:t>
            </w:r>
          </w:p>
        </w:tc>
        <w:tc>
          <w:tcPr>
            <w:tcW w:w="3628" w:type="dxa"/>
            <w:tcBorders>
              <w:top w:val="single" w:sz="4" w:space="0" w:color="auto"/>
              <w:left w:val="single" w:sz="4" w:space="0" w:color="auto"/>
              <w:bottom w:val="single" w:sz="4" w:space="0" w:color="auto"/>
              <w:right w:val="single" w:sz="4" w:space="0" w:color="auto"/>
            </w:tcBorders>
          </w:tcPr>
          <w:p w14:paraId="29AC7192"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578DA902" w14:textId="77777777" w:rsidR="00000000" w:rsidRDefault="00D61733">
            <w:pPr>
              <w:pStyle w:val="ConsPlusNormal"/>
              <w:jc w:val="center"/>
            </w:pPr>
            <w:r>
              <w:t>4</w:t>
            </w:r>
          </w:p>
        </w:tc>
        <w:tc>
          <w:tcPr>
            <w:tcW w:w="3798" w:type="dxa"/>
            <w:tcBorders>
              <w:top w:val="single" w:sz="4" w:space="0" w:color="auto"/>
              <w:left w:val="single" w:sz="4" w:space="0" w:color="auto"/>
              <w:bottom w:val="single" w:sz="4" w:space="0" w:color="auto"/>
              <w:right w:val="single" w:sz="4" w:space="0" w:color="auto"/>
            </w:tcBorders>
          </w:tcPr>
          <w:p w14:paraId="709989B1" w14:textId="77777777" w:rsidR="00000000" w:rsidRDefault="00D61733">
            <w:pPr>
              <w:pStyle w:val="ConsPlusNormal"/>
              <w:jc w:val="center"/>
            </w:pPr>
            <w:r>
              <w:t>5</w:t>
            </w:r>
          </w:p>
        </w:tc>
        <w:tc>
          <w:tcPr>
            <w:tcW w:w="3288" w:type="dxa"/>
            <w:tcBorders>
              <w:top w:val="single" w:sz="4" w:space="0" w:color="auto"/>
              <w:left w:val="single" w:sz="4" w:space="0" w:color="auto"/>
              <w:bottom w:val="single" w:sz="4" w:space="0" w:color="auto"/>
              <w:right w:val="single" w:sz="4" w:space="0" w:color="auto"/>
            </w:tcBorders>
          </w:tcPr>
          <w:p w14:paraId="4D442E95" w14:textId="77777777" w:rsidR="00000000" w:rsidRDefault="00D61733">
            <w:pPr>
              <w:pStyle w:val="ConsPlusNormal"/>
              <w:jc w:val="center"/>
            </w:pPr>
            <w:r>
              <w:t>6</w:t>
            </w:r>
          </w:p>
        </w:tc>
      </w:tr>
      <w:tr w:rsidR="00000000" w14:paraId="7CDE6DC8" w14:textId="77777777">
        <w:tc>
          <w:tcPr>
            <w:tcW w:w="850" w:type="dxa"/>
            <w:tcBorders>
              <w:top w:val="single" w:sz="4" w:space="0" w:color="auto"/>
              <w:left w:val="single" w:sz="4" w:space="0" w:color="auto"/>
              <w:bottom w:val="single" w:sz="4" w:space="0" w:color="auto"/>
              <w:right w:val="single" w:sz="4" w:space="0" w:color="auto"/>
            </w:tcBorders>
          </w:tcPr>
          <w:p w14:paraId="0048483D"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007F8BD" w14:textId="77777777" w:rsidR="00000000" w:rsidRDefault="00D61733">
            <w:pPr>
              <w:pStyle w:val="ConsPlusNormal"/>
              <w:jc w:val="both"/>
              <w:outlineLvl w:val="2"/>
            </w:pPr>
            <w:r>
              <w:t>1. РЫНОК УСЛУГ ДОШКОЛЬНОГО ОБРАЗОВАНИЯ</w:t>
            </w:r>
          </w:p>
        </w:tc>
      </w:tr>
      <w:tr w:rsidR="00000000" w14:paraId="2F9B7CC7" w14:textId="77777777">
        <w:tc>
          <w:tcPr>
            <w:tcW w:w="850" w:type="dxa"/>
            <w:tcBorders>
              <w:top w:val="single" w:sz="4" w:space="0" w:color="auto"/>
              <w:left w:val="single" w:sz="4" w:space="0" w:color="auto"/>
              <w:bottom w:val="single" w:sz="4" w:space="0" w:color="auto"/>
              <w:right w:val="single" w:sz="4" w:space="0" w:color="auto"/>
            </w:tcBorders>
          </w:tcPr>
          <w:p w14:paraId="7C269B4C"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020A65F" w14:textId="77777777" w:rsidR="00000000" w:rsidRDefault="00D61733">
            <w:pPr>
              <w:pStyle w:val="ConsPlusNormal"/>
            </w:pPr>
            <w:r>
              <w:t xml:space="preserve">Государственная программа Московской области "Образование Подмосковья", утвержденная постановлением Правительства Московской области от 25.10.2016 N 784/39 "Об утверждении государственной программы Московской области "Образование Подмосковья" на 2017-2025 </w:t>
            </w:r>
            <w:r>
              <w:t>годы"/подпрограмма I "Дошкольное образование"</w:t>
            </w:r>
          </w:p>
        </w:tc>
      </w:tr>
      <w:tr w:rsidR="00000000" w14:paraId="60FE7413" w14:textId="77777777">
        <w:tc>
          <w:tcPr>
            <w:tcW w:w="850" w:type="dxa"/>
            <w:tcBorders>
              <w:top w:val="single" w:sz="4" w:space="0" w:color="auto"/>
              <w:left w:val="single" w:sz="4" w:space="0" w:color="auto"/>
              <w:bottom w:val="single" w:sz="4" w:space="0" w:color="auto"/>
              <w:right w:val="single" w:sz="4" w:space="0" w:color="auto"/>
            </w:tcBorders>
          </w:tcPr>
          <w:p w14:paraId="7B0EB847" w14:textId="77777777" w:rsidR="00000000" w:rsidRDefault="00D61733">
            <w:pPr>
              <w:pStyle w:val="ConsPlusNormal"/>
            </w:pPr>
            <w:r>
              <w:t>1.1</w:t>
            </w:r>
          </w:p>
        </w:tc>
        <w:tc>
          <w:tcPr>
            <w:tcW w:w="4252" w:type="dxa"/>
            <w:tcBorders>
              <w:top w:val="single" w:sz="4" w:space="0" w:color="auto"/>
              <w:left w:val="single" w:sz="4" w:space="0" w:color="auto"/>
              <w:bottom w:val="single" w:sz="4" w:space="0" w:color="auto"/>
              <w:right w:val="single" w:sz="4" w:space="0" w:color="auto"/>
            </w:tcBorders>
          </w:tcPr>
          <w:p w14:paraId="7EC081C3" w14:textId="77777777" w:rsidR="00000000" w:rsidRDefault="00D61733">
            <w:pPr>
              <w:pStyle w:val="ConsPlusNormal"/>
            </w:pPr>
            <w:r>
              <w:t>Предоставление субсидий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w:t>
            </w:r>
            <w:r>
              <w:t xml:space="preserve"> присмотр и уход, содержание имущества и арендную плату за использование помещений</w:t>
            </w:r>
          </w:p>
        </w:tc>
        <w:tc>
          <w:tcPr>
            <w:tcW w:w="3628" w:type="dxa"/>
            <w:tcBorders>
              <w:top w:val="single" w:sz="4" w:space="0" w:color="auto"/>
              <w:left w:val="single" w:sz="4" w:space="0" w:color="auto"/>
              <w:bottom w:val="single" w:sz="4" w:space="0" w:color="auto"/>
              <w:right w:val="single" w:sz="4" w:space="0" w:color="auto"/>
            </w:tcBorders>
          </w:tcPr>
          <w:p w14:paraId="3A3F0D5A" w14:textId="77777777" w:rsidR="00000000" w:rsidRDefault="00D61733">
            <w:pPr>
              <w:pStyle w:val="ConsPlusNormal"/>
            </w:pPr>
            <w:r>
              <w:t>Увеличение доли частных дошкольных образовательных организаций, получающих субсидии из бюджета Московской области, от общего числа дошкольных образовательных организаций, об</w:t>
            </w:r>
            <w:r>
              <w:t>ратившихся за получением субсидии из бюджета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1FF004BF" w14:textId="77777777" w:rsidR="00000000" w:rsidRDefault="00D61733">
            <w:pPr>
              <w:pStyle w:val="ConsPlusNormal"/>
            </w:pPr>
            <w:r>
              <w:t>2017-2025</w:t>
            </w:r>
          </w:p>
        </w:tc>
        <w:tc>
          <w:tcPr>
            <w:tcW w:w="3798" w:type="dxa"/>
            <w:tcBorders>
              <w:top w:val="single" w:sz="4" w:space="0" w:color="auto"/>
              <w:left w:val="single" w:sz="4" w:space="0" w:color="auto"/>
              <w:bottom w:val="single" w:sz="4" w:space="0" w:color="auto"/>
              <w:right w:val="single" w:sz="4" w:space="0" w:color="auto"/>
            </w:tcBorders>
          </w:tcPr>
          <w:p w14:paraId="55F2DF10" w14:textId="77777777" w:rsidR="00000000" w:rsidRDefault="00D61733">
            <w:pPr>
              <w:pStyle w:val="ConsPlusNormal"/>
            </w:pPr>
            <w:r>
              <w:t>Государственная поддержка частных дошкольных организаций</w:t>
            </w:r>
          </w:p>
        </w:tc>
        <w:tc>
          <w:tcPr>
            <w:tcW w:w="3288" w:type="dxa"/>
            <w:tcBorders>
              <w:top w:val="single" w:sz="4" w:space="0" w:color="auto"/>
              <w:left w:val="single" w:sz="4" w:space="0" w:color="auto"/>
              <w:bottom w:val="single" w:sz="4" w:space="0" w:color="auto"/>
              <w:right w:val="single" w:sz="4" w:space="0" w:color="auto"/>
            </w:tcBorders>
          </w:tcPr>
          <w:p w14:paraId="6164542F" w14:textId="77777777" w:rsidR="00000000" w:rsidRDefault="00D61733">
            <w:pPr>
              <w:pStyle w:val="ConsPlusNormal"/>
            </w:pPr>
            <w:r>
              <w:t>Министерство образования Московской области</w:t>
            </w:r>
          </w:p>
        </w:tc>
      </w:tr>
      <w:tr w:rsidR="00000000" w14:paraId="704EA424" w14:textId="77777777">
        <w:tc>
          <w:tcPr>
            <w:tcW w:w="850" w:type="dxa"/>
            <w:tcBorders>
              <w:top w:val="single" w:sz="4" w:space="0" w:color="auto"/>
              <w:left w:val="single" w:sz="4" w:space="0" w:color="auto"/>
              <w:bottom w:val="single" w:sz="4" w:space="0" w:color="auto"/>
              <w:right w:val="single" w:sz="4" w:space="0" w:color="auto"/>
            </w:tcBorders>
          </w:tcPr>
          <w:p w14:paraId="1CB7F76A" w14:textId="77777777" w:rsidR="00000000" w:rsidRDefault="00D61733">
            <w:pPr>
              <w:pStyle w:val="ConsPlusNormal"/>
            </w:pPr>
            <w:r>
              <w:t>1.2</w:t>
            </w:r>
          </w:p>
        </w:tc>
        <w:tc>
          <w:tcPr>
            <w:tcW w:w="4252" w:type="dxa"/>
            <w:tcBorders>
              <w:top w:val="single" w:sz="4" w:space="0" w:color="auto"/>
              <w:left w:val="single" w:sz="4" w:space="0" w:color="auto"/>
              <w:bottom w:val="single" w:sz="4" w:space="0" w:color="auto"/>
              <w:right w:val="single" w:sz="4" w:space="0" w:color="auto"/>
            </w:tcBorders>
          </w:tcPr>
          <w:p w14:paraId="589B504F" w14:textId="77777777" w:rsidR="00000000" w:rsidRDefault="00D61733">
            <w:pPr>
              <w:pStyle w:val="ConsPlusNormal"/>
            </w:pPr>
            <w:r>
              <w:t>Предоставление субвенций бюджетам муниципальных образований Московской облас</w:t>
            </w:r>
            <w:r>
              <w:t xml:space="preserve">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w:t>
            </w:r>
            <w:r>
              <w:t>исключением расходов на содержание зданий и оплату коммунальных услуг)</w:t>
            </w:r>
          </w:p>
        </w:tc>
        <w:tc>
          <w:tcPr>
            <w:tcW w:w="3628" w:type="dxa"/>
            <w:tcBorders>
              <w:top w:val="single" w:sz="4" w:space="0" w:color="auto"/>
              <w:left w:val="single" w:sz="4" w:space="0" w:color="auto"/>
              <w:bottom w:val="single" w:sz="4" w:space="0" w:color="auto"/>
              <w:right w:val="single" w:sz="4" w:space="0" w:color="auto"/>
            </w:tcBorders>
          </w:tcPr>
          <w:p w14:paraId="5964C662" w14:textId="77777777" w:rsidR="00000000" w:rsidRDefault="00D61733">
            <w:pPr>
              <w:pStyle w:val="ConsPlusNormal"/>
            </w:pPr>
            <w:r>
              <w:t>Увеличение численности обучающихся в частных дошкольных образовательных организациях в Московской области, имеющих государственную аккредитацию по основным общеобразовательным программа</w:t>
            </w:r>
            <w:r>
              <w:t>м</w:t>
            </w:r>
          </w:p>
        </w:tc>
        <w:tc>
          <w:tcPr>
            <w:tcW w:w="1361" w:type="dxa"/>
            <w:tcBorders>
              <w:top w:val="single" w:sz="4" w:space="0" w:color="auto"/>
              <w:left w:val="single" w:sz="4" w:space="0" w:color="auto"/>
              <w:bottom w:val="single" w:sz="4" w:space="0" w:color="auto"/>
              <w:right w:val="single" w:sz="4" w:space="0" w:color="auto"/>
            </w:tcBorders>
          </w:tcPr>
          <w:p w14:paraId="0A1B75B9" w14:textId="77777777" w:rsidR="00000000" w:rsidRDefault="00D61733">
            <w:pPr>
              <w:pStyle w:val="ConsPlusNormal"/>
            </w:pPr>
            <w:r>
              <w:t>2017-2025</w:t>
            </w:r>
          </w:p>
        </w:tc>
        <w:tc>
          <w:tcPr>
            <w:tcW w:w="3798" w:type="dxa"/>
            <w:tcBorders>
              <w:top w:val="single" w:sz="4" w:space="0" w:color="auto"/>
              <w:left w:val="single" w:sz="4" w:space="0" w:color="auto"/>
              <w:bottom w:val="single" w:sz="4" w:space="0" w:color="auto"/>
              <w:right w:val="single" w:sz="4" w:space="0" w:color="auto"/>
            </w:tcBorders>
          </w:tcPr>
          <w:p w14:paraId="5A7FDEB2" w14:textId="77777777" w:rsidR="00000000" w:rsidRDefault="00D61733">
            <w:pPr>
              <w:pStyle w:val="ConsPlusNormal"/>
            </w:pPr>
            <w:r>
              <w:t>Финансовая поддержка частных дошкольных организаций, реализующих общеобразовательную программу дошкольного образования</w:t>
            </w:r>
          </w:p>
        </w:tc>
        <w:tc>
          <w:tcPr>
            <w:tcW w:w="3288" w:type="dxa"/>
            <w:tcBorders>
              <w:top w:val="single" w:sz="4" w:space="0" w:color="auto"/>
              <w:left w:val="single" w:sz="4" w:space="0" w:color="auto"/>
              <w:bottom w:val="single" w:sz="4" w:space="0" w:color="auto"/>
              <w:right w:val="single" w:sz="4" w:space="0" w:color="auto"/>
            </w:tcBorders>
          </w:tcPr>
          <w:p w14:paraId="768F3E1C" w14:textId="77777777" w:rsidR="00000000" w:rsidRDefault="00D61733">
            <w:pPr>
              <w:pStyle w:val="ConsPlusNormal"/>
            </w:pPr>
            <w:r>
              <w:t>Министерство образования Московской области</w:t>
            </w:r>
          </w:p>
        </w:tc>
      </w:tr>
      <w:tr w:rsidR="00000000" w14:paraId="72AE887D" w14:textId="77777777">
        <w:tc>
          <w:tcPr>
            <w:tcW w:w="850" w:type="dxa"/>
            <w:tcBorders>
              <w:top w:val="single" w:sz="4" w:space="0" w:color="auto"/>
              <w:left w:val="single" w:sz="4" w:space="0" w:color="auto"/>
              <w:bottom w:val="single" w:sz="4" w:space="0" w:color="auto"/>
              <w:right w:val="single" w:sz="4" w:space="0" w:color="auto"/>
            </w:tcBorders>
          </w:tcPr>
          <w:p w14:paraId="13FBEF8B"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432161B7" w14:textId="77777777" w:rsidR="00000000" w:rsidRDefault="00D61733">
            <w:pPr>
              <w:pStyle w:val="ConsPlusNormal"/>
              <w:outlineLvl w:val="2"/>
            </w:pPr>
            <w:r>
              <w:t>2. РЫНОК УСЛУГ ОБЩЕГО ОБРАЗОВАНИЯ</w:t>
            </w:r>
          </w:p>
        </w:tc>
      </w:tr>
      <w:tr w:rsidR="00000000" w14:paraId="62585A10" w14:textId="77777777">
        <w:tc>
          <w:tcPr>
            <w:tcW w:w="850" w:type="dxa"/>
            <w:tcBorders>
              <w:top w:val="single" w:sz="4" w:space="0" w:color="auto"/>
              <w:left w:val="single" w:sz="4" w:space="0" w:color="auto"/>
              <w:bottom w:val="single" w:sz="4" w:space="0" w:color="auto"/>
              <w:right w:val="single" w:sz="4" w:space="0" w:color="auto"/>
            </w:tcBorders>
          </w:tcPr>
          <w:p w14:paraId="2CB7098A"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04F5BCCB" w14:textId="77777777" w:rsidR="00000000" w:rsidRDefault="00D61733">
            <w:pPr>
              <w:pStyle w:val="ConsPlusNormal"/>
            </w:pPr>
            <w:r>
              <w:t xml:space="preserve">Государственная программа Московской области "Образование Подмосковья", утвержденная постановлением Правительства Московской области от 25.10.2016 N 784/39 "Об утверждении государственной программы Московской области "Образование Подмосковья" на 2017-2025 </w:t>
            </w:r>
            <w:r>
              <w:t>годы"/подпрограмма II "Общее образование"</w:t>
            </w:r>
          </w:p>
        </w:tc>
      </w:tr>
      <w:tr w:rsidR="00000000" w14:paraId="2951946B" w14:textId="77777777">
        <w:tc>
          <w:tcPr>
            <w:tcW w:w="850" w:type="dxa"/>
            <w:tcBorders>
              <w:top w:val="single" w:sz="4" w:space="0" w:color="auto"/>
              <w:left w:val="single" w:sz="4" w:space="0" w:color="auto"/>
              <w:bottom w:val="single" w:sz="4" w:space="0" w:color="auto"/>
              <w:right w:val="single" w:sz="4" w:space="0" w:color="auto"/>
            </w:tcBorders>
          </w:tcPr>
          <w:p w14:paraId="7283F8FE" w14:textId="77777777" w:rsidR="00000000" w:rsidRDefault="00D61733">
            <w:pPr>
              <w:pStyle w:val="ConsPlusNormal"/>
            </w:pPr>
            <w:r>
              <w:t>2.1</w:t>
            </w:r>
          </w:p>
        </w:tc>
        <w:tc>
          <w:tcPr>
            <w:tcW w:w="4252" w:type="dxa"/>
            <w:tcBorders>
              <w:top w:val="single" w:sz="4" w:space="0" w:color="auto"/>
              <w:left w:val="single" w:sz="4" w:space="0" w:color="auto"/>
              <w:bottom w:val="single" w:sz="4" w:space="0" w:color="auto"/>
              <w:right w:val="single" w:sz="4" w:space="0" w:color="auto"/>
            </w:tcBorders>
          </w:tcPr>
          <w:p w14:paraId="4BF418AA" w14:textId="77777777" w:rsidR="00000000" w:rsidRDefault="00D61733">
            <w:pPr>
              <w:pStyle w:val="ConsPlusNormal"/>
            </w:pPr>
            <w:r>
              <w:t>Предоставление субвенций бюджетам муниципальных образований Московской области на финансовое обеспечение получения гражданами дошкольного, начального общего, основного общего, среднего общего образования в час</w:t>
            </w:r>
            <w:r>
              <w:t>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w:t>
            </w:r>
            <w:r>
              <w:t>ий, средств обучения, игр, игрушек (за исключением расходов на содержание зданий и оплату коммунальных услуг)</w:t>
            </w:r>
          </w:p>
        </w:tc>
        <w:tc>
          <w:tcPr>
            <w:tcW w:w="3628" w:type="dxa"/>
            <w:tcBorders>
              <w:top w:val="single" w:sz="4" w:space="0" w:color="auto"/>
              <w:left w:val="single" w:sz="4" w:space="0" w:color="auto"/>
              <w:bottom w:val="single" w:sz="4" w:space="0" w:color="auto"/>
              <w:right w:val="single" w:sz="4" w:space="0" w:color="auto"/>
            </w:tcBorders>
          </w:tcPr>
          <w:p w14:paraId="6E631D47" w14:textId="77777777" w:rsidR="00000000" w:rsidRDefault="00D61733">
            <w:pPr>
              <w:pStyle w:val="ConsPlusNormal"/>
            </w:pPr>
            <w:r>
              <w:t>Государственная поддержка частных общеобразовательных организаций</w:t>
            </w:r>
          </w:p>
        </w:tc>
        <w:tc>
          <w:tcPr>
            <w:tcW w:w="1361" w:type="dxa"/>
            <w:tcBorders>
              <w:top w:val="single" w:sz="4" w:space="0" w:color="auto"/>
              <w:left w:val="single" w:sz="4" w:space="0" w:color="auto"/>
              <w:bottom w:val="single" w:sz="4" w:space="0" w:color="auto"/>
              <w:right w:val="single" w:sz="4" w:space="0" w:color="auto"/>
            </w:tcBorders>
          </w:tcPr>
          <w:p w14:paraId="6B671FBB"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6E393B59" w14:textId="77777777" w:rsidR="00000000" w:rsidRDefault="00D61733">
            <w:pPr>
              <w:pStyle w:val="ConsPlusNormal"/>
            </w:pPr>
            <w:r>
              <w:t>Получение общедоступного и бесплатного дошкольного, начального общего,</w:t>
            </w:r>
            <w:r>
              <w:t xml:space="preserve"> основного общего, среднего общего образования в частных общеобразовательных организациях</w:t>
            </w:r>
          </w:p>
        </w:tc>
        <w:tc>
          <w:tcPr>
            <w:tcW w:w="3288" w:type="dxa"/>
            <w:tcBorders>
              <w:top w:val="single" w:sz="4" w:space="0" w:color="auto"/>
              <w:left w:val="single" w:sz="4" w:space="0" w:color="auto"/>
              <w:bottom w:val="single" w:sz="4" w:space="0" w:color="auto"/>
              <w:right w:val="single" w:sz="4" w:space="0" w:color="auto"/>
            </w:tcBorders>
          </w:tcPr>
          <w:p w14:paraId="24A6AD42" w14:textId="77777777" w:rsidR="00000000" w:rsidRDefault="00D61733">
            <w:pPr>
              <w:pStyle w:val="ConsPlusNormal"/>
            </w:pPr>
            <w:r>
              <w:t>Министерство образования Московской области</w:t>
            </w:r>
          </w:p>
        </w:tc>
      </w:tr>
      <w:tr w:rsidR="00000000" w14:paraId="13516F32" w14:textId="77777777">
        <w:tc>
          <w:tcPr>
            <w:tcW w:w="850" w:type="dxa"/>
            <w:tcBorders>
              <w:top w:val="single" w:sz="4" w:space="0" w:color="auto"/>
              <w:left w:val="single" w:sz="4" w:space="0" w:color="auto"/>
              <w:bottom w:val="single" w:sz="4" w:space="0" w:color="auto"/>
              <w:right w:val="single" w:sz="4" w:space="0" w:color="auto"/>
            </w:tcBorders>
          </w:tcPr>
          <w:p w14:paraId="39B7A5BD"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55E0778" w14:textId="77777777" w:rsidR="00000000" w:rsidRDefault="00D61733">
            <w:pPr>
              <w:pStyle w:val="ConsPlusNormal"/>
              <w:outlineLvl w:val="2"/>
            </w:pPr>
            <w:r>
              <w:t>3. РЫНОК УСЛУГ СРЕДНЕГО ПРОФЕССИОНАЛЬНОГО ОБРАЗОВАНИЯ</w:t>
            </w:r>
          </w:p>
        </w:tc>
      </w:tr>
      <w:tr w:rsidR="00000000" w14:paraId="03518DB8" w14:textId="77777777">
        <w:tc>
          <w:tcPr>
            <w:tcW w:w="850" w:type="dxa"/>
            <w:tcBorders>
              <w:top w:val="single" w:sz="4" w:space="0" w:color="auto"/>
              <w:left w:val="single" w:sz="4" w:space="0" w:color="auto"/>
              <w:bottom w:val="single" w:sz="4" w:space="0" w:color="auto"/>
              <w:right w:val="single" w:sz="4" w:space="0" w:color="auto"/>
            </w:tcBorders>
          </w:tcPr>
          <w:p w14:paraId="36239A85"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0EEBB37D" w14:textId="77777777" w:rsidR="00000000" w:rsidRDefault="00D61733">
            <w:pPr>
              <w:pStyle w:val="ConsPlusNormal"/>
            </w:pPr>
            <w:r>
              <w:t xml:space="preserve">Государственная программа Московской области "Образование Подмосковья", утвержденная постановлением Правительства Московской области от 25.10.2016 N 784/39 "Об утверждении государственной программы Московской области "Образование Подмосковья" на 2017-2025 </w:t>
            </w:r>
            <w:r>
              <w:t>годы"/подпрограмма IV "Профессиональное образование"</w:t>
            </w:r>
          </w:p>
        </w:tc>
      </w:tr>
      <w:tr w:rsidR="00000000" w14:paraId="316DB3F3" w14:textId="77777777">
        <w:tc>
          <w:tcPr>
            <w:tcW w:w="850" w:type="dxa"/>
            <w:tcBorders>
              <w:top w:val="single" w:sz="4" w:space="0" w:color="auto"/>
              <w:left w:val="single" w:sz="4" w:space="0" w:color="auto"/>
              <w:bottom w:val="single" w:sz="4" w:space="0" w:color="auto"/>
              <w:right w:val="single" w:sz="4" w:space="0" w:color="auto"/>
            </w:tcBorders>
          </w:tcPr>
          <w:p w14:paraId="6AB66E02" w14:textId="77777777" w:rsidR="00000000" w:rsidRDefault="00D61733">
            <w:pPr>
              <w:pStyle w:val="ConsPlusNormal"/>
            </w:pPr>
            <w:r>
              <w:t>3.1</w:t>
            </w:r>
          </w:p>
        </w:tc>
        <w:tc>
          <w:tcPr>
            <w:tcW w:w="4252" w:type="dxa"/>
            <w:tcBorders>
              <w:top w:val="single" w:sz="4" w:space="0" w:color="auto"/>
              <w:left w:val="single" w:sz="4" w:space="0" w:color="auto"/>
              <w:bottom w:val="single" w:sz="4" w:space="0" w:color="auto"/>
              <w:right w:val="single" w:sz="4" w:space="0" w:color="auto"/>
            </w:tcBorders>
          </w:tcPr>
          <w:p w14:paraId="73A73C56" w14:textId="77777777" w:rsidR="00000000" w:rsidRDefault="00D61733">
            <w:pPr>
              <w:pStyle w:val="ConsPlusNormal"/>
            </w:pPr>
            <w:r>
              <w:t xml:space="preserve">Выплата премии победителям и призерам национальных чемпионатов по профессиональному мастерству по стандартам "WorldSkills" и их тренерам (экспертам), а также победителям, призерам и иным участникам </w:t>
            </w:r>
            <w:r>
              <w:t>международных чемпионатов по профессиональному мастерству по стандартам "WorldSkills" и их тренерам (экспертам)</w:t>
            </w:r>
          </w:p>
        </w:tc>
        <w:tc>
          <w:tcPr>
            <w:tcW w:w="3628" w:type="dxa"/>
            <w:tcBorders>
              <w:top w:val="single" w:sz="4" w:space="0" w:color="auto"/>
              <w:left w:val="single" w:sz="4" w:space="0" w:color="auto"/>
              <w:bottom w:val="single" w:sz="4" w:space="0" w:color="auto"/>
              <w:right w:val="single" w:sz="4" w:space="0" w:color="auto"/>
            </w:tcBorders>
          </w:tcPr>
          <w:p w14:paraId="71C29884" w14:textId="77777777" w:rsidR="00000000" w:rsidRDefault="00D61733">
            <w:pPr>
              <w:pStyle w:val="ConsPlusNormal"/>
            </w:pPr>
            <w:r>
              <w:t>Повышение интереса к участию в чемпионате "Молодые профессионалы" ("WorldSkills")</w:t>
            </w:r>
          </w:p>
        </w:tc>
        <w:tc>
          <w:tcPr>
            <w:tcW w:w="1361" w:type="dxa"/>
            <w:tcBorders>
              <w:top w:val="single" w:sz="4" w:space="0" w:color="auto"/>
              <w:left w:val="single" w:sz="4" w:space="0" w:color="auto"/>
              <w:bottom w:val="single" w:sz="4" w:space="0" w:color="auto"/>
              <w:right w:val="single" w:sz="4" w:space="0" w:color="auto"/>
            </w:tcBorders>
          </w:tcPr>
          <w:p w14:paraId="5161E1BC"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31DC4C9" w14:textId="77777777" w:rsidR="00000000" w:rsidRDefault="00D61733">
            <w:pPr>
              <w:pStyle w:val="ConsPlusNormal"/>
            </w:pPr>
            <w:r>
              <w:t>Премированы победители и призеры национальных чемпио</w:t>
            </w:r>
            <w:r>
              <w:t>натов по профессиональному мастерству по стандартам "WorldSkills" и их тренеры (эксперты), а также победители, призеры и иные участники международных чемпионатов по профессиональному мастерству по стандартам "WorldSkills" и их тренеры (эксперты)</w:t>
            </w:r>
          </w:p>
        </w:tc>
        <w:tc>
          <w:tcPr>
            <w:tcW w:w="3288" w:type="dxa"/>
            <w:tcBorders>
              <w:top w:val="single" w:sz="4" w:space="0" w:color="auto"/>
              <w:left w:val="single" w:sz="4" w:space="0" w:color="auto"/>
              <w:bottom w:val="single" w:sz="4" w:space="0" w:color="auto"/>
              <w:right w:val="single" w:sz="4" w:space="0" w:color="auto"/>
            </w:tcBorders>
          </w:tcPr>
          <w:p w14:paraId="1813248B" w14:textId="77777777" w:rsidR="00000000" w:rsidRDefault="00D61733">
            <w:pPr>
              <w:pStyle w:val="ConsPlusNormal"/>
            </w:pPr>
            <w:r>
              <w:t>Министерст</w:t>
            </w:r>
            <w:r>
              <w:t>во образования Московской области</w:t>
            </w:r>
          </w:p>
        </w:tc>
      </w:tr>
      <w:tr w:rsidR="00000000" w14:paraId="48CB1059" w14:textId="77777777">
        <w:tc>
          <w:tcPr>
            <w:tcW w:w="850" w:type="dxa"/>
            <w:tcBorders>
              <w:top w:val="single" w:sz="4" w:space="0" w:color="auto"/>
              <w:left w:val="single" w:sz="4" w:space="0" w:color="auto"/>
              <w:bottom w:val="single" w:sz="4" w:space="0" w:color="auto"/>
              <w:right w:val="single" w:sz="4" w:space="0" w:color="auto"/>
            </w:tcBorders>
          </w:tcPr>
          <w:p w14:paraId="589D47BE"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4D63564" w14:textId="77777777" w:rsidR="00000000" w:rsidRDefault="00D61733">
            <w:pPr>
              <w:pStyle w:val="ConsPlusNormal"/>
              <w:outlineLvl w:val="2"/>
            </w:pPr>
            <w:r>
              <w:t>4. РЫНОК УСЛУГ ДОПОЛНИТЕЛЬНОГО ОБРАЗОВАНИЯ ДЕТЕЙ</w:t>
            </w:r>
          </w:p>
        </w:tc>
      </w:tr>
      <w:tr w:rsidR="00000000" w14:paraId="5C8EC4FD" w14:textId="77777777">
        <w:tc>
          <w:tcPr>
            <w:tcW w:w="850" w:type="dxa"/>
            <w:tcBorders>
              <w:top w:val="single" w:sz="4" w:space="0" w:color="auto"/>
              <w:left w:val="single" w:sz="4" w:space="0" w:color="auto"/>
              <w:bottom w:val="single" w:sz="4" w:space="0" w:color="auto"/>
              <w:right w:val="single" w:sz="4" w:space="0" w:color="auto"/>
            </w:tcBorders>
          </w:tcPr>
          <w:p w14:paraId="313F0A10"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A71D895" w14:textId="77777777" w:rsidR="00000000" w:rsidRDefault="00D61733">
            <w:pPr>
              <w:pStyle w:val="ConsPlusNormal"/>
            </w:pPr>
            <w:r>
              <w:t xml:space="preserve">Государственная программа Московской области "Образование Подмосковья", утвержденная постановлением Правительства Московской области от 25.10.2016 N 784/39 "Об утверждении государственной программы Московской области "Образование Подмосковья" на 2017-2025 </w:t>
            </w:r>
            <w:r>
              <w:t>годы"/подпрограмма III "Дополнительное образование, воспитание и психолого-социальное сопровождение детей"</w:t>
            </w:r>
          </w:p>
        </w:tc>
      </w:tr>
      <w:tr w:rsidR="00000000" w14:paraId="14D5D049" w14:textId="77777777">
        <w:tc>
          <w:tcPr>
            <w:tcW w:w="850" w:type="dxa"/>
            <w:tcBorders>
              <w:top w:val="single" w:sz="4" w:space="0" w:color="auto"/>
              <w:left w:val="single" w:sz="4" w:space="0" w:color="auto"/>
              <w:bottom w:val="single" w:sz="4" w:space="0" w:color="auto"/>
              <w:right w:val="single" w:sz="4" w:space="0" w:color="auto"/>
            </w:tcBorders>
          </w:tcPr>
          <w:p w14:paraId="6C27F739" w14:textId="77777777" w:rsidR="00000000" w:rsidRDefault="00D61733">
            <w:pPr>
              <w:pStyle w:val="ConsPlusNormal"/>
            </w:pPr>
            <w:r>
              <w:t>4.1</w:t>
            </w:r>
          </w:p>
        </w:tc>
        <w:tc>
          <w:tcPr>
            <w:tcW w:w="4252" w:type="dxa"/>
            <w:tcBorders>
              <w:top w:val="single" w:sz="4" w:space="0" w:color="auto"/>
              <w:left w:val="single" w:sz="4" w:space="0" w:color="auto"/>
              <w:bottom w:val="single" w:sz="4" w:space="0" w:color="auto"/>
              <w:right w:val="single" w:sz="4" w:space="0" w:color="auto"/>
            </w:tcBorders>
          </w:tcPr>
          <w:p w14:paraId="54443354" w14:textId="77777777" w:rsidR="00000000" w:rsidRDefault="00D61733">
            <w:pPr>
              <w:pStyle w:val="ConsPlusNormal"/>
            </w:pPr>
            <w:r>
              <w:t xml:space="preserve">Предоставление субсидии Автономной некоммерческой общеобразовательной организации "Областная гимназия имени Е.М. Примакова" на функционирование </w:t>
            </w:r>
            <w:r>
              <w:t>Регионального образовательного центра олимпиадного движения и развитие олимпиадного движения в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5771ED77" w14:textId="77777777" w:rsidR="00000000" w:rsidRDefault="00D61733">
            <w:pPr>
              <w:pStyle w:val="ConsPlusNormal"/>
            </w:pPr>
            <w:r>
              <w:t>Реализация модели успешного обучения детей по дополнительным общеобразовательным программам различной направленности, в том числе в частных ор</w:t>
            </w:r>
            <w:r>
              <w:t>ганизациях дополнительного образования</w:t>
            </w:r>
          </w:p>
        </w:tc>
        <w:tc>
          <w:tcPr>
            <w:tcW w:w="1361" w:type="dxa"/>
            <w:tcBorders>
              <w:top w:val="single" w:sz="4" w:space="0" w:color="auto"/>
              <w:left w:val="single" w:sz="4" w:space="0" w:color="auto"/>
              <w:bottom w:val="single" w:sz="4" w:space="0" w:color="auto"/>
              <w:right w:val="single" w:sz="4" w:space="0" w:color="auto"/>
            </w:tcBorders>
          </w:tcPr>
          <w:p w14:paraId="48AFC0C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98458C2" w14:textId="77777777" w:rsidR="00000000" w:rsidRDefault="00D61733">
            <w:pPr>
              <w:pStyle w:val="ConsPlusNormal"/>
            </w:pPr>
            <w:r>
              <w:t>Создание необходимых условий для получения детьми Московской области дополнительного образования по приоритетным программам различной направленности, содействию интеллектуального развития детей и подростков</w:t>
            </w:r>
          </w:p>
        </w:tc>
        <w:tc>
          <w:tcPr>
            <w:tcW w:w="3288" w:type="dxa"/>
            <w:tcBorders>
              <w:top w:val="single" w:sz="4" w:space="0" w:color="auto"/>
              <w:left w:val="single" w:sz="4" w:space="0" w:color="auto"/>
              <w:bottom w:val="single" w:sz="4" w:space="0" w:color="auto"/>
              <w:right w:val="single" w:sz="4" w:space="0" w:color="auto"/>
            </w:tcBorders>
          </w:tcPr>
          <w:p w14:paraId="054DCD9E" w14:textId="77777777" w:rsidR="00000000" w:rsidRDefault="00D61733">
            <w:pPr>
              <w:pStyle w:val="ConsPlusNormal"/>
            </w:pPr>
            <w:r>
              <w:t>Министерство образования Московской области</w:t>
            </w:r>
          </w:p>
        </w:tc>
      </w:tr>
      <w:tr w:rsidR="00000000" w14:paraId="3E096305" w14:textId="77777777">
        <w:tc>
          <w:tcPr>
            <w:tcW w:w="850" w:type="dxa"/>
            <w:tcBorders>
              <w:top w:val="single" w:sz="4" w:space="0" w:color="auto"/>
              <w:left w:val="single" w:sz="4" w:space="0" w:color="auto"/>
              <w:bottom w:val="single" w:sz="4" w:space="0" w:color="auto"/>
              <w:right w:val="single" w:sz="4" w:space="0" w:color="auto"/>
            </w:tcBorders>
          </w:tcPr>
          <w:p w14:paraId="69A44899"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E820BBE" w14:textId="77777777" w:rsidR="00000000" w:rsidRDefault="00D61733">
            <w:pPr>
              <w:pStyle w:val="ConsPlusNormal"/>
              <w:outlineLvl w:val="2"/>
            </w:pPr>
            <w:r>
              <w:t>5. РЫНОК ПСИХОЛОГО-ПЕДАГОГИЧЕСКОГО СОПРОВОЖДЕНИЯ ДЕТЕЙ С ОГРАНИЧЕННЫМИ ВОЗМОЖНОСТЯМИ ЗДОРОВЬЯ</w:t>
            </w:r>
          </w:p>
        </w:tc>
      </w:tr>
      <w:tr w:rsidR="00000000" w14:paraId="1CBB3B5A" w14:textId="77777777">
        <w:tc>
          <w:tcPr>
            <w:tcW w:w="850" w:type="dxa"/>
            <w:tcBorders>
              <w:top w:val="single" w:sz="4" w:space="0" w:color="auto"/>
              <w:left w:val="single" w:sz="4" w:space="0" w:color="auto"/>
              <w:bottom w:val="single" w:sz="4" w:space="0" w:color="auto"/>
              <w:right w:val="single" w:sz="4" w:space="0" w:color="auto"/>
            </w:tcBorders>
          </w:tcPr>
          <w:p w14:paraId="09289F58"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675B55A" w14:textId="77777777" w:rsidR="00000000" w:rsidRDefault="00D61733">
            <w:pPr>
              <w:pStyle w:val="ConsPlusNormal"/>
            </w:pPr>
            <w:r>
              <w:t xml:space="preserve">Государственная программа Московской области "Образование Подмосковья", утвержденная постановлением Правительства </w:t>
            </w:r>
            <w:r>
              <w:t>Московской области от 25.10.2016 N 784/39 "Об утверждении государственной программы Московской области "Образование Подмосковья" на 2017-2025 годы"/подпрограмма I "Дошкольное образование"</w:t>
            </w:r>
          </w:p>
        </w:tc>
      </w:tr>
      <w:tr w:rsidR="00000000" w14:paraId="25F2D7D3" w14:textId="77777777">
        <w:tc>
          <w:tcPr>
            <w:tcW w:w="850" w:type="dxa"/>
            <w:tcBorders>
              <w:top w:val="single" w:sz="4" w:space="0" w:color="auto"/>
              <w:left w:val="single" w:sz="4" w:space="0" w:color="auto"/>
              <w:bottom w:val="single" w:sz="4" w:space="0" w:color="auto"/>
              <w:right w:val="single" w:sz="4" w:space="0" w:color="auto"/>
            </w:tcBorders>
          </w:tcPr>
          <w:p w14:paraId="55E0B6B3" w14:textId="77777777" w:rsidR="00000000" w:rsidRDefault="00D61733">
            <w:pPr>
              <w:pStyle w:val="ConsPlusNormal"/>
            </w:pPr>
            <w:r>
              <w:t>5.1</w:t>
            </w:r>
          </w:p>
        </w:tc>
        <w:tc>
          <w:tcPr>
            <w:tcW w:w="4252" w:type="dxa"/>
            <w:tcBorders>
              <w:top w:val="single" w:sz="4" w:space="0" w:color="auto"/>
              <w:left w:val="single" w:sz="4" w:space="0" w:color="auto"/>
              <w:bottom w:val="single" w:sz="4" w:space="0" w:color="auto"/>
              <w:right w:val="single" w:sz="4" w:space="0" w:color="auto"/>
            </w:tcBorders>
          </w:tcPr>
          <w:p w14:paraId="28CDC40D" w14:textId="77777777" w:rsidR="00000000" w:rsidRDefault="00D61733">
            <w:pPr>
              <w:pStyle w:val="ConsPlusNormal"/>
            </w:pPr>
            <w:r>
              <w:t>Обеспечение реализации федерального государственного образовате</w:t>
            </w:r>
            <w:r>
              <w:t>льного стандарта дошкольного образования</w:t>
            </w:r>
          </w:p>
        </w:tc>
        <w:tc>
          <w:tcPr>
            <w:tcW w:w="3628" w:type="dxa"/>
            <w:tcBorders>
              <w:top w:val="single" w:sz="4" w:space="0" w:color="auto"/>
              <w:left w:val="single" w:sz="4" w:space="0" w:color="auto"/>
              <w:bottom w:val="single" w:sz="4" w:space="0" w:color="auto"/>
              <w:right w:val="single" w:sz="4" w:space="0" w:color="auto"/>
            </w:tcBorders>
          </w:tcPr>
          <w:p w14:paraId="78E6E416" w14:textId="77777777" w:rsidR="00000000" w:rsidRDefault="00D61733">
            <w:pPr>
              <w:pStyle w:val="ConsPlusNormal"/>
            </w:pPr>
            <w:r>
              <w:t>Просветительская поддержка родителей, в том числе с привлечением некоммерческих организаций</w:t>
            </w:r>
          </w:p>
        </w:tc>
        <w:tc>
          <w:tcPr>
            <w:tcW w:w="1361" w:type="dxa"/>
            <w:tcBorders>
              <w:top w:val="single" w:sz="4" w:space="0" w:color="auto"/>
              <w:left w:val="single" w:sz="4" w:space="0" w:color="auto"/>
              <w:bottom w:val="single" w:sz="4" w:space="0" w:color="auto"/>
              <w:right w:val="single" w:sz="4" w:space="0" w:color="auto"/>
            </w:tcBorders>
          </w:tcPr>
          <w:p w14:paraId="4CC91721" w14:textId="77777777" w:rsidR="00000000" w:rsidRDefault="00D61733">
            <w:pPr>
              <w:pStyle w:val="ConsPlusNormal"/>
            </w:pPr>
            <w:r>
              <w:t>2019-2025</w:t>
            </w:r>
          </w:p>
        </w:tc>
        <w:tc>
          <w:tcPr>
            <w:tcW w:w="3798" w:type="dxa"/>
            <w:tcBorders>
              <w:top w:val="single" w:sz="4" w:space="0" w:color="auto"/>
              <w:left w:val="single" w:sz="4" w:space="0" w:color="auto"/>
              <w:bottom w:val="single" w:sz="4" w:space="0" w:color="auto"/>
              <w:right w:val="single" w:sz="4" w:space="0" w:color="auto"/>
            </w:tcBorders>
          </w:tcPr>
          <w:p w14:paraId="59891FA2" w14:textId="77777777" w:rsidR="00000000" w:rsidRDefault="00D61733">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w:t>
            </w:r>
            <w:r>
              <w:t xml:space="preserve"> некоммерческих организаций</w:t>
            </w:r>
          </w:p>
        </w:tc>
        <w:tc>
          <w:tcPr>
            <w:tcW w:w="3288" w:type="dxa"/>
            <w:tcBorders>
              <w:top w:val="single" w:sz="4" w:space="0" w:color="auto"/>
              <w:left w:val="single" w:sz="4" w:space="0" w:color="auto"/>
              <w:bottom w:val="single" w:sz="4" w:space="0" w:color="auto"/>
              <w:right w:val="single" w:sz="4" w:space="0" w:color="auto"/>
            </w:tcBorders>
          </w:tcPr>
          <w:p w14:paraId="7C8F7119" w14:textId="77777777" w:rsidR="00000000" w:rsidRDefault="00D61733">
            <w:pPr>
              <w:pStyle w:val="ConsPlusNormal"/>
            </w:pPr>
            <w:r>
              <w:t>Министерство образования Московской области</w:t>
            </w:r>
          </w:p>
        </w:tc>
      </w:tr>
      <w:tr w:rsidR="00000000" w14:paraId="79DDEA24" w14:textId="77777777">
        <w:tc>
          <w:tcPr>
            <w:tcW w:w="850" w:type="dxa"/>
            <w:tcBorders>
              <w:top w:val="single" w:sz="4" w:space="0" w:color="auto"/>
              <w:left w:val="single" w:sz="4" w:space="0" w:color="auto"/>
              <w:bottom w:val="single" w:sz="4" w:space="0" w:color="auto"/>
              <w:right w:val="single" w:sz="4" w:space="0" w:color="auto"/>
            </w:tcBorders>
          </w:tcPr>
          <w:p w14:paraId="704E8A59"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101E6A3A" w14:textId="77777777" w:rsidR="00000000" w:rsidRDefault="00D61733">
            <w:pPr>
              <w:pStyle w:val="ConsPlusNormal"/>
            </w:pPr>
            <w:r>
              <w:t>Государственная программа Московской области "Социальная защита населения Московской области", утвержденная постановлением Правительства Московской области от 25.10.2016 N 783/39 "Об</w:t>
            </w:r>
            <w:r>
              <w:t xml:space="preserve"> утверждении государственной программы Московской области "Социальная защита населения Московской области" на 2017-2024 годы"/подпрограмма I "Социальная поддержка граждан"</w:t>
            </w:r>
          </w:p>
        </w:tc>
      </w:tr>
      <w:tr w:rsidR="00000000" w14:paraId="29063D17" w14:textId="77777777">
        <w:tc>
          <w:tcPr>
            <w:tcW w:w="850" w:type="dxa"/>
            <w:tcBorders>
              <w:top w:val="single" w:sz="4" w:space="0" w:color="auto"/>
              <w:left w:val="single" w:sz="4" w:space="0" w:color="auto"/>
              <w:bottom w:val="single" w:sz="4" w:space="0" w:color="auto"/>
              <w:right w:val="single" w:sz="4" w:space="0" w:color="auto"/>
            </w:tcBorders>
          </w:tcPr>
          <w:p w14:paraId="516C5453" w14:textId="77777777" w:rsidR="00000000" w:rsidRDefault="00D61733">
            <w:pPr>
              <w:pStyle w:val="ConsPlusNormal"/>
            </w:pPr>
            <w:r>
              <w:t>5.2</w:t>
            </w:r>
          </w:p>
        </w:tc>
        <w:tc>
          <w:tcPr>
            <w:tcW w:w="4252" w:type="dxa"/>
            <w:tcBorders>
              <w:top w:val="single" w:sz="4" w:space="0" w:color="auto"/>
              <w:left w:val="single" w:sz="4" w:space="0" w:color="auto"/>
              <w:bottom w:val="single" w:sz="4" w:space="0" w:color="auto"/>
              <w:right w:val="single" w:sz="4" w:space="0" w:color="auto"/>
            </w:tcBorders>
          </w:tcPr>
          <w:p w14:paraId="43EBC7B3" w14:textId="77777777" w:rsidR="00000000" w:rsidRDefault="00D61733">
            <w:pPr>
              <w:pStyle w:val="ConsPlusNormal"/>
            </w:pPr>
            <w:r>
              <w:t>Закупка услуг по социальному обслуживанию детей с ограниченными возможностями з</w:t>
            </w:r>
            <w:r>
              <w:t>доровья</w:t>
            </w:r>
          </w:p>
        </w:tc>
        <w:tc>
          <w:tcPr>
            <w:tcW w:w="3628" w:type="dxa"/>
            <w:tcBorders>
              <w:top w:val="single" w:sz="4" w:space="0" w:color="auto"/>
              <w:left w:val="single" w:sz="4" w:space="0" w:color="auto"/>
              <w:bottom w:val="single" w:sz="4" w:space="0" w:color="auto"/>
              <w:right w:val="single" w:sz="4" w:space="0" w:color="auto"/>
            </w:tcBorders>
          </w:tcPr>
          <w:p w14:paraId="4758E5CF" w14:textId="77777777" w:rsidR="00000000" w:rsidRDefault="00D61733">
            <w:pPr>
              <w:pStyle w:val="ConsPlusNormal"/>
            </w:pPr>
            <w:r>
              <w:t>Необходимость развития конкуренции в сфере социальной защиты населения</w:t>
            </w:r>
          </w:p>
        </w:tc>
        <w:tc>
          <w:tcPr>
            <w:tcW w:w="1361" w:type="dxa"/>
            <w:tcBorders>
              <w:top w:val="single" w:sz="4" w:space="0" w:color="auto"/>
              <w:left w:val="single" w:sz="4" w:space="0" w:color="auto"/>
              <w:bottom w:val="single" w:sz="4" w:space="0" w:color="auto"/>
              <w:right w:val="single" w:sz="4" w:space="0" w:color="auto"/>
            </w:tcBorders>
          </w:tcPr>
          <w:p w14:paraId="3875107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E066086" w14:textId="77777777" w:rsidR="00000000" w:rsidRDefault="00D61733">
            <w:pPr>
              <w:pStyle w:val="ConsPlusNormal"/>
            </w:pPr>
            <w:r>
              <w:t>Предоставление субсидий негосударственным поставщикам социальных услуг</w:t>
            </w:r>
          </w:p>
        </w:tc>
        <w:tc>
          <w:tcPr>
            <w:tcW w:w="3288" w:type="dxa"/>
            <w:tcBorders>
              <w:top w:val="single" w:sz="4" w:space="0" w:color="auto"/>
              <w:left w:val="single" w:sz="4" w:space="0" w:color="auto"/>
              <w:bottom w:val="single" w:sz="4" w:space="0" w:color="auto"/>
              <w:right w:val="single" w:sz="4" w:space="0" w:color="auto"/>
            </w:tcBorders>
          </w:tcPr>
          <w:p w14:paraId="55B20212" w14:textId="77777777" w:rsidR="00000000" w:rsidRDefault="00D61733">
            <w:pPr>
              <w:pStyle w:val="ConsPlusNormal"/>
            </w:pPr>
            <w:r>
              <w:t>Министерство социального развития Московской области</w:t>
            </w:r>
          </w:p>
        </w:tc>
      </w:tr>
      <w:tr w:rsidR="00000000" w14:paraId="7F448A6C" w14:textId="77777777">
        <w:tc>
          <w:tcPr>
            <w:tcW w:w="850" w:type="dxa"/>
            <w:tcBorders>
              <w:top w:val="single" w:sz="4" w:space="0" w:color="auto"/>
              <w:left w:val="single" w:sz="4" w:space="0" w:color="auto"/>
              <w:bottom w:val="single" w:sz="4" w:space="0" w:color="auto"/>
              <w:right w:val="single" w:sz="4" w:space="0" w:color="auto"/>
            </w:tcBorders>
          </w:tcPr>
          <w:p w14:paraId="6F6258F2"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AFB2198" w14:textId="77777777" w:rsidR="00000000" w:rsidRDefault="00D61733">
            <w:pPr>
              <w:pStyle w:val="ConsPlusNormal"/>
              <w:outlineLvl w:val="2"/>
            </w:pPr>
            <w:r>
              <w:t>6. РЫНОК УСЛУГ ДЕТСКОГО ОТДЫХА И ОЗДОРОВЛ</w:t>
            </w:r>
            <w:r>
              <w:t>ЕНИЯ</w:t>
            </w:r>
          </w:p>
        </w:tc>
      </w:tr>
      <w:tr w:rsidR="00000000" w14:paraId="0842F4C6" w14:textId="77777777">
        <w:tc>
          <w:tcPr>
            <w:tcW w:w="850" w:type="dxa"/>
            <w:tcBorders>
              <w:top w:val="single" w:sz="4" w:space="0" w:color="auto"/>
              <w:left w:val="single" w:sz="4" w:space="0" w:color="auto"/>
              <w:bottom w:val="single" w:sz="4" w:space="0" w:color="auto"/>
              <w:right w:val="single" w:sz="4" w:space="0" w:color="auto"/>
            </w:tcBorders>
          </w:tcPr>
          <w:p w14:paraId="037F5902"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47865A4C" w14:textId="77777777" w:rsidR="00000000" w:rsidRDefault="00D61733">
            <w:pPr>
              <w:pStyle w:val="ConsPlusNormal"/>
            </w:pPr>
            <w:r>
              <w:t>Государственная программа Московской области "Социальная защита населения Московской области", утвержденная постановлением Правительства Московской области от 25.10.2016 N 783/39 "Об утверждении государственной программы Московской области "Социальная защи</w:t>
            </w:r>
            <w:r>
              <w:t>та населения Московской области" на 2017-2024 годы"/подпрограмма III "Развитие системы отдыха и оздоровления детей в Московской области"</w:t>
            </w:r>
          </w:p>
        </w:tc>
      </w:tr>
      <w:tr w:rsidR="00000000" w14:paraId="01B8182A" w14:textId="77777777">
        <w:tc>
          <w:tcPr>
            <w:tcW w:w="850" w:type="dxa"/>
            <w:tcBorders>
              <w:top w:val="single" w:sz="4" w:space="0" w:color="auto"/>
              <w:left w:val="single" w:sz="4" w:space="0" w:color="auto"/>
              <w:bottom w:val="single" w:sz="4" w:space="0" w:color="auto"/>
              <w:right w:val="single" w:sz="4" w:space="0" w:color="auto"/>
            </w:tcBorders>
          </w:tcPr>
          <w:p w14:paraId="0BB4F745" w14:textId="77777777" w:rsidR="00000000" w:rsidRDefault="00D61733">
            <w:pPr>
              <w:pStyle w:val="ConsPlusNormal"/>
            </w:pPr>
            <w:r>
              <w:t>6.1</w:t>
            </w:r>
          </w:p>
        </w:tc>
        <w:tc>
          <w:tcPr>
            <w:tcW w:w="4252" w:type="dxa"/>
            <w:tcBorders>
              <w:top w:val="single" w:sz="4" w:space="0" w:color="auto"/>
              <w:left w:val="single" w:sz="4" w:space="0" w:color="auto"/>
              <w:bottom w:val="single" w:sz="4" w:space="0" w:color="auto"/>
              <w:right w:val="single" w:sz="4" w:space="0" w:color="auto"/>
            </w:tcBorders>
          </w:tcPr>
          <w:p w14:paraId="387ED368" w14:textId="77777777" w:rsidR="00000000" w:rsidRDefault="00D61733">
            <w:pPr>
              <w:pStyle w:val="ConsPlusNormal"/>
            </w:pPr>
            <w:r>
              <w:t>Полная или частичная компенсация оплаты стоимости путевок для детей из многодетных семей, детей-инвалидов и сопров</w:t>
            </w:r>
            <w:r>
              <w:t>ождающего их лица, иных категорий лиц из числа детей, находящихся в трудной жизненной ситуации, 50-процентная компенсация стоимости путевок организациям и индивидуальным предпринимателям, состоящим на учете в налоговых органах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7480FF3D" w14:textId="77777777" w:rsidR="00000000" w:rsidRDefault="00D61733">
            <w:pPr>
              <w:pStyle w:val="ConsPlusNormal"/>
            </w:pPr>
            <w:r>
              <w:t>Обеспечени</w:t>
            </w:r>
            <w:r>
              <w:t>е отдыха и оздоровления детей, в том числе в частных организациях отдыха детей и их оздоровления, содействие развитию сектора негосударственных (немуниципальных) организаций отдыха и оздоровления детей</w:t>
            </w:r>
          </w:p>
        </w:tc>
        <w:tc>
          <w:tcPr>
            <w:tcW w:w="1361" w:type="dxa"/>
            <w:tcBorders>
              <w:top w:val="single" w:sz="4" w:space="0" w:color="auto"/>
              <w:left w:val="single" w:sz="4" w:space="0" w:color="auto"/>
              <w:bottom w:val="single" w:sz="4" w:space="0" w:color="auto"/>
              <w:right w:val="single" w:sz="4" w:space="0" w:color="auto"/>
            </w:tcBorders>
          </w:tcPr>
          <w:p w14:paraId="13CCCBC9"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2B2A4FA" w14:textId="77777777" w:rsidR="00000000" w:rsidRDefault="00D61733">
            <w:pPr>
              <w:pStyle w:val="ConsPlusNormal"/>
            </w:pPr>
            <w:r>
              <w:t xml:space="preserve">Предоставление компенсации оплаты стоимости </w:t>
            </w:r>
            <w:r>
              <w:t>путевок</w:t>
            </w:r>
          </w:p>
        </w:tc>
        <w:tc>
          <w:tcPr>
            <w:tcW w:w="3288" w:type="dxa"/>
            <w:tcBorders>
              <w:top w:val="single" w:sz="4" w:space="0" w:color="auto"/>
              <w:left w:val="single" w:sz="4" w:space="0" w:color="auto"/>
              <w:bottom w:val="single" w:sz="4" w:space="0" w:color="auto"/>
              <w:right w:val="single" w:sz="4" w:space="0" w:color="auto"/>
            </w:tcBorders>
          </w:tcPr>
          <w:p w14:paraId="0A6FE530" w14:textId="77777777" w:rsidR="00000000" w:rsidRDefault="00D61733">
            <w:pPr>
              <w:pStyle w:val="ConsPlusNormal"/>
            </w:pPr>
            <w:r>
              <w:t>Министерство социального развития Московской области</w:t>
            </w:r>
          </w:p>
        </w:tc>
      </w:tr>
      <w:tr w:rsidR="00000000" w14:paraId="1AB3F642" w14:textId="77777777">
        <w:tc>
          <w:tcPr>
            <w:tcW w:w="850" w:type="dxa"/>
            <w:tcBorders>
              <w:top w:val="single" w:sz="4" w:space="0" w:color="auto"/>
              <w:left w:val="single" w:sz="4" w:space="0" w:color="auto"/>
              <w:bottom w:val="single" w:sz="4" w:space="0" w:color="auto"/>
              <w:right w:val="single" w:sz="4" w:space="0" w:color="auto"/>
            </w:tcBorders>
          </w:tcPr>
          <w:p w14:paraId="0E83BFCE"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6F61EC52" w14:textId="77777777" w:rsidR="00000000" w:rsidRDefault="00D61733">
            <w:pPr>
              <w:pStyle w:val="ConsPlusNormal"/>
              <w:outlineLvl w:val="2"/>
            </w:pPr>
            <w:r>
              <w:t>7. РЫНОК СОЦИАЛЬНЫХ УСЛУГ</w:t>
            </w:r>
          </w:p>
        </w:tc>
      </w:tr>
      <w:tr w:rsidR="00000000" w14:paraId="126668E0" w14:textId="77777777">
        <w:tc>
          <w:tcPr>
            <w:tcW w:w="850" w:type="dxa"/>
            <w:tcBorders>
              <w:top w:val="single" w:sz="4" w:space="0" w:color="auto"/>
              <w:left w:val="single" w:sz="4" w:space="0" w:color="auto"/>
              <w:bottom w:val="single" w:sz="4" w:space="0" w:color="auto"/>
              <w:right w:val="single" w:sz="4" w:space="0" w:color="auto"/>
            </w:tcBorders>
          </w:tcPr>
          <w:p w14:paraId="04FB0E2F"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E5BCA23" w14:textId="77777777" w:rsidR="00000000" w:rsidRDefault="00D61733">
            <w:pPr>
              <w:pStyle w:val="ConsPlusNormal"/>
            </w:pPr>
            <w:r>
              <w:t>Государственная программа Московской области "Социальная защита населения Московской области", утвержденная постановлением Правительства Московской области от 25.10.</w:t>
            </w:r>
            <w:r>
              <w:t>2016 N 783/39 "Об утверждении государственной программы Московской области "Социальная защита населения Московской области" на 2017-2024 годы"/подпрограмма I "Социальная поддержка граждан"</w:t>
            </w:r>
          </w:p>
        </w:tc>
      </w:tr>
      <w:tr w:rsidR="00000000" w14:paraId="58A3CAC6" w14:textId="77777777">
        <w:tc>
          <w:tcPr>
            <w:tcW w:w="850" w:type="dxa"/>
            <w:tcBorders>
              <w:top w:val="single" w:sz="4" w:space="0" w:color="auto"/>
              <w:left w:val="single" w:sz="4" w:space="0" w:color="auto"/>
              <w:bottom w:val="single" w:sz="4" w:space="0" w:color="auto"/>
              <w:right w:val="single" w:sz="4" w:space="0" w:color="auto"/>
            </w:tcBorders>
          </w:tcPr>
          <w:p w14:paraId="7DD209C6" w14:textId="77777777" w:rsidR="00000000" w:rsidRDefault="00D61733">
            <w:pPr>
              <w:pStyle w:val="ConsPlusNormal"/>
            </w:pPr>
            <w:r>
              <w:t>7.1</w:t>
            </w:r>
          </w:p>
        </w:tc>
        <w:tc>
          <w:tcPr>
            <w:tcW w:w="4252" w:type="dxa"/>
            <w:tcBorders>
              <w:top w:val="single" w:sz="4" w:space="0" w:color="auto"/>
              <w:left w:val="single" w:sz="4" w:space="0" w:color="auto"/>
              <w:bottom w:val="single" w:sz="4" w:space="0" w:color="auto"/>
              <w:right w:val="single" w:sz="4" w:space="0" w:color="auto"/>
            </w:tcBorders>
          </w:tcPr>
          <w:p w14:paraId="7DCDFE2B" w14:textId="77777777" w:rsidR="00000000" w:rsidRDefault="00D61733">
            <w:pPr>
              <w:pStyle w:val="ConsPlusNormal"/>
            </w:pPr>
            <w:r>
              <w:t>Закупка услуг по стационарному обслуживанию граждан, страдающих психическими заболеваниями</w:t>
            </w:r>
          </w:p>
        </w:tc>
        <w:tc>
          <w:tcPr>
            <w:tcW w:w="3628" w:type="dxa"/>
            <w:tcBorders>
              <w:top w:val="single" w:sz="4" w:space="0" w:color="auto"/>
              <w:left w:val="single" w:sz="4" w:space="0" w:color="auto"/>
              <w:bottom w:val="single" w:sz="4" w:space="0" w:color="auto"/>
              <w:right w:val="single" w:sz="4" w:space="0" w:color="auto"/>
            </w:tcBorders>
          </w:tcPr>
          <w:p w14:paraId="629CA098" w14:textId="77777777" w:rsidR="00000000" w:rsidRDefault="00D61733">
            <w:pPr>
              <w:pStyle w:val="ConsPlusNormal"/>
            </w:pPr>
            <w:r>
              <w:t>Расширение участия негосударственного сектора социального обслуживания психоневрологического профиля в закупках услуг, осуществляемых с использованием конкурентных с</w:t>
            </w:r>
            <w:r>
              <w:t>пособов определения поставщиков</w:t>
            </w:r>
          </w:p>
        </w:tc>
        <w:tc>
          <w:tcPr>
            <w:tcW w:w="1361" w:type="dxa"/>
            <w:tcBorders>
              <w:top w:val="single" w:sz="4" w:space="0" w:color="auto"/>
              <w:left w:val="single" w:sz="4" w:space="0" w:color="auto"/>
              <w:bottom w:val="single" w:sz="4" w:space="0" w:color="auto"/>
              <w:right w:val="single" w:sz="4" w:space="0" w:color="auto"/>
            </w:tcBorders>
          </w:tcPr>
          <w:p w14:paraId="2DC9D37E"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2C34E4F" w14:textId="77777777" w:rsidR="00000000" w:rsidRDefault="00D61733">
            <w:pPr>
              <w:pStyle w:val="ConsPlusNormal"/>
            </w:pPr>
            <w:r>
              <w:t>Компенсации за оказанные услуги негосударственным поставщикам социальных услуг</w:t>
            </w:r>
          </w:p>
        </w:tc>
        <w:tc>
          <w:tcPr>
            <w:tcW w:w="3288" w:type="dxa"/>
            <w:tcBorders>
              <w:top w:val="single" w:sz="4" w:space="0" w:color="auto"/>
              <w:left w:val="single" w:sz="4" w:space="0" w:color="auto"/>
              <w:bottom w:val="single" w:sz="4" w:space="0" w:color="auto"/>
              <w:right w:val="single" w:sz="4" w:space="0" w:color="auto"/>
            </w:tcBorders>
          </w:tcPr>
          <w:p w14:paraId="099FF5C2" w14:textId="77777777" w:rsidR="00000000" w:rsidRDefault="00D61733">
            <w:pPr>
              <w:pStyle w:val="ConsPlusNormal"/>
            </w:pPr>
            <w:r>
              <w:t>Министерство социального развития Московской области</w:t>
            </w:r>
          </w:p>
        </w:tc>
      </w:tr>
      <w:tr w:rsidR="00000000" w14:paraId="2BE71E5F" w14:textId="77777777">
        <w:tc>
          <w:tcPr>
            <w:tcW w:w="850" w:type="dxa"/>
            <w:tcBorders>
              <w:top w:val="single" w:sz="4" w:space="0" w:color="auto"/>
              <w:left w:val="single" w:sz="4" w:space="0" w:color="auto"/>
              <w:bottom w:val="single" w:sz="4" w:space="0" w:color="auto"/>
              <w:right w:val="single" w:sz="4" w:space="0" w:color="auto"/>
            </w:tcBorders>
          </w:tcPr>
          <w:p w14:paraId="1EA6E9B8" w14:textId="77777777" w:rsidR="00000000" w:rsidRDefault="00D61733">
            <w:pPr>
              <w:pStyle w:val="ConsPlusNormal"/>
            </w:pPr>
            <w:r>
              <w:t>7.2</w:t>
            </w:r>
          </w:p>
        </w:tc>
        <w:tc>
          <w:tcPr>
            <w:tcW w:w="4252" w:type="dxa"/>
            <w:tcBorders>
              <w:top w:val="single" w:sz="4" w:space="0" w:color="auto"/>
              <w:left w:val="single" w:sz="4" w:space="0" w:color="auto"/>
              <w:bottom w:val="single" w:sz="4" w:space="0" w:color="auto"/>
              <w:right w:val="single" w:sz="4" w:space="0" w:color="auto"/>
            </w:tcBorders>
          </w:tcPr>
          <w:p w14:paraId="0460FEE1" w14:textId="77777777" w:rsidR="00000000" w:rsidRDefault="00D61733">
            <w:pPr>
              <w:pStyle w:val="ConsPlusNormal"/>
            </w:pPr>
            <w:r>
              <w:t>Субсидии юридическим лицам (за исключением субсидий государственным (муниципа</w:t>
            </w:r>
            <w:r>
              <w:t>льным) учреждениям, индивидуальным предпринимателям, осуществляющим свою деятельность на территории Московской области), на оказание социальных услуг гражданам, нуждающимся в социальном обслуживании на дому</w:t>
            </w:r>
          </w:p>
        </w:tc>
        <w:tc>
          <w:tcPr>
            <w:tcW w:w="3628" w:type="dxa"/>
            <w:tcBorders>
              <w:top w:val="single" w:sz="4" w:space="0" w:color="auto"/>
              <w:left w:val="single" w:sz="4" w:space="0" w:color="auto"/>
              <w:bottom w:val="single" w:sz="4" w:space="0" w:color="auto"/>
              <w:right w:val="single" w:sz="4" w:space="0" w:color="auto"/>
            </w:tcBorders>
          </w:tcPr>
          <w:p w14:paraId="181EB8B6" w14:textId="77777777" w:rsidR="00000000" w:rsidRDefault="00D61733">
            <w:pPr>
              <w:pStyle w:val="ConsPlusNormal"/>
            </w:pPr>
            <w:r>
              <w:t>Обеспечение доступа на товарный рынок хозяйствующ</w:t>
            </w:r>
            <w:r>
              <w:t>их субъектов частной формы собственности в сфере социального обслуживания</w:t>
            </w:r>
          </w:p>
        </w:tc>
        <w:tc>
          <w:tcPr>
            <w:tcW w:w="1361" w:type="dxa"/>
            <w:tcBorders>
              <w:top w:val="single" w:sz="4" w:space="0" w:color="auto"/>
              <w:left w:val="single" w:sz="4" w:space="0" w:color="auto"/>
              <w:bottom w:val="single" w:sz="4" w:space="0" w:color="auto"/>
              <w:right w:val="single" w:sz="4" w:space="0" w:color="auto"/>
            </w:tcBorders>
          </w:tcPr>
          <w:p w14:paraId="6DA0CFB8" w14:textId="77777777" w:rsidR="00000000" w:rsidRDefault="00D61733">
            <w:pPr>
              <w:pStyle w:val="ConsPlusNormal"/>
            </w:pPr>
            <w:r>
              <w:t>2019-2020</w:t>
            </w:r>
          </w:p>
        </w:tc>
        <w:tc>
          <w:tcPr>
            <w:tcW w:w="3798" w:type="dxa"/>
            <w:tcBorders>
              <w:top w:val="single" w:sz="4" w:space="0" w:color="auto"/>
              <w:left w:val="single" w:sz="4" w:space="0" w:color="auto"/>
              <w:bottom w:val="single" w:sz="4" w:space="0" w:color="auto"/>
              <w:right w:val="single" w:sz="4" w:space="0" w:color="auto"/>
            </w:tcBorders>
          </w:tcPr>
          <w:p w14:paraId="4D4DA920" w14:textId="77777777" w:rsidR="00000000" w:rsidRDefault="00D61733">
            <w:pPr>
              <w:pStyle w:val="ConsPlusNormal"/>
            </w:pPr>
            <w:r>
              <w:t>Предоставление субсидий негосударственным поставщикам социальных услуг</w:t>
            </w:r>
          </w:p>
        </w:tc>
        <w:tc>
          <w:tcPr>
            <w:tcW w:w="3288" w:type="dxa"/>
            <w:tcBorders>
              <w:top w:val="single" w:sz="4" w:space="0" w:color="auto"/>
              <w:left w:val="single" w:sz="4" w:space="0" w:color="auto"/>
              <w:bottom w:val="single" w:sz="4" w:space="0" w:color="auto"/>
              <w:right w:val="single" w:sz="4" w:space="0" w:color="auto"/>
            </w:tcBorders>
          </w:tcPr>
          <w:p w14:paraId="375DFE07" w14:textId="77777777" w:rsidR="00000000" w:rsidRDefault="00D61733">
            <w:pPr>
              <w:pStyle w:val="ConsPlusNormal"/>
            </w:pPr>
            <w:r>
              <w:t>Министерство социального развития Московской области</w:t>
            </w:r>
          </w:p>
        </w:tc>
      </w:tr>
      <w:tr w:rsidR="00000000" w14:paraId="5C720F1A" w14:textId="77777777">
        <w:tc>
          <w:tcPr>
            <w:tcW w:w="850" w:type="dxa"/>
            <w:tcBorders>
              <w:top w:val="single" w:sz="4" w:space="0" w:color="auto"/>
              <w:left w:val="single" w:sz="4" w:space="0" w:color="auto"/>
              <w:bottom w:val="single" w:sz="4" w:space="0" w:color="auto"/>
              <w:right w:val="single" w:sz="4" w:space="0" w:color="auto"/>
            </w:tcBorders>
          </w:tcPr>
          <w:p w14:paraId="5C84F575" w14:textId="77777777" w:rsidR="00000000" w:rsidRDefault="00D61733">
            <w:pPr>
              <w:pStyle w:val="ConsPlusNormal"/>
            </w:pPr>
            <w:r>
              <w:t>7.3</w:t>
            </w:r>
          </w:p>
        </w:tc>
        <w:tc>
          <w:tcPr>
            <w:tcW w:w="4252" w:type="dxa"/>
            <w:tcBorders>
              <w:top w:val="single" w:sz="4" w:space="0" w:color="auto"/>
              <w:left w:val="single" w:sz="4" w:space="0" w:color="auto"/>
              <w:bottom w:val="single" w:sz="4" w:space="0" w:color="auto"/>
              <w:right w:val="single" w:sz="4" w:space="0" w:color="auto"/>
            </w:tcBorders>
          </w:tcPr>
          <w:p w14:paraId="73C96643" w14:textId="77777777" w:rsidR="00000000" w:rsidRDefault="00D61733">
            <w:pPr>
              <w:pStyle w:val="ConsPlusNormal"/>
            </w:pPr>
            <w:r>
              <w:t>Осуществление государственной поддержки нек</w:t>
            </w:r>
            <w:r>
              <w:t>оммерческим организациям, не являющимся государственными учреждениями, осуществляющими деятельность в сфере социальной защиты населения на территории Московской области, для решения задач по приоритетным направлениям в порядке, установленном законодательст</w:t>
            </w:r>
            <w:r>
              <w:t>вом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1065139A" w14:textId="77777777" w:rsidR="00000000" w:rsidRDefault="00D61733">
            <w:pPr>
              <w:pStyle w:val="ConsPlusNormal"/>
            </w:pPr>
            <w:r>
              <w:t>Создание условий для привлечения негосударственных организаций, в том числе социально ориентированных некоммерческих организаций, в сферу оказания социальных услуг</w:t>
            </w:r>
          </w:p>
        </w:tc>
        <w:tc>
          <w:tcPr>
            <w:tcW w:w="1361" w:type="dxa"/>
            <w:tcBorders>
              <w:top w:val="single" w:sz="4" w:space="0" w:color="auto"/>
              <w:left w:val="single" w:sz="4" w:space="0" w:color="auto"/>
              <w:bottom w:val="single" w:sz="4" w:space="0" w:color="auto"/>
              <w:right w:val="single" w:sz="4" w:space="0" w:color="auto"/>
            </w:tcBorders>
          </w:tcPr>
          <w:p w14:paraId="10ADA6C8"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0E40418" w14:textId="77777777" w:rsidR="00000000" w:rsidRDefault="00D61733">
            <w:pPr>
              <w:pStyle w:val="ConsPlusNormal"/>
            </w:pPr>
            <w:r>
              <w:t>Предоставление субсидий некоммерческим организациям, не являющимся государственными учреждениями, осуществляющими деятельность в сфере социальной защиты населения на территории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767E0AD2" w14:textId="77777777" w:rsidR="00000000" w:rsidRDefault="00D61733">
            <w:pPr>
              <w:pStyle w:val="ConsPlusNormal"/>
            </w:pPr>
            <w:r>
              <w:t>Министерство социального развития Московской области</w:t>
            </w:r>
          </w:p>
        </w:tc>
      </w:tr>
      <w:tr w:rsidR="00000000" w14:paraId="7C422F74" w14:textId="77777777">
        <w:tc>
          <w:tcPr>
            <w:tcW w:w="850" w:type="dxa"/>
            <w:tcBorders>
              <w:top w:val="single" w:sz="4" w:space="0" w:color="auto"/>
              <w:left w:val="single" w:sz="4" w:space="0" w:color="auto"/>
              <w:bottom w:val="single" w:sz="4" w:space="0" w:color="auto"/>
              <w:right w:val="single" w:sz="4" w:space="0" w:color="auto"/>
            </w:tcBorders>
          </w:tcPr>
          <w:p w14:paraId="1EBA392E" w14:textId="77777777" w:rsidR="00000000" w:rsidRDefault="00D61733">
            <w:pPr>
              <w:pStyle w:val="ConsPlusNormal"/>
            </w:pPr>
            <w:r>
              <w:t>7.4</w:t>
            </w:r>
          </w:p>
        </w:tc>
        <w:tc>
          <w:tcPr>
            <w:tcW w:w="4252" w:type="dxa"/>
            <w:tcBorders>
              <w:top w:val="single" w:sz="4" w:space="0" w:color="auto"/>
              <w:left w:val="single" w:sz="4" w:space="0" w:color="auto"/>
              <w:bottom w:val="single" w:sz="4" w:space="0" w:color="auto"/>
              <w:right w:val="single" w:sz="4" w:space="0" w:color="auto"/>
            </w:tcBorders>
          </w:tcPr>
          <w:p w14:paraId="6930604B" w14:textId="77777777" w:rsidR="00000000" w:rsidRDefault="00D61733">
            <w:pPr>
              <w:pStyle w:val="ConsPlusNormal"/>
            </w:pPr>
            <w:r>
              <w:t>Пр</w:t>
            </w:r>
            <w:r>
              <w:t>оведение независимой оценки качества условий оказания услуг организациями социального обслуживания, которые расположены на территории Московской области и учредителем которых является Московская область, а также негосударственными организациями социального</w:t>
            </w:r>
            <w:r>
              <w:t xml:space="preserve"> обслуживания, которые оказывают социальные услуги за счет бюджетных ассигнований бюджета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7FEAFB21" w14:textId="77777777" w:rsidR="00000000" w:rsidRDefault="00D61733">
            <w:pPr>
              <w:pStyle w:val="ConsPlusNormal"/>
            </w:pPr>
            <w:r>
              <w:t>Формирование независимой оценки качества условий оказания услуг организациями социального обслуживания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74B111A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800213E" w14:textId="77777777" w:rsidR="00000000" w:rsidRDefault="00D61733">
            <w:pPr>
              <w:pStyle w:val="ConsPlusNormal"/>
            </w:pPr>
            <w:r>
              <w:t>Повышение качес</w:t>
            </w:r>
            <w:r>
              <w:t>тва оказания услуг организациями социального обслуживания</w:t>
            </w:r>
          </w:p>
        </w:tc>
        <w:tc>
          <w:tcPr>
            <w:tcW w:w="3288" w:type="dxa"/>
            <w:tcBorders>
              <w:top w:val="single" w:sz="4" w:space="0" w:color="auto"/>
              <w:left w:val="single" w:sz="4" w:space="0" w:color="auto"/>
              <w:bottom w:val="single" w:sz="4" w:space="0" w:color="auto"/>
              <w:right w:val="single" w:sz="4" w:space="0" w:color="auto"/>
            </w:tcBorders>
          </w:tcPr>
          <w:p w14:paraId="48082A0E" w14:textId="77777777" w:rsidR="00000000" w:rsidRDefault="00D61733">
            <w:pPr>
              <w:pStyle w:val="ConsPlusNormal"/>
            </w:pPr>
            <w:r>
              <w:t>Министерство социального развития Московской области</w:t>
            </w:r>
          </w:p>
        </w:tc>
      </w:tr>
      <w:tr w:rsidR="00000000" w14:paraId="47686D4C" w14:textId="77777777">
        <w:tc>
          <w:tcPr>
            <w:tcW w:w="850" w:type="dxa"/>
            <w:tcBorders>
              <w:top w:val="single" w:sz="4" w:space="0" w:color="auto"/>
              <w:left w:val="single" w:sz="4" w:space="0" w:color="auto"/>
              <w:bottom w:val="single" w:sz="4" w:space="0" w:color="auto"/>
              <w:right w:val="single" w:sz="4" w:space="0" w:color="auto"/>
            </w:tcBorders>
          </w:tcPr>
          <w:p w14:paraId="12236337"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2A1E202" w14:textId="77777777" w:rsidR="00000000" w:rsidRDefault="00D61733">
            <w:pPr>
              <w:pStyle w:val="ConsPlusNormal"/>
              <w:outlineLvl w:val="2"/>
            </w:pPr>
            <w:r>
              <w:t>8. РЫНОК МЕДИЦИНСКИХ УСЛУГ</w:t>
            </w:r>
          </w:p>
        </w:tc>
      </w:tr>
      <w:tr w:rsidR="00000000" w14:paraId="6221CF7B" w14:textId="77777777">
        <w:tc>
          <w:tcPr>
            <w:tcW w:w="850" w:type="dxa"/>
            <w:tcBorders>
              <w:top w:val="single" w:sz="4" w:space="0" w:color="auto"/>
              <w:left w:val="single" w:sz="4" w:space="0" w:color="auto"/>
              <w:bottom w:val="single" w:sz="4" w:space="0" w:color="auto"/>
              <w:right w:val="single" w:sz="4" w:space="0" w:color="auto"/>
            </w:tcBorders>
          </w:tcPr>
          <w:p w14:paraId="0C35DF25"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09BE3C73" w14:textId="77777777" w:rsidR="00000000" w:rsidRDefault="00D61733">
            <w:pPr>
              <w:pStyle w:val="ConsPlusNormal"/>
            </w:pPr>
            <w:r>
              <w:t>Государственная программа Московской области "Здравоохранение Подмосковья", утвержденная постановлением Правительс</w:t>
            </w:r>
            <w:r>
              <w:t>тва Московской области от 09.10.2018 N 715/36 "О досрочном прекращении реализации государственной программы Московской области "Здравоохранение Подмосковья" на 2014-2020 годы и утверждении государственной программы Московской области "Здравоохранение Подмо</w:t>
            </w:r>
            <w:r>
              <w:t>сковья" на 2019-2024 годы"/подпрограмма VII "Реализация Московской областной программы государственных гарантий бесплатного оказания гражданам медицинской помощи в части обязательного медицинского страхования"</w:t>
            </w:r>
          </w:p>
        </w:tc>
      </w:tr>
      <w:tr w:rsidR="00000000" w14:paraId="71CF43BC" w14:textId="77777777">
        <w:tc>
          <w:tcPr>
            <w:tcW w:w="850" w:type="dxa"/>
            <w:tcBorders>
              <w:top w:val="single" w:sz="4" w:space="0" w:color="auto"/>
              <w:left w:val="single" w:sz="4" w:space="0" w:color="auto"/>
              <w:bottom w:val="single" w:sz="4" w:space="0" w:color="auto"/>
              <w:right w:val="single" w:sz="4" w:space="0" w:color="auto"/>
            </w:tcBorders>
          </w:tcPr>
          <w:p w14:paraId="46219B5E" w14:textId="77777777" w:rsidR="00000000" w:rsidRDefault="00D61733">
            <w:pPr>
              <w:pStyle w:val="ConsPlusNormal"/>
            </w:pPr>
            <w:r>
              <w:t>8.1</w:t>
            </w:r>
          </w:p>
        </w:tc>
        <w:tc>
          <w:tcPr>
            <w:tcW w:w="4252" w:type="dxa"/>
            <w:tcBorders>
              <w:top w:val="single" w:sz="4" w:space="0" w:color="auto"/>
              <w:left w:val="single" w:sz="4" w:space="0" w:color="auto"/>
              <w:bottom w:val="single" w:sz="4" w:space="0" w:color="auto"/>
              <w:right w:val="single" w:sz="4" w:space="0" w:color="auto"/>
            </w:tcBorders>
          </w:tcPr>
          <w:p w14:paraId="12523E64" w14:textId="77777777" w:rsidR="00000000" w:rsidRDefault="00D61733">
            <w:pPr>
              <w:pStyle w:val="ConsPlusNormal"/>
            </w:pPr>
            <w:r>
              <w:t>Обеспечение исполнения функций при реализации полномочий Территориального фонда обязательного медицинского страхования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7830429D" w14:textId="77777777" w:rsidR="00000000" w:rsidRDefault="00D61733">
            <w:pPr>
              <w:pStyle w:val="ConsPlusNormal"/>
            </w:pPr>
            <w:r>
              <w:t>Участие частных медицинских организаций в оказании медицинской помощи в рамках Московской областной программы государс</w:t>
            </w:r>
            <w:r>
              <w:t>твенных гарантий бесплатного оказания гражданам медицинской помощи</w:t>
            </w:r>
          </w:p>
        </w:tc>
        <w:tc>
          <w:tcPr>
            <w:tcW w:w="1361" w:type="dxa"/>
            <w:tcBorders>
              <w:top w:val="single" w:sz="4" w:space="0" w:color="auto"/>
              <w:left w:val="single" w:sz="4" w:space="0" w:color="auto"/>
              <w:bottom w:val="single" w:sz="4" w:space="0" w:color="auto"/>
              <w:right w:val="single" w:sz="4" w:space="0" w:color="auto"/>
            </w:tcBorders>
          </w:tcPr>
          <w:p w14:paraId="6E787B64"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1F229CFF" w14:textId="77777777" w:rsidR="00000000" w:rsidRDefault="00D61733">
            <w:pPr>
              <w:pStyle w:val="ConsPlusNormal"/>
            </w:pPr>
            <w:r>
              <w:t>Увеличение доли частных медицинских организаций в общем числе медицинских организаций, участвующих в реализации территориальной программы государственных гарантий</w:t>
            </w:r>
          </w:p>
        </w:tc>
        <w:tc>
          <w:tcPr>
            <w:tcW w:w="3288" w:type="dxa"/>
            <w:tcBorders>
              <w:top w:val="single" w:sz="4" w:space="0" w:color="auto"/>
              <w:left w:val="single" w:sz="4" w:space="0" w:color="auto"/>
              <w:bottom w:val="single" w:sz="4" w:space="0" w:color="auto"/>
              <w:right w:val="single" w:sz="4" w:space="0" w:color="auto"/>
            </w:tcBorders>
          </w:tcPr>
          <w:p w14:paraId="0DEDAB3F" w14:textId="77777777" w:rsidR="00000000" w:rsidRDefault="00D61733">
            <w:pPr>
              <w:pStyle w:val="ConsPlusNormal"/>
            </w:pPr>
            <w:r>
              <w:t>Министерство здр</w:t>
            </w:r>
            <w:r>
              <w:t>авоохранения Московской области</w:t>
            </w:r>
          </w:p>
        </w:tc>
      </w:tr>
      <w:tr w:rsidR="00000000" w14:paraId="6DCE14DA" w14:textId="77777777">
        <w:tc>
          <w:tcPr>
            <w:tcW w:w="850" w:type="dxa"/>
            <w:tcBorders>
              <w:top w:val="single" w:sz="4" w:space="0" w:color="auto"/>
              <w:left w:val="single" w:sz="4" w:space="0" w:color="auto"/>
              <w:bottom w:val="single" w:sz="4" w:space="0" w:color="auto"/>
              <w:right w:val="single" w:sz="4" w:space="0" w:color="auto"/>
            </w:tcBorders>
          </w:tcPr>
          <w:p w14:paraId="376677D0" w14:textId="77777777" w:rsidR="00000000" w:rsidRDefault="00D61733">
            <w:pPr>
              <w:pStyle w:val="ConsPlusNormal"/>
            </w:pPr>
            <w:r>
              <w:t>8.2</w:t>
            </w:r>
          </w:p>
        </w:tc>
        <w:tc>
          <w:tcPr>
            <w:tcW w:w="4252" w:type="dxa"/>
            <w:tcBorders>
              <w:top w:val="single" w:sz="4" w:space="0" w:color="auto"/>
              <w:left w:val="single" w:sz="4" w:space="0" w:color="auto"/>
              <w:bottom w:val="single" w:sz="4" w:space="0" w:color="auto"/>
              <w:right w:val="single" w:sz="4" w:space="0" w:color="auto"/>
            </w:tcBorders>
          </w:tcPr>
          <w:p w14:paraId="710F2B6B" w14:textId="77777777" w:rsidR="00000000" w:rsidRDefault="00D61733">
            <w:pPr>
              <w:pStyle w:val="ConsPlusNormal"/>
            </w:pPr>
            <w:r>
              <w:t>Реализация концессионных соглашений в отношении создания онкорадиологических центров в Московской области</w:t>
            </w:r>
          </w:p>
        </w:tc>
        <w:tc>
          <w:tcPr>
            <w:tcW w:w="3628" w:type="dxa"/>
            <w:vMerge w:val="restart"/>
            <w:tcBorders>
              <w:top w:val="single" w:sz="4" w:space="0" w:color="auto"/>
              <w:left w:val="single" w:sz="4" w:space="0" w:color="auto"/>
              <w:bottom w:val="single" w:sz="4" w:space="0" w:color="auto"/>
              <w:right w:val="single" w:sz="4" w:space="0" w:color="auto"/>
            </w:tcBorders>
          </w:tcPr>
          <w:p w14:paraId="6E01A54C" w14:textId="77777777" w:rsidR="00000000" w:rsidRDefault="00D61733">
            <w:pPr>
              <w:pStyle w:val="ConsPlusNormal"/>
            </w:pPr>
            <w:r>
              <w:t>Развитие высокотехнологичных видов медицинской помощи в Московской области посредством концессионных соглашений (</w:t>
            </w:r>
            <w:r>
              <w:t>в отношении создания онкорадиологических центров)</w:t>
            </w:r>
          </w:p>
        </w:tc>
        <w:tc>
          <w:tcPr>
            <w:tcW w:w="1361" w:type="dxa"/>
            <w:vMerge w:val="restart"/>
            <w:tcBorders>
              <w:top w:val="single" w:sz="4" w:space="0" w:color="auto"/>
              <w:left w:val="single" w:sz="4" w:space="0" w:color="auto"/>
              <w:bottom w:val="single" w:sz="4" w:space="0" w:color="auto"/>
              <w:right w:val="single" w:sz="4" w:space="0" w:color="auto"/>
            </w:tcBorders>
          </w:tcPr>
          <w:p w14:paraId="502F5782" w14:textId="77777777" w:rsidR="00000000" w:rsidRDefault="00D61733">
            <w:pPr>
              <w:pStyle w:val="ConsPlusNormal"/>
            </w:pPr>
            <w:r>
              <w:t>2019-2024</w:t>
            </w:r>
          </w:p>
        </w:tc>
        <w:tc>
          <w:tcPr>
            <w:tcW w:w="3798" w:type="dxa"/>
            <w:vMerge w:val="restart"/>
            <w:tcBorders>
              <w:top w:val="single" w:sz="4" w:space="0" w:color="auto"/>
              <w:left w:val="single" w:sz="4" w:space="0" w:color="auto"/>
              <w:bottom w:val="single" w:sz="4" w:space="0" w:color="auto"/>
              <w:right w:val="single" w:sz="4" w:space="0" w:color="auto"/>
            </w:tcBorders>
          </w:tcPr>
          <w:p w14:paraId="433CFCA7" w14:textId="77777777" w:rsidR="00000000" w:rsidRDefault="00D61733">
            <w:pPr>
              <w:pStyle w:val="ConsPlusNormal"/>
            </w:pPr>
            <w:r>
              <w:t>Повышение доступности и качества оказания медицинской помощи. Создание условий для развития высокотехнологичных видов медицинской помощи в учреждениях здравоохранения Московской области</w:t>
            </w:r>
          </w:p>
        </w:tc>
        <w:tc>
          <w:tcPr>
            <w:tcW w:w="3288" w:type="dxa"/>
            <w:vMerge w:val="restart"/>
            <w:tcBorders>
              <w:top w:val="single" w:sz="4" w:space="0" w:color="auto"/>
              <w:left w:val="single" w:sz="4" w:space="0" w:color="auto"/>
              <w:bottom w:val="single" w:sz="4" w:space="0" w:color="auto"/>
              <w:right w:val="single" w:sz="4" w:space="0" w:color="auto"/>
            </w:tcBorders>
          </w:tcPr>
          <w:p w14:paraId="15B57820" w14:textId="77777777" w:rsidR="00000000" w:rsidRDefault="00D61733">
            <w:pPr>
              <w:pStyle w:val="ConsPlusNormal"/>
            </w:pPr>
            <w:r>
              <w:t>Министерст</w:t>
            </w:r>
            <w:r>
              <w:t>во здравоохранения Московской области</w:t>
            </w:r>
          </w:p>
        </w:tc>
      </w:tr>
      <w:tr w:rsidR="00000000" w14:paraId="6022D4D8" w14:textId="77777777">
        <w:tc>
          <w:tcPr>
            <w:tcW w:w="850" w:type="dxa"/>
            <w:tcBorders>
              <w:top w:val="single" w:sz="4" w:space="0" w:color="auto"/>
              <w:left w:val="single" w:sz="4" w:space="0" w:color="auto"/>
              <w:bottom w:val="single" w:sz="4" w:space="0" w:color="auto"/>
              <w:right w:val="single" w:sz="4" w:space="0" w:color="auto"/>
            </w:tcBorders>
          </w:tcPr>
          <w:p w14:paraId="1602D600" w14:textId="77777777" w:rsidR="00000000" w:rsidRDefault="00D61733">
            <w:pPr>
              <w:pStyle w:val="ConsPlusNormal"/>
            </w:pPr>
            <w:r>
              <w:t>8.3</w:t>
            </w:r>
          </w:p>
        </w:tc>
        <w:tc>
          <w:tcPr>
            <w:tcW w:w="4252" w:type="dxa"/>
            <w:tcBorders>
              <w:top w:val="single" w:sz="4" w:space="0" w:color="auto"/>
              <w:left w:val="single" w:sz="4" w:space="0" w:color="auto"/>
              <w:bottom w:val="single" w:sz="4" w:space="0" w:color="auto"/>
              <w:right w:val="single" w:sz="4" w:space="0" w:color="auto"/>
            </w:tcBorders>
          </w:tcPr>
          <w:p w14:paraId="05D87992" w14:textId="77777777" w:rsidR="00000000" w:rsidRDefault="00D61733">
            <w:pPr>
              <w:pStyle w:val="ConsPlusNormal"/>
            </w:pPr>
            <w:r>
              <w:t>Финансовое обеспечение инвестиционных расходов, в том числе по банковским кредитам, при реализации концессионных соглашений</w:t>
            </w:r>
          </w:p>
        </w:tc>
        <w:tc>
          <w:tcPr>
            <w:tcW w:w="3628" w:type="dxa"/>
            <w:vMerge/>
            <w:tcBorders>
              <w:top w:val="single" w:sz="4" w:space="0" w:color="auto"/>
              <w:left w:val="single" w:sz="4" w:space="0" w:color="auto"/>
              <w:bottom w:val="single" w:sz="4" w:space="0" w:color="auto"/>
              <w:right w:val="single" w:sz="4" w:space="0" w:color="auto"/>
            </w:tcBorders>
          </w:tcPr>
          <w:p w14:paraId="5CBC9906" w14:textId="77777777" w:rsidR="00000000" w:rsidRDefault="00D6173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14:paraId="4A4763DB" w14:textId="77777777" w:rsidR="00000000" w:rsidRDefault="00D61733">
            <w:pPr>
              <w:pStyle w:val="ConsPlusNormal"/>
            </w:pPr>
          </w:p>
        </w:tc>
        <w:tc>
          <w:tcPr>
            <w:tcW w:w="3798" w:type="dxa"/>
            <w:vMerge/>
            <w:tcBorders>
              <w:top w:val="single" w:sz="4" w:space="0" w:color="auto"/>
              <w:left w:val="single" w:sz="4" w:space="0" w:color="auto"/>
              <w:bottom w:val="single" w:sz="4" w:space="0" w:color="auto"/>
              <w:right w:val="single" w:sz="4" w:space="0" w:color="auto"/>
            </w:tcBorders>
          </w:tcPr>
          <w:p w14:paraId="2FCE98E2" w14:textId="77777777" w:rsidR="00000000" w:rsidRDefault="00D61733">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14:paraId="23CBE527" w14:textId="77777777" w:rsidR="00000000" w:rsidRDefault="00D61733">
            <w:pPr>
              <w:pStyle w:val="ConsPlusNormal"/>
            </w:pPr>
          </w:p>
        </w:tc>
      </w:tr>
      <w:tr w:rsidR="00000000" w14:paraId="3B840451" w14:textId="77777777">
        <w:tc>
          <w:tcPr>
            <w:tcW w:w="850" w:type="dxa"/>
            <w:tcBorders>
              <w:top w:val="single" w:sz="4" w:space="0" w:color="auto"/>
              <w:left w:val="single" w:sz="4" w:space="0" w:color="auto"/>
              <w:bottom w:val="single" w:sz="4" w:space="0" w:color="auto"/>
              <w:right w:val="single" w:sz="4" w:space="0" w:color="auto"/>
            </w:tcBorders>
          </w:tcPr>
          <w:p w14:paraId="334C4DD8"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1153161D" w14:textId="77777777" w:rsidR="00000000" w:rsidRDefault="00D61733">
            <w:pPr>
              <w:pStyle w:val="ConsPlusNormal"/>
              <w:outlineLvl w:val="2"/>
            </w:pPr>
            <w:r>
              <w:t>9. РЫНОК УСЛУГ РОЗНИЧНОЙ ТОРГОВЛИ ЛЕКАРСТВЕННЫМИ ПРЕПАРАТАМИ, МЕДИЦИНСКИМИ ИЗДЕЛИЯМИ И СОПУТСТВУЮЩИМИ ТОВАРАМИ</w:t>
            </w:r>
          </w:p>
        </w:tc>
      </w:tr>
      <w:tr w:rsidR="00000000" w14:paraId="1164F640" w14:textId="77777777">
        <w:tc>
          <w:tcPr>
            <w:tcW w:w="850" w:type="dxa"/>
            <w:tcBorders>
              <w:top w:val="single" w:sz="4" w:space="0" w:color="auto"/>
              <w:left w:val="single" w:sz="4" w:space="0" w:color="auto"/>
              <w:bottom w:val="single" w:sz="4" w:space="0" w:color="auto"/>
              <w:right w:val="single" w:sz="4" w:space="0" w:color="auto"/>
            </w:tcBorders>
          </w:tcPr>
          <w:p w14:paraId="52A67097"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63A308A" w14:textId="77777777" w:rsidR="00000000" w:rsidRDefault="00D61733">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w:t>
            </w:r>
            <w:r>
              <w:t xml:space="preserve"> 25.10.2016 N 788/39 "Об утверждении государственной программы Московской области "Предпринимательство Подмосковья" на 2017-2024 годы"/подпрограмма II "Развитие конкуренции в Московской области"</w:t>
            </w:r>
          </w:p>
        </w:tc>
      </w:tr>
      <w:tr w:rsidR="00000000" w14:paraId="76EB1BDE" w14:textId="77777777">
        <w:tc>
          <w:tcPr>
            <w:tcW w:w="850" w:type="dxa"/>
            <w:tcBorders>
              <w:top w:val="single" w:sz="4" w:space="0" w:color="auto"/>
              <w:left w:val="single" w:sz="4" w:space="0" w:color="auto"/>
              <w:bottom w:val="single" w:sz="4" w:space="0" w:color="auto"/>
              <w:right w:val="single" w:sz="4" w:space="0" w:color="auto"/>
            </w:tcBorders>
          </w:tcPr>
          <w:p w14:paraId="6947C01A" w14:textId="77777777" w:rsidR="00000000" w:rsidRDefault="00D61733">
            <w:pPr>
              <w:pStyle w:val="ConsPlusNormal"/>
            </w:pPr>
            <w:r>
              <w:t>9.1</w:t>
            </w:r>
          </w:p>
        </w:tc>
        <w:tc>
          <w:tcPr>
            <w:tcW w:w="4252" w:type="dxa"/>
            <w:tcBorders>
              <w:top w:val="single" w:sz="4" w:space="0" w:color="auto"/>
              <w:left w:val="single" w:sz="4" w:space="0" w:color="auto"/>
              <w:bottom w:val="single" w:sz="4" w:space="0" w:color="auto"/>
              <w:right w:val="single" w:sz="4" w:space="0" w:color="auto"/>
            </w:tcBorders>
          </w:tcPr>
          <w:p w14:paraId="00A190E6" w14:textId="77777777" w:rsidR="00000000" w:rsidRDefault="00D61733">
            <w:pPr>
              <w:pStyle w:val="ConsPlusNormal"/>
            </w:pPr>
            <w:r>
              <w:t>Проведение оценки соответствия планов закупки товаров, р</w:t>
            </w:r>
            <w:r>
              <w:t>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w:t>
            </w:r>
            <w:r>
              <w:t>тва в закупке</w:t>
            </w:r>
          </w:p>
        </w:tc>
        <w:tc>
          <w:tcPr>
            <w:tcW w:w="3628" w:type="dxa"/>
            <w:tcBorders>
              <w:top w:val="single" w:sz="4" w:space="0" w:color="auto"/>
              <w:left w:val="single" w:sz="4" w:space="0" w:color="auto"/>
              <w:bottom w:val="single" w:sz="4" w:space="0" w:color="auto"/>
              <w:right w:val="single" w:sz="4" w:space="0" w:color="auto"/>
            </w:tcBorders>
          </w:tcPr>
          <w:p w14:paraId="514066CD" w14:textId="77777777" w:rsidR="00000000" w:rsidRDefault="00D61733">
            <w:pPr>
              <w:pStyle w:val="ConsPlusNormal"/>
            </w:pPr>
            <w:r>
              <w:t>Расширение участия субъектов малого и среднего предпринимательства в закупках</w:t>
            </w:r>
          </w:p>
        </w:tc>
        <w:tc>
          <w:tcPr>
            <w:tcW w:w="1361" w:type="dxa"/>
            <w:tcBorders>
              <w:top w:val="single" w:sz="4" w:space="0" w:color="auto"/>
              <w:left w:val="single" w:sz="4" w:space="0" w:color="auto"/>
              <w:bottom w:val="single" w:sz="4" w:space="0" w:color="auto"/>
              <w:right w:val="single" w:sz="4" w:space="0" w:color="auto"/>
            </w:tcBorders>
          </w:tcPr>
          <w:p w14:paraId="2EB49680"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60FE6B23" w14:textId="77777777" w:rsidR="00000000" w:rsidRDefault="00D61733">
            <w:pPr>
              <w:pStyle w:val="ConsPlusNormal"/>
            </w:pPr>
            <w:r>
              <w:t>Выдача положительных заключений по результатам проведения оценки соответствия или мониторинга соответствия проектов планов закупки товаров, работ, услуг, проекта изменений, вносимых в такой план, требованиям об участии субъектов малого и среднего предприни</w:t>
            </w:r>
            <w:r>
              <w:t>мательства в закупке</w:t>
            </w:r>
          </w:p>
        </w:tc>
        <w:tc>
          <w:tcPr>
            <w:tcW w:w="3288" w:type="dxa"/>
            <w:tcBorders>
              <w:top w:val="single" w:sz="4" w:space="0" w:color="auto"/>
              <w:left w:val="single" w:sz="4" w:space="0" w:color="auto"/>
              <w:bottom w:val="single" w:sz="4" w:space="0" w:color="auto"/>
              <w:right w:val="single" w:sz="4" w:space="0" w:color="auto"/>
            </w:tcBorders>
          </w:tcPr>
          <w:p w14:paraId="1B61183A" w14:textId="77777777" w:rsidR="00000000" w:rsidRDefault="00D61733">
            <w:pPr>
              <w:pStyle w:val="ConsPlusNormal"/>
            </w:pPr>
            <w:r>
              <w:t>Комитет по конкурентной политике Московской области</w:t>
            </w:r>
          </w:p>
        </w:tc>
      </w:tr>
      <w:tr w:rsidR="00000000" w14:paraId="50CA3861" w14:textId="77777777">
        <w:tc>
          <w:tcPr>
            <w:tcW w:w="850" w:type="dxa"/>
            <w:tcBorders>
              <w:top w:val="single" w:sz="4" w:space="0" w:color="auto"/>
              <w:left w:val="single" w:sz="4" w:space="0" w:color="auto"/>
              <w:bottom w:val="single" w:sz="4" w:space="0" w:color="auto"/>
              <w:right w:val="single" w:sz="4" w:space="0" w:color="auto"/>
            </w:tcBorders>
          </w:tcPr>
          <w:p w14:paraId="349919B2"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07B99DA" w14:textId="77777777" w:rsidR="00000000" w:rsidRDefault="00D61733">
            <w:pPr>
              <w:pStyle w:val="ConsPlusNormal"/>
            </w:pPr>
            <w:r>
              <w:t>Государственная программа Московской области "Здравоохранение Подмосковья", утвержденная постановлением Правительства Московской области от 09.10.2018 N 715/36 "О досрочном прекраще</w:t>
            </w:r>
            <w:r>
              <w:t>нии реализации государственной программы Московской области "Здравоохранение Подмосковья" на 2014-2020 годы и утверждении государственной программы Московской области "Здравоохранение Подмосковья" на 2019-2024 годы"/Подпрограмма 1 "Профилактика заболеваний</w:t>
            </w:r>
            <w:r>
              <w:t xml:space="preserve"> и формирование здорового образа жизни. Развитие первичной медико-санитарной помощи"</w:t>
            </w:r>
          </w:p>
        </w:tc>
      </w:tr>
      <w:tr w:rsidR="00000000" w14:paraId="1B1E37B0" w14:textId="77777777">
        <w:tc>
          <w:tcPr>
            <w:tcW w:w="850" w:type="dxa"/>
            <w:tcBorders>
              <w:top w:val="single" w:sz="4" w:space="0" w:color="auto"/>
              <w:left w:val="single" w:sz="4" w:space="0" w:color="auto"/>
              <w:bottom w:val="single" w:sz="4" w:space="0" w:color="auto"/>
              <w:right w:val="single" w:sz="4" w:space="0" w:color="auto"/>
            </w:tcBorders>
          </w:tcPr>
          <w:p w14:paraId="78E1C890" w14:textId="77777777" w:rsidR="00000000" w:rsidRDefault="00D61733">
            <w:pPr>
              <w:pStyle w:val="ConsPlusNormal"/>
            </w:pPr>
            <w:r>
              <w:t>9.2</w:t>
            </w:r>
          </w:p>
        </w:tc>
        <w:tc>
          <w:tcPr>
            <w:tcW w:w="4252" w:type="dxa"/>
            <w:tcBorders>
              <w:top w:val="single" w:sz="4" w:space="0" w:color="auto"/>
              <w:left w:val="single" w:sz="4" w:space="0" w:color="auto"/>
              <w:bottom w:val="single" w:sz="4" w:space="0" w:color="auto"/>
              <w:right w:val="single" w:sz="4" w:space="0" w:color="auto"/>
            </w:tcBorders>
          </w:tcPr>
          <w:p w14:paraId="08D828AA" w14:textId="77777777" w:rsidR="00000000" w:rsidRDefault="00D61733">
            <w:pPr>
              <w:pStyle w:val="ConsPlusNormal"/>
            </w:pPr>
            <w:r>
              <w:t>Удовлетворение потребности отдельных категорий граждан в необходимых лекарственных препаратах для медицинского применения, медицинских изделиях, специализированных пр</w:t>
            </w:r>
            <w:r>
              <w:t>одуктах лечебного питания в амбулаторных условиях</w:t>
            </w:r>
          </w:p>
        </w:tc>
        <w:tc>
          <w:tcPr>
            <w:tcW w:w="3628" w:type="dxa"/>
            <w:tcBorders>
              <w:top w:val="single" w:sz="4" w:space="0" w:color="auto"/>
              <w:left w:val="single" w:sz="4" w:space="0" w:color="auto"/>
              <w:bottom w:val="single" w:sz="4" w:space="0" w:color="auto"/>
              <w:right w:val="single" w:sz="4" w:space="0" w:color="auto"/>
            </w:tcBorders>
          </w:tcPr>
          <w:p w14:paraId="679CA80B" w14:textId="77777777" w:rsidR="00000000" w:rsidRDefault="00D61733">
            <w:pPr>
              <w:pStyle w:val="ConsPlusNormal"/>
            </w:pPr>
            <w:r>
              <w:t>Необходимость наличия в аптечных организациях лекарственных препаратов, предназначенных для лечения больных</w:t>
            </w:r>
          </w:p>
        </w:tc>
        <w:tc>
          <w:tcPr>
            <w:tcW w:w="1361" w:type="dxa"/>
            <w:tcBorders>
              <w:top w:val="single" w:sz="4" w:space="0" w:color="auto"/>
              <w:left w:val="single" w:sz="4" w:space="0" w:color="auto"/>
              <w:bottom w:val="single" w:sz="4" w:space="0" w:color="auto"/>
              <w:right w:val="single" w:sz="4" w:space="0" w:color="auto"/>
            </w:tcBorders>
          </w:tcPr>
          <w:p w14:paraId="7FE7A73A"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75075839" w14:textId="77777777" w:rsidR="00000000" w:rsidRDefault="00D61733">
            <w:pPr>
              <w:pStyle w:val="ConsPlusNormal"/>
            </w:pPr>
            <w:r>
              <w:t>Наличие лекарственных препаратов, предназначенных для лечения больных хроническими, прог</w:t>
            </w:r>
            <w:r>
              <w:t>рессирующими, редкими заболеваниями, в аптечных организациях. Наличие лекарственных препаратов и медицинских изделий, а также специализированных продуктов лечебного питания для детей в аптечных организациях. Оплата 100-процентной стоимости лекарственных пр</w:t>
            </w:r>
            <w:r>
              <w:t>епаратов для лечения детей первых трех лет жизни и детей в возрасте до 6 лет из многодетных семей</w:t>
            </w:r>
          </w:p>
        </w:tc>
        <w:tc>
          <w:tcPr>
            <w:tcW w:w="3288" w:type="dxa"/>
            <w:tcBorders>
              <w:top w:val="single" w:sz="4" w:space="0" w:color="auto"/>
              <w:left w:val="single" w:sz="4" w:space="0" w:color="auto"/>
              <w:bottom w:val="single" w:sz="4" w:space="0" w:color="auto"/>
              <w:right w:val="single" w:sz="4" w:space="0" w:color="auto"/>
            </w:tcBorders>
          </w:tcPr>
          <w:p w14:paraId="35D08229" w14:textId="77777777" w:rsidR="00000000" w:rsidRDefault="00D61733">
            <w:pPr>
              <w:pStyle w:val="ConsPlusNormal"/>
            </w:pPr>
            <w:r>
              <w:t>Министерство здравоохранения Московской области</w:t>
            </w:r>
          </w:p>
        </w:tc>
      </w:tr>
      <w:tr w:rsidR="00000000" w14:paraId="5EDED482" w14:textId="77777777">
        <w:tc>
          <w:tcPr>
            <w:tcW w:w="850" w:type="dxa"/>
            <w:tcBorders>
              <w:top w:val="single" w:sz="4" w:space="0" w:color="auto"/>
              <w:left w:val="single" w:sz="4" w:space="0" w:color="auto"/>
              <w:bottom w:val="single" w:sz="4" w:space="0" w:color="auto"/>
              <w:right w:val="single" w:sz="4" w:space="0" w:color="auto"/>
            </w:tcBorders>
          </w:tcPr>
          <w:p w14:paraId="714B17C7"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68DC1A03" w14:textId="77777777" w:rsidR="00000000" w:rsidRDefault="00D61733">
            <w:pPr>
              <w:pStyle w:val="ConsPlusNormal"/>
              <w:outlineLvl w:val="2"/>
            </w:pPr>
            <w:r>
              <w:t>10. РЫНОК РИТУАЛЬНЫХ УСЛУГ</w:t>
            </w:r>
          </w:p>
        </w:tc>
      </w:tr>
      <w:tr w:rsidR="00000000" w14:paraId="71B520A5" w14:textId="77777777">
        <w:tc>
          <w:tcPr>
            <w:tcW w:w="850" w:type="dxa"/>
            <w:tcBorders>
              <w:top w:val="single" w:sz="4" w:space="0" w:color="auto"/>
              <w:left w:val="single" w:sz="4" w:space="0" w:color="auto"/>
              <w:bottom w:val="single" w:sz="4" w:space="0" w:color="auto"/>
              <w:right w:val="single" w:sz="4" w:space="0" w:color="auto"/>
            </w:tcBorders>
          </w:tcPr>
          <w:p w14:paraId="258B5CE4"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6E774C40" w14:textId="77777777" w:rsidR="00000000" w:rsidRDefault="00D61733">
            <w:pPr>
              <w:pStyle w:val="ConsPlusNormal"/>
            </w:pPr>
            <w:r>
              <w:t>Государственная программа Московской области "Безопасность Подмосковья", утвержденная постановлением Правительства Московской области от 25.10.2016 N 794/39 "Об утверждении государственной программы Московской области "Безопасность Подмосковья" на 2017-202</w:t>
            </w:r>
            <w:r>
              <w:t>4 годы"/подпрограмма I "Профилактика преступлений и иных правонарушений"</w:t>
            </w:r>
          </w:p>
        </w:tc>
      </w:tr>
      <w:tr w:rsidR="00000000" w14:paraId="1D4E8989" w14:textId="77777777">
        <w:tc>
          <w:tcPr>
            <w:tcW w:w="850" w:type="dxa"/>
            <w:tcBorders>
              <w:top w:val="single" w:sz="4" w:space="0" w:color="auto"/>
              <w:left w:val="single" w:sz="4" w:space="0" w:color="auto"/>
              <w:bottom w:val="single" w:sz="4" w:space="0" w:color="auto"/>
              <w:right w:val="single" w:sz="4" w:space="0" w:color="auto"/>
            </w:tcBorders>
          </w:tcPr>
          <w:p w14:paraId="4CB23B46" w14:textId="77777777" w:rsidR="00000000" w:rsidRDefault="00D61733">
            <w:pPr>
              <w:pStyle w:val="ConsPlusNormal"/>
            </w:pPr>
            <w:r>
              <w:t>10.1</w:t>
            </w:r>
          </w:p>
        </w:tc>
        <w:tc>
          <w:tcPr>
            <w:tcW w:w="4252" w:type="dxa"/>
            <w:tcBorders>
              <w:top w:val="single" w:sz="4" w:space="0" w:color="auto"/>
              <w:left w:val="single" w:sz="4" w:space="0" w:color="auto"/>
              <w:bottom w:val="single" w:sz="4" w:space="0" w:color="auto"/>
              <w:right w:val="single" w:sz="4" w:space="0" w:color="auto"/>
            </w:tcBorders>
          </w:tcPr>
          <w:p w14:paraId="6C98C478" w14:textId="77777777" w:rsidR="00000000" w:rsidRDefault="00D61733">
            <w:pPr>
              <w:pStyle w:val="ConsPlusNormal"/>
            </w:pPr>
            <w:r>
              <w:t>Оказание содействия органам местного самоуправления муниципальных образований Московской области в оформлении земельных участков под кладбищами в муниципальную собственность</w:t>
            </w:r>
          </w:p>
        </w:tc>
        <w:tc>
          <w:tcPr>
            <w:tcW w:w="3628" w:type="dxa"/>
            <w:tcBorders>
              <w:top w:val="single" w:sz="4" w:space="0" w:color="auto"/>
              <w:left w:val="single" w:sz="4" w:space="0" w:color="auto"/>
              <w:bottom w:val="single" w:sz="4" w:space="0" w:color="auto"/>
              <w:right w:val="single" w:sz="4" w:space="0" w:color="auto"/>
            </w:tcBorders>
          </w:tcPr>
          <w:p w14:paraId="3BB619D8" w14:textId="77777777" w:rsidR="00000000" w:rsidRDefault="00D61733">
            <w:pPr>
              <w:pStyle w:val="ConsPlusNormal"/>
            </w:pPr>
            <w:r>
              <w:t>Уве</w:t>
            </w:r>
            <w:r>
              <w:t>личение доли земельных участков под кладбищами, оформленными в муниципальную собственность</w:t>
            </w:r>
          </w:p>
        </w:tc>
        <w:tc>
          <w:tcPr>
            <w:tcW w:w="1361" w:type="dxa"/>
            <w:tcBorders>
              <w:top w:val="single" w:sz="4" w:space="0" w:color="auto"/>
              <w:left w:val="single" w:sz="4" w:space="0" w:color="auto"/>
              <w:bottom w:val="single" w:sz="4" w:space="0" w:color="auto"/>
              <w:right w:val="single" w:sz="4" w:space="0" w:color="auto"/>
            </w:tcBorders>
          </w:tcPr>
          <w:p w14:paraId="540A3CD3"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27CC3DD3" w14:textId="77777777" w:rsidR="00000000" w:rsidRDefault="00D61733">
            <w:pPr>
              <w:pStyle w:val="ConsPlusNormal"/>
            </w:pPr>
            <w:r>
              <w:t>Земельные участки под кладбищами оформлены в муниципальную собственность</w:t>
            </w:r>
          </w:p>
        </w:tc>
        <w:tc>
          <w:tcPr>
            <w:tcW w:w="3288" w:type="dxa"/>
            <w:tcBorders>
              <w:top w:val="single" w:sz="4" w:space="0" w:color="auto"/>
              <w:left w:val="single" w:sz="4" w:space="0" w:color="auto"/>
              <w:bottom w:val="single" w:sz="4" w:space="0" w:color="auto"/>
              <w:right w:val="single" w:sz="4" w:space="0" w:color="auto"/>
            </w:tcBorders>
          </w:tcPr>
          <w:p w14:paraId="616C92F4" w14:textId="77777777" w:rsidR="00000000" w:rsidRDefault="00D61733">
            <w:pPr>
              <w:pStyle w:val="ConsPlusNormal"/>
            </w:pPr>
            <w:r>
              <w:t>Главное управление региональной безопасности Московской области, органы местного с</w:t>
            </w:r>
            <w:r>
              <w:t>амоуправления муниципальных образований Московской области</w:t>
            </w:r>
          </w:p>
        </w:tc>
      </w:tr>
      <w:tr w:rsidR="00000000" w14:paraId="4C06800A" w14:textId="77777777">
        <w:tc>
          <w:tcPr>
            <w:tcW w:w="850" w:type="dxa"/>
            <w:tcBorders>
              <w:top w:val="single" w:sz="4" w:space="0" w:color="auto"/>
              <w:left w:val="single" w:sz="4" w:space="0" w:color="auto"/>
              <w:bottom w:val="single" w:sz="4" w:space="0" w:color="auto"/>
              <w:right w:val="single" w:sz="4" w:space="0" w:color="auto"/>
            </w:tcBorders>
          </w:tcPr>
          <w:p w14:paraId="68FF2003" w14:textId="77777777" w:rsidR="00000000" w:rsidRDefault="00D61733">
            <w:pPr>
              <w:pStyle w:val="ConsPlusNormal"/>
            </w:pPr>
            <w:r>
              <w:t>10.2</w:t>
            </w:r>
          </w:p>
        </w:tc>
        <w:tc>
          <w:tcPr>
            <w:tcW w:w="4252" w:type="dxa"/>
            <w:tcBorders>
              <w:top w:val="single" w:sz="4" w:space="0" w:color="auto"/>
              <w:left w:val="single" w:sz="4" w:space="0" w:color="auto"/>
              <w:bottom w:val="single" w:sz="4" w:space="0" w:color="auto"/>
              <w:right w:val="single" w:sz="4" w:space="0" w:color="auto"/>
            </w:tcBorders>
          </w:tcPr>
          <w:p w14:paraId="1E7C0BBA" w14:textId="77777777" w:rsidR="00000000" w:rsidRDefault="00D61733">
            <w:pPr>
              <w:pStyle w:val="ConsPlusNormal"/>
            </w:pPr>
            <w:r>
              <w:t>Оказание содействия органам местного самоуправления муниципальных образований Московской области в создании на территории городских округов Московской области муниципального казенного учрежде</w:t>
            </w:r>
            <w:r>
              <w:t>ния в сфере погребения и похоронного дела</w:t>
            </w:r>
          </w:p>
        </w:tc>
        <w:tc>
          <w:tcPr>
            <w:tcW w:w="3628" w:type="dxa"/>
            <w:tcBorders>
              <w:top w:val="single" w:sz="4" w:space="0" w:color="auto"/>
              <w:left w:val="single" w:sz="4" w:space="0" w:color="auto"/>
              <w:bottom w:val="single" w:sz="4" w:space="0" w:color="auto"/>
              <w:right w:val="single" w:sz="4" w:space="0" w:color="auto"/>
            </w:tcBorders>
          </w:tcPr>
          <w:p w14:paraId="17DAA2FC" w14:textId="77777777" w:rsidR="00000000" w:rsidRDefault="00D61733">
            <w:pPr>
              <w:pStyle w:val="ConsPlusNormal"/>
            </w:pPr>
            <w:r>
              <w:t>Сокращение муниципальных унитарных предприятий</w:t>
            </w:r>
          </w:p>
        </w:tc>
        <w:tc>
          <w:tcPr>
            <w:tcW w:w="1361" w:type="dxa"/>
            <w:tcBorders>
              <w:top w:val="single" w:sz="4" w:space="0" w:color="auto"/>
              <w:left w:val="single" w:sz="4" w:space="0" w:color="auto"/>
              <w:bottom w:val="single" w:sz="4" w:space="0" w:color="auto"/>
              <w:right w:val="single" w:sz="4" w:space="0" w:color="auto"/>
            </w:tcBorders>
          </w:tcPr>
          <w:p w14:paraId="39AB4ACE"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7B618F95" w14:textId="77777777" w:rsidR="00000000" w:rsidRDefault="00D61733">
            <w:pPr>
              <w:pStyle w:val="ConsPlusNormal"/>
            </w:pPr>
            <w:r>
              <w:t>В каждом городском округе Московской области создано и функционирует муниципальное казенное учреждение в сфере погребения и похоронного дела по принципу 1 го</w:t>
            </w:r>
            <w:r>
              <w:t>родской округ - 1 муниципальное казенное учреждение</w:t>
            </w:r>
          </w:p>
        </w:tc>
        <w:tc>
          <w:tcPr>
            <w:tcW w:w="3288" w:type="dxa"/>
            <w:tcBorders>
              <w:top w:val="single" w:sz="4" w:space="0" w:color="auto"/>
              <w:left w:val="single" w:sz="4" w:space="0" w:color="auto"/>
              <w:bottom w:val="single" w:sz="4" w:space="0" w:color="auto"/>
              <w:right w:val="single" w:sz="4" w:space="0" w:color="auto"/>
            </w:tcBorders>
          </w:tcPr>
          <w:p w14:paraId="68CE43A8" w14:textId="77777777" w:rsidR="00000000" w:rsidRDefault="00D61733">
            <w:pPr>
              <w:pStyle w:val="ConsPlusNormal"/>
            </w:pPr>
            <w:r>
              <w:t>Главное управление региональной безопасности Московской области, органы местного самоуправления муниципальных образований Московской области</w:t>
            </w:r>
          </w:p>
        </w:tc>
      </w:tr>
      <w:tr w:rsidR="00000000" w14:paraId="7E5F256A" w14:textId="77777777">
        <w:tc>
          <w:tcPr>
            <w:tcW w:w="850" w:type="dxa"/>
            <w:tcBorders>
              <w:top w:val="single" w:sz="4" w:space="0" w:color="auto"/>
              <w:left w:val="single" w:sz="4" w:space="0" w:color="auto"/>
              <w:bottom w:val="single" w:sz="4" w:space="0" w:color="auto"/>
              <w:right w:val="single" w:sz="4" w:space="0" w:color="auto"/>
            </w:tcBorders>
          </w:tcPr>
          <w:p w14:paraId="306ACAB6"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0BEF821C" w14:textId="77777777" w:rsidR="00000000" w:rsidRDefault="00D61733">
            <w:pPr>
              <w:pStyle w:val="ConsPlusNormal"/>
              <w:outlineLvl w:val="2"/>
            </w:pPr>
            <w:r>
              <w:t>11. РЫНОК ОКАЗАНИЯ УСЛУГ ПО РЕМОНТУ АВТОТРАНСПОРТНЫХ СРЕДСТВ</w:t>
            </w:r>
          </w:p>
        </w:tc>
      </w:tr>
      <w:tr w:rsidR="00000000" w14:paraId="7A8B8953" w14:textId="77777777">
        <w:tc>
          <w:tcPr>
            <w:tcW w:w="850" w:type="dxa"/>
            <w:tcBorders>
              <w:top w:val="single" w:sz="4" w:space="0" w:color="auto"/>
              <w:left w:val="single" w:sz="4" w:space="0" w:color="auto"/>
              <w:bottom w:val="single" w:sz="4" w:space="0" w:color="auto"/>
              <w:right w:val="single" w:sz="4" w:space="0" w:color="auto"/>
            </w:tcBorders>
          </w:tcPr>
          <w:p w14:paraId="232B4B05"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4EE9CDDD" w14:textId="77777777" w:rsidR="00000000" w:rsidRDefault="00D61733">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w:t>
            </w:r>
            <w:r>
              <w:t>вья" на 2017-2024 годы"/подпрограмма IV "Развитие потребительского рынка и услуг на территории Московской области"</w:t>
            </w:r>
          </w:p>
        </w:tc>
      </w:tr>
      <w:tr w:rsidR="00000000" w14:paraId="1C76C61A" w14:textId="77777777">
        <w:tc>
          <w:tcPr>
            <w:tcW w:w="850" w:type="dxa"/>
            <w:tcBorders>
              <w:top w:val="single" w:sz="4" w:space="0" w:color="auto"/>
              <w:left w:val="single" w:sz="4" w:space="0" w:color="auto"/>
              <w:bottom w:val="single" w:sz="4" w:space="0" w:color="auto"/>
              <w:right w:val="single" w:sz="4" w:space="0" w:color="auto"/>
            </w:tcBorders>
          </w:tcPr>
          <w:p w14:paraId="56202086" w14:textId="77777777" w:rsidR="00000000" w:rsidRDefault="00D61733">
            <w:pPr>
              <w:pStyle w:val="ConsPlusNormal"/>
            </w:pPr>
            <w:r>
              <w:t>11.1</w:t>
            </w:r>
          </w:p>
        </w:tc>
        <w:tc>
          <w:tcPr>
            <w:tcW w:w="4252" w:type="dxa"/>
            <w:tcBorders>
              <w:top w:val="single" w:sz="4" w:space="0" w:color="auto"/>
              <w:left w:val="single" w:sz="4" w:space="0" w:color="auto"/>
              <w:bottom w:val="single" w:sz="4" w:space="0" w:color="auto"/>
              <w:right w:val="single" w:sz="4" w:space="0" w:color="auto"/>
            </w:tcBorders>
          </w:tcPr>
          <w:p w14:paraId="298C99C2" w14:textId="77777777" w:rsidR="00000000" w:rsidRDefault="00D61733">
            <w:pPr>
              <w:pStyle w:val="ConsPlusNormal"/>
            </w:pPr>
            <w:r>
              <w:t>Содействие увеличению уровня обеспеченности населения Московской области предприятиями бытового обслуживания</w:t>
            </w:r>
          </w:p>
        </w:tc>
        <w:tc>
          <w:tcPr>
            <w:tcW w:w="3628" w:type="dxa"/>
            <w:tcBorders>
              <w:top w:val="single" w:sz="4" w:space="0" w:color="auto"/>
              <w:left w:val="single" w:sz="4" w:space="0" w:color="auto"/>
              <w:bottom w:val="single" w:sz="4" w:space="0" w:color="auto"/>
              <w:right w:val="single" w:sz="4" w:space="0" w:color="auto"/>
            </w:tcBorders>
          </w:tcPr>
          <w:p w14:paraId="11F38298" w14:textId="77777777" w:rsidR="00000000" w:rsidRDefault="00D61733">
            <w:pPr>
              <w:pStyle w:val="ConsPlusNormal"/>
            </w:pPr>
            <w:r>
              <w:t>На территории муниципальны</w:t>
            </w:r>
            <w:r>
              <w:t>х образований Московской области высокие общие показатели обеспеченности в сфере бытового обслуживания формируются в том числе и бытовыми услугами "Техническое обслуживание и ремонт автотранспортных средств, машин и оборудования"</w:t>
            </w:r>
          </w:p>
        </w:tc>
        <w:tc>
          <w:tcPr>
            <w:tcW w:w="1361" w:type="dxa"/>
            <w:tcBorders>
              <w:top w:val="single" w:sz="4" w:space="0" w:color="auto"/>
              <w:left w:val="single" w:sz="4" w:space="0" w:color="auto"/>
              <w:bottom w:val="single" w:sz="4" w:space="0" w:color="auto"/>
              <w:right w:val="single" w:sz="4" w:space="0" w:color="auto"/>
            </w:tcBorders>
          </w:tcPr>
          <w:p w14:paraId="45E5AFE6"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1799EA9E" w14:textId="77777777" w:rsidR="00000000" w:rsidRDefault="00D61733">
            <w:pPr>
              <w:pStyle w:val="ConsPlusNormal"/>
            </w:pPr>
            <w:r>
              <w:t>Развитие на терр</w:t>
            </w:r>
            <w:r>
              <w:t>итории Московской области сети предприятий по техническому обслуживанию и ремонту автотранспортных средств, машин и оборудования</w:t>
            </w:r>
          </w:p>
        </w:tc>
        <w:tc>
          <w:tcPr>
            <w:tcW w:w="3288" w:type="dxa"/>
            <w:tcBorders>
              <w:top w:val="single" w:sz="4" w:space="0" w:color="auto"/>
              <w:left w:val="single" w:sz="4" w:space="0" w:color="auto"/>
              <w:bottom w:val="single" w:sz="4" w:space="0" w:color="auto"/>
              <w:right w:val="single" w:sz="4" w:space="0" w:color="auto"/>
            </w:tcBorders>
          </w:tcPr>
          <w:p w14:paraId="06CA5DA2" w14:textId="77777777" w:rsidR="00000000" w:rsidRDefault="00D61733">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w:t>
            </w:r>
            <w:r>
              <w:t>ской области</w:t>
            </w:r>
          </w:p>
        </w:tc>
      </w:tr>
      <w:tr w:rsidR="00000000" w14:paraId="155C43BF" w14:textId="77777777">
        <w:tc>
          <w:tcPr>
            <w:tcW w:w="850" w:type="dxa"/>
            <w:tcBorders>
              <w:top w:val="single" w:sz="4" w:space="0" w:color="auto"/>
              <w:left w:val="single" w:sz="4" w:space="0" w:color="auto"/>
              <w:bottom w:val="single" w:sz="4" w:space="0" w:color="auto"/>
              <w:right w:val="single" w:sz="4" w:space="0" w:color="auto"/>
            </w:tcBorders>
          </w:tcPr>
          <w:p w14:paraId="139A9A68"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D223BC8" w14:textId="77777777" w:rsidR="00000000" w:rsidRDefault="00D61733">
            <w:pPr>
              <w:pStyle w:val="ConsPlusNormal"/>
              <w:outlineLvl w:val="2"/>
            </w:pPr>
            <w:r>
              <w:t>12. РЫНОК РОЗНИЧНОЙ ТОРГОВЛИ</w:t>
            </w:r>
          </w:p>
        </w:tc>
      </w:tr>
      <w:tr w:rsidR="00000000" w14:paraId="26C4212A" w14:textId="77777777">
        <w:tc>
          <w:tcPr>
            <w:tcW w:w="850" w:type="dxa"/>
            <w:tcBorders>
              <w:top w:val="single" w:sz="4" w:space="0" w:color="auto"/>
              <w:left w:val="single" w:sz="4" w:space="0" w:color="auto"/>
              <w:bottom w:val="single" w:sz="4" w:space="0" w:color="auto"/>
              <w:right w:val="single" w:sz="4" w:space="0" w:color="auto"/>
            </w:tcBorders>
          </w:tcPr>
          <w:p w14:paraId="0F9FB2EF"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CA0254E" w14:textId="77777777" w:rsidR="00000000" w:rsidRDefault="00D61733">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w:t>
            </w:r>
            <w:r>
              <w:t>овской области "Предпринимательство Подмосковья" на 2017-2024 годы"/подпрограмма IV "Развитие потребительского рынка и услуг на территории Московской области"</w:t>
            </w:r>
          </w:p>
        </w:tc>
      </w:tr>
      <w:tr w:rsidR="00000000" w14:paraId="6C3E834A" w14:textId="77777777">
        <w:tc>
          <w:tcPr>
            <w:tcW w:w="850" w:type="dxa"/>
            <w:tcBorders>
              <w:top w:val="single" w:sz="4" w:space="0" w:color="auto"/>
              <w:left w:val="single" w:sz="4" w:space="0" w:color="auto"/>
              <w:bottom w:val="single" w:sz="4" w:space="0" w:color="auto"/>
              <w:right w:val="single" w:sz="4" w:space="0" w:color="auto"/>
            </w:tcBorders>
          </w:tcPr>
          <w:p w14:paraId="4D391D9A" w14:textId="77777777" w:rsidR="00000000" w:rsidRDefault="00D61733">
            <w:pPr>
              <w:pStyle w:val="ConsPlusNormal"/>
            </w:pPr>
            <w:r>
              <w:t>12.1</w:t>
            </w:r>
          </w:p>
        </w:tc>
        <w:tc>
          <w:tcPr>
            <w:tcW w:w="4252" w:type="dxa"/>
            <w:tcBorders>
              <w:top w:val="single" w:sz="4" w:space="0" w:color="auto"/>
              <w:left w:val="single" w:sz="4" w:space="0" w:color="auto"/>
              <w:bottom w:val="single" w:sz="4" w:space="0" w:color="auto"/>
              <w:right w:val="single" w:sz="4" w:space="0" w:color="auto"/>
            </w:tcBorders>
          </w:tcPr>
          <w:p w14:paraId="23317284" w14:textId="77777777" w:rsidR="00000000" w:rsidRDefault="00D61733">
            <w:pPr>
              <w:pStyle w:val="ConsPlusNormal"/>
            </w:pPr>
            <w: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3B02F610" w14:textId="77777777" w:rsidR="00000000" w:rsidRDefault="00D61733">
            <w:pPr>
              <w:pStyle w:val="ConsPlusNormal"/>
            </w:pPr>
            <w:r>
              <w:t>Недостаточное развитие ярмарочной торговли</w:t>
            </w:r>
          </w:p>
        </w:tc>
        <w:tc>
          <w:tcPr>
            <w:tcW w:w="1361" w:type="dxa"/>
            <w:tcBorders>
              <w:top w:val="single" w:sz="4" w:space="0" w:color="auto"/>
              <w:left w:val="single" w:sz="4" w:space="0" w:color="auto"/>
              <w:bottom w:val="single" w:sz="4" w:space="0" w:color="auto"/>
              <w:right w:val="single" w:sz="4" w:space="0" w:color="auto"/>
            </w:tcBorders>
          </w:tcPr>
          <w:p w14:paraId="7BA6A1EB"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429EB9F8" w14:textId="77777777" w:rsidR="00000000" w:rsidRDefault="00D61733">
            <w:pPr>
              <w:pStyle w:val="ConsPlusNormal"/>
            </w:pPr>
            <w:r>
              <w:t>Расширение сбыта товаров, популяризация ярма</w:t>
            </w:r>
            <w:r>
              <w:t>рочных мероприятий среди населения</w:t>
            </w:r>
          </w:p>
        </w:tc>
        <w:tc>
          <w:tcPr>
            <w:tcW w:w="3288" w:type="dxa"/>
            <w:tcBorders>
              <w:top w:val="single" w:sz="4" w:space="0" w:color="auto"/>
              <w:left w:val="single" w:sz="4" w:space="0" w:color="auto"/>
              <w:bottom w:val="single" w:sz="4" w:space="0" w:color="auto"/>
              <w:right w:val="single" w:sz="4" w:space="0" w:color="auto"/>
            </w:tcBorders>
          </w:tcPr>
          <w:p w14:paraId="5E5133D6" w14:textId="77777777" w:rsidR="00000000" w:rsidRDefault="00D61733">
            <w:pPr>
              <w:pStyle w:val="ConsPlusNormal"/>
            </w:pPr>
            <w:r>
              <w:t>Министерство потребительского рынка и услуг Московской области</w:t>
            </w:r>
          </w:p>
        </w:tc>
      </w:tr>
      <w:tr w:rsidR="00000000" w14:paraId="52F97363" w14:textId="77777777">
        <w:tc>
          <w:tcPr>
            <w:tcW w:w="850" w:type="dxa"/>
            <w:tcBorders>
              <w:top w:val="single" w:sz="4" w:space="0" w:color="auto"/>
              <w:left w:val="single" w:sz="4" w:space="0" w:color="auto"/>
              <w:bottom w:val="single" w:sz="4" w:space="0" w:color="auto"/>
              <w:right w:val="single" w:sz="4" w:space="0" w:color="auto"/>
            </w:tcBorders>
          </w:tcPr>
          <w:p w14:paraId="353F92F6" w14:textId="77777777" w:rsidR="00000000" w:rsidRDefault="00D61733">
            <w:pPr>
              <w:pStyle w:val="ConsPlusNormal"/>
            </w:pPr>
            <w:r>
              <w:t>12.2</w:t>
            </w:r>
          </w:p>
        </w:tc>
        <w:tc>
          <w:tcPr>
            <w:tcW w:w="4252" w:type="dxa"/>
            <w:tcBorders>
              <w:top w:val="single" w:sz="4" w:space="0" w:color="auto"/>
              <w:left w:val="single" w:sz="4" w:space="0" w:color="auto"/>
              <w:bottom w:val="single" w:sz="4" w:space="0" w:color="auto"/>
              <w:right w:val="single" w:sz="4" w:space="0" w:color="auto"/>
            </w:tcBorders>
          </w:tcPr>
          <w:p w14:paraId="62F5C28E" w14:textId="77777777" w:rsidR="00000000" w:rsidRDefault="00D61733">
            <w:pPr>
              <w:pStyle w:val="ConsPlusNormal"/>
            </w:pPr>
            <w:r>
              <w:t>Мониторинг нестационарных торговых объектов</w:t>
            </w:r>
          </w:p>
        </w:tc>
        <w:tc>
          <w:tcPr>
            <w:tcW w:w="3628" w:type="dxa"/>
            <w:tcBorders>
              <w:top w:val="single" w:sz="4" w:space="0" w:color="auto"/>
              <w:left w:val="single" w:sz="4" w:space="0" w:color="auto"/>
              <w:bottom w:val="single" w:sz="4" w:space="0" w:color="auto"/>
              <w:right w:val="single" w:sz="4" w:space="0" w:color="auto"/>
            </w:tcBorders>
          </w:tcPr>
          <w:p w14:paraId="09359D9A" w14:textId="77777777" w:rsidR="00000000" w:rsidRDefault="00D61733">
            <w:pPr>
              <w:pStyle w:val="ConsPlusNormal"/>
            </w:pPr>
            <w:r>
              <w:t>Выявление несоответствия размещения нестационарных торговых объектов законодательству Российской Федерации и</w:t>
            </w:r>
            <w:r>
              <w:t xml:space="preserve"> законодательству Московской области, муниципальным правовым актам</w:t>
            </w:r>
          </w:p>
        </w:tc>
        <w:tc>
          <w:tcPr>
            <w:tcW w:w="1361" w:type="dxa"/>
            <w:tcBorders>
              <w:top w:val="single" w:sz="4" w:space="0" w:color="auto"/>
              <w:left w:val="single" w:sz="4" w:space="0" w:color="auto"/>
              <w:bottom w:val="single" w:sz="4" w:space="0" w:color="auto"/>
              <w:right w:val="single" w:sz="4" w:space="0" w:color="auto"/>
            </w:tcBorders>
          </w:tcPr>
          <w:p w14:paraId="68EBD284"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39F80D49" w14:textId="77777777" w:rsidR="00000000" w:rsidRDefault="00D61733">
            <w:pPr>
              <w:pStyle w:val="ConsPlusNormal"/>
            </w:pPr>
            <w:r>
              <w:t>Увеличение нестационарных торговых объектов, соответствующих требованиям законодательства Российской Федерации. Повышение территориальной доступности товаров и услуг для потребите</w:t>
            </w:r>
            <w:r>
              <w:t>лей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7C22829B" w14:textId="77777777" w:rsidR="00000000" w:rsidRDefault="00D61733">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r>
      <w:tr w:rsidR="00000000" w14:paraId="79F2E72C" w14:textId="77777777">
        <w:tc>
          <w:tcPr>
            <w:tcW w:w="850" w:type="dxa"/>
            <w:tcBorders>
              <w:top w:val="single" w:sz="4" w:space="0" w:color="auto"/>
              <w:left w:val="single" w:sz="4" w:space="0" w:color="auto"/>
              <w:bottom w:val="single" w:sz="4" w:space="0" w:color="auto"/>
              <w:right w:val="single" w:sz="4" w:space="0" w:color="auto"/>
            </w:tcBorders>
          </w:tcPr>
          <w:p w14:paraId="46CC7934" w14:textId="77777777" w:rsidR="00000000" w:rsidRDefault="00D61733">
            <w:pPr>
              <w:pStyle w:val="ConsPlusNormal"/>
            </w:pPr>
            <w:r>
              <w:t>12.3</w:t>
            </w:r>
          </w:p>
        </w:tc>
        <w:tc>
          <w:tcPr>
            <w:tcW w:w="4252" w:type="dxa"/>
            <w:tcBorders>
              <w:top w:val="single" w:sz="4" w:space="0" w:color="auto"/>
              <w:left w:val="single" w:sz="4" w:space="0" w:color="auto"/>
              <w:bottom w:val="single" w:sz="4" w:space="0" w:color="auto"/>
              <w:right w:val="single" w:sz="4" w:space="0" w:color="auto"/>
            </w:tcBorders>
          </w:tcPr>
          <w:p w14:paraId="2D528A5F" w14:textId="77777777" w:rsidR="00000000" w:rsidRDefault="00D61733">
            <w:pPr>
              <w:pStyle w:val="ConsPlusNormal"/>
            </w:pPr>
            <w:r>
              <w:t>Частичная компенсация транспортных расходов организаций и индивидуальных предпринимател</w:t>
            </w:r>
            <w:r>
              <w:t>ей по доставке продовольственных и промышленных товаров в сельские населенные пункты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5293271E" w14:textId="77777777" w:rsidR="00000000" w:rsidRDefault="00D61733">
            <w:pPr>
              <w:pStyle w:val="ConsPlusNormal"/>
            </w:pPr>
            <w:r>
              <w:t>Обеспечение возможности населению покупать продукцию в удаленных населенных пунктах</w:t>
            </w:r>
          </w:p>
        </w:tc>
        <w:tc>
          <w:tcPr>
            <w:tcW w:w="1361" w:type="dxa"/>
            <w:tcBorders>
              <w:top w:val="single" w:sz="4" w:space="0" w:color="auto"/>
              <w:left w:val="single" w:sz="4" w:space="0" w:color="auto"/>
              <w:bottom w:val="single" w:sz="4" w:space="0" w:color="auto"/>
              <w:right w:val="single" w:sz="4" w:space="0" w:color="auto"/>
            </w:tcBorders>
          </w:tcPr>
          <w:p w14:paraId="7250841C"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15E91AB0" w14:textId="77777777" w:rsidR="00000000" w:rsidRDefault="00D61733">
            <w:pPr>
              <w:pStyle w:val="ConsPlusNormal"/>
            </w:pPr>
            <w:r>
              <w:t>Создание условий для обеспечения продовольственными и промышленными товарами граждан, проживающих в сельских населенных пунктах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2AB196CC" w14:textId="77777777" w:rsidR="00000000" w:rsidRDefault="00D61733">
            <w:pPr>
              <w:pStyle w:val="ConsPlusNormal"/>
            </w:pPr>
            <w:r>
              <w:t xml:space="preserve">Министерство потребительского рынка и услуг Московской области, органы местного самоуправления муниципальных </w:t>
            </w:r>
            <w:r>
              <w:t>образований Московской области</w:t>
            </w:r>
          </w:p>
        </w:tc>
      </w:tr>
      <w:tr w:rsidR="00000000" w14:paraId="3BF5EDCA" w14:textId="77777777">
        <w:tc>
          <w:tcPr>
            <w:tcW w:w="850" w:type="dxa"/>
            <w:tcBorders>
              <w:top w:val="single" w:sz="4" w:space="0" w:color="auto"/>
              <w:left w:val="single" w:sz="4" w:space="0" w:color="auto"/>
              <w:bottom w:val="single" w:sz="4" w:space="0" w:color="auto"/>
              <w:right w:val="single" w:sz="4" w:space="0" w:color="auto"/>
            </w:tcBorders>
          </w:tcPr>
          <w:p w14:paraId="769B85BB"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476655C9" w14:textId="77777777" w:rsidR="00000000" w:rsidRDefault="00D61733">
            <w:pPr>
              <w:pStyle w:val="ConsPlusNormal"/>
              <w:outlineLvl w:val="2"/>
            </w:pPr>
            <w:r>
              <w:t>13. РЫНОК ОБЩЕСТВЕННОГО ПИТАНИЯ</w:t>
            </w:r>
          </w:p>
        </w:tc>
      </w:tr>
      <w:tr w:rsidR="00000000" w14:paraId="61CDB2D5" w14:textId="77777777">
        <w:tc>
          <w:tcPr>
            <w:tcW w:w="850" w:type="dxa"/>
            <w:tcBorders>
              <w:top w:val="single" w:sz="4" w:space="0" w:color="auto"/>
              <w:left w:val="single" w:sz="4" w:space="0" w:color="auto"/>
              <w:bottom w:val="single" w:sz="4" w:space="0" w:color="auto"/>
              <w:right w:val="single" w:sz="4" w:space="0" w:color="auto"/>
            </w:tcBorders>
          </w:tcPr>
          <w:p w14:paraId="64B03C31"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8020D86" w14:textId="77777777" w:rsidR="00000000" w:rsidRDefault="00D61733">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w:t>
            </w:r>
            <w:r>
              <w:t>венной программы Московской области "Предпринимательство Подмосковья" на 2017-2024 годы"/подпрограмма IV "Развитие потребительского рынка и услуг на территории Московской области"</w:t>
            </w:r>
          </w:p>
        </w:tc>
      </w:tr>
      <w:tr w:rsidR="00000000" w14:paraId="2C3FF5B5" w14:textId="77777777">
        <w:tc>
          <w:tcPr>
            <w:tcW w:w="850" w:type="dxa"/>
            <w:tcBorders>
              <w:top w:val="single" w:sz="4" w:space="0" w:color="auto"/>
              <w:left w:val="single" w:sz="4" w:space="0" w:color="auto"/>
              <w:bottom w:val="single" w:sz="4" w:space="0" w:color="auto"/>
              <w:right w:val="single" w:sz="4" w:space="0" w:color="auto"/>
            </w:tcBorders>
          </w:tcPr>
          <w:p w14:paraId="2B527776" w14:textId="77777777" w:rsidR="00000000" w:rsidRDefault="00D61733">
            <w:pPr>
              <w:pStyle w:val="ConsPlusNormal"/>
            </w:pPr>
            <w:r>
              <w:t>13.1</w:t>
            </w:r>
          </w:p>
        </w:tc>
        <w:tc>
          <w:tcPr>
            <w:tcW w:w="4252" w:type="dxa"/>
            <w:tcBorders>
              <w:top w:val="single" w:sz="4" w:space="0" w:color="auto"/>
              <w:left w:val="single" w:sz="4" w:space="0" w:color="auto"/>
              <w:bottom w:val="single" w:sz="4" w:space="0" w:color="auto"/>
              <w:right w:val="single" w:sz="4" w:space="0" w:color="auto"/>
            </w:tcBorders>
          </w:tcPr>
          <w:p w14:paraId="15BDBACB" w14:textId="77777777" w:rsidR="00000000" w:rsidRDefault="00D61733">
            <w:pPr>
              <w:pStyle w:val="ConsPlusNormal"/>
            </w:pPr>
            <w:r>
              <w:t>Содействие увеличению уровня обеспеченности населения Московской облас</w:t>
            </w:r>
            <w:r>
              <w:t>ти предприятиями общественного питания</w:t>
            </w:r>
          </w:p>
        </w:tc>
        <w:tc>
          <w:tcPr>
            <w:tcW w:w="3628" w:type="dxa"/>
            <w:tcBorders>
              <w:top w:val="single" w:sz="4" w:space="0" w:color="auto"/>
              <w:left w:val="single" w:sz="4" w:space="0" w:color="auto"/>
              <w:bottom w:val="single" w:sz="4" w:space="0" w:color="auto"/>
              <w:right w:val="single" w:sz="4" w:space="0" w:color="auto"/>
            </w:tcBorders>
          </w:tcPr>
          <w:p w14:paraId="2AB3B7D1" w14:textId="77777777" w:rsidR="00000000" w:rsidRDefault="00D61733">
            <w:pPr>
              <w:pStyle w:val="ConsPlusNormal"/>
            </w:pPr>
            <w:r>
              <w:t>Отсутствие благоприятных условий для развития конкуренции на рынке услуг общественного питания посредством увеличения количества объектов общественного питания</w:t>
            </w:r>
          </w:p>
        </w:tc>
        <w:tc>
          <w:tcPr>
            <w:tcW w:w="1361" w:type="dxa"/>
            <w:tcBorders>
              <w:top w:val="single" w:sz="4" w:space="0" w:color="auto"/>
              <w:left w:val="single" w:sz="4" w:space="0" w:color="auto"/>
              <w:bottom w:val="single" w:sz="4" w:space="0" w:color="auto"/>
              <w:right w:val="single" w:sz="4" w:space="0" w:color="auto"/>
            </w:tcBorders>
          </w:tcPr>
          <w:p w14:paraId="4B9F9DFF"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457D2E02" w14:textId="77777777" w:rsidR="00000000" w:rsidRDefault="00D61733">
            <w:pPr>
              <w:pStyle w:val="ConsPlusNormal"/>
            </w:pPr>
            <w:r>
              <w:t>Развитие конкуренции на рынке услуг общественно</w:t>
            </w:r>
            <w:r>
              <w:t>го питания. Обеспечение жителей муниципальных образований Московской области услугами общественного питания путем увеличения количества объектов общественного питания различных форматов</w:t>
            </w:r>
          </w:p>
        </w:tc>
        <w:tc>
          <w:tcPr>
            <w:tcW w:w="3288" w:type="dxa"/>
            <w:tcBorders>
              <w:top w:val="single" w:sz="4" w:space="0" w:color="auto"/>
              <w:left w:val="single" w:sz="4" w:space="0" w:color="auto"/>
              <w:bottom w:val="single" w:sz="4" w:space="0" w:color="auto"/>
              <w:right w:val="single" w:sz="4" w:space="0" w:color="auto"/>
            </w:tcBorders>
          </w:tcPr>
          <w:p w14:paraId="6E5ACB8E" w14:textId="77777777" w:rsidR="00000000" w:rsidRDefault="00D61733">
            <w:pPr>
              <w:pStyle w:val="ConsPlusNormal"/>
            </w:pPr>
            <w:r>
              <w:t>Министерство потребительского рынка и услуг Московской области</w:t>
            </w:r>
          </w:p>
        </w:tc>
      </w:tr>
      <w:tr w:rsidR="00000000" w14:paraId="47882935" w14:textId="77777777">
        <w:tc>
          <w:tcPr>
            <w:tcW w:w="850" w:type="dxa"/>
            <w:tcBorders>
              <w:top w:val="single" w:sz="4" w:space="0" w:color="auto"/>
              <w:left w:val="single" w:sz="4" w:space="0" w:color="auto"/>
              <w:bottom w:val="single" w:sz="4" w:space="0" w:color="auto"/>
              <w:right w:val="single" w:sz="4" w:space="0" w:color="auto"/>
            </w:tcBorders>
          </w:tcPr>
          <w:p w14:paraId="2CC1E29E"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51F9447" w14:textId="77777777" w:rsidR="00000000" w:rsidRDefault="00D61733">
            <w:pPr>
              <w:pStyle w:val="ConsPlusNormal"/>
              <w:outlineLvl w:val="2"/>
            </w:pPr>
            <w:r>
              <w:t>14. РЫНОК БЫТОВОГО ОБСЛУЖИВАНИЯ</w:t>
            </w:r>
          </w:p>
        </w:tc>
      </w:tr>
      <w:tr w:rsidR="00000000" w14:paraId="2C74F1AA" w14:textId="77777777">
        <w:tc>
          <w:tcPr>
            <w:tcW w:w="850" w:type="dxa"/>
            <w:tcBorders>
              <w:top w:val="single" w:sz="4" w:space="0" w:color="auto"/>
              <w:left w:val="single" w:sz="4" w:space="0" w:color="auto"/>
              <w:bottom w:val="single" w:sz="4" w:space="0" w:color="auto"/>
              <w:right w:val="single" w:sz="4" w:space="0" w:color="auto"/>
            </w:tcBorders>
          </w:tcPr>
          <w:p w14:paraId="4DA19FAF"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4C77D6B6" w14:textId="77777777" w:rsidR="00000000" w:rsidRDefault="00D61733">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w:t>
            </w:r>
            <w:r>
              <w:t>ти "Предпринимательство Подмосковья" на 2017-2024 годы"/подпрограмма IV "Развитие потребительского рынка и услуг на территории Московской области"</w:t>
            </w:r>
          </w:p>
        </w:tc>
      </w:tr>
      <w:tr w:rsidR="00000000" w14:paraId="64A28426" w14:textId="77777777">
        <w:tc>
          <w:tcPr>
            <w:tcW w:w="850" w:type="dxa"/>
            <w:tcBorders>
              <w:top w:val="single" w:sz="4" w:space="0" w:color="auto"/>
              <w:left w:val="single" w:sz="4" w:space="0" w:color="auto"/>
              <w:bottom w:val="single" w:sz="4" w:space="0" w:color="auto"/>
              <w:right w:val="single" w:sz="4" w:space="0" w:color="auto"/>
            </w:tcBorders>
          </w:tcPr>
          <w:p w14:paraId="1D67CFAA" w14:textId="77777777" w:rsidR="00000000" w:rsidRDefault="00D61733">
            <w:pPr>
              <w:pStyle w:val="ConsPlusNormal"/>
            </w:pPr>
            <w:r>
              <w:t>14.1</w:t>
            </w:r>
          </w:p>
        </w:tc>
        <w:tc>
          <w:tcPr>
            <w:tcW w:w="4252" w:type="dxa"/>
            <w:tcBorders>
              <w:top w:val="single" w:sz="4" w:space="0" w:color="auto"/>
              <w:left w:val="single" w:sz="4" w:space="0" w:color="auto"/>
              <w:bottom w:val="single" w:sz="4" w:space="0" w:color="auto"/>
              <w:right w:val="single" w:sz="4" w:space="0" w:color="auto"/>
            </w:tcBorders>
          </w:tcPr>
          <w:p w14:paraId="32967C7C" w14:textId="77777777" w:rsidR="00000000" w:rsidRDefault="00D61733">
            <w:pPr>
              <w:pStyle w:val="ConsPlusNormal"/>
            </w:pPr>
            <w:r>
              <w:t>Содействие увеличению уровня обеспеченности населения Московской области предприятиями бытового обслужи</w:t>
            </w:r>
            <w:r>
              <w:t>вания</w:t>
            </w:r>
          </w:p>
        </w:tc>
        <w:tc>
          <w:tcPr>
            <w:tcW w:w="3628" w:type="dxa"/>
            <w:tcBorders>
              <w:top w:val="single" w:sz="4" w:space="0" w:color="auto"/>
              <w:left w:val="single" w:sz="4" w:space="0" w:color="auto"/>
              <w:bottom w:val="single" w:sz="4" w:space="0" w:color="auto"/>
              <w:right w:val="single" w:sz="4" w:space="0" w:color="auto"/>
            </w:tcBorders>
          </w:tcPr>
          <w:p w14:paraId="52325EB6" w14:textId="77777777" w:rsidR="00000000" w:rsidRDefault="00D61733">
            <w:pPr>
              <w:pStyle w:val="ConsPlusNormal"/>
            </w:pPr>
            <w:r>
              <w:t>Необходимость создания условий для развития конкуренции на рынке услуг бытового обслуживания</w:t>
            </w:r>
          </w:p>
        </w:tc>
        <w:tc>
          <w:tcPr>
            <w:tcW w:w="1361" w:type="dxa"/>
            <w:tcBorders>
              <w:top w:val="single" w:sz="4" w:space="0" w:color="auto"/>
              <w:left w:val="single" w:sz="4" w:space="0" w:color="auto"/>
              <w:bottom w:val="single" w:sz="4" w:space="0" w:color="auto"/>
              <w:right w:val="single" w:sz="4" w:space="0" w:color="auto"/>
            </w:tcBorders>
          </w:tcPr>
          <w:p w14:paraId="716858C3"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4B221937" w14:textId="77777777" w:rsidR="00000000" w:rsidRDefault="00D61733">
            <w:pPr>
              <w:pStyle w:val="ConsPlusNormal"/>
            </w:pPr>
            <w:r>
              <w:t>Развитие конкуренции на рынке услуг бытового обслуживания. Обеспечение жителей муниципальных образований Московской области бытовыми услугами</w:t>
            </w:r>
          </w:p>
        </w:tc>
        <w:tc>
          <w:tcPr>
            <w:tcW w:w="3288" w:type="dxa"/>
            <w:tcBorders>
              <w:top w:val="single" w:sz="4" w:space="0" w:color="auto"/>
              <w:left w:val="single" w:sz="4" w:space="0" w:color="auto"/>
              <w:bottom w:val="single" w:sz="4" w:space="0" w:color="auto"/>
              <w:right w:val="single" w:sz="4" w:space="0" w:color="auto"/>
            </w:tcBorders>
          </w:tcPr>
          <w:p w14:paraId="762E2DDE" w14:textId="77777777" w:rsidR="00000000" w:rsidRDefault="00D61733">
            <w:pPr>
              <w:pStyle w:val="ConsPlusNormal"/>
            </w:pPr>
            <w:r>
              <w:t>Минис</w:t>
            </w:r>
            <w:r>
              <w:t>терство потребительского рынка и услуг Московской области</w:t>
            </w:r>
          </w:p>
        </w:tc>
      </w:tr>
      <w:tr w:rsidR="00000000" w14:paraId="0EFF958A" w14:textId="77777777">
        <w:tc>
          <w:tcPr>
            <w:tcW w:w="850" w:type="dxa"/>
            <w:tcBorders>
              <w:top w:val="single" w:sz="4" w:space="0" w:color="auto"/>
              <w:left w:val="single" w:sz="4" w:space="0" w:color="auto"/>
              <w:bottom w:val="single" w:sz="4" w:space="0" w:color="auto"/>
              <w:right w:val="single" w:sz="4" w:space="0" w:color="auto"/>
            </w:tcBorders>
          </w:tcPr>
          <w:p w14:paraId="49B4923A" w14:textId="77777777" w:rsidR="00000000" w:rsidRDefault="00D61733">
            <w:pPr>
              <w:pStyle w:val="ConsPlusNormal"/>
            </w:pPr>
            <w:r>
              <w:t>14.2</w:t>
            </w:r>
          </w:p>
        </w:tc>
        <w:tc>
          <w:tcPr>
            <w:tcW w:w="4252" w:type="dxa"/>
            <w:tcBorders>
              <w:top w:val="single" w:sz="4" w:space="0" w:color="auto"/>
              <w:left w:val="single" w:sz="4" w:space="0" w:color="auto"/>
              <w:bottom w:val="single" w:sz="4" w:space="0" w:color="auto"/>
              <w:right w:val="single" w:sz="4" w:space="0" w:color="auto"/>
            </w:tcBorders>
          </w:tcPr>
          <w:p w14:paraId="2F5A8E8B" w14:textId="77777777" w:rsidR="00000000" w:rsidRDefault="00D61733">
            <w:pPr>
              <w:pStyle w:val="ConsPlusNormal"/>
            </w:pPr>
            <w:r>
              <w:t>Содействие строительству (реконструкции) банных объектов в рамках программы "100 бань Подмосковья"</w:t>
            </w:r>
          </w:p>
        </w:tc>
        <w:tc>
          <w:tcPr>
            <w:tcW w:w="3628" w:type="dxa"/>
            <w:tcBorders>
              <w:top w:val="single" w:sz="4" w:space="0" w:color="auto"/>
              <w:left w:val="single" w:sz="4" w:space="0" w:color="auto"/>
              <w:bottom w:val="single" w:sz="4" w:space="0" w:color="auto"/>
              <w:right w:val="single" w:sz="4" w:space="0" w:color="auto"/>
            </w:tcBorders>
          </w:tcPr>
          <w:p w14:paraId="401B2B4F" w14:textId="77777777" w:rsidR="00000000" w:rsidRDefault="00D61733">
            <w:pPr>
              <w:pStyle w:val="ConsPlusNormal"/>
            </w:pPr>
            <w:r>
              <w:t xml:space="preserve">Необходимость создания условий для развития конкуренции на рынке услуг бытового обслуживания </w:t>
            </w:r>
            <w:r>
              <w:t>посредством увеличения количества банных объектов</w:t>
            </w:r>
          </w:p>
        </w:tc>
        <w:tc>
          <w:tcPr>
            <w:tcW w:w="1361" w:type="dxa"/>
            <w:tcBorders>
              <w:top w:val="single" w:sz="4" w:space="0" w:color="auto"/>
              <w:left w:val="single" w:sz="4" w:space="0" w:color="auto"/>
              <w:bottom w:val="single" w:sz="4" w:space="0" w:color="auto"/>
              <w:right w:val="single" w:sz="4" w:space="0" w:color="auto"/>
            </w:tcBorders>
          </w:tcPr>
          <w:p w14:paraId="6D59541B"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16FC8AEB" w14:textId="77777777" w:rsidR="00000000" w:rsidRDefault="00D61733">
            <w:pPr>
              <w:pStyle w:val="ConsPlusNormal"/>
            </w:pPr>
            <w:r>
              <w:t>Развитие конкуренции на рынке услуг бытового обслуживания. Обеспечение жителей муниципальных образований Московской области бытовыми услугами посредством увеличения количества банных объектов</w:t>
            </w:r>
          </w:p>
        </w:tc>
        <w:tc>
          <w:tcPr>
            <w:tcW w:w="3288" w:type="dxa"/>
            <w:tcBorders>
              <w:top w:val="single" w:sz="4" w:space="0" w:color="auto"/>
              <w:left w:val="single" w:sz="4" w:space="0" w:color="auto"/>
              <w:bottom w:val="single" w:sz="4" w:space="0" w:color="auto"/>
              <w:right w:val="single" w:sz="4" w:space="0" w:color="auto"/>
            </w:tcBorders>
          </w:tcPr>
          <w:p w14:paraId="716A1DA1" w14:textId="77777777" w:rsidR="00000000" w:rsidRDefault="00D61733">
            <w:pPr>
              <w:pStyle w:val="ConsPlusNormal"/>
            </w:pPr>
            <w:r>
              <w:t>Министерство потребительского рынка и услуг Московской области</w:t>
            </w:r>
          </w:p>
        </w:tc>
      </w:tr>
      <w:tr w:rsidR="00000000" w14:paraId="6BFD6171" w14:textId="77777777">
        <w:tc>
          <w:tcPr>
            <w:tcW w:w="850" w:type="dxa"/>
            <w:tcBorders>
              <w:top w:val="single" w:sz="4" w:space="0" w:color="auto"/>
              <w:left w:val="single" w:sz="4" w:space="0" w:color="auto"/>
              <w:bottom w:val="single" w:sz="4" w:space="0" w:color="auto"/>
              <w:right w:val="single" w:sz="4" w:space="0" w:color="auto"/>
            </w:tcBorders>
          </w:tcPr>
          <w:p w14:paraId="7E187FE8"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0CEFF101" w14:textId="77777777" w:rsidR="00000000" w:rsidRDefault="00D61733">
            <w:pPr>
              <w:pStyle w:val="ConsPlusNormal"/>
              <w:outlineLvl w:val="2"/>
            </w:pPr>
            <w:r>
              <w:t>15. РЫНОК ТЕПЛОСНАБЖЕНИЯ (ПРОИЗВОДСТВО ТЕПЛОВОЙ ЭНЕРГИИ)</w:t>
            </w:r>
          </w:p>
        </w:tc>
      </w:tr>
      <w:tr w:rsidR="00000000" w14:paraId="543C6704" w14:textId="77777777">
        <w:tc>
          <w:tcPr>
            <w:tcW w:w="850" w:type="dxa"/>
            <w:tcBorders>
              <w:top w:val="single" w:sz="4" w:space="0" w:color="auto"/>
              <w:left w:val="single" w:sz="4" w:space="0" w:color="auto"/>
              <w:bottom w:val="single" w:sz="4" w:space="0" w:color="auto"/>
              <w:right w:val="single" w:sz="4" w:space="0" w:color="auto"/>
            </w:tcBorders>
          </w:tcPr>
          <w:p w14:paraId="72902116"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1E523EB5" w14:textId="77777777" w:rsidR="00000000" w:rsidRDefault="00D61733">
            <w:pPr>
              <w:pStyle w:val="ConsPlusNormal"/>
            </w:pPr>
            <w:r>
              <w:t>Государственная программа Московской области "Развитие инженерной инфраструктуры и энергоэффективности", утвержденная постановлением</w:t>
            </w:r>
            <w:r>
              <w:t xml:space="preserve"> Правительства Московской области от 17.10.2017 N 863/38 "Об утверждении государственной программы Московской области "Развитие инженерной инфраструктуры и энергоэффективности" на 2018-2024 годы и признании утратившими силу отдельных постановлений Правител</w:t>
            </w:r>
            <w:r>
              <w:t>ьства Московской области"/подпрограмма III "Создание условий для обеспечения качественными коммунальными услугами"</w:t>
            </w:r>
          </w:p>
        </w:tc>
      </w:tr>
      <w:tr w:rsidR="00000000" w14:paraId="6630FE18" w14:textId="77777777">
        <w:tc>
          <w:tcPr>
            <w:tcW w:w="850" w:type="dxa"/>
            <w:tcBorders>
              <w:top w:val="single" w:sz="4" w:space="0" w:color="auto"/>
              <w:left w:val="single" w:sz="4" w:space="0" w:color="auto"/>
              <w:bottom w:val="single" w:sz="4" w:space="0" w:color="auto"/>
              <w:right w:val="single" w:sz="4" w:space="0" w:color="auto"/>
            </w:tcBorders>
          </w:tcPr>
          <w:p w14:paraId="2C48E650" w14:textId="77777777" w:rsidR="00000000" w:rsidRDefault="00D61733">
            <w:pPr>
              <w:pStyle w:val="ConsPlusNormal"/>
            </w:pPr>
            <w:r>
              <w:t>15.1</w:t>
            </w:r>
          </w:p>
        </w:tc>
        <w:tc>
          <w:tcPr>
            <w:tcW w:w="4252" w:type="dxa"/>
            <w:tcBorders>
              <w:top w:val="single" w:sz="4" w:space="0" w:color="auto"/>
              <w:left w:val="single" w:sz="4" w:space="0" w:color="auto"/>
              <w:bottom w:val="single" w:sz="4" w:space="0" w:color="auto"/>
              <w:right w:val="single" w:sz="4" w:space="0" w:color="auto"/>
            </w:tcBorders>
          </w:tcPr>
          <w:p w14:paraId="03B84716" w14:textId="77777777" w:rsidR="00000000" w:rsidRDefault="00D61733">
            <w:pPr>
              <w:pStyle w:val="ConsPlusNormal"/>
            </w:pPr>
            <w:r>
              <w:t>Рассмотрение, утверждение, мониторинг и контроль инвестиционных программ организаций, осуществляющих регулируемые виды деятельности в с</w:t>
            </w:r>
            <w:r>
              <w:t>фере теплоснабжения, водоснабжения, водоотведения</w:t>
            </w:r>
          </w:p>
        </w:tc>
        <w:tc>
          <w:tcPr>
            <w:tcW w:w="3628" w:type="dxa"/>
            <w:tcBorders>
              <w:top w:val="single" w:sz="4" w:space="0" w:color="auto"/>
              <w:left w:val="single" w:sz="4" w:space="0" w:color="auto"/>
              <w:bottom w:val="single" w:sz="4" w:space="0" w:color="auto"/>
              <w:right w:val="single" w:sz="4" w:space="0" w:color="auto"/>
            </w:tcBorders>
          </w:tcPr>
          <w:p w14:paraId="4F8BB710" w14:textId="77777777" w:rsidR="00000000" w:rsidRDefault="00D61733">
            <w:pPr>
              <w:pStyle w:val="ConsPlusNormal"/>
            </w:pPr>
            <w:r>
              <w:t>Модернизация основных фондов теплоснабжающих организаций за счет мероприятий инвестиционных программ</w:t>
            </w:r>
          </w:p>
        </w:tc>
        <w:tc>
          <w:tcPr>
            <w:tcW w:w="1361" w:type="dxa"/>
            <w:tcBorders>
              <w:top w:val="single" w:sz="4" w:space="0" w:color="auto"/>
              <w:left w:val="single" w:sz="4" w:space="0" w:color="auto"/>
              <w:bottom w:val="single" w:sz="4" w:space="0" w:color="auto"/>
              <w:right w:val="single" w:sz="4" w:space="0" w:color="auto"/>
            </w:tcBorders>
          </w:tcPr>
          <w:p w14:paraId="3DFAB0C3" w14:textId="77777777" w:rsidR="00000000" w:rsidRDefault="00D61733">
            <w:pPr>
              <w:pStyle w:val="ConsPlusNormal"/>
            </w:pPr>
            <w:r>
              <w:t>2018-2022</w:t>
            </w:r>
          </w:p>
        </w:tc>
        <w:tc>
          <w:tcPr>
            <w:tcW w:w="3798" w:type="dxa"/>
            <w:tcBorders>
              <w:top w:val="single" w:sz="4" w:space="0" w:color="auto"/>
              <w:left w:val="single" w:sz="4" w:space="0" w:color="auto"/>
              <w:bottom w:val="single" w:sz="4" w:space="0" w:color="auto"/>
              <w:right w:val="single" w:sz="4" w:space="0" w:color="auto"/>
            </w:tcBorders>
          </w:tcPr>
          <w:p w14:paraId="555BFB69" w14:textId="77777777" w:rsidR="00000000" w:rsidRDefault="00D61733">
            <w:pPr>
              <w:pStyle w:val="ConsPlusNormal"/>
            </w:pPr>
            <w:r>
              <w:t>Снижение потерь в сетях теплоснабжения, уменьшение расхода топлива</w:t>
            </w:r>
          </w:p>
        </w:tc>
        <w:tc>
          <w:tcPr>
            <w:tcW w:w="3288" w:type="dxa"/>
            <w:tcBorders>
              <w:top w:val="single" w:sz="4" w:space="0" w:color="auto"/>
              <w:left w:val="single" w:sz="4" w:space="0" w:color="auto"/>
              <w:bottom w:val="single" w:sz="4" w:space="0" w:color="auto"/>
              <w:right w:val="single" w:sz="4" w:space="0" w:color="auto"/>
            </w:tcBorders>
          </w:tcPr>
          <w:p w14:paraId="44C8CB6D" w14:textId="77777777" w:rsidR="00000000" w:rsidRDefault="00D61733">
            <w:pPr>
              <w:pStyle w:val="ConsPlusNormal"/>
            </w:pPr>
            <w:r>
              <w:t>Министерство энергетики Моск</w:t>
            </w:r>
            <w:r>
              <w:t>овской области, Министерство жилищно-коммунального хозяйства Московской области</w:t>
            </w:r>
          </w:p>
        </w:tc>
      </w:tr>
      <w:tr w:rsidR="00000000" w14:paraId="3DF0688C" w14:textId="77777777">
        <w:tc>
          <w:tcPr>
            <w:tcW w:w="850" w:type="dxa"/>
            <w:tcBorders>
              <w:top w:val="single" w:sz="4" w:space="0" w:color="auto"/>
              <w:left w:val="single" w:sz="4" w:space="0" w:color="auto"/>
              <w:bottom w:val="single" w:sz="4" w:space="0" w:color="auto"/>
              <w:right w:val="single" w:sz="4" w:space="0" w:color="auto"/>
            </w:tcBorders>
          </w:tcPr>
          <w:p w14:paraId="0090D556" w14:textId="77777777" w:rsidR="00000000" w:rsidRDefault="00D61733">
            <w:pPr>
              <w:pStyle w:val="ConsPlusNormal"/>
            </w:pPr>
            <w:r>
              <w:t>15.2</w:t>
            </w:r>
          </w:p>
        </w:tc>
        <w:tc>
          <w:tcPr>
            <w:tcW w:w="4252" w:type="dxa"/>
            <w:tcBorders>
              <w:top w:val="single" w:sz="4" w:space="0" w:color="auto"/>
              <w:left w:val="single" w:sz="4" w:space="0" w:color="auto"/>
              <w:bottom w:val="single" w:sz="4" w:space="0" w:color="auto"/>
              <w:right w:val="single" w:sz="4" w:space="0" w:color="auto"/>
            </w:tcBorders>
          </w:tcPr>
          <w:p w14:paraId="4F54E5F6" w14:textId="77777777" w:rsidR="00000000" w:rsidRDefault="00D61733">
            <w:pPr>
              <w:pStyle w:val="ConsPlusNormal"/>
            </w:pPr>
            <w:r>
              <w:t>Создание условий для заключения концессионных соглашений в сфере теплоснабжения, водоснабжения, водоотведения</w:t>
            </w:r>
          </w:p>
        </w:tc>
        <w:tc>
          <w:tcPr>
            <w:tcW w:w="3628" w:type="dxa"/>
            <w:tcBorders>
              <w:top w:val="single" w:sz="4" w:space="0" w:color="auto"/>
              <w:left w:val="single" w:sz="4" w:space="0" w:color="auto"/>
              <w:bottom w:val="single" w:sz="4" w:space="0" w:color="auto"/>
              <w:right w:val="single" w:sz="4" w:space="0" w:color="auto"/>
            </w:tcBorders>
          </w:tcPr>
          <w:p w14:paraId="0706DE2C" w14:textId="77777777" w:rsidR="00000000" w:rsidRDefault="00D61733">
            <w:pPr>
              <w:pStyle w:val="ConsPlusNormal"/>
            </w:pPr>
            <w:r>
              <w:t>Модернизация тепловых источников и теплосетевого хозяйства, находящихся в муниципальной собственности</w:t>
            </w:r>
          </w:p>
        </w:tc>
        <w:tc>
          <w:tcPr>
            <w:tcW w:w="1361" w:type="dxa"/>
            <w:tcBorders>
              <w:top w:val="single" w:sz="4" w:space="0" w:color="auto"/>
              <w:left w:val="single" w:sz="4" w:space="0" w:color="auto"/>
              <w:bottom w:val="single" w:sz="4" w:space="0" w:color="auto"/>
              <w:right w:val="single" w:sz="4" w:space="0" w:color="auto"/>
            </w:tcBorders>
          </w:tcPr>
          <w:p w14:paraId="2D85E7B9" w14:textId="77777777" w:rsidR="00000000" w:rsidRDefault="00D61733">
            <w:pPr>
              <w:pStyle w:val="ConsPlusNormal"/>
            </w:pPr>
            <w:r>
              <w:t>2018-2022</w:t>
            </w:r>
          </w:p>
        </w:tc>
        <w:tc>
          <w:tcPr>
            <w:tcW w:w="3798" w:type="dxa"/>
            <w:tcBorders>
              <w:top w:val="single" w:sz="4" w:space="0" w:color="auto"/>
              <w:left w:val="single" w:sz="4" w:space="0" w:color="auto"/>
              <w:bottom w:val="single" w:sz="4" w:space="0" w:color="auto"/>
              <w:right w:val="single" w:sz="4" w:space="0" w:color="auto"/>
            </w:tcBorders>
          </w:tcPr>
          <w:p w14:paraId="05175E5B" w14:textId="77777777" w:rsidR="00000000" w:rsidRDefault="00D61733">
            <w:pPr>
              <w:pStyle w:val="ConsPlusNormal"/>
            </w:pPr>
            <w:r>
              <w:t>Уменьшение количества предприятий с долей муниципального участия, повышение качества поставляемого теплового ресурса</w:t>
            </w:r>
          </w:p>
        </w:tc>
        <w:tc>
          <w:tcPr>
            <w:tcW w:w="3288" w:type="dxa"/>
            <w:tcBorders>
              <w:top w:val="single" w:sz="4" w:space="0" w:color="auto"/>
              <w:left w:val="single" w:sz="4" w:space="0" w:color="auto"/>
              <w:bottom w:val="single" w:sz="4" w:space="0" w:color="auto"/>
              <w:right w:val="single" w:sz="4" w:space="0" w:color="auto"/>
            </w:tcBorders>
          </w:tcPr>
          <w:p w14:paraId="6C8B7ABC" w14:textId="77777777" w:rsidR="00000000" w:rsidRDefault="00D61733">
            <w:pPr>
              <w:pStyle w:val="ConsPlusNormal"/>
            </w:pPr>
            <w:r>
              <w:t>Министерство энергетики Мос</w:t>
            </w:r>
            <w:r>
              <w:t>ковской области</w:t>
            </w:r>
          </w:p>
        </w:tc>
      </w:tr>
      <w:tr w:rsidR="00000000" w14:paraId="4868BC79" w14:textId="77777777">
        <w:tc>
          <w:tcPr>
            <w:tcW w:w="850" w:type="dxa"/>
            <w:tcBorders>
              <w:top w:val="single" w:sz="4" w:space="0" w:color="auto"/>
              <w:left w:val="single" w:sz="4" w:space="0" w:color="auto"/>
              <w:bottom w:val="single" w:sz="4" w:space="0" w:color="auto"/>
              <w:right w:val="single" w:sz="4" w:space="0" w:color="auto"/>
            </w:tcBorders>
          </w:tcPr>
          <w:p w14:paraId="4AE78C37"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FFAED27" w14:textId="77777777" w:rsidR="00000000" w:rsidRDefault="00D61733">
            <w:pPr>
              <w:pStyle w:val="ConsPlusNormal"/>
              <w:outlineLvl w:val="2"/>
            </w:pPr>
            <w:r>
              <w:t>16. РЫНОК КУПЛИ-ПРОДАЖИ ЭЛЕКТРИЧЕСКОЙ ЭНЕРГИИ (МОЩНОСТИ) НА РОЗНИЧНОМ РЫНКЕ ЭЛЕКТРИЧЕСКОЙ ЭНЕРГИИ (МОЩНОСТИ)</w:t>
            </w:r>
          </w:p>
        </w:tc>
      </w:tr>
      <w:tr w:rsidR="00000000" w14:paraId="09A3FB62" w14:textId="77777777">
        <w:tc>
          <w:tcPr>
            <w:tcW w:w="850" w:type="dxa"/>
            <w:tcBorders>
              <w:top w:val="single" w:sz="4" w:space="0" w:color="auto"/>
              <w:left w:val="single" w:sz="4" w:space="0" w:color="auto"/>
              <w:bottom w:val="single" w:sz="4" w:space="0" w:color="auto"/>
              <w:right w:val="single" w:sz="4" w:space="0" w:color="auto"/>
            </w:tcBorders>
          </w:tcPr>
          <w:p w14:paraId="7513367C"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D1E2CA7" w14:textId="77777777" w:rsidR="00000000" w:rsidRDefault="00D61733">
            <w:pPr>
              <w:pStyle w:val="ConsPlusNormal"/>
            </w:pPr>
            <w:r>
              <w:t>Государственная программа Московской области "Развитие инженерной инфраструктуры и энергоэффективности", утвержденная постановл</w:t>
            </w:r>
            <w:r>
              <w:t>ением Правительства Московской области от 17.10.2017 N 863/38 "Об утверждении государственной программы Московской области "Развитие инженерной инфраструктуры и энергоэффективности" на 2018-2024 годы и признании утратившими силу отдельных постановлений Пра</w:t>
            </w:r>
            <w:r>
              <w:t>вительства Московской области"/подпрограмма IV "Энергосбережение и повышение энергетической эффективности на территории Московской области"</w:t>
            </w:r>
          </w:p>
        </w:tc>
      </w:tr>
      <w:tr w:rsidR="00000000" w14:paraId="1DFE1D49" w14:textId="77777777">
        <w:tc>
          <w:tcPr>
            <w:tcW w:w="850" w:type="dxa"/>
            <w:tcBorders>
              <w:top w:val="single" w:sz="4" w:space="0" w:color="auto"/>
              <w:left w:val="single" w:sz="4" w:space="0" w:color="auto"/>
              <w:bottom w:val="single" w:sz="4" w:space="0" w:color="auto"/>
              <w:right w:val="single" w:sz="4" w:space="0" w:color="auto"/>
            </w:tcBorders>
          </w:tcPr>
          <w:p w14:paraId="72EF83B0" w14:textId="77777777" w:rsidR="00000000" w:rsidRDefault="00D61733">
            <w:pPr>
              <w:pStyle w:val="ConsPlusNormal"/>
            </w:pPr>
            <w:r>
              <w:t>16.1</w:t>
            </w:r>
          </w:p>
        </w:tc>
        <w:tc>
          <w:tcPr>
            <w:tcW w:w="4252" w:type="dxa"/>
            <w:tcBorders>
              <w:top w:val="single" w:sz="4" w:space="0" w:color="auto"/>
              <w:left w:val="single" w:sz="4" w:space="0" w:color="auto"/>
              <w:bottom w:val="single" w:sz="4" w:space="0" w:color="auto"/>
              <w:right w:val="single" w:sz="4" w:space="0" w:color="auto"/>
            </w:tcBorders>
          </w:tcPr>
          <w:p w14:paraId="699BF3C4" w14:textId="77777777" w:rsidR="00000000" w:rsidRDefault="00D61733">
            <w:pPr>
              <w:pStyle w:val="ConsPlusNormal"/>
            </w:pPr>
            <w:r>
              <w:t>Реализация пилотного проекта по снижению сверхнормативных потерь электрической энергии с использованием механи</w:t>
            </w:r>
            <w:r>
              <w:t>зма энергосервисного контракта</w:t>
            </w:r>
          </w:p>
        </w:tc>
        <w:tc>
          <w:tcPr>
            <w:tcW w:w="3628" w:type="dxa"/>
            <w:tcBorders>
              <w:top w:val="single" w:sz="4" w:space="0" w:color="auto"/>
              <w:left w:val="single" w:sz="4" w:space="0" w:color="auto"/>
              <w:bottom w:val="single" w:sz="4" w:space="0" w:color="auto"/>
              <w:right w:val="single" w:sz="4" w:space="0" w:color="auto"/>
            </w:tcBorders>
          </w:tcPr>
          <w:p w14:paraId="1EE397B9" w14:textId="77777777" w:rsidR="00000000" w:rsidRDefault="00D61733">
            <w:pPr>
              <w:pStyle w:val="ConsPlusNormal"/>
            </w:pPr>
            <w:r>
              <w:t>Снижение потерь электрической энергии при передаче в сетях и затрат на покупку электрической энергии</w:t>
            </w:r>
          </w:p>
        </w:tc>
        <w:tc>
          <w:tcPr>
            <w:tcW w:w="1361" w:type="dxa"/>
            <w:tcBorders>
              <w:top w:val="single" w:sz="4" w:space="0" w:color="auto"/>
              <w:left w:val="single" w:sz="4" w:space="0" w:color="auto"/>
              <w:bottom w:val="single" w:sz="4" w:space="0" w:color="auto"/>
              <w:right w:val="single" w:sz="4" w:space="0" w:color="auto"/>
            </w:tcBorders>
          </w:tcPr>
          <w:p w14:paraId="1C404ECE" w14:textId="77777777" w:rsidR="00000000" w:rsidRDefault="00D61733">
            <w:pPr>
              <w:pStyle w:val="ConsPlusNormal"/>
            </w:pPr>
            <w:r>
              <w:t>2018-2020</w:t>
            </w:r>
          </w:p>
        </w:tc>
        <w:tc>
          <w:tcPr>
            <w:tcW w:w="3798" w:type="dxa"/>
            <w:tcBorders>
              <w:top w:val="single" w:sz="4" w:space="0" w:color="auto"/>
              <w:left w:val="single" w:sz="4" w:space="0" w:color="auto"/>
              <w:bottom w:val="single" w:sz="4" w:space="0" w:color="auto"/>
              <w:right w:val="single" w:sz="4" w:space="0" w:color="auto"/>
            </w:tcBorders>
          </w:tcPr>
          <w:p w14:paraId="6A1BE9F5" w14:textId="77777777" w:rsidR="00000000" w:rsidRDefault="00D61733">
            <w:pPr>
              <w:pStyle w:val="ConsPlusNormal"/>
            </w:pPr>
            <w:r>
              <w:t>Сокращение потерь электрической энергии при передаче в сетях, снижение затрат на покупку электрической энергии, эк</w:t>
            </w:r>
            <w:r>
              <w:t>ономия электрической энергии</w:t>
            </w:r>
          </w:p>
        </w:tc>
        <w:tc>
          <w:tcPr>
            <w:tcW w:w="3288" w:type="dxa"/>
            <w:tcBorders>
              <w:top w:val="single" w:sz="4" w:space="0" w:color="auto"/>
              <w:left w:val="single" w:sz="4" w:space="0" w:color="auto"/>
              <w:bottom w:val="single" w:sz="4" w:space="0" w:color="auto"/>
              <w:right w:val="single" w:sz="4" w:space="0" w:color="auto"/>
            </w:tcBorders>
          </w:tcPr>
          <w:p w14:paraId="4BEB53E4" w14:textId="77777777" w:rsidR="00000000" w:rsidRDefault="00D61733">
            <w:pPr>
              <w:pStyle w:val="ConsPlusNormal"/>
            </w:pPr>
            <w:r>
              <w:t>Министерство энергетики Московской области</w:t>
            </w:r>
          </w:p>
        </w:tc>
      </w:tr>
      <w:tr w:rsidR="00000000" w14:paraId="06F68703" w14:textId="77777777">
        <w:tc>
          <w:tcPr>
            <w:tcW w:w="850" w:type="dxa"/>
            <w:tcBorders>
              <w:top w:val="single" w:sz="4" w:space="0" w:color="auto"/>
              <w:left w:val="single" w:sz="4" w:space="0" w:color="auto"/>
              <w:bottom w:val="single" w:sz="4" w:space="0" w:color="auto"/>
              <w:right w:val="single" w:sz="4" w:space="0" w:color="auto"/>
            </w:tcBorders>
          </w:tcPr>
          <w:p w14:paraId="38B629A0"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3F67AA21" w14:textId="77777777" w:rsidR="00000000" w:rsidRDefault="00D61733">
            <w:pPr>
              <w:pStyle w:val="ConsPlusNormal"/>
              <w:outlineLvl w:val="2"/>
            </w:pPr>
            <w:r>
              <w:t>17.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000000" w14:paraId="41671E4A" w14:textId="77777777">
        <w:tc>
          <w:tcPr>
            <w:tcW w:w="850" w:type="dxa"/>
            <w:tcBorders>
              <w:top w:val="single" w:sz="4" w:space="0" w:color="auto"/>
              <w:left w:val="single" w:sz="4" w:space="0" w:color="auto"/>
              <w:bottom w:val="single" w:sz="4" w:space="0" w:color="auto"/>
              <w:right w:val="single" w:sz="4" w:space="0" w:color="auto"/>
            </w:tcBorders>
          </w:tcPr>
          <w:p w14:paraId="3AA63B75"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1643C848" w14:textId="77777777" w:rsidR="00000000" w:rsidRDefault="00D61733">
            <w:pPr>
              <w:pStyle w:val="ConsPlusNormal"/>
            </w:pPr>
            <w:r>
              <w:t>Государственная программа Московской области "Развитие инженерной инфр</w:t>
            </w:r>
            <w:r>
              <w:t>аструктуры и энергоэффективности", утвержденная постановлением Правительства Московской области от 17.10.2017 N 863/38 "Об утверждении государственной программы Московской области "Развитие инженерной инфраструктуры и энергоэффективности" на 2018-2024 годы</w:t>
            </w:r>
            <w:r>
              <w:t xml:space="preserve"> и признании утратившими силу отдельных постановлений Правительства Московской области"/подпрограмма V "Развитие и модернизация электроэнергетики в Московской области"</w:t>
            </w:r>
          </w:p>
        </w:tc>
      </w:tr>
      <w:tr w:rsidR="00000000" w14:paraId="13030F3C" w14:textId="77777777">
        <w:tc>
          <w:tcPr>
            <w:tcW w:w="850" w:type="dxa"/>
            <w:tcBorders>
              <w:top w:val="single" w:sz="4" w:space="0" w:color="auto"/>
              <w:left w:val="single" w:sz="4" w:space="0" w:color="auto"/>
              <w:bottom w:val="single" w:sz="4" w:space="0" w:color="auto"/>
              <w:right w:val="single" w:sz="4" w:space="0" w:color="auto"/>
            </w:tcBorders>
          </w:tcPr>
          <w:p w14:paraId="2C01D633" w14:textId="77777777" w:rsidR="00000000" w:rsidRDefault="00D61733">
            <w:pPr>
              <w:pStyle w:val="ConsPlusNormal"/>
            </w:pPr>
            <w:r>
              <w:t>17.1</w:t>
            </w:r>
          </w:p>
        </w:tc>
        <w:tc>
          <w:tcPr>
            <w:tcW w:w="4252" w:type="dxa"/>
            <w:tcBorders>
              <w:top w:val="single" w:sz="4" w:space="0" w:color="auto"/>
              <w:left w:val="single" w:sz="4" w:space="0" w:color="auto"/>
              <w:bottom w:val="single" w:sz="4" w:space="0" w:color="auto"/>
              <w:right w:val="single" w:sz="4" w:space="0" w:color="auto"/>
            </w:tcBorders>
          </w:tcPr>
          <w:p w14:paraId="5D8329C8" w14:textId="77777777" w:rsidR="00000000" w:rsidRDefault="00D61733">
            <w:pPr>
              <w:pStyle w:val="ConsPlusNormal"/>
            </w:pPr>
            <w:r>
              <w:t>Строительство, комплексное техническое перевооружение и реконструкция объектов эле</w:t>
            </w:r>
            <w:r>
              <w:t>ктроэнергетики</w:t>
            </w:r>
          </w:p>
        </w:tc>
        <w:tc>
          <w:tcPr>
            <w:tcW w:w="3628" w:type="dxa"/>
            <w:tcBorders>
              <w:top w:val="single" w:sz="4" w:space="0" w:color="auto"/>
              <w:left w:val="single" w:sz="4" w:space="0" w:color="auto"/>
              <w:bottom w:val="single" w:sz="4" w:space="0" w:color="auto"/>
              <w:right w:val="single" w:sz="4" w:space="0" w:color="auto"/>
            </w:tcBorders>
          </w:tcPr>
          <w:p w14:paraId="0BE6D3E6" w14:textId="77777777" w:rsidR="00000000" w:rsidRDefault="00D61733">
            <w:pPr>
              <w:pStyle w:val="ConsPlusNormal"/>
            </w:pPr>
            <w:r>
              <w:t>Обновление основных фондов энергетических компаний</w:t>
            </w:r>
          </w:p>
        </w:tc>
        <w:tc>
          <w:tcPr>
            <w:tcW w:w="1361" w:type="dxa"/>
            <w:tcBorders>
              <w:top w:val="single" w:sz="4" w:space="0" w:color="auto"/>
              <w:left w:val="single" w:sz="4" w:space="0" w:color="auto"/>
              <w:bottom w:val="single" w:sz="4" w:space="0" w:color="auto"/>
              <w:right w:val="single" w:sz="4" w:space="0" w:color="auto"/>
            </w:tcBorders>
          </w:tcPr>
          <w:p w14:paraId="315BC3CC" w14:textId="77777777" w:rsidR="00000000" w:rsidRDefault="00D61733">
            <w:pPr>
              <w:pStyle w:val="ConsPlusNormal"/>
            </w:pPr>
            <w:r>
              <w:t>2018-2024</w:t>
            </w:r>
          </w:p>
        </w:tc>
        <w:tc>
          <w:tcPr>
            <w:tcW w:w="3798" w:type="dxa"/>
            <w:tcBorders>
              <w:top w:val="single" w:sz="4" w:space="0" w:color="auto"/>
              <w:left w:val="single" w:sz="4" w:space="0" w:color="auto"/>
              <w:bottom w:val="single" w:sz="4" w:space="0" w:color="auto"/>
              <w:right w:val="single" w:sz="4" w:space="0" w:color="auto"/>
            </w:tcBorders>
          </w:tcPr>
          <w:p w14:paraId="28732727" w14:textId="77777777" w:rsidR="00000000" w:rsidRDefault="00D61733">
            <w:pPr>
              <w:pStyle w:val="ConsPlusNormal"/>
            </w:pPr>
            <w:r>
              <w:t>Увеличение энергоэффективности в сфере электроэнергетики, повышение уровня электробезопасности на территории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64B1C5ED" w14:textId="77777777" w:rsidR="00000000" w:rsidRDefault="00D61733">
            <w:pPr>
              <w:pStyle w:val="ConsPlusNormal"/>
            </w:pPr>
            <w:r>
              <w:t>Министерство энергетики Московской области</w:t>
            </w:r>
          </w:p>
        </w:tc>
      </w:tr>
      <w:tr w:rsidR="00000000" w14:paraId="184DF8F4" w14:textId="77777777">
        <w:tc>
          <w:tcPr>
            <w:tcW w:w="850" w:type="dxa"/>
            <w:tcBorders>
              <w:top w:val="single" w:sz="4" w:space="0" w:color="auto"/>
              <w:left w:val="single" w:sz="4" w:space="0" w:color="auto"/>
              <w:bottom w:val="single" w:sz="4" w:space="0" w:color="auto"/>
              <w:right w:val="single" w:sz="4" w:space="0" w:color="auto"/>
            </w:tcBorders>
          </w:tcPr>
          <w:p w14:paraId="776C271E" w14:textId="77777777" w:rsidR="00000000" w:rsidRDefault="00D61733">
            <w:pPr>
              <w:pStyle w:val="ConsPlusNormal"/>
            </w:pPr>
            <w:r>
              <w:t>17.2</w:t>
            </w:r>
          </w:p>
        </w:tc>
        <w:tc>
          <w:tcPr>
            <w:tcW w:w="4252" w:type="dxa"/>
            <w:tcBorders>
              <w:top w:val="single" w:sz="4" w:space="0" w:color="auto"/>
              <w:left w:val="single" w:sz="4" w:space="0" w:color="auto"/>
              <w:bottom w:val="single" w:sz="4" w:space="0" w:color="auto"/>
              <w:right w:val="single" w:sz="4" w:space="0" w:color="auto"/>
            </w:tcBorders>
          </w:tcPr>
          <w:p w14:paraId="0B259E31" w14:textId="77777777" w:rsidR="00000000" w:rsidRDefault="00D61733">
            <w:pPr>
              <w:pStyle w:val="ConsPlusNormal"/>
            </w:pPr>
            <w:r>
              <w:t>Опт</w:t>
            </w:r>
            <w:r>
              <w:t>имизация внутренних процессов работы территориальных сетевых организаций, оптимизация процедурных мероприятий, необходимых к реализации в рамках технологического присоединения, мониторинг выполнения территориальными сетевыми организациями мероприятий по те</w:t>
            </w:r>
            <w:r>
              <w:t>хнологическому присоединению энергопринимающих устройств/объектов потребителей всех категорий на территории Московской области к электрическим сетям</w:t>
            </w:r>
          </w:p>
        </w:tc>
        <w:tc>
          <w:tcPr>
            <w:tcW w:w="3628" w:type="dxa"/>
            <w:tcBorders>
              <w:top w:val="single" w:sz="4" w:space="0" w:color="auto"/>
              <w:left w:val="single" w:sz="4" w:space="0" w:color="auto"/>
              <w:bottom w:val="single" w:sz="4" w:space="0" w:color="auto"/>
              <w:right w:val="single" w:sz="4" w:space="0" w:color="auto"/>
            </w:tcBorders>
          </w:tcPr>
          <w:p w14:paraId="3D326DAE" w14:textId="77777777" w:rsidR="00000000" w:rsidRDefault="00D61733">
            <w:pPr>
              <w:pStyle w:val="ConsPlusNormal"/>
            </w:pPr>
            <w:r>
              <w:t>Упрощение процедуры технологического присоединения объектов электроэнергетики</w:t>
            </w:r>
          </w:p>
        </w:tc>
        <w:tc>
          <w:tcPr>
            <w:tcW w:w="1361" w:type="dxa"/>
            <w:tcBorders>
              <w:top w:val="single" w:sz="4" w:space="0" w:color="auto"/>
              <w:left w:val="single" w:sz="4" w:space="0" w:color="auto"/>
              <w:bottom w:val="single" w:sz="4" w:space="0" w:color="auto"/>
              <w:right w:val="single" w:sz="4" w:space="0" w:color="auto"/>
            </w:tcBorders>
          </w:tcPr>
          <w:p w14:paraId="52A688AC" w14:textId="77777777" w:rsidR="00000000" w:rsidRDefault="00D61733">
            <w:pPr>
              <w:pStyle w:val="ConsPlusNormal"/>
            </w:pPr>
            <w:r>
              <w:t>2018-2024</w:t>
            </w:r>
          </w:p>
        </w:tc>
        <w:tc>
          <w:tcPr>
            <w:tcW w:w="3798" w:type="dxa"/>
            <w:tcBorders>
              <w:top w:val="single" w:sz="4" w:space="0" w:color="auto"/>
              <w:left w:val="single" w:sz="4" w:space="0" w:color="auto"/>
              <w:bottom w:val="single" w:sz="4" w:space="0" w:color="auto"/>
              <w:right w:val="single" w:sz="4" w:space="0" w:color="auto"/>
            </w:tcBorders>
          </w:tcPr>
          <w:p w14:paraId="59D60DDE" w14:textId="77777777" w:rsidR="00000000" w:rsidRDefault="00D61733">
            <w:pPr>
              <w:pStyle w:val="ConsPlusNormal"/>
            </w:pPr>
            <w:r>
              <w:t>Упрощение процедуры технологического присоединения объектов электроэнергетики, повышение инвестиционной привлекательности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03DEE042" w14:textId="77777777" w:rsidR="00000000" w:rsidRDefault="00D61733">
            <w:pPr>
              <w:pStyle w:val="ConsPlusNormal"/>
            </w:pPr>
            <w:r>
              <w:t>Министерство энергетики Московской области</w:t>
            </w:r>
          </w:p>
        </w:tc>
      </w:tr>
      <w:tr w:rsidR="00000000" w14:paraId="5F97F4EC" w14:textId="77777777">
        <w:tc>
          <w:tcPr>
            <w:tcW w:w="850" w:type="dxa"/>
            <w:tcBorders>
              <w:top w:val="single" w:sz="4" w:space="0" w:color="auto"/>
              <w:left w:val="single" w:sz="4" w:space="0" w:color="auto"/>
              <w:bottom w:val="single" w:sz="4" w:space="0" w:color="auto"/>
              <w:right w:val="single" w:sz="4" w:space="0" w:color="auto"/>
            </w:tcBorders>
          </w:tcPr>
          <w:p w14:paraId="02546C3B"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BC8C0C3" w14:textId="77777777" w:rsidR="00000000" w:rsidRDefault="00D61733">
            <w:pPr>
              <w:pStyle w:val="ConsPlusNormal"/>
              <w:outlineLvl w:val="2"/>
            </w:pPr>
            <w:r>
              <w:t>18. РЫНОК УСЛУГ ПО СБОРУ И ТРАНСПОРТИРОВАНИЮ ТВЕРДЫХ КОММУНАЛЬНЫХ ОТХО</w:t>
            </w:r>
            <w:r>
              <w:t>ДОВ</w:t>
            </w:r>
          </w:p>
        </w:tc>
      </w:tr>
      <w:tr w:rsidR="00000000" w14:paraId="2E18DBFD" w14:textId="77777777">
        <w:tc>
          <w:tcPr>
            <w:tcW w:w="850" w:type="dxa"/>
            <w:tcBorders>
              <w:top w:val="single" w:sz="4" w:space="0" w:color="auto"/>
              <w:left w:val="single" w:sz="4" w:space="0" w:color="auto"/>
              <w:bottom w:val="single" w:sz="4" w:space="0" w:color="auto"/>
              <w:right w:val="single" w:sz="4" w:space="0" w:color="auto"/>
            </w:tcBorders>
          </w:tcPr>
          <w:p w14:paraId="639BEADB"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6F8DCDB0" w14:textId="77777777" w:rsidR="00000000" w:rsidRDefault="00D61733">
            <w:pPr>
              <w:pStyle w:val="ConsPlusNormal"/>
            </w:pPr>
            <w:r>
              <w:t>Государственная программа Московской области "Экология и окружающая среда Подмосковья", утвержденная постановлением Правительства Московской области от 25.10.2016 N 795/39 "Об утверждении государственной программы Московской области "Экология и окруж</w:t>
            </w:r>
            <w:r>
              <w:t>ающая среда Подмосковья" на 2017-2026 годы"/подпрограмма VI "Обеспечивающая подпрограмма"</w:t>
            </w:r>
          </w:p>
        </w:tc>
      </w:tr>
      <w:tr w:rsidR="00000000" w14:paraId="45B0D4CB" w14:textId="77777777">
        <w:tc>
          <w:tcPr>
            <w:tcW w:w="850" w:type="dxa"/>
            <w:tcBorders>
              <w:top w:val="single" w:sz="4" w:space="0" w:color="auto"/>
              <w:left w:val="single" w:sz="4" w:space="0" w:color="auto"/>
              <w:bottom w:val="single" w:sz="4" w:space="0" w:color="auto"/>
              <w:right w:val="single" w:sz="4" w:space="0" w:color="auto"/>
            </w:tcBorders>
          </w:tcPr>
          <w:p w14:paraId="0ABC46EA" w14:textId="77777777" w:rsidR="00000000" w:rsidRDefault="00D61733">
            <w:pPr>
              <w:pStyle w:val="ConsPlusNormal"/>
            </w:pPr>
            <w:r>
              <w:t>18.1</w:t>
            </w:r>
          </w:p>
        </w:tc>
        <w:tc>
          <w:tcPr>
            <w:tcW w:w="4252" w:type="dxa"/>
            <w:tcBorders>
              <w:top w:val="single" w:sz="4" w:space="0" w:color="auto"/>
              <w:left w:val="single" w:sz="4" w:space="0" w:color="auto"/>
              <w:bottom w:val="single" w:sz="4" w:space="0" w:color="auto"/>
              <w:right w:val="single" w:sz="4" w:space="0" w:color="auto"/>
            </w:tcBorders>
          </w:tcPr>
          <w:p w14:paraId="73F935DA" w14:textId="77777777" w:rsidR="00000000" w:rsidRDefault="00D61733">
            <w:pPr>
              <w:pStyle w:val="ConsPlusNormal"/>
            </w:pPr>
            <w:r>
              <w:t>Предоставление субсидий юридическим лицам на финансовое обеспечение (возмещение) затрат, связанных с подключением (технологическим присоединением) к сетям газор</w:t>
            </w:r>
            <w:r>
              <w:t>аспределения заводов по термическому обезвреживанию твердых коммунальных отходов на территории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3A93EAE6" w14:textId="77777777" w:rsidR="00000000" w:rsidRDefault="00D61733">
            <w:pPr>
              <w:pStyle w:val="ConsPlusNormal"/>
            </w:pPr>
            <w:r>
              <w:t>Финансовое обеспечение (возмещение) затрат по договорам на подключение (технологическое присоединение) к сетям газораспределения газораспредел</w:t>
            </w:r>
            <w:r>
              <w:t>ительной организации при осуществлении строительства заводов</w:t>
            </w:r>
          </w:p>
        </w:tc>
        <w:tc>
          <w:tcPr>
            <w:tcW w:w="1361" w:type="dxa"/>
            <w:tcBorders>
              <w:top w:val="single" w:sz="4" w:space="0" w:color="auto"/>
              <w:left w:val="single" w:sz="4" w:space="0" w:color="auto"/>
              <w:bottom w:val="single" w:sz="4" w:space="0" w:color="auto"/>
              <w:right w:val="single" w:sz="4" w:space="0" w:color="auto"/>
            </w:tcBorders>
          </w:tcPr>
          <w:p w14:paraId="57A75963" w14:textId="77777777" w:rsidR="00000000" w:rsidRDefault="00D61733">
            <w:pPr>
              <w:pStyle w:val="ConsPlusNormal"/>
            </w:pPr>
            <w:r>
              <w:t>2019-2021</w:t>
            </w:r>
          </w:p>
        </w:tc>
        <w:tc>
          <w:tcPr>
            <w:tcW w:w="3798" w:type="dxa"/>
            <w:tcBorders>
              <w:top w:val="single" w:sz="4" w:space="0" w:color="auto"/>
              <w:left w:val="single" w:sz="4" w:space="0" w:color="auto"/>
              <w:bottom w:val="single" w:sz="4" w:space="0" w:color="auto"/>
              <w:right w:val="single" w:sz="4" w:space="0" w:color="auto"/>
            </w:tcBorders>
          </w:tcPr>
          <w:p w14:paraId="4A1D1104" w14:textId="77777777" w:rsidR="00000000" w:rsidRDefault="00D61733">
            <w:pPr>
              <w:pStyle w:val="ConsPlusNormal"/>
            </w:pPr>
            <w:r>
              <w:t>Подключение (технологическое присоединение) к объектам инфраструктуры заводов по термическому обезвреживанию твердых коммунальных отходов на территории Московской области. Газификация о</w:t>
            </w:r>
            <w:r>
              <w:t>бъектов капитального строительства</w:t>
            </w:r>
          </w:p>
        </w:tc>
        <w:tc>
          <w:tcPr>
            <w:tcW w:w="3288" w:type="dxa"/>
            <w:tcBorders>
              <w:top w:val="single" w:sz="4" w:space="0" w:color="auto"/>
              <w:left w:val="single" w:sz="4" w:space="0" w:color="auto"/>
              <w:bottom w:val="single" w:sz="4" w:space="0" w:color="auto"/>
              <w:right w:val="single" w:sz="4" w:space="0" w:color="auto"/>
            </w:tcBorders>
          </w:tcPr>
          <w:p w14:paraId="5822AF6D" w14:textId="77777777" w:rsidR="00000000" w:rsidRDefault="00D61733">
            <w:pPr>
              <w:pStyle w:val="ConsPlusNormal"/>
            </w:pPr>
            <w:r>
              <w:t>Министерство жилищно-коммунального хозяйства Московской области</w:t>
            </w:r>
          </w:p>
        </w:tc>
      </w:tr>
      <w:tr w:rsidR="00000000" w14:paraId="1B7145C2" w14:textId="77777777">
        <w:tc>
          <w:tcPr>
            <w:tcW w:w="850" w:type="dxa"/>
            <w:tcBorders>
              <w:top w:val="single" w:sz="4" w:space="0" w:color="auto"/>
              <w:left w:val="single" w:sz="4" w:space="0" w:color="auto"/>
              <w:bottom w:val="single" w:sz="4" w:space="0" w:color="auto"/>
              <w:right w:val="single" w:sz="4" w:space="0" w:color="auto"/>
            </w:tcBorders>
          </w:tcPr>
          <w:p w14:paraId="2BE054AD" w14:textId="77777777" w:rsidR="00000000" w:rsidRDefault="00D61733">
            <w:pPr>
              <w:pStyle w:val="ConsPlusNormal"/>
            </w:pPr>
            <w:r>
              <w:t>18.2</w:t>
            </w:r>
          </w:p>
        </w:tc>
        <w:tc>
          <w:tcPr>
            <w:tcW w:w="4252" w:type="dxa"/>
            <w:tcBorders>
              <w:top w:val="single" w:sz="4" w:space="0" w:color="auto"/>
              <w:left w:val="single" w:sz="4" w:space="0" w:color="auto"/>
              <w:bottom w:val="single" w:sz="4" w:space="0" w:color="auto"/>
              <w:right w:val="single" w:sz="4" w:space="0" w:color="auto"/>
            </w:tcBorders>
          </w:tcPr>
          <w:p w14:paraId="581D3E06" w14:textId="77777777" w:rsidR="00000000" w:rsidRDefault="00D61733">
            <w:pPr>
              <w:pStyle w:val="ConsPlusNormal"/>
            </w:pPr>
            <w:r>
              <w:t>Предоставление субсидий юридическим лицам на финансовое обеспечение (возмещение) затрат, связанных с технологическим присоединением к электрическим сетям заводов по термическому обезвреживанию твердых коммунальных отходов на территории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74E14976" w14:textId="77777777" w:rsidR="00000000" w:rsidRDefault="00D61733">
            <w:pPr>
              <w:pStyle w:val="ConsPlusNormal"/>
            </w:pPr>
            <w:r>
              <w:t>Ф</w:t>
            </w:r>
            <w:r>
              <w:t>инансовое обеспечение (возмещение) затрат по договорам на технологическое присоединение к электрическим сетям территориальных сетевых организаций и (или) федеральной сетевой компании при осуществлении строительства заводов</w:t>
            </w:r>
          </w:p>
        </w:tc>
        <w:tc>
          <w:tcPr>
            <w:tcW w:w="1361" w:type="dxa"/>
            <w:tcBorders>
              <w:top w:val="single" w:sz="4" w:space="0" w:color="auto"/>
              <w:left w:val="single" w:sz="4" w:space="0" w:color="auto"/>
              <w:bottom w:val="single" w:sz="4" w:space="0" w:color="auto"/>
              <w:right w:val="single" w:sz="4" w:space="0" w:color="auto"/>
            </w:tcBorders>
          </w:tcPr>
          <w:p w14:paraId="01CC398B" w14:textId="77777777" w:rsidR="00000000" w:rsidRDefault="00D61733">
            <w:pPr>
              <w:pStyle w:val="ConsPlusNormal"/>
            </w:pPr>
            <w:r>
              <w:t>2019-2021</w:t>
            </w:r>
          </w:p>
        </w:tc>
        <w:tc>
          <w:tcPr>
            <w:tcW w:w="3798" w:type="dxa"/>
            <w:tcBorders>
              <w:top w:val="single" w:sz="4" w:space="0" w:color="auto"/>
              <w:left w:val="single" w:sz="4" w:space="0" w:color="auto"/>
              <w:bottom w:val="single" w:sz="4" w:space="0" w:color="auto"/>
              <w:right w:val="single" w:sz="4" w:space="0" w:color="auto"/>
            </w:tcBorders>
          </w:tcPr>
          <w:p w14:paraId="12C83EC6" w14:textId="77777777" w:rsidR="00000000" w:rsidRDefault="00D61733">
            <w:pPr>
              <w:pStyle w:val="ConsPlusNormal"/>
            </w:pPr>
            <w:r>
              <w:t>Выполнение работ по тех</w:t>
            </w:r>
            <w:r>
              <w:t>нологическому присоединению к электрическим сетям заводов по термическому обезвреживанию твердых коммунальных отходов. Обеспечение электричеством объектов капитального строительства</w:t>
            </w:r>
          </w:p>
        </w:tc>
        <w:tc>
          <w:tcPr>
            <w:tcW w:w="3288" w:type="dxa"/>
            <w:tcBorders>
              <w:top w:val="single" w:sz="4" w:space="0" w:color="auto"/>
              <w:left w:val="single" w:sz="4" w:space="0" w:color="auto"/>
              <w:bottom w:val="single" w:sz="4" w:space="0" w:color="auto"/>
              <w:right w:val="single" w:sz="4" w:space="0" w:color="auto"/>
            </w:tcBorders>
          </w:tcPr>
          <w:p w14:paraId="271CEB07" w14:textId="77777777" w:rsidR="00000000" w:rsidRDefault="00D61733">
            <w:pPr>
              <w:pStyle w:val="ConsPlusNormal"/>
            </w:pPr>
            <w:r>
              <w:t>Министерство жилищно-коммунального хозяйства Московской области</w:t>
            </w:r>
          </w:p>
        </w:tc>
      </w:tr>
      <w:tr w:rsidR="00000000" w14:paraId="35DBB787" w14:textId="77777777">
        <w:tc>
          <w:tcPr>
            <w:tcW w:w="850" w:type="dxa"/>
            <w:tcBorders>
              <w:top w:val="single" w:sz="4" w:space="0" w:color="auto"/>
              <w:left w:val="single" w:sz="4" w:space="0" w:color="auto"/>
              <w:bottom w:val="single" w:sz="4" w:space="0" w:color="auto"/>
              <w:right w:val="single" w:sz="4" w:space="0" w:color="auto"/>
            </w:tcBorders>
          </w:tcPr>
          <w:p w14:paraId="638DF1A0"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77B7245" w14:textId="77777777" w:rsidR="00000000" w:rsidRDefault="00D61733">
            <w:pPr>
              <w:pStyle w:val="ConsPlusNormal"/>
              <w:outlineLvl w:val="2"/>
            </w:pPr>
            <w:r>
              <w:t>19. РЫНО</w:t>
            </w:r>
            <w:r>
              <w:t>К ВЫПОЛНЕНИЯ РАБОТ ПО СОДЕРЖАНИЮ И ТЕКУЩЕМУ РЕМОНТУ ОБЩЕГО ИМУЩЕСТВА СОБСТВЕННИКОВ ПОМЕЩЕНИЙ В МНОГОКВАРТИРНОМ ДОМЕ</w:t>
            </w:r>
          </w:p>
        </w:tc>
      </w:tr>
      <w:tr w:rsidR="00000000" w14:paraId="6D942F96" w14:textId="77777777">
        <w:tc>
          <w:tcPr>
            <w:tcW w:w="850" w:type="dxa"/>
            <w:tcBorders>
              <w:top w:val="single" w:sz="4" w:space="0" w:color="auto"/>
              <w:left w:val="single" w:sz="4" w:space="0" w:color="auto"/>
              <w:bottom w:val="single" w:sz="4" w:space="0" w:color="auto"/>
              <w:right w:val="single" w:sz="4" w:space="0" w:color="auto"/>
            </w:tcBorders>
          </w:tcPr>
          <w:p w14:paraId="491C968D"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68C87743" w14:textId="77777777" w:rsidR="00000000" w:rsidRDefault="00D61733">
            <w:pPr>
              <w:pStyle w:val="ConsPlusNormal"/>
            </w:pPr>
            <w:r>
              <w:t>Государственная программа Московской области "Развитие инженерной инфраструктуры и энергоэффективности", утвержденная постановлением Прави</w:t>
            </w:r>
            <w:r>
              <w:t xml:space="preserve">тельства Московской области от 17.10.2017 N 863/38 "Об утверждении государственной программы Московской области "Развитие инженерной инфраструктуры и энергоэффективности" на 2018-2024 годы и признании утратившими силу отдельных постановлений Правительства </w:t>
            </w:r>
            <w:r>
              <w:t>Московской области"/подпрограмма III "Создание условий для обеспечения качественными коммунальными услугами"</w:t>
            </w:r>
          </w:p>
        </w:tc>
      </w:tr>
      <w:tr w:rsidR="00000000" w14:paraId="00851F40" w14:textId="77777777">
        <w:tc>
          <w:tcPr>
            <w:tcW w:w="850" w:type="dxa"/>
            <w:tcBorders>
              <w:top w:val="single" w:sz="4" w:space="0" w:color="auto"/>
              <w:left w:val="single" w:sz="4" w:space="0" w:color="auto"/>
              <w:bottom w:val="single" w:sz="4" w:space="0" w:color="auto"/>
              <w:right w:val="single" w:sz="4" w:space="0" w:color="auto"/>
            </w:tcBorders>
          </w:tcPr>
          <w:p w14:paraId="68F27D0F" w14:textId="77777777" w:rsidR="00000000" w:rsidRDefault="00D61733">
            <w:pPr>
              <w:pStyle w:val="ConsPlusNormal"/>
            </w:pPr>
            <w:r>
              <w:t>19.1</w:t>
            </w:r>
          </w:p>
        </w:tc>
        <w:tc>
          <w:tcPr>
            <w:tcW w:w="4252" w:type="dxa"/>
            <w:tcBorders>
              <w:top w:val="single" w:sz="4" w:space="0" w:color="auto"/>
              <w:left w:val="single" w:sz="4" w:space="0" w:color="auto"/>
              <w:bottom w:val="single" w:sz="4" w:space="0" w:color="auto"/>
              <w:right w:val="single" w:sz="4" w:space="0" w:color="auto"/>
            </w:tcBorders>
          </w:tcPr>
          <w:p w14:paraId="39B4941F" w14:textId="77777777" w:rsidR="00000000" w:rsidRDefault="00D61733">
            <w:pPr>
              <w:pStyle w:val="ConsPlusNormal"/>
            </w:pPr>
            <w:r>
              <w:t>Создание условий для заключения концессионных соглашений в сфере теплоснабжения, водоснабжения, водоотведения</w:t>
            </w:r>
          </w:p>
        </w:tc>
        <w:tc>
          <w:tcPr>
            <w:tcW w:w="3628" w:type="dxa"/>
            <w:tcBorders>
              <w:top w:val="single" w:sz="4" w:space="0" w:color="auto"/>
              <w:left w:val="single" w:sz="4" w:space="0" w:color="auto"/>
              <w:bottom w:val="single" w:sz="4" w:space="0" w:color="auto"/>
              <w:right w:val="single" w:sz="4" w:space="0" w:color="auto"/>
            </w:tcBorders>
          </w:tcPr>
          <w:p w14:paraId="5FA343C6" w14:textId="77777777" w:rsidR="00000000" w:rsidRDefault="00D61733">
            <w:pPr>
              <w:pStyle w:val="ConsPlusNormal"/>
            </w:pPr>
            <w:r>
              <w:t>Привлечения внебюджетных источн</w:t>
            </w:r>
            <w:r>
              <w:t>иков финансирования мероприятий по строительству, модернизации и реконструкции объектов систем коммунальной инфраструктуры</w:t>
            </w:r>
          </w:p>
        </w:tc>
        <w:tc>
          <w:tcPr>
            <w:tcW w:w="1361" w:type="dxa"/>
            <w:tcBorders>
              <w:top w:val="single" w:sz="4" w:space="0" w:color="auto"/>
              <w:left w:val="single" w:sz="4" w:space="0" w:color="auto"/>
              <w:bottom w:val="single" w:sz="4" w:space="0" w:color="auto"/>
              <w:right w:val="single" w:sz="4" w:space="0" w:color="auto"/>
            </w:tcBorders>
          </w:tcPr>
          <w:p w14:paraId="156BECF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86E274D" w14:textId="77777777" w:rsidR="00000000" w:rsidRDefault="00D61733">
            <w:pPr>
              <w:pStyle w:val="ConsPlusNormal"/>
            </w:pPr>
            <w:r>
              <w:t>Заключение концессионных соглашений</w:t>
            </w:r>
          </w:p>
        </w:tc>
        <w:tc>
          <w:tcPr>
            <w:tcW w:w="3288" w:type="dxa"/>
            <w:tcBorders>
              <w:top w:val="single" w:sz="4" w:space="0" w:color="auto"/>
              <w:left w:val="single" w:sz="4" w:space="0" w:color="auto"/>
              <w:bottom w:val="single" w:sz="4" w:space="0" w:color="auto"/>
              <w:right w:val="single" w:sz="4" w:space="0" w:color="auto"/>
            </w:tcBorders>
          </w:tcPr>
          <w:p w14:paraId="64E6ACEE" w14:textId="77777777" w:rsidR="00000000" w:rsidRDefault="00D61733">
            <w:pPr>
              <w:pStyle w:val="ConsPlusNormal"/>
            </w:pPr>
            <w:r>
              <w:t>Министерство жилищно-коммунального хозя</w:t>
            </w:r>
            <w:r>
              <w:t>йства Московской области, органы местного самоуправления муниципальных образований Московской области</w:t>
            </w:r>
          </w:p>
        </w:tc>
      </w:tr>
      <w:tr w:rsidR="00000000" w14:paraId="344F480D" w14:textId="77777777">
        <w:tc>
          <w:tcPr>
            <w:tcW w:w="850" w:type="dxa"/>
            <w:tcBorders>
              <w:top w:val="single" w:sz="4" w:space="0" w:color="auto"/>
              <w:left w:val="single" w:sz="4" w:space="0" w:color="auto"/>
              <w:bottom w:val="single" w:sz="4" w:space="0" w:color="auto"/>
              <w:right w:val="single" w:sz="4" w:space="0" w:color="auto"/>
            </w:tcBorders>
          </w:tcPr>
          <w:p w14:paraId="0E0C863C" w14:textId="77777777" w:rsidR="00000000" w:rsidRDefault="00D61733">
            <w:pPr>
              <w:pStyle w:val="ConsPlusNormal"/>
            </w:pPr>
            <w:r>
              <w:t>19.2</w:t>
            </w:r>
          </w:p>
        </w:tc>
        <w:tc>
          <w:tcPr>
            <w:tcW w:w="4252" w:type="dxa"/>
            <w:tcBorders>
              <w:top w:val="single" w:sz="4" w:space="0" w:color="auto"/>
              <w:left w:val="single" w:sz="4" w:space="0" w:color="auto"/>
              <w:bottom w:val="single" w:sz="4" w:space="0" w:color="auto"/>
              <w:right w:val="single" w:sz="4" w:space="0" w:color="auto"/>
            </w:tcBorders>
          </w:tcPr>
          <w:p w14:paraId="1186772E" w14:textId="77777777" w:rsidR="00000000" w:rsidRDefault="00D61733">
            <w:pPr>
              <w:pStyle w:val="ConsPlusNormal"/>
            </w:pPr>
            <w:r>
              <w:t>Доведение доли объектов жилищно-коммунального хозяйства государственных и муниципальных предприятий, осуществляющих неэффективное управление, переда</w:t>
            </w:r>
            <w:r>
              <w:t>нных частным операторам на основе концессионных соглашений, в соответствии с графиками, актуализированными на основании проведенного анализа эффективности управления, до 100% в 2018 г., до 100% в 2019 г., до 100% в 2020 г.</w:t>
            </w:r>
          </w:p>
        </w:tc>
        <w:tc>
          <w:tcPr>
            <w:tcW w:w="3628" w:type="dxa"/>
            <w:tcBorders>
              <w:top w:val="single" w:sz="4" w:space="0" w:color="auto"/>
              <w:left w:val="single" w:sz="4" w:space="0" w:color="auto"/>
              <w:bottom w:val="single" w:sz="4" w:space="0" w:color="auto"/>
              <w:right w:val="single" w:sz="4" w:space="0" w:color="auto"/>
            </w:tcBorders>
          </w:tcPr>
          <w:p w14:paraId="6E96D458" w14:textId="77777777" w:rsidR="00000000" w:rsidRDefault="00D61733">
            <w:pPr>
              <w:pStyle w:val="ConsPlusNormal"/>
            </w:pPr>
            <w:r>
              <w:t>Действующие муниципальные предпри</w:t>
            </w:r>
            <w:r>
              <w:t>ятия, осуществляющие деятельность в сфере водоснабжения и водоотведения, имеют положительную оценку эффективности управления</w:t>
            </w:r>
          </w:p>
        </w:tc>
        <w:tc>
          <w:tcPr>
            <w:tcW w:w="1361" w:type="dxa"/>
            <w:tcBorders>
              <w:top w:val="single" w:sz="4" w:space="0" w:color="auto"/>
              <w:left w:val="single" w:sz="4" w:space="0" w:color="auto"/>
              <w:bottom w:val="single" w:sz="4" w:space="0" w:color="auto"/>
              <w:right w:val="single" w:sz="4" w:space="0" w:color="auto"/>
            </w:tcBorders>
          </w:tcPr>
          <w:p w14:paraId="2B5D381B" w14:textId="77777777" w:rsidR="00000000" w:rsidRDefault="00D61733">
            <w:pPr>
              <w:pStyle w:val="ConsPlusNormal"/>
            </w:pPr>
            <w:r>
              <w:t>2019-2020</w:t>
            </w:r>
          </w:p>
        </w:tc>
        <w:tc>
          <w:tcPr>
            <w:tcW w:w="3798" w:type="dxa"/>
            <w:tcBorders>
              <w:top w:val="single" w:sz="4" w:space="0" w:color="auto"/>
              <w:left w:val="single" w:sz="4" w:space="0" w:color="auto"/>
              <w:bottom w:val="single" w:sz="4" w:space="0" w:color="auto"/>
              <w:right w:val="single" w:sz="4" w:space="0" w:color="auto"/>
            </w:tcBorders>
          </w:tcPr>
          <w:p w14:paraId="323E36E8" w14:textId="77777777" w:rsidR="00000000" w:rsidRDefault="00D61733">
            <w:pPr>
              <w:pStyle w:val="ConsPlusNormal"/>
            </w:pPr>
            <w:r>
              <w:t>Увеличение количества концессионных соглашений, заключенных в сфере жилищно-коммунального хозяйства</w:t>
            </w:r>
          </w:p>
        </w:tc>
        <w:tc>
          <w:tcPr>
            <w:tcW w:w="3288" w:type="dxa"/>
            <w:tcBorders>
              <w:top w:val="single" w:sz="4" w:space="0" w:color="auto"/>
              <w:left w:val="single" w:sz="4" w:space="0" w:color="auto"/>
              <w:bottom w:val="single" w:sz="4" w:space="0" w:color="auto"/>
              <w:right w:val="single" w:sz="4" w:space="0" w:color="auto"/>
            </w:tcBorders>
          </w:tcPr>
          <w:p w14:paraId="17CD269E" w14:textId="77777777" w:rsidR="00000000" w:rsidRDefault="00D61733">
            <w:pPr>
              <w:pStyle w:val="ConsPlusNormal"/>
            </w:pPr>
            <w:r>
              <w:t>Министерство жилищно-</w:t>
            </w:r>
            <w:r>
              <w:t>коммунального хозяйства Московской области, органы местного самоуправления муниципальных образований Московской области</w:t>
            </w:r>
          </w:p>
        </w:tc>
      </w:tr>
      <w:tr w:rsidR="00000000" w14:paraId="68791BF1" w14:textId="77777777">
        <w:tc>
          <w:tcPr>
            <w:tcW w:w="850" w:type="dxa"/>
            <w:tcBorders>
              <w:top w:val="single" w:sz="4" w:space="0" w:color="auto"/>
              <w:left w:val="single" w:sz="4" w:space="0" w:color="auto"/>
              <w:bottom w:val="single" w:sz="4" w:space="0" w:color="auto"/>
              <w:right w:val="single" w:sz="4" w:space="0" w:color="auto"/>
            </w:tcBorders>
          </w:tcPr>
          <w:p w14:paraId="608BED97" w14:textId="77777777" w:rsidR="00000000" w:rsidRDefault="00D61733">
            <w:pPr>
              <w:pStyle w:val="ConsPlusNormal"/>
            </w:pPr>
            <w:r>
              <w:t>19.3</w:t>
            </w:r>
          </w:p>
        </w:tc>
        <w:tc>
          <w:tcPr>
            <w:tcW w:w="4252" w:type="dxa"/>
            <w:tcBorders>
              <w:top w:val="single" w:sz="4" w:space="0" w:color="auto"/>
              <w:left w:val="single" w:sz="4" w:space="0" w:color="auto"/>
              <w:bottom w:val="single" w:sz="4" w:space="0" w:color="auto"/>
              <w:right w:val="single" w:sz="4" w:space="0" w:color="auto"/>
            </w:tcBorders>
          </w:tcPr>
          <w:p w14:paraId="7326B602" w14:textId="77777777" w:rsidR="00000000" w:rsidRDefault="00D61733">
            <w:pPr>
              <w:pStyle w:val="ConsPlusNormal"/>
            </w:pPr>
            <w:r>
              <w:t>Создание условий для заключения концессионных соглашений в сфере теплоснабжения, водоснабжения, водоотведения</w:t>
            </w:r>
          </w:p>
        </w:tc>
        <w:tc>
          <w:tcPr>
            <w:tcW w:w="3628" w:type="dxa"/>
            <w:tcBorders>
              <w:top w:val="single" w:sz="4" w:space="0" w:color="auto"/>
              <w:left w:val="single" w:sz="4" w:space="0" w:color="auto"/>
              <w:bottom w:val="single" w:sz="4" w:space="0" w:color="auto"/>
              <w:right w:val="single" w:sz="4" w:space="0" w:color="auto"/>
            </w:tcBorders>
          </w:tcPr>
          <w:p w14:paraId="2F216A1B" w14:textId="77777777" w:rsidR="00000000" w:rsidRDefault="00D61733">
            <w:pPr>
              <w:pStyle w:val="ConsPlusNormal"/>
            </w:pPr>
            <w:r>
              <w:t>Проведение анализа х</w:t>
            </w:r>
            <w:r>
              <w:t>озяйственной деятельности муниципальных предприятий, осуществляющих деятельность в сфере водоснабжения и водоотведения</w:t>
            </w:r>
          </w:p>
        </w:tc>
        <w:tc>
          <w:tcPr>
            <w:tcW w:w="1361" w:type="dxa"/>
            <w:tcBorders>
              <w:top w:val="single" w:sz="4" w:space="0" w:color="auto"/>
              <w:left w:val="single" w:sz="4" w:space="0" w:color="auto"/>
              <w:bottom w:val="single" w:sz="4" w:space="0" w:color="auto"/>
              <w:right w:val="single" w:sz="4" w:space="0" w:color="auto"/>
            </w:tcBorders>
          </w:tcPr>
          <w:p w14:paraId="2FF05F8F" w14:textId="77777777" w:rsidR="00000000" w:rsidRDefault="00D61733">
            <w:pPr>
              <w:pStyle w:val="ConsPlusNormal"/>
            </w:pPr>
            <w:r>
              <w:t>2019-2020</w:t>
            </w:r>
          </w:p>
        </w:tc>
        <w:tc>
          <w:tcPr>
            <w:tcW w:w="3798" w:type="dxa"/>
            <w:tcBorders>
              <w:top w:val="single" w:sz="4" w:space="0" w:color="auto"/>
              <w:left w:val="single" w:sz="4" w:space="0" w:color="auto"/>
              <w:bottom w:val="single" w:sz="4" w:space="0" w:color="auto"/>
              <w:right w:val="single" w:sz="4" w:space="0" w:color="auto"/>
            </w:tcBorders>
          </w:tcPr>
          <w:p w14:paraId="338EAAF2" w14:textId="77777777" w:rsidR="00000000" w:rsidRDefault="00D61733">
            <w:pPr>
              <w:pStyle w:val="ConsPlusNormal"/>
            </w:pPr>
            <w:r>
              <w:t>Формирование плана мероприятий по созданию условий и подготовке предложений для заключений концессионных соглашений</w:t>
            </w:r>
          </w:p>
        </w:tc>
        <w:tc>
          <w:tcPr>
            <w:tcW w:w="3288" w:type="dxa"/>
            <w:tcBorders>
              <w:top w:val="single" w:sz="4" w:space="0" w:color="auto"/>
              <w:left w:val="single" w:sz="4" w:space="0" w:color="auto"/>
              <w:bottom w:val="single" w:sz="4" w:space="0" w:color="auto"/>
              <w:right w:val="single" w:sz="4" w:space="0" w:color="auto"/>
            </w:tcBorders>
          </w:tcPr>
          <w:p w14:paraId="0340D006" w14:textId="77777777" w:rsidR="00000000" w:rsidRDefault="00D61733">
            <w:pPr>
              <w:pStyle w:val="ConsPlusNormal"/>
            </w:pPr>
            <w:r>
              <w:t>Министерств</w:t>
            </w:r>
            <w:r>
              <w:t>о жилищно-коммунального хозяйства Московской области, органы местного самоуправления муниципальных образований Московской области</w:t>
            </w:r>
          </w:p>
        </w:tc>
      </w:tr>
      <w:tr w:rsidR="00000000" w14:paraId="66736F12" w14:textId="77777777">
        <w:tc>
          <w:tcPr>
            <w:tcW w:w="850" w:type="dxa"/>
            <w:tcBorders>
              <w:top w:val="single" w:sz="4" w:space="0" w:color="auto"/>
              <w:left w:val="single" w:sz="4" w:space="0" w:color="auto"/>
              <w:bottom w:val="single" w:sz="4" w:space="0" w:color="auto"/>
              <w:right w:val="single" w:sz="4" w:space="0" w:color="auto"/>
            </w:tcBorders>
          </w:tcPr>
          <w:p w14:paraId="0931DB60"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8B9AECA" w14:textId="77777777" w:rsidR="00000000" w:rsidRDefault="00D61733">
            <w:pPr>
              <w:pStyle w:val="ConsPlusNormal"/>
            </w:pPr>
            <w:r>
              <w:t>Государственная программа Московской области "Развитие инженерной инфраструктуры и энергоэффективности", утвержденная постан</w:t>
            </w:r>
            <w:r>
              <w:t xml:space="preserve">овлением Правительства Московской области от 17.10.2017 N 863/38 "Об утверждении государственной программы Московской области "Развитие инженерной инфраструктуры и энергоэффективности" на 2018-2024 годы и признании утратившими силу отдельных постановлений </w:t>
            </w:r>
            <w:r>
              <w:t>Правительства Московской области"/подпрограмма IV "Энергосбережение и повышение энергетической эффективности на территории Московской области"</w:t>
            </w:r>
          </w:p>
        </w:tc>
      </w:tr>
      <w:tr w:rsidR="00000000" w14:paraId="4B947B4A" w14:textId="77777777">
        <w:tc>
          <w:tcPr>
            <w:tcW w:w="850" w:type="dxa"/>
            <w:tcBorders>
              <w:top w:val="single" w:sz="4" w:space="0" w:color="auto"/>
              <w:left w:val="single" w:sz="4" w:space="0" w:color="auto"/>
              <w:bottom w:val="single" w:sz="4" w:space="0" w:color="auto"/>
              <w:right w:val="single" w:sz="4" w:space="0" w:color="auto"/>
            </w:tcBorders>
          </w:tcPr>
          <w:p w14:paraId="7578F0C2" w14:textId="77777777" w:rsidR="00000000" w:rsidRDefault="00D61733">
            <w:pPr>
              <w:pStyle w:val="ConsPlusNormal"/>
            </w:pPr>
            <w:r>
              <w:t>19.4</w:t>
            </w:r>
          </w:p>
        </w:tc>
        <w:tc>
          <w:tcPr>
            <w:tcW w:w="4252" w:type="dxa"/>
            <w:tcBorders>
              <w:top w:val="single" w:sz="4" w:space="0" w:color="auto"/>
              <w:left w:val="single" w:sz="4" w:space="0" w:color="auto"/>
              <w:bottom w:val="single" w:sz="4" w:space="0" w:color="auto"/>
              <w:right w:val="single" w:sz="4" w:space="0" w:color="auto"/>
            </w:tcBorders>
          </w:tcPr>
          <w:p w14:paraId="3BB93FE8" w14:textId="77777777" w:rsidR="00000000" w:rsidRDefault="00D61733">
            <w:pPr>
              <w:pStyle w:val="ConsPlusNormal"/>
            </w:pPr>
            <w:r>
              <w:t>Установка приборов учета топливно-энергетических ресурсов на объектах жилищного фонда</w:t>
            </w:r>
          </w:p>
        </w:tc>
        <w:tc>
          <w:tcPr>
            <w:tcW w:w="3628" w:type="dxa"/>
            <w:tcBorders>
              <w:top w:val="single" w:sz="4" w:space="0" w:color="auto"/>
              <w:left w:val="single" w:sz="4" w:space="0" w:color="auto"/>
              <w:bottom w:val="single" w:sz="4" w:space="0" w:color="auto"/>
              <w:right w:val="single" w:sz="4" w:space="0" w:color="auto"/>
            </w:tcBorders>
          </w:tcPr>
          <w:p w14:paraId="4CD583D1" w14:textId="77777777" w:rsidR="00000000" w:rsidRDefault="00D61733">
            <w:pPr>
              <w:pStyle w:val="ConsPlusNormal"/>
            </w:pPr>
            <w:r>
              <w:t>Энергосбережение и повышение энергетической эффективности в отношении общего имущества собственников помещений в многоквартирном доме</w:t>
            </w:r>
          </w:p>
        </w:tc>
        <w:tc>
          <w:tcPr>
            <w:tcW w:w="1361" w:type="dxa"/>
            <w:tcBorders>
              <w:top w:val="single" w:sz="4" w:space="0" w:color="auto"/>
              <w:left w:val="single" w:sz="4" w:space="0" w:color="auto"/>
              <w:bottom w:val="single" w:sz="4" w:space="0" w:color="auto"/>
              <w:right w:val="single" w:sz="4" w:space="0" w:color="auto"/>
            </w:tcBorders>
          </w:tcPr>
          <w:p w14:paraId="362ECF47"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3CD2B547" w14:textId="77777777" w:rsidR="00000000" w:rsidRDefault="00D61733">
            <w:pPr>
              <w:pStyle w:val="ConsPlusNormal"/>
            </w:pPr>
            <w:r>
              <w:t>Повышена энергетическая эф</w:t>
            </w:r>
            <w:r>
              <w:t>фективность в отношении общего имущества собственников помещений в многоквартирном доме</w:t>
            </w:r>
          </w:p>
        </w:tc>
        <w:tc>
          <w:tcPr>
            <w:tcW w:w="3288" w:type="dxa"/>
            <w:tcBorders>
              <w:top w:val="single" w:sz="4" w:space="0" w:color="auto"/>
              <w:left w:val="single" w:sz="4" w:space="0" w:color="auto"/>
              <w:bottom w:val="single" w:sz="4" w:space="0" w:color="auto"/>
              <w:right w:val="single" w:sz="4" w:space="0" w:color="auto"/>
            </w:tcBorders>
          </w:tcPr>
          <w:p w14:paraId="7A814080" w14:textId="77777777" w:rsidR="00000000" w:rsidRDefault="00D61733">
            <w:pPr>
              <w:pStyle w:val="ConsPlusNormal"/>
            </w:pPr>
            <w:r>
              <w:t>Министерство энергетики Московской области, Главное управление Московской области "Государственная жилищная инспекция Московской области", Министерство жилищно-коммунал</w:t>
            </w:r>
            <w:r>
              <w:t>ьного хозяйства Московской области</w:t>
            </w:r>
          </w:p>
        </w:tc>
      </w:tr>
      <w:tr w:rsidR="00000000" w14:paraId="0D471113" w14:textId="77777777">
        <w:tc>
          <w:tcPr>
            <w:tcW w:w="850" w:type="dxa"/>
            <w:tcBorders>
              <w:top w:val="single" w:sz="4" w:space="0" w:color="auto"/>
              <w:left w:val="single" w:sz="4" w:space="0" w:color="auto"/>
              <w:bottom w:val="single" w:sz="4" w:space="0" w:color="auto"/>
              <w:right w:val="single" w:sz="4" w:space="0" w:color="auto"/>
            </w:tcBorders>
          </w:tcPr>
          <w:p w14:paraId="1A4AAB6A"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3D9EB9B4" w14:textId="77777777" w:rsidR="00000000" w:rsidRDefault="00D61733">
            <w:pPr>
              <w:pStyle w:val="ConsPlusNormal"/>
              <w:outlineLvl w:val="2"/>
            </w:pPr>
            <w:r>
              <w:t>20. РЫНОК ВЫПОЛНЕНИЯ РАБОТ ПО БЛАГОУСТРОЙСТВУ ГОРОДСКОЙ СРЕДЫ</w:t>
            </w:r>
          </w:p>
        </w:tc>
      </w:tr>
      <w:tr w:rsidR="00000000" w14:paraId="28CC74C1" w14:textId="77777777">
        <w:tc>
          <w:tcPr>
            <w:tcW w:w="850" w:type="dxa"/>
            <w:tcBorders>
              <w:top w:val="single" w:sz="4" w:space="0" w:color="auto"/>
              <w:left w:val="single" w:sz="4" w:space="0" w:color="auto"/>
              <w:bottom w:val="single" w:sz="4" w:space="0" w:color="auto"/>
              <w:right w:val="single" w:sz="4" w:space="0" w:color="auto"/>
            </w:tcBorders>
          </w:tcPr>
          <w:p w14:paraId="7A66C1D7"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327614C" w14:textId="77777777" w:rsidR="00000000" w:rsidRDefault="00D61733">
            <w:pPr>
              <w:pStyle w:val="ConsPlusNormal"/>
            </w:pPr>
            <w:r>
              <w:t>Государственная программа Московской области "Формирование современной комфортной городской среды", утвержденная постановлением Правительства Московской об</w:t>
            </w:r>
            <w:r>
              <w:t>ласти от 17.10.2017 N 864/38 "Об утверждении государственной программы Московской области "Формирование современной комфортной городской среды"/подпрограмма I "Комфортная городская среда"</w:t>
            </w:r>
          </w:p>
        </w:tc>
      </w:tr>
      <w:tr w:rsidR="00000000" w14:paraId="28585FAF" w14:textId="77777777">
        <w:tc>
          <w:tcPr>
            <w:tcW w:w="850" w:type="dxa"/>
            <w:tcBorders>
              <w:top w:val="single" w:sz="4" w:space="0" w:color="auto"/>
              <w:left w:val="single" w:sz="4" w:space="0" w:color="auto"/>
              <w:bottom w:val="single" w:sz="4" w:space="0" w:color="auto"/>
              <w:right w:val="single" w:sz="4" w:space="0" w:color="auto"/>
            </w:tcBorders>
          </w:tcPr>
          <w:p w14:paraId="46A7E947" w14:textId="77777777" w:rsidR="00000000" w:rsidRDefault="00D61733">
            <w:pPr>
              <w:pStyle w:val="ConsPlusNormal"/>
            </w:pPr>
            <w:r>
              <w:t>20.1</w:t>
            </w:r>
          </w:p>
        </w:tc>
        <w:tc>
          <w:tcPr>
            <w:tcW w:w="4252" w:type="dxa"/>
            <w:tcBorders>
              <w:top w:val="single" w:sz="4" w:space="0" w:color="auto"/>
              <w:left w:val="single" w:sz="4" w:space="0" w:color="auto"/>
              <w:bottom w:val="single" w:sz="4" w:space="0" w:color="auto"/>
              <w:right w:val="single" w:sz="4" w:space="0" w:color="auto"/>
            </w:tcBorders>
          </w:tcPr>
          <w:p w14:paraId="32AD287A" w14:textId="77777777" w:rsidR="00000000" w:rsidRDefault="00D61733">
            <w:pPr>
              <w:pStyle w:val="ConsPlusNormal"/>
            </w:pPr>
            <w:r>
              <w:t xml:space="preserve">Субсидии из бюджета Московской области бюджетам муниципальных </w:t>
            </w:r>
            <w:r>
              <w:t>образований Московской области на благоустройство общественных территорий</w:t>
            </w:r>
          </w:p>
        </w:tc>
        <w:tc>
          <w:tcPr>
            <w:tcW w:w="3628" w:type="dxa"/>
            <w:vMerge w:val="restart"/>
            <w:tcBorders>
              <w:top w:val="single" w:sz="4" w:space="0" w:color="auto"/>
              <w:left w:val="single" w:sz="4" w:space="0" w:color="auto"/>
              <w:bottom w:val="single" w:sz="4" w:space="0" w:color="auto"/>
              <w:right w:val="single" w:sz="4" w:space="0" w:color="auto"/>
            </w:tcBorders>
          </w:tcPr>
          <w:p w14:paraId="37F6A870" w14:textId="77777777" w:rsidR="00000000" w:rsidRDefault="00D61733">
            <w:pPr>
              <w:pStyle w:val="ConsPlusNormal"/>
            </w:pPr>
            <w:r>
              <w:t>Общий низкий уровень комфортности городской среды</w:t>
            </w:r>
          </w:p>
        </w:tc>
        <w:tc>
          <w:tcPr>
            <w:tcW w:w="1361" w:type="dxa"/>
            <w:vMerge w:val="restart"/>
            <w:tcBorders>
              <w:top w:val="single" w:sz="4" w:space="0" w:color="auto"/>
              <w:left w:val="single" w:sz="4" w:space="0" w:color="auto"/>
              <w:bottom w:val="single" w:sz="4" w:space="0" w:color="auto"/>
              <w:right w:val="single" w:sz="4" w:space="0" w:color="auto"/>
            </w:tcBorders>
          </w:tcPr>
          <w:p w14:paraId="0CA89B8B" w14:textId="77777777" w:rsidR="00000000" w:rsidRDefault="00D61733">
            <w:pPr>
              <w:pStyle w:val="ConsPlusNormal"/>
            </w:pPr>
            <w:r>
              <w:t>2019-2022</w:t>
            </w:r>
          </w:p>
        </w:tc>
        <w:tc>
          <w:tcPr>
            <w:tcW w:w="3798" w:type="dxa"/>
            <w:vMerge w:val="restart"/>
            <w:tcBorders>
              <w:top w:val="single" w:sz="4" w:space="0" w:color="auto"/>
              <w:left w:val="single" w:sz="4" w:space="0" w:color="auto"/>
              <w:bottom w:val="single" w:sz="4" w:space="0" w:color="auto"/>
              <w:right w:val="single" w:sz="4" w:space="0" w:color="auto"/>
            </w:tcBorders>
          </w:tcPr>
          <w:p w14:paraId="3B63E895" w14:textId="77777777" w:rsidR="00000000" w:rsidRDefault="00D61733">
            <w:pPr>
              <w:pStyle w:val="ConsPlusNormal"/>
            </w:pPr>
            <w:r>
              <w:t>Повышение уровня комфортности городской среды, в том числе с привлечением к работам и услугам по благоустройству частных организаций</w:t>
            </w:r>
          </w:p>
        </w:tc>
        <w:tc>
          <w:tcPr>
            <w:tcW w:w="3288" w:type="dxa"/>
            <w:vMerge w:val="restart"/>
            <w:tcBorders>
              <w:top w:val="single" w:sz="4" w:space="0" w:color="auto"/>
              <w:left w:val="single" w:sz="4" w:space="0" w:color="auto"/>
              <w:bottom w:val="single" w:sz="4" w:space="0" w:color="auto"/>
              <w:right w:val="single" w:sz="4" w:space="0" w:color="auto"/>
            </w:tcBorders>
          </w:tcPr>
          <w:p w14:paraId="02DE61BE" w14:textId="77777777" w:rsidR="00000000" w:rsidRDefault="00D61733">
            <w:pPr>
              <w:pStyle w:val="ConsPlusNormal"/>
            </w:pPr>
            <w:r>
              <w:t>Министерство благоустройства Московской области, органы местного самоуправления муниципальных образований Московской област</w:t>
            </w:r>
            <w:r>
              <w:t>и</w:t>
            </w:r>
          </w:p>
        </w:tc>
      </w:tr>
      <w:tr w:rsidR="00000000" w14:paraId="09A55E06" w14:textId="77777777">
        <w:tc>
          <w:tcPr>
            <w:tcW w:w="850" w:type="dxa"/>
            <w:tcBorders>
              <w:top w:val="single" w:sz="4" w:space="0" w:color="auto"/>
              <w:left w:val="single" w:sz="4" w:space="0" w:color="auto"/>
              <w:bottom w:val="single" w:sz="4" w:space="0" w:color="auto"/>
              <w:right w:val="single" w:sz="4" w:space="0" w:color="auto"/>
            </w:tcBorders>
          </w:tcPr>
          <w:p w14:paraId="615B961D" w14:textId="77777777" w:rsidR="00000000" w:rsidRDefault="00D61733">
            <w:pPr>
              <w:pStyle w:val="ConsPlusNormal"/>
            </w:pPr>
            <w:r>
              <w:t>20.2</w:t>
            </w:r>
          </w:p>
        </w:tc>
        <w:tc>
          <w:tcPr>
            <w:tcW w:w="4252" w:type="dxa"/>
            <w:tcBorders>
              <w:top w:val="single" w:sz="4" w:space="0" w:color="auto"/>
              <w:left w:val="single" w:sz="4" w:space="0" w:color="auto"/>
              <w:bottom w:val="single" w:sz="4" w:space="0" w:color="auto"/>
              <w:right w:val="single" w:sz="4" w:space="0" w:color="auto"/>
            </w:tcBorders>
          </w:tcPr>
          <w:p w14:paraId="119AC9B4" w14:textId="77777777" w:rsidR="00000000" w:rsidRDefault="00D61733">
            <w:pPr>
              <w:pStyle w:val="ConsPlusNormal"/>
            </w:pPr>
            <w:r>
              <w:t>Субсидии из бюджета Московской области бюджетам муниципальных образований Московской области на благоустройство дворовых территорий</w:t>
            </w:r>
          </w:p>
        </w:tc>
        <w:tc>
          <w:tcPr>
            <w:tcW w:w="3628" w:type="dxa"/>
            <w:vMerge/>
            <w:tcBorders>
              <w:top w:val="single" w:sz="4" w:space="0" w:color="auto"/>
              <w:left w:val="single" w:sz="4" w:space="0" w:color="auto"/>
              <w:bottom w:val="single" w:sz="4" w:space="0" w:color="auto"/>
              <w:right w:val="single" w:sz="4" w:space="0" w:color="auto"/>
            </w:tcBorders>
          </w:tcPr>
          <w:p w14:paraId="7A38B8D5" w14:textId="77777777" w:rsidR="00000000" w:rsidRDefault="00D6173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14:paraId="6D17B74A" w14:textId="77777777" w:rsidR="00000000" w:rsidRDefault="00D61733">
            <w:pPr>
              <w:pStyle w:val="ConsPlusNormal"/>
            </w:pPr>
          </w:p>
        </w:tc>
        <w:tc>
          <w:tcPr>
            <w:tcW w:w="3798" w:type="dxa"/>
            <w:vMerge/>
            <w:tcBorders>
              <w:top w:val="single" w:sz="4" w:space="0" w:color="auto"/>
              <w:left w:val="single" w:sz="4" w:space="0" w:color="auto"/>
              <w:bottom w:val="single" w:sz="4" w:space="0" w:color="auto"/>
              <w:right w:val="single" w:sz="4" w:space="0" w:color="auto"/>
            </w:tcBorders>
          </w:tcPr>
          <w:p w14:paraId="41DF9216" w14:textId="77777777" w:rsidR="00000000" w:rsidRDefault="00D61733">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14:paraId="38F427BD" w14:textId="77777777" w:rsidR="00000000" w:rsidRDefault="00D61733">
            <w:pPr>
              <w:pStyle w:val="ConsPlusNormal"/>
            </w:pPr>
          </w:p>
        </w:tc>
      </w:tr>
      <w:tr w:rsidR="00000000" w14:paraId="496452DE" w14:textId="77777777">
        <w:tc>
          <w:tcPr>
            <w:tcW w:w="850" w:type="dxa"/>
            <w:tcBorders>
              <w:top w:val="single" w:sz="4" w:space="0" w:color="auto"/>
              <w:left w:val="single" w:sz="4" w:space="0" w:color="auto"/>
              <w:bottom w:val="single" w:sz="4" w:space="0" w:color="auto"/>
              <w:right w:val="single" w:sz="4" w:space="0" w:color="auto"/>
            </w:tcBorders>
          </w:tcPr>
          <w:p w14:paraId="2814AFEC" w14:textId="77777777" w:rsidR="00000000" w:rsidRDefault="00D61733">
            <w:pPr>
              <w:pStyle w:val="ConsPlusNormal"/>
            </w:pPr>
            <w:r>
              <w:t>20.3</w:t>
            </w:r>
          </w:p>
        </w:tc>
        <w:tc>
          <w:tcPr>
            <w:tcW w:w="4252" w:type="dxa"/>
            <w:tcBorders>
              <w:top w:val="single" w:sz="4" w:space="0" w:color="auto"/>
              <w:left w:val="single" w:sz="4" w:space="0" w:color="auto"/>
              <w:bottom w:val="single" w:sz="4" w:space="0" w:color="auto"/>
              <w:right w:val="single" w:sz="4" w:space="0" w:color="auto"/>
            </w:tcBorders>
          </w:tcPr>
          <w:p w14:paraId="3CADBCDD" w14:textId="77777777" w:rsidR="00000000" w:rsidRDefault="00D61733">
            <w:pPr>
              <w:pStyle w:val="ConsPlusNormal"/>
            </w:pPr>
            <w:r>
              <w:t>Субсидии бюджетам муниципальных образований Московской области на создание новых и (или) благоустройство с</w:t>
            </w:r>
            <w:r>
              <w:t>уществующих парков культуры и отдыха</w:t>
            </w:r>
          </w:p>
        </w:tc>
        <w:tc>
          <w:tcPr>
            <w:tcW w:w="3628" w:type="dxa"/>
            <w:vMerge/>
            <w:tcBorders>
              <w:top w:val="single" w:sz="4" w:space="0" w:color="auto"/>
              <w:left w:val="single" w:sz="4" w:space="0" w:color="auto"/>
              <w:bottom w:val="single" w:sz="4" w:space="0" w:color="auto"/>
              <w:right w:val="single" w:sz="4" w:space="0" w:color="auto"/>
            </w:tcBorders>
          </w:tcPr>
          <w:p w14:paraId="703332BD" w14:textId="77777777" w:rsidR="00000000" w:rsidRDefault="00D6173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14:paraId="772E6F4C" w14:textId="77777777" w:rsidR="00000000" w:rsidRDefault="00D61733">
            <w:pPr>
              <w:pStyle w:val="ConsPlusNormal"/>
            </w:pPr>
          </w:p>
        </w:tc>
        <w:tc>
          <w:tcPr>
            <w:tcW w:w="3798" w:type="dxa"/>
            <w:vMerge/>
            <w:tcBorders>
              <w:top w:val="single" w:sz="4" w:space="0" w:color="auto"/>
              <w:left w:val="single" w:sz="4" w:space="0" w:color="auto"/>
              <w:bottom w:val="single" w:sz="4" w:space="0" w:color="auto"/>
              <w:right w:val="single" w:sz="4" w:space="0" w:color="auto"/>
            </w:tcBorders>
          </w:tcPr>
          <w:p w14:paraId="4B70B384" w14:textId="77777777" w:rsidR="00000000" w:rsidRDefault="00D61733">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14:paraId="3DA3A100" w14:textId="77777777" w:rsidR="00000000" w:rsidRDefault="00D61733">
            <w:pPr>
              <w:pStyle w:val="ConsPlusNormal"/>
            </w:pPr>
          </w:p>
        </w:tc>
      </w:tr>
      <w:tr w:rsidR="00000000" w14:paraId="263BB8FE" w14:textId="77777777">
        <w:tc>
          <w:tcPr>
            <w:tcW w:w="850" w:type="dxa"/>
            <w:tcBorders>
              <w:top w:val="single" w:sz="4" w:space="0" w:color="auto"/>
              <w:left w:val="single" w:sz="4" w:space="0" w:color="auto"/>
              <w:bottom w:val="single" w:sz="4" w:space="0" w:color="auto"/>
              <w:right w:val="single" w:sz="4" w:space="0" w:color="auto"/>
            </w:tcBorders>
          </w:tcPr>
          <w:p w14:paraId="28CBEEA2" w14:textId="77777777" w:rsidR="00000000" w:rsidRDefault="00D61733">
            <w:pPr>
              <w:pStyle w:val="ConsPlusNormal"/>
            </w:pPr>
            <w:r>
              <w:t>20.4</w:t>
            </w:r>
          </w:p>
        </w:tc>
        <w:tc>
          <w:tcPr>
            <w:tcW w:w="4252" w:type="dxa"/>
            <w:tcBorders>
              <w:top w:val="single" w:sz="4" w:space="0" w:color="auto"/>
              <w:left w:val="single" w:sz="4" w:space="0" w:color="auto"/>
              <w:bottom w:val="single" w:sz="4" w:space="0" w:color="auto"/>
              <w:right w:val="single" w:sz="4" w:space="0" w:color="auto"/>
            </w:tcBorders>
          </w:tcPr>
          <w:p w14:paraId="328E8A7A" w14:textId="77777777" w:rsidR="00000000" w:rsidRDefault="00D61733">
            <w:pPr>
              <w:pStyle w:val="ConsPlusNormal"/>
            </w:pPr>
            <w:r>
              <w:t>Субсидии бюджетам муниципальных образований Московской области на устройство и капитальный ремонт электросетевого хозяйства, систем наружного освещения в рамках реализации проекта "Светлый город"</w:t>
            </w:r>
          </w:p>
        </w:tc>
        <w:tc>
          <w:tcPr>
            <w:tcW w:w="3628" w:type="dxa"/>
            <w:vMerge/>
            <w:tcBorders>
              <w:top w:val="single" w:sz="4" w:space="0" w:color="auto"/>
              <w:left w:val="single" w:sz="4" w:space="0" w:color="auto"/>
              <w:bottom w:val="single" w:sz="4" w:space="0" w:color="auto"/>
              <w:right w:val="single" w:sz="4" w:space="0" w:color="auto"/>
            </w:tcBorders>
          </w:tcPr>
          <w:p w14:paraId="21634B0E" w14:textId="77777777" w:rsidR="00000000" w:rsidRDefault="00D6173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14:paraId="79431EAA" w14:textId="77777777" w:rsidR="00000000" w:rsidRDefault="00D61733">
            <w:pPr>
              <w:pStyle w:val="ConsPlusNormal"/>
            </w:pPr>
          </w:p>
        </w:tc>
        <w:tc>
          <w:tcPr>
            <w:tcW w:w="3798" w:type="dxa"/>
            <w:vMerge/>
            <w:tcBorders>
              <w:top w:val="single" w:sz="4" w:space="0" w:color="auto"/>
              <w:left w:val="single" w:sz="4" w:space="0" w:color="auto"/>
              <w:bottom w:val="single" w:sz="4" w:space="0" w:color="auto"/>
              <w:right w:val="single" w:sz="4" w:space="0" w:color="auto"/>
            </w:tcBorders>
          </w:tcPr>
          <w:p w14:paraId="1EFC6402" w14:textId="77777777" w:rsidR="00000000" w:rsidRDefault="00D61733">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14:paraId="53956B21" w14:textId="77777777" w:rsidR="00000000" w:rsidRDefault="00D61733">
            <w:pPr>
              <w:pStyle w:val="ConsPlusNormal"/>
            </w:pPr>
          </w:p>
        </w:tc>
      </w:tr>
      <w:tr w:rsidR="00000000" w14:paraId="2F1F476A" w14:textId="77777777">
        <w:tc>
          <w:tcPr>
            <w:tcW w:w="850" w:type="dxa"/>
            <w:tcBorders>
              <w:top w:val="single" w:sz="4" w:space="0" w:color="auto"/>
              <w:left w:val="single" w:sz="4" w:space="0" w:color="auto"/>
              <w:bottom w:val="single" w:sz="4" w:space="0" w:color="auto"/>
              <w:right w:val="single" w:sz="4" w:space="0" w:color="auto"/>
            </w:tcBorders>
          </w:tcPr>
          <w:p w14:paraId="5C34A03E" w14:textId="77777777" w:rsidR="00000000" w:rsidRDefault="00D61733">
            <w:pPr>
              <w:pStyle w:val="ConsPlusNormal"/>
            </w:pPr>
            <w:r>
              <w:t>20.5</w:t>
            </w:r>
          </w:p>
        </w:tc>
        <w:tc>
          <w:tcPr>
            <w:tcW w:w="4252" w:type="dxa"/>
            <w:tcBorders>
              <w:top w:val="single" w:sz="4" w:space="0" w:color="auto"/>
              <w:left w:val="single" w:sz="4" w:space="0" w:color="auto"/>
              <w:bottom w:val="single" w:sz="4" w:space="0" w:color="auto"/>
              <w:right w:val="single" w:sz="4" w:space="0" w:color="auto"/>
            </w:tcBorders>
          </w:tcPr>
          <w:p w14:paraId="69F45EA9" w14:textId="77777777" w:rsidR="00000000" w:rsidRDefault="00D61733">
            <w:pPr>
              <w:pStyle w:val="ConsPlusNormal"/>
            </w:pPr>
            <w:r>
              <w:t>Иные межбюджетные трансферты, предоставляемые бюдж</w:t>
            </w:r>
            <w:r>
              <w:t>етам муниципальных образований Московской области на премирование победителей смотра-конкурса "Парки Подмосковья"</w:t>
            </w:r>
          </w:p>
        </w:tc>
        <w:tc>
          <w:tcPr>
            <w:tcW w:w="3628" w:type="dxa"/>
            <w:tcBorders>
              <w:top w:val="single" w:sz="4" w:space="0" w:color="auto"/>
              <w:left w:val="single" w:sz="4" w:space="0" w:color="auto"/>
              <w:bottom w:val="single" w:sz="4" w:space="0" w:color="auto"/>
              <w:right w:val="single" w:sz="4" w:space="0" w:color="auto"/>
            </w:tcBorders>
          </w:tcPr>
          <w:p w14:paraId="5EE06810" w14:textId="77777777" w:rsidR="00000000" w:rsidRDefault="00D61733">
            <w:pPr>
              <w:pStyle w:val="ConsPlusNormal"/>
            </w:pPr>
            <w:r>
              <w:t>Низкий уровень комфортности городской среды не способствует привлечению населения проводить досуг на общественных территориях, отсутствие потр</w:t>
            </w:r>
            <w:r>
              <w:t>ебности в развитии коммерческих объектов на общественных территориях</w:t>
            </w:r>
          </w:p>
        </w:tc>
        <w:tc>
          <w:tcPr>
            <w:tcW w:w="1361" w:type="dxa"/>
            <w:tcBorders>
              <w:top w:val="single" w:sz="4" w:space="0" w:color="auto"/>
              <w:left w:val="single" w:sz="4" w:space="0" w:color="auto"/>
              <w:bottom w:val="single" w:sz="4" w:space="0" w:color="auto"/>
              <w:right w:val="single" w:sz="4" w:space="0" w:color="auto"/>
            </w:tcBorders>
          </w:tcPr>
          <w:p w14:paraId="62051284"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7A43096" w14:textId="77777777" w:rsidR="00000000" w:rsidRDefault="00D61733">
            <w:pPr>
              <w:pStyle w:val="ConsPlusNormal"/>
            </w:pPr>
            <w:r>
              <w:t>Привлечение населения на общественные территории, развитие коммерческих объектов на прилегающих территориях (создание рабочих мест)</w:t>
            </w:r>
          </w:p>
        </w:tc>
        <w:tc>
          <w:tcPr>
            <w:tcW w:w="3288" w:type="dxa"/>
            <w:tcBorders>
              <w:top w:val="single" w:sz="4" w:space="0" w:color="auto"/>
              <w:left w:val="single" w:sz="4" w:space="0" w:color="auto"/>
              <w:bottom w:val="single" w:sz="4" w:space="0" w:color="auto"/>
              <w:right w:val="single" w:sz="4" w:space="0" w:color="auto"/>
            </w:tcBorders>
          </w:tcPr>
          <w:p w14:paraId="70E8D423" w14:textId="77777777" w:rsidR="00000000" w:rsidRDefault="00D61733">
            <w:pPr>
              <w:pStyle w:val="ConsPlusNormal"/>
            </w:pPr>
            <w:r>
              <w:t>Министерство благоустройства Московской облас</w:t>
            </w:r>
            <w:r>
              <w:t>ти, органы местного самоуправления муниципальных образований Московской области</w:t>
            </w:r>
          </w:p>
        </w:tc>
      </w:tr>
      <w:tr w:rsidR="00000000" w14:paraId="0DEB5840" w14:textId="77777777">
        <w:tc>
          <w:tcPr>
            <w:tcW w:w="850" w:type="dxa"/>
            <w:tcBorders>
              <w:top w:val="single" w:sz="4" w:space="0" w:color="auto"/>
              <w:left w:val="single" w:sz="4" w:space="0" w:color="auto"/>
              <w:bottom w:val="single" w:sz="4" w:space="0" w:color="auto"/>
              <w:right w:val="single" w:sz="4" w:space="0" w:color="auto"/>
            </w:tcBorders>
          </w:tcPr>
          <w:p w14:paraId="5E037B5B"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46A047B2" w14:textId="77777777" w:rsidR="00000000" w:rsidRDefault="00D61733">
            <w:pPr>
              <w:pStyle w:val="ConsPlusNormal"/>
              <w:outlineLvl w:val="2"/>
            </w:pPr>
            <w:r>
              <w:t>21. РЫНОК ОК</w:t>
            </w:r>
            <w:r>
              <w:t>АЗАНИЯ УСЛУГ ПО ПЕРЕВОЗКЕ ПАССАЖИРОВ АВТОМОБИЛЬНЫМ ТРАНСПОРТОМ ПО МУНИЦИПАЛЬНЫМ МАРШРУТАМ РЕГУЛЯРНЫХ ПЕРЕВОЗОК</w:t>
            </w:r>
          </w:p>
        </w:tc>
      </w:tr>
      <w:tr w:rsidR="00000000" w14:paraId="5599CD5E" w14:textId="77777777">
        <w:tc>
          <w:tcPr>
            <w:tcW w:w="850" w:type="dxa"/>
            <w:tcBorders>
              <w:top w:val="single" w:sz="4" w:space="0" w:color="auto"/>
              <w:left w:val="single" w:sz="4" w:space="0" w:color="auto"/>
              <w:bottom w:val="single" w:sz="4" w:space="0" w:color="auto"/>
              <w:right w:val="single" w:sz="4" w:space="0" w:color="auto"/>
            </w:tcBorders>
          </w:tcPr>
          <w:p w14:paraId="18A547E6"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17C40252" w14:textId="77777777" w:rsidR="00000000" w:rsidRDefault="00D61733">
            <w:pPr>
              <w:pStyle w:val="ConsPlusNormal"/>
            </w:pPr>
            <w:r>
              <w:t>Государственная программа Московской области "Развитие и функционирование дорожно-транспортного комплекса", утвержденная постановлением Правите</w:t>
            </w:r>
            <w:r>
              <w:t>льства Московской области от 09.10.2018 N 729/36 "Об утверждении государственной программы Московской области "Развитие и функционирование дорожно-транспортного комплекса" на 2017-2024 годы"/подпрограмма 1 "Пассажирский транспорт общего пользования"</w:t>
            </w:r>
          </w:p>
        </w:tc>
      </w:tr>
      <w:tr w:rsidR="00000000" w14:paraId="542A764C" w14:textId="77777777">
        <w:tc>
          <w:tcPr>
            <w:tcW w:w="850" w:type="dxa"/>
            <w:tcBorders>
              <w:top w:val="single" w:sz="4" w:space="0" w:color="auto"/>
              <w:left w:val="single" w:sz="4" w:space="0" w:color="auto"/>
              <w:bottom w:val="single" w:sz="4" w:space="0" w:color="auto"/>
              <w:right w:val="single" w:sz="4" w:space="0" w:color="auto"/>
            </w:tcBorders>
          </w:tcPr>
          <w:p w14:paraId="0868773A" w14:textId="77777777" w:rsidR="00000000" w:rsidRDefault="00D61733">
            <w:pPr>
              <w:pStyle w:val="ConsPlusNormal"/>
            </w:pPr>
            <w:r>
              <w:t>21.1</w:t>
            </w:r>
          </w:p>
        </w:tc>
        <w:tc>
          <w:tcPr>
            <w:tcW w:w="4252" w:type="dxa"/>
            <w:tcBorders>
              <w:top w:val="single" w:sz="4" w:space="0" w:color="auto"/>
              <w:left w:val="single" w:sz="4" w:space="0" w:color="auto"/>
              <w:bottom w:val="single" w:sz="4" w:space="0" w:color="auto"/>
              <w:right w:val="single" w:sz="4" w:space="0" w:color="auto"/>
            </w:tcBorders>
          </w:tcPr>
          <w:p w14:paraId="2AB2AB03" w14:textId="77777777" w:rsidR="00000000" w:rsidRDefault="00D61733">
            <w:pPr>
              <w:pStyle w:val="ConsPlusNormal"/>
            </w:pPr>
            <w:r>
              <w:t>Субсидии бюджетам муниципальных образований Московской области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3628" w:type="dxa"/>
            <w:tcBorders>
              <w:top w:val="single" w:sz="4" w:space="0" w:color="auto"/>
              <w:left w:val="single" w:sz="4" w:space="0" w:color="auto"/>
              <w:bottom w:val="single" w:sz="4" w:space="0" w:color="auto"/>
              <w:right w:val="single" w:sz="4" w:space="0" w:color="auto"/>
            </w:tcBorders>
          </w:tcPr>
          <w:p w14:paraId="23575BBF" w14:textId="77777777" w:rsidR="00000000" w:rsidRDefault="00D61733">
            <w:pPr>
              <w:pStyle w:val="ConsPlusNormal"/>
            </w:pPr>
            <w:r>
              <w:t>Развитие рынка услуг по перевозке пассаж</w:t>
            </w:r>
            <w:r>
              <w:t>иров автомобильным транспортом перевозчиками негосударственных форм собственности</w:t>
            </w:r>
          </w:p>
        </w:tc>
        <w:tc>
          <w:tcPr>
            <w:tcW w:w="1361" w:type="dxa"/>
            <w:tcBorders>
              <w:top w:val="single" w:sz="4" w:space="0" w:color="auto"/>
              <w:left w:val="single" w:sz="4" w:space="0" w:color="auto"/>
              <w:bottom w:val="single" w:sz="4" w:space="0" w:color="auto"/>
              <w:right w:val="single" w:sz="4" w:space="0" w:color="auto"/>
            </w:tcBorders>
          </w:tcPr>
          <w:p w14:paraId="69677711"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414FA85C" w14:textId="77777777" w:rsidR="00000000" w:rsidRDefault="00D61733">
            <w:pPr>
              <w:pStyle w:val="ConsPlusNormal"/>
            </w:pPr>
            <w:r>
              <w:t>Удовлетворение потребности населения в транспортных услугах. Повышение уровня жизни и подвижности населения. Обеспечение транспортной доступности для всех категорий</w:t>
            </w:r>
            <w:r>
              <w:t xml:space="preserve"> граждан</w:t>
            </w:r>
          </w:p>
        </w:tc>
        <w:tc>
          <w:tcPr>
            <w:tcW w:w="3288" w:type="dxa"/>
            <w:tcBorders>
              <w:top w:val="single" w:sz="4" w:space="0" w:color="auto"/>
              <w:left w:val="single" w:sz="4" w:space="0" w:color="auto"/>
              <w:bottom w:val="single" w:sz="4" w:space="0" w:color="auto"/>
              <w:right w:val="single" w:sz="4" w:space="0" w:color="auto"/>
            </w:tcBorders>
          </w:tcPr>
          <w:p w14:paraId="27FA9B74" w14:textId="77777777" w:rsidR="00000000" w:rsidRDefault="00D61733">
            <w:pPr>
              <w:pStyle w:val="ConsPlusNormal"/>
            </w:pPr>
            <w:r>
              <w:t>Министерство транспорта и дорожной инфраструктуры Московской области</w:t>
            </w:r>
          </w:p>
        </w:tc>
      </w:tr>
      <w:tr w:rsidR="00000000" w14:paraId="7A30929C" w14:textId="77777777">
        <w:tc>
          <w:tcPr>
            <w:tcW w:w="850" w:type="dxa"/>
            <w:tcBorders>
              <w:top w:val="single" w:sz="4" w:space="0" w:color="auto"/>
              <w:left w:val="single" w:sz="4" w:space="0" w:color="auto"/>
              <w:bottom w:val="single" w:sz="4" w:space="0" w:color="auto"/>
              <w:right w:val="single" w:sz="4" w:space="0" w:color="auto"/>
            </w:tcBorders>
          </w:tcPr>
          <w:p w14:paraId="7C09348C"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0831D121" w14:textId="77777777" w:rsidR="00000000" w:rsidRDefault="00D61733">
            <w:pPr>
              <w:pStyle w:val="ConsPlusNormal"/>
              <w:outlineLvl w:val="2"/>
            </w:pPr>
            <w:r>
              <w:t>22. РЫНОК ОКАЗАНИЯ УСЛУГ ПО ПЕРЕВОЗКЕ ПАССАЖИРОВ АВТОМОБИЛЬНЫМ ТРАНСПОРТОМ ПО МЕЖМУНИЦИПАЛЬНЫМ МАРШРУТАМ РЕГУЛЯРНЫХ ПЕРЕВОЗОК</w:t>
            </w:r>
          </w:p>
        </w:tc>
      </w:tr>
      <w:tr w:rsidR="00000000" w14:paraId="7E3AB054" w14:textId="77777777">
        <w:tc>
          <w:tcPr>
            <w:tcW w:w="850" w:type="dxa"/>
            <w:tcBorders>
              <w:top w:val="single" w:sz="4" w:space="0" w:color="auto"/>
              <w:left w:val="single" w:sz="4" w:space="0" w:color="auto"/>
              <w:bottom w:val="single" w:sz="4" w:space="0" w:color="auto"/>
              <w:right w:val="single" w:sz="4" w:space="0" w:color="auto"/>
            </w:tcBorders>
          </w:tcPr>
          <w:p w14:paraId="347570A5"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186F3B17" w14:textId="77777777" w:rsidR="00000000" w:rsidRDefault="00D61733">
            <w:pPr>
              <w:pStyle w:val="ConsPlusNormal"/>
            </w:pPr>
            <w:r>
              <w:t>Государственная программа Московской области "Развитие и функционирование дорожно-транспортного комплекса", утвержденная постановлением Правительства Московской области от 09.10.2018 N 729/36 "Об утверждении государственной программы Московской области "Ра</w:t>
            </w:r>
            <w:r>
              <w:t>звитие и функционирование дорожно-транспортного комплекса" на 2017-2024 годы"/подпрограмма 1 "Пассажирский транспорт общего пользования"</w:t>
            </w:r>
          </w:p>
        </w:tc>
      </w:tr>
      <w:tr w:rsidR="00000000" w14:paraId="2251B175" w14:textId="77777777">
        <w:tc>
          <w:tcPr>
            <w:tcW w:w="850" w:type="dxa"/>
            <w:tcBorders>
              <w:top w:val="single" w:sz="4" w:space="0" w:color="auto"/>
              <w:left w:val="single" w:sz="4" w:space="0" w:color="auto"/>
              <w:bottom w:val="single" w:sz="4" w:space="0" w:color="auto"/>
              <w:right w:val="single" w:sz="4" w:space="0" w:color="auto"/>
            </w:tcBorders>
          </w:tcPr>
          <w:p w14:paraId="2C8B7197" w14:textId="77777777" w:rsidR="00000000" w:rsidRDefault="00D61733">
            <w:pPr>
              <w:pStyle w:val="ConsPlusNormal"/>
            </w:pPr>
            <w:r>
              <w:t>22.1</w:t>
            </w:r>
          </w:p>
        </w:tc>
        <w:tc>
          <w:tcPr>
            <w:tcW w:w="4252" w:type="dxa"/>
            <w:tcBorders>
              <w:top w:val="single" w:sz="4" w:space="0" w:color="auto"/>
              <w:left w:val="single" w:sz="4" w:space="0" w:color="auto"/>
              <w:bottom w:val="single" w:sz="4" w:space="0" w:color="auto"/>
              <w:right w:val="single" w:sz="4" w:space="0" w:color="auto"/>
            </w:tcBorders>
          </w:tcPr>
          <w:p w14:paraId="7C91770F" w14:textId="77777777" w:rsidR="00000000" w:rsidRDefault="00D61733">
            <w:pPr>
              <w:pStyle w:val="ConsPlusNormal"/>
            </w:pPr>
            <w:r>
              <w:t>Организация транспортного обслуживания населения автомобильным транспортом в соответствии с государственными конт</w:t>
            </w:r>
            <w:r>
              <w:t>рактами и договорами на выполнение работ по перевозке пассажиров</w:t>
            </w:r>
          </w:p>
        </w:tc>
        <w:tc>
          <w:tcPr>
            <w:tcW w:w="3628" w:type="dxa"/>
            <w:tcBorders>
              <w:top w:val="single" w:sz="4" w:space="0" w:color="auto"/>
              <w:left w:val="single" w:sz="4" w:space="0" w:color="auto"/>
              <w:bottom w:val="single" w:sz="4" w:space="0" w:color="auto"/>
              <w:right w:val="single" w:sz="4" w:space="0" w:color="auto"/>
            </w:tcBorders>
          </w:tcPr>
          <w:p w14:paraId="7391660B" w14:textId="77777777" w:rsidR="00000000" w:rsidRDefault="00D61733">
            <w:pPr>
              <w:pStyle w:val="ConsPlusNormal"/>
            </w:pPr>
            <w:r>
              <w:t>Развитие рынка услуг по перевозке пассажиров автомобильным транспортом перевозчиками негосударственных форм собственности</w:t>
            </w:r>
          </w:p>
        </w:tc>
        <w:tc>
          <w:tcPr>
            <w:tcW w:w="1361" w:type="dxa"/>
            <w:tcBorders>
              <w:top w:val="single" w:sz="4" w:space="0" w:color="auto"/>
              <w:left w:val="single" w:sz="4" w:space="0" w:color="auto"/>
              <w:bottom w:val="single" w:sz="4" w:space="0" w:color="auto"/>
              <w:right w:val="single" w:sz="4" w:space="0" w:color="auto"/>
            </w:tcBorders>
          </w:tcPr>
          <w:p w14:paraId="2C04ADE8"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4A906523" w14:textId="77777777" w:rsidR="00000000" w:rsidRDefault="00D61733">
            <w:pPr>
              <w:pStyle w:val="ConsPlusNormal"/>
            </w:pPr>
            <w:r>
              <w:t>Удовлетворение потребности населения в транспортных услугах</w:t>
            </w:r>
            <w:r>
              <w:t>. Повышение уровня жизни и подвижности населения. Обеспечение транспортной доступности для всех категорий граждан</w:t>
            </w:r>
          </w:p>
        </w:tc>
        <w:tc>
          <w:tcPr>
            <w:tcW w:w="3288" w:type="dxa"/>
            <w:tcBorders>
              <w:top w:val="single" w:sz="4" w:space="0" w:color="auto"/>
              <w:left w:val="single" w:sz="4" w:space="0" w:color="auto"/>
              <w:bottom w:val="single" w:sz="4" w:space="0" w:color="auto"/>
              <w:right w:val="single" w:sz="4" w:space="0" w:color="auto"/>
            </w:tcBorders>
          </w:tcPr>
          <w:p w14:paraId="2084D0F9" w14:textId="77777777" w:rsidR="00000000" w:rsidRDefault="00D61733">
            <w:pPr>
              <w:pStyle w:val="ConsPlusNormal"/>
            </w:pPr>
            <w:r>
              <w:t>Министерство транспорта и дорожной инфраструктуры Московской области</w:t>
            </w:r>
          </w:p>
        </w:tc>
      </w:tr>
      <w:tr w:rsidR="00000000" w14:paraId="0A2E9E9C" w14:textId="77777777">
        <w:tc>
          <w:tcPr>
            <w:tcW w:w="850" w:type="dxa"/>
            <w:tcBorders>
              <w:top w:val="single" w:sz="4" w:space="0" w:color="auto"/>
              <w:left w:val="single" w:sz="4" w:space="0" w:color="auto"/>
              <w:bottom w:val="single" w:sz="4" w:space="0" w:color="auto"/>
              <w:right w:val="single" w:sz="4" w:space="0" w:color="auto"/>
            </w:tcBorders>
          </w:tcPr>
          <w:p w14:paraId="3311968B" w14:textId="77777777" w:rsidR="00000000" w:rsidRDefault="00D61733">
            <w:pPr>
              <w:pStyle w:val="ConsPlusNormal"/>
            </w:pPr>
            <w:r>
              <w:t>22.2</w:t>
            </w:r>
          </w:p>
        </w:tc>
        <w:tc>
          <w:tcPr>
            <w:tcW w:w="4252" w:type="dxa"/>
            <w:tcBorders>
              <w:top w:val="single" w:sz="4" w:space="0" w:color="auto"/>
              <w:left w:val="single" w:sz="4" w:space="0" w:color="auto"/>
              <w:bottom w:val="single" w:sz="4" w:space="0" w:color="auto"/>
              <w:right w:val="single" w:sz="4" w:space="0" w:color="auto"/>
            </w:tcBorders>
          </w:tcPr>
          <w:p w14:paraId="44C91F73" w14:textId="77777777" w:rsidR="00000000" w:rsidRDefault="00D61733">
            <w:pPr>
              <w:pStyle w:val="ConsPlusNormal"/>
            </w:pPr>
            <w:r>
              <w:t>Организация транспортного обслуживания населения городским наземным</w:t>
            </w:r>
            <w:r>
              <w:t xml:space="preserve"> электрическим транспортом в соответствии с государственными контрактами и договорами на выполнение работ по перевозке пассажиров</w:t>
            </w:r>
          </w:p>
        </w:tc>
        <w:tc>
          <w:tcPr>
            <w:tcW w:w="3628" w:type="dxa"/>
            <w:tcBorders>
              <w:top w:val="single" w:sz="4" w:space="0" w:color="auto"/>
              <w:left w:val="single" w:sz="4" w:space="0" w:color="auto"/>
              <w:bottom w:val="single" w:sz="4" w:space="0" w:color="auto"/>
              <w:right w:val="single" w:sz="4" w:space="0" w:color="auto"/>
            </w:tcBorders>
          </w:tcPr>
          <w:p w14:paraId="72C84728" w14:textId="77777777" w:rsidR="00000000" w:rsidRDefault="00D61733">
            <w:pPr>
              <w:pStyle w:val="ConsPlusNormal"/>
            </w:pPr>
            <w:r>
              <w:t>Развитие рынка услуг по перевозке пассажиров городским наземным электрическим транспортом перевозчиками негосударственных форм</w:t>
            </w:r>
            <w:r>
              <w:t xml:space="preserve"> собственности</w:t>
            </w:r>
          </w:p>
        </w:tc>
        <w:tc>
          <w:tcPr>
            <w:tcW w:w="1361" w:type="dxa"/>
            <w:tcBorders>
              <w:top w:val="single" w:sz="4" w:space="0" w:color="auto"/>
              <w:left w:val="single" w:sz="4" w:space="0" w:color="auto"/>
              <w:bottom w:val="single" w:sz="4" w:space="0" w:color="auto"/>
              <w:right w:val="single" w:sz="4" w:space="0" w:color="auto"/>
            </w:tcBorders>
          </w:tcPr>
          <w:p w14:paraId="085EB535"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345A667B" w14:textId="77777777" w:rsidR="00000000" w:rsidRDefault="00D61733">
            <w:pPr>
              <w:pStyle w:val="ConsPlusNormal"/>
            </w:pPr>
            <w:r>
              <w:t>Удовлетворение потребности населения в транспортных услугах. Повышение уровня жизни и подвижности населения. Обеспечение транспортной доступности для всех категорий граждан</w:t>
            </w:r>
          </w:p>
        </w:tc>
        <w:tc>
          <w:tcPr>
            <w:tcW w:w="3288" w:type="dxa"/>
            <w:tcBorders>
              <w:top w:val="single" w:sz="4" w:space="0" w:color="auto"/>
              <w:left w:val="single" w:sz="4" w:space="0" w:color="auto"/>
              <w:bottom w:val="single" w:sz="4" w:space="0" w:color="auto"/>
              <w:right w:val="single" w:sz="4" w:space="0" w:color="auto"/>
            </w:tcBorders>
          </w:tcPr>
          <w:p w14:paraId="0B1A4751" w14:textId="77777777" w:rsidR="00000000" w:rsidRDefault="00D61733">
            <w:pPr>
              <w:pStyle w:val="ConsPlusNormal"/>
            </w:pPr>
            <w:r>
              <w:t>Министерство транспорта и дорожной инфраструктуры Московск</w:t>
            </w:r>
            <w:r>
              <w:t>ой области</w:t>
            </w:r>
          </w:p>
        </w:tc>
      </w:tr>
      <w:tr w:rsidR="00000000" w14:paraId="2BDA1431" w14:textId="77777777">
        <w:tc>
          <w:tcPr>
            <w:tcW w:w="850" w:type="dxa"/>
            <w:tcBorders>
              <w:top w:val="single" w:sz="4" w:space="0" w:color="auto"/>
              <w:left w:val="single" w:sz="4" w:space="0" w:color="auto"/>
              <w:bottom w:val="single" w:sz="4" w:space="0" w:color="auto"/>
              <w:right w:val="single" w:sz="4" w:space="0" w:color="auto"/>
            </w:tcBorders>
          </w:tcPr>
          <w:p w14:paraId="39877248"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1C38030F" w14:textId="77777777" w:rsidR="00000000" w:rsidRDefault="00D61733">
            <w:pPr>
              <w:pStyle w:val="ConsPlusNormal"/>
              <w:outlineLvl w:val="2"/>
            </w:pPr>
            <w:r>
              <w:t>23. РЫНОК ОКАЗАНИЯ УСЛУГ ПО ПЕРЕВОЗКЕ ПАССАЖИРОВ И БАГАЖА ЛЕГКОВЫМ ТАКСИ НА ТЕРРИТОРИИ МОСКОВСКОЙ ОБЛАСТИ</w:t>
            </w:r>
          </w:p>
        </w:tc>
      </w:tr>
      <w:tr w:rsidR="00000000" w14:paraId="175E8103" w14:textId="77777777">
        <w:tc>
          <w:tcPr>
            <w:tcW w:w="850" w:type="dxa"/>
            <w:tcBorders>
              <w:top w:val="single" w:sz="4" w:space="0" w:color="auto"/>
              <w:left w:val="single" w:sz="4" w:space="0" w:color="auto"/>
              <w:bottom w:val="single" w:sz="4" w:space="0" w:color="auto"/>
              <w:right w:val="single" w:sz="4" w:space="0" w:color="auto"/>
            </w:tcBorders>
          </w:tcPr>
          <w:p w14:paraId="6845690D"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49DBFBFA" w14:textId="77777777" w:rsidR="00000000" w:rsidRDefault="00D61733">
            <w:pPr>
              <w:pStyle w:val="ConsPlusNormal"/>
            </w:pPr>
            <w:r>
              <w:t>Государственная программа Московской области "Цифровое Подмосковье", утвержденная постановлением Правительства Московской области 17.10.2017 N 854/38 "Об утверждении государственной программы Московской области "Цифровое Подмосковье" на 2018-2024 годы"/под</w:t>
            </w:r>
            <w:r>
              <w:t>программа 2 "Развитие информационной и технологической инфраструктуры экосистемы цифровой экономики Московской области"</w:t>
            </w:r>
          </w:p>
        </w:tc>
      </w:tr>
      <w:tr w:rsidR="00000000" w14:paraId="08F65FC8" w14:textId="77777777">
        <w:tc>
          <w:tcPr>
            <w:tcW w:w="850" w:type="dxa"/>
            <w:tcBorders>
              <w:top w:val="single" w:sz="4" w:space="0" w:color="auto"/>
              <w:left w:val="single" w:sz="4" w:space="0" w:color="auto"/>
              <w:bottom w:val="single" w:sz="4" w:space="0" w:color="auto"/>
              <w:right w:val="single" w:sz="4" w:space="0" w:color="auto"/>
            </w:tcBorders>
          </w:tcPr>
          <w:p w14:paraId="1F8805BE" w14:textId="77777777" w:rsidR="00000000" w:rsidRDefault="00D61733">
            <w:pPr>
              <w:pStyle w:val="ConsPlusNormal"/>
            </w:pPr>
            <w:r>
              <w:t>23.1</w:t>
            </w:r>
          </w:p>
        </w:tc>
        <w:tc>
          <w:tcPr>
            <w:tcW w:w="4252" w:type="dxa"/>
            <w:tcBorders>
              <w:top w:val="single" w:sz="4" w:space="0" w:color="auto"/>
              <w:left w:val="single" w:sz="4" w:space="0" w:color="auto"/>
              <w:bottom w:val="single" w:sz="4" w:space="0" w:color="auto"/>
              <w:right w:val="single" w:sz="4" w:space="0" w:color="auto"/>
            </w:tcBorders>
          </w:tcPr>
          <w:p w14:paraId="4050FF99" w14:textId="77777777" w:rsidR="00000000" w:rsidRDefault="00D61733">
            <w:pPr>
              <w:pStyle w:val="ConsPlusNormal"/>
            </w:pPr>
            <w:r>
              <w:t>Совершенствование и развитие на территории Московской области системы фотовидеофиксации нарушений Правил дорожного движения Россий</w:t>
            </w:r>
            <w:r>
              <w:t>ской Федерации</w:t>
            </w:r>
          </w:p>
        </w:tc>
        <w:tc>
          <w:tcPr>
            <w:tcW w:w="3628" w:type="dxa"/>
            <w:tcBorders>
              <w:top w:val="single" w:sz="4" w:space="0" w:color="auto"/>
              <w:left w:val="single" w:sz="4" w:space="0" w:color="auto"/>
              <w:bottom w:val="single" w:sz="4" w:space="0" w:color="auto"/>
              <w:right w:val="single" w:sz="4" w:space="0" w:color="auto"/>
            </w:tcBorders>
          </w:tcPr>
          <w:p w14:paraId="7E6A658C" w14:textId="77777777" w:rsidR="00000000" w:rsidRDefault="00D61733">
            <w:pPr>
              <w:pStyle w:val="ConsPlusNormal"/>
            </w:pPr>
            <w:r>
              <w:t>Нарушения требований по оформлению автомобилей легкового такси, нарушение ПДД, ДТП с участием такси: наличие фонаря оранжевого цвета и цветографической схемы, соответствие установленной цветовой гамме</w:t>
            </w:r>
          </w:p>
        </w:tc>
        <w:tc>
          <w:tcPr>
            <w:tcW w:w="1361" w:type="dxa"/>
            <w:tcBorders>
              <w:top w:val="single" w:sz="4" w:space="0" w:color="auto"/>
              <w:left w:val="single" w:sz="4" w:space="0" w:color="auto"/>
              <w:bottom w:val="single" w:sz="4" w:space="0" w:color="auto"/>
              <w:right w:val="single" w:sz="4" w:space="0" w:color="auto"/>
            </w:tcBorders>
          </w:tcPr>
          <w:p w14:paraId="52C6AB50" w14:textId="77777777" w:rsidR="00000000" w:rsidRDefault="00D61733">
            <w:pPr>
              <w:pStyle w:val="ConsPlusNormal"/>
            </w:pPr>
            <w:r>
              <w:t>2018-2020</w:t>
            </w:r>
          </w:p>
        </w:tc>
        <w:tc>
          <w:tcPr>
            <w:tcW w:w="3798" w:type="dxa"/>
            <w:tcBorders>
              <w:top w:val="single" w:sz="4" w:space="0" w:color="auto"/>
              <w:left w:val="single" w:sz="4" w:space="0" w:color="auto"/>
              <w:bottom w:val="single" w:sz="4" w:space="0" w:color="auto"/>
              <w:right w:val="single" w:sz="4" w:space="0" w:color="auto"/>
            </w:tcBorders>
          </w:tcPr>
          <w:p w14:paraId="2AA6F4DB" w14:textId="77777777" w:rsidR="00000000" w:rsidRDefault="00D61733">
            <w:pPr>
              <w:pStyle w:val="ConsPlusNormal"/>
            </w:pPr>
            <w:r>
              <w:t>Вынесение предписаний индивиду</w:t>
            </w:r>
            <w:r>
              <w:t>альным предпринимателям и юридическим лицам по материалам с комплексов фотовидеофиксации за нарушение требований об оформлении такси. В случае неисполнения предписания действие разрешения на деятельность такси приостанавливается, в случае неустранения нару</w:t>
            </w:r>
            <w:r>
              <w:t>шений после приостановления действия разрешения разрешение аннулируется в судебном порядке. Комплексы фотовидеофиксации являются мерой профилактики нарушения ПДД и способствуют снижению аварийности</w:t>
            </w:r>
          </w:p>
        </w:tc>
        <w:tc>
          <w:tcPr>
            <w:tcW w:w="3288" w:type="dxa"/>
            <w:tcBorders>
              <w:top w:val="single" w:sz="4" w:space="0" w:color="auto"/>
              <w:left w:val="single" w:sz="4" w:space="0" w:color="auto"/>
              <w:bottom w:val="single" w:sz="4" w:space="0" w:color="auto"/>
              <w:right w:val="single" w:sz="4" w:space="0" w:color="auto"/>
            </w:tcBorders>
          </w:tcPr>
          <w:p w14:paraId="620C3266" w14:textId="77777777" w:rsidR="00000000" w:rsidRDefault="00D61733">
            <w:pPr>
              <w:pStyle w:val="ConsPlusNormal"/>
            </w:pPr>
            <w:r>
              <w:t>Министерство транспорта и дорожной инфраструктуры Московск</w:t>
            </w:r>
            <w:r>
              <w:t>ой области</w:t>
            </w:r>
          </w:p>
        </w:tc>
      </w:tr>
      <w:tr w:rsidR="00000000" w14:paraId="4AED973F" w14:textId="77777777">
        <w:tc>
          <w:tcPr>
            <w:tcW w:w="850" w:type="dxa"/>
            <w:tcBorders>
              <w:top w:val="single" w:sz="4" w:space="0" w:color="auto"/>
              <w:left w:val="single" w:sz="4" w:space="0" w:color="auto"/>
              <w:bottom w:val="single" w:sz="4" w:space="0" w:color="auto"/>
              <w:right w:val="single" w:sz="4" w:space="0" w:color="auto"/>
            </w:tcBorders>
          </w:tcPr>
          <w:p w14:paraId="6EC51E45"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1B273A20" w14:textId="77777777" w:rsidR="00000000" w:rsidRDefault="00D61733">
            <w:pPr>
              <w:pStyle w:val="ConsPlusNormal"/>
              <w:outlineLvl w:val="2"/>
            </w:pPr>
            <w:r>
              <w:t>24. РЫНОК ДОРОЖНОЙ ДЕЯТЕЛЬНОСТИ (ЗА ИСКЛЮЧЕНИЕМ ПРОЕКТИРОВАНИЯ)</w:t>
            </w:r>
          </w:p>
        </w:tc>
      </w:tr>
      <w:tr w:rsidR="00000000" w14:paraId="450D11BC" w14:textId="77777777">
        <w:tc>
          <w:tcPr>
            <w:tcW w:w="850" w:type="dxa"/>
            <w:tcBorders>
              <w:top w:val="single" w:sz="4" w:space="0" w:color="auto"/>
              <w:left w:val="single" w:sz="4" w:space="0" w:color="auto"/>
              <w:bottom w:val="single" w:sz="4" w:space="0" w:color="auto"/>
              <w:right w:val="single" w:sz="4" w:space="0" w:color="auto"/>
            </w:tcBorders>
          </w:tcPr>
          <w:p w14:paraId="17D01984"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56F9753" w14:textId="77777777" w:rsidR="00000000" w:rsidRDefault="00D61733">
            <w:pPr>
              <w:pStyle w:val="ConsPlusNormal"/>
            </w:pPr>
            <w:r>
              <w:t>Государственная программа Московской области "Развитие и функционирование дорожно-транспортного комплекса", утвержденная постановлением Правительства Московской области от 09.10</w:t>
            </w:r>
            <w:r>
              <w:t>.2018 N 729/36 "Об утверждении государственной программы Московской области "Развитие и функционирование дорожно-транспортного комплекса" на 2017-2024 годы/подпрограмма 2 "Дороги Подмосковья"</w:t>
            </w:r>
          </w:p>
        </w:tc>
      </w:tr>
      <w:tr w:rsidR="00000000" w14:paraId="64B1FF01" w14:textId="77777777">
        <w:tc>
          <w:tcPr>
            <w:tcW w:w="850" w:type="dxa"/>
            <w:tcBorders>
              <w:top w:val="single" w:sz="4" w:space="0" w:color="auto"/>
              <w:left w:val="single" w:sz="4" w:space="0" w:color="auto"/>
              <w:bottom w:val="single" w:sz="4" w:space="0" w:color="auto"/>
              <w:right w:val="single" w:sz="4" w:space="0" w:color="auto"/>
            </w:tcBorders>
          </w:tcPr>
          <w:p w14:paraId="216E372F" w14:textId="77777777" w:rsidR="00000000" w:rsidRDefault="00D61733">
            <w:pPr>
              <w:pStyle w:val="ConsPlusNormal"/>
            </w:pPr>
            <w:r>
              <w:t>24.1</w:t>
            </w:r>
          </w:p>
        </w:tc>
        <w:tc>
          <w:tcPr>
            <w:tcW w:w="4252" w:type="dxa"/>
            <w:tcBorders>
              <w:top w:val="single" w:sz="4" w:space="0" w:color="auto"/>
              <w:left w:val="single" w:sz="4" w:space="0" w:color="auto"/>
              <w:bottom w:val="single" w:sz="4" w:space="0" w:color="auto"/>
              <w:right w:val="single" w:sz="4" w:space="0" w:color="auto"/>
            </w:tcBorders>
          </w:tcPr>
          <w:p w14:paraId="1C47D068" w14:textId="77777777" w:rsidR="00000000" w:rsidRDefault="00D61733">
            <w:pPr>
              <w:pStyle w:val="ConsPlusNormal"/>
            </w:pPr>
            <w:r>
              <w:t>Строительство и реконструкция путепроводов на основе государственно-частного партнерства</w:t>
            </w:r>
          </w:p>
        </w:tc>
        <w:tc>
          <w:tcPr>
            <w:tcW w:w="3628" w:type="dxa"/>
            <w:tcBorders>
              <w:top w:val="single" w:sz="4" w:space="0" w:color="auto"/>
              <w:left w:val="single" w:sz="4" w:space="0" w:color="auto"/>
              <w:bottom w:val="single" w:sz="4" w:space="0" w:color="auto"/>
              <w:right w:val="single" w:sz="4" w:space="0" w:color="auto"/>
            </w:tcBorders>
          </w:tcPr>
          <w:p w14:paraId="0A12E074" w14:textId="77777777" w:rsidR="00000000" w:rsidRDefault="00D61733">
            <w:pPr>
              <w:pStyle w:val="ConsPlusNormal"/>
            </w:pPr>
            <w:r>
              <w:t>Развитие государственно-частного партнерства 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11397E3C" w14:textId="77777777" w:rsidR="00000000" w:rsidRDefault="00D61733">
            <w:pPr>
              <w:pStyle w:val="ConsPlusNormal"/>
            </w:pPr>
            <w:r>
              <w:t>2018-2024</w:t>
            </w:r>
          </w:p>
        </w:tc>
        <w:tc>
          <w:tcPr>
            <w:tcW w:w="3798" w:type="dxa"/>
            <w:tcBorders>
              <w:top w:val="single" w:sz="4" w:space="0" w:color="auto"/>
              <w:left w:val="single" w:sz="4" w:space="0" w:color="auto"/>
              <w:bottom w:val="single" w:sz="4" w:space="0" w:color="auto"/>
              <w:right w:val="single" w:sz="4" w:space="0" w:color="auto"/>
            </w:tcBorders>
          </w:tcPr>
          <w:p w14:paraId="65AC9132" w14:textId="77777777" w:rsidR="00000000" w:rsidRDefault="00D61733">
            <w:pPr>
              <w:pStyle w:val="ConsPlusNormal"/>
            </w:pPr>
            <w:r>
              <w:t>Повышение уровня развития взаимоотношений между бизнесом и государством</w:t>
            </w:r>
          </w:p>
        </w:tc>
        <w:tc>
          <w:tcPr>
            <w:tcW w:w="3288" w:type="dxa"/>
            <w:tcBorders>
              <w:top w:val="single" w:sz="4" w:space="0" w:color="auto"/>
              <w:left w:val="single" w:sz="4" w:space="0" w:color="auto"/>
              <w:bottom w:val="single" w:sz="4" w:space="0" w:color="auto"/>
              <w:right w:val="single" w:sz="4" w:space="0" w:color="auto"/>
            </w:tcBorders>
          </w:tcPr>
          <w:p w14:paraId="284B1D5B" w14:textId="77777777" w:rsidR="00000000" w:rsidRDefault="00D61733">
            <w:pPr>
              <w:pStyle w:val="ConsPlusNormal"/>
            </w:pPr>
            <w:r>
              <w:t>Министерство трансп</w:t>
            </w:r>
            <w:r>
              <w:t>орта и дорожной инфраструктуры Московской области</w:t>
            </w:r>
          </w:p>
        </w:tc>
      </w:tr>
      <w:tr w:rsidR="00000000" w14:paraId="57683670" w14:textId="77777777">
        <w:tc>
          <w:tcPr>
            <w:tcW w:w="850" w:type="dxa"/>
            <w:tcBorders>
              <w:top w:val="single" w:sz="4" w:space="0" w:color="auto"/>
              <w:left w:val="single" w:sz="4" w:space="0" w:color="auto"/>
              <w:bottom w:val="single" w:sz="4" w:space="0" w:color="auto"/>
              <w:right w:val="single" w:sz="4" w:space="0" w:color="auto"/>
            </w:tcBorders>
          </w:tcPr>
          <w:p w14:paraId="1B90A621"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1741EE86" w14:textId="77777777" w:rsidR="00000000" w:rsidRDefault="00D61733">
            <w:pPr>
              <w:pStyle w:val="ConsPlusNormal"/>
              <w:outlineLvl w:val="2"/>
            </w:pPr>
            <w:r>
              <w:t>25. РЫНОК УСЛУГ СВЯЗИ, В ТОМ ЧИСЛЕ УСЛУГ ПО ПРЕДОСТАВЛЕНИЮ ШИРОКОПОЛОСНОГО ДОСТУПА К ИНФОРМАЦИОННО-ТЕЛЕКОММУНИКАЦИОННОЙ СЕТИ "ИНТЕРНЕТ"</w:t>
            </w:r>
          </w:p>
        </w:tc>
      </w:tr>
      <w:tr w:rsidR="00000000" w14:paraId="43096D7F" w14:textId="77777777">
        <w:tc>
          <w:tcPr>
            <w:tcW w:w="850" w:type="dxa"/>
            <w:tcBorders>
              <w:top w:val="single" w:sz="4" w:space="0" w:color="auto"/>
              <w:left w:val="single" w:sz="4" w:space="0" w:color="auto"/>
              <w:bottom w:val="single" w:sz="4" w:space="0" w:color="auto"/>
              <w:right w:val="single" w:sz="4" w:space="0" w:color="auto"/>
            </w:tcBorders>
          </w:tcPr>
          <w:p w14:paraId="53FD4386"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3614478B" w14:textId="77777777" w:rsidR="00000000" w:rsidRDefault="00D61733">
            <w:pPr>
              <w:pStyle w:val="ConsPlusNormal"/>
            </w:pPr>
            <w:r>
              <w:t>Государственная программа Московской области "Цифровое Подмосковье</w:t>
            </w:r>
            <w:r>
              <w:t>", утвержденная постановлением Правительства Московской области от 17.10.2017 N 854/38 Об утверждении государственной программы Московской области "Цифровое Подмосковье" на 2018-2024 годы"/подпрограмма 2 "Развитие информационной и технологической инфрастру</w:t>
            </w:r>
            <w:r>
              <w:t>ктуры экосистемы цифровой экономики Московской области"</w:t>
            </w:r>
          </w:p>
        </w:tc>
      </w:tr>
      <w:tr w:rsidR="00000000" w14:paraId="637BF19C" w14:textId="77777777">
        <w:tc>
          <w:tcPr>
            <w:tcW w:w="850" w:type="dxa"/>
            <w:tcBorders>
              <w:top w:val="single" w:sz="4" w:space="0" w:color="auto"/>
              <w:left w:val="single" w:sz="4" w:space="0" w:color="auto"/>
              <w:bottom w:val="single" w:sz="4" w:space="0" w:color="auto"/>
              <w:right w:val="single" w:sz="4" w:space="0" w:color="auto"/>
            </w:tcBorders>
          </w:tcPr>
          <w:p w14:paraId="5BBA7E59" w14:textId="77777777" w:rsidR="00000000" w:rsidRDefault="00D61733">
            <w:pPr>
              <w:pStyle w:val="ConsPlusNormal"/>
            </w:pPr>
            <w:r>
              <w:t>25.1</w:t>
            </w:r>
          </w:p>
        </w:tc>
        <w:tc>
          <w:tcPr>
            <w:tcW w:w="4252" w:type="dxa"/>
            <w:tcBorders>
              <w:top w:val="single" w:sz="4" w:space="0" w:color="auto"/>
              <w:left w:val="single" w:sz="4" w:space="0" w:color="auto"/>
              <w:bottom w:val="single" w:sz="4" w:space="0" w:color="auto"/>
              <w:right w:val="single" w:sz="4" w:space="0" w:color="auto"/>
            </w:tcBorders>
          </w:tcPr>
          <w:p w14:paraId="1C8DF4AD" w14:textId="77777777" w:rsidR="00000000" w:rsidRDefault="00D61733">
            <w:pPr>
              <w:pStyle w:val="ConsPlusNormal"/>
            </w:pPr>
            <w:r>
              <w:t>Обеспечение доступности для населения Московской области современных услуг широкополосного доступа в сеть Интернет</w:t>
            </w:r>
          </w:p>
        </w:tc>
        <w:tc>
          <w:tcPr>
            <w:tcW w:w="3628" w:type="dxa"/>
            <w:tcBorders>
              <w:top w:val="single" w:sz="4" w:space="0" w:color="auto"/>
              <w:left w:val="single" w:sz="4" w:space="0" w:color="auto"/>
              <w:bottom w:val="single" w:sz="4" w:space="0" w:color="auto"/>
              <w:right w:val="single" w:sz="4" w:space="0" w:color="auto"/>
            </w:tcBorders>
          </w:tcPr>
          <w:p w14:paraId="0CF04A3F" w14:textId="77777777" w:rsidR="00000000" w:rsidRDefault="00D61733">
            <w:pPr>
              <w:pStyle w:val="ConsPlusNormal"/>
            </w:pPr>
            <w:r>
              <w:t>Повышение доступности для населения Московской области современных услуг связи,</w:t>
            </w:r>
            <w:r>
              <w:t xml:space="preserve"> обеспечение возможности выбора операторов, оказывающих соответствующие услуги</w:t>
            </w:r>
          </w:p>
        </w:tc>
        <w:tc>
          <w:tcPr>
            <w:tcW w:w="1361" w:type="dxa"/>
            <w:tcBorders>
              <w:top w:val="single" w:sz="4" w:space="0" w:color="auto"/>
              <w:left w:val="single" w:sz="4" w:space="0" w:color="auto"/>
              <w:bottom w:val="single" w:sz="4" w:space="0" w:color="auto"/>
              <w:right w:val="single" w:sz="4" w:space="0" w:color="auto"/>
            </w:tcBorders>
          </w:tcPr>
          <w:p w14:paraId="795D0B9B" w14:textId="77777777" w:rsidR="00000000" w:rsidRDefault="00D61733">
            <w:pPr>
              <w:pStyle w:val="ConsPlusNormal"/>
            </w:pPr>
            <w:r>
              <w:t>2018-2024</w:t>
            </w:r>
          </w:p>
        </w:tc>
        <w:tc>
          <w:tcPr>
            <w:tcW w:w="3798" w:type="dxa"/>
            <w:tcBorders>
              <w:top w:val="single" w:sz="4" w:space="0" w:color="auto"/>
              <w:left w:val="single" w:sz="4" w:space="0" w:color="auto"/>
              <w:bottom w:val="single" w:sz="4" w:space="0" w:color="auto"/>
              <w:right w:val="single" w:sz="4" w:space="0" w:color="auto"/>
            </w:tcBorders>
          </w:tcPr>
          <w:p w14:paraId="01932669" w14:textId="77777777" w:rsidR="00000000" w:rsidRDefault="00D61733">
            <w:pPr>
              <w:pStyle w:val="ConsPlusNormal"/>
            </w:pPr>
            <w:r>
              <w:t>Обеспечено увеличение количества многоквартирных домов в Московской области, жителям которых доступны услуги не менее двух интернет-провайдеров</w:t>
            </w:r>
          </w:p>
        </w:tc>
        <w:tc>
          <w:tcPr>
            <w:tcW w:w="3288" w:type="dxa"/>
            <w:tcBorders>
              <w:top w:val="single" w:sz="4" w:space="0" w:color="auto"/>
              <w:left w:val="single" w:sz="4" w:space="0" w:color="auto"/>
              <w:bottom w:val="single" w:sz="4" w:space="0" w:color="auto"/>
              <w:right w:val="single" w:sz="4" w:space="0" w:color="auto"/>
            </w:tcBorders>
          </w:tcPr>
          <w:p w14:paraId="0535293E" w14:textId="77777777" w:rsidR="00000000" w:rsidRDefault="00D61733">
            <w:pPr>
              <w:pStyle w:val="ConsPlusNormal"/>
            </w:pPr>
            <w:r>
              <w:t>Министерство государственного управления, информационных технологий и связи Московской области</w:t>
            </w:r>
          </w:p>
        </w:tc>
      </w:tr>
      <w:tr w:rsidR="00000000" w14:paraId="4566BFB3" w14:textId="77777777">
        <w:tc>
          <w:tcPr>
            <w:tcW w:w="850" w:type="dxa"/>
            <w:tcBorders>
              <w:top w:val="single" w:sz="4" w:space="0" w:color="auto"/>
              <w:left w:val="single" w:sz="4" w:space="0" w:color="auto"/>
              <w:bottom w:val="single" w:sz="4" w:space="0" w:color="auto"/>
              <w:right w:val="single" w:sz="4" w:space="0" w:color="auto"/>
            </w:tcBorders>
          </w:tcPr>
          <w:p w14:paraId="24F0DAF4"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470C7EBC" w14:textId="77777777" w:rsidR="00000000" w:rsidRDefault="00D61733">
            <w:pPr>
              <w:pStyle w:val="ConsPlusNormal"/>
              <w:outlineLvl w:val="2"/>
            </w:pPr>
            <w:r>
              <w:t>26. РЫНОК ЖИЛИЩ</w:t>
            </w:r>
            <w:r>
              <w:t>НОГО СТРОИТЕЛЬСТВА (ЗА ИСКЛЮЧЕНИЕМ МОСКОВСКОГО ФОНДА РЕНОВАЦИИ, ЖИЛОЙ ЗАСТРОЙКИ И ИНДИВИДУАЛЬНОГО ЖИЛИЩНОГО СТРОИТЕЛЬСТВА)</w:t>
            </w:r>
          </w:p>
        </w:tc>
      </w:tr>
      <w:tr w:rsidR="00000000" w14:paraId="42078EA0" w14:textId="77777777">
        <w:tc>
          <w:tcPr>
            <w:tcW w:w="850" w:type="dxa"/>
            <w:tcBorders>
              <w:top w:val="single" w:sz="4" w:space="0" w:color="auto"/>
              <w:left w:val="single" w:sz="4" w:space="0" w:color="auto"/>
              <w:bottom w:val="single" w:sz="4" w:space="0" w:color="auto"/>
              <w:right w:val="single" w:sz="4" w:space="0" w:color="auto"/>
            </w:tcBorders>
          </w:tcPr>
          <w:p w14:paraId="11D501DC"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33B50181" w14:textId="77777777" w:rsidR="00000000" w:rsidRDefault="00D61733">
            <w:pPr>
              <w:pStyle w:val="ConsPlusNormal"/>
            </w:pPr>
            <w:r>
              <w:t>Государственная программа Московской области "Жилище", утвержденная постановлением Правительства Московской области от 25.10.2016 N</w:t>
            </w:r>
            <w:r>
              <w:t xml:space="preserve"> 790/39 "Об утверждении государственной программы Московской области "Жилище" на 2017-2027 годы"/подпрограмма 1 "Комплексное освоение земельных участков в целях жилищного строительства и развитие застроенных территорий"</w:t>
            </w:r>
          </w:p>
        </w:tc>
      </w:tr>
      <w:tr w:rsidR="00000000" w14:paraId="360E872C" w14:textId="77777777">
        <w:tc>
          <w:tcPr>
            <w:tcW w:w="850" w:type="dxa"/>
            <w:tcBorders>
              <w:top w:val="single" w:sz="4" w:space="0" w:color="auto"/>
              <w:left w:val="single" w:sz="4" w:space="0" w:color="auto"/>
              <w:bottom w:val="single" w:sz="4" w:space="0" w:color="auto"/>
              <w:right w:val="single" w:sz="4" w:space="0" w:color="auto"/>
            </w:tcBorders>
          </w:tcPr>
          <w:p w14:paraId="36F76505" w14:textId="77777777" w:rsidR="00000000" w:rsidRDefault="00D61733">
            <w:pPr>
              <w:pStyle w:val="ConsPlusNormal"/>
            </w:pPr>
            <w:r>
              <w:t>26.1</w:t>
            </w:r>
          </w:p>
        </w:tc>
        <w:tc>
          <w:tcPr>
            <w:tcW w:w="4252" w:type="dxa"/>
            <w:tcBorders>
              <w:top w:val="single" w:sz="4" w:space="0" w:color="auto"/>
              <w:left w:val="single" w:sz="4" w:space="0" w:color="auto"/>
              <w:bottom w:val="single" w:sz="4" w:space="0" w:color="auto"/>
              <w:right w:val="single" w:sz="4" w:space="0" w:color="auto"/>
            </w:tcBorders>
          </w:tcPr>
          <w:p w14:paraId="4BEB42F0" w14:textId="77777777" w:rsidR="00000000" w:rsidRDefault="00D61733">
            <w:pPr>
              <w:pStyle w:val="ConsPlusNormal"/>
            </w:pPr>
            <w:r>
              <w:t>Осуществление выдачи разрешени</w:t>
            </w:r>
            <w:r>
              <w:t>й на строительство многоквартирных жилых домов</w:t>
            </w:r>
          </w:p>
        </w:tc>
        <w:tc>
          <w:tcPr>
            <w:tcW w:w="3628" w:type="dxa"/>
            <w:tcBorders>
              <w:top w:val="single" w:sz="4" w:space="0" w:color="auto"/>
              <w:left w:val="single" w:sz="4" w:space="0" w:color="auto"/>
              <w:bottom w:val="single" w:sz="4" w:space="0" w:color="auto"/>
              <w:right w:val="single" w:sz="4" w:space="0" w:color="auto"/>
            </w:tcBorders>
          </w:tcPr>
          <w:p w14:paraId="1B73CE07" w14:textId="77777777" w:rsidR="00000000" w:rsidRDefault="00D61733">
            <w:pPr>
              <w:pStyle w:val="ConsPlusNormal"/>
            </w:pPr>
            <w:r>
              <w:t>Строительство и ввод жилья в объемах, предусмотренных основными стратегическими документами</w:t>
            </w:r>
          </w:p>
        </w:tc>
        <w:tc>
          <w:tcPr>
            <w:tcW w:w="1361" w:type="dxa"/>
            <w:tcBorders>
              <w:top w:val="single" w:sz="4" w:space="0" w:color="auto"/>
              <w:left w:val="single" w:sz="4" w:space="0" w:color="auto"/>
              <w:bottom w:val="single" w:sz="4" w:space="0" w:color="auto"/>
              <w:right w:val="single" w:sz="4" w:space="0" w:color="auto"/>
            </w:tcBorders>
          </w:tcPr>
          <w:p w14:paraId="44B3980B" w14:textId="77777777" w:rsidR="00000000" w:rsidRDefault="00D61733">
            <w:pPr>
              <w:pStyle w:val="ConsPlusNormal"/>
            </w:pPr>
            <w:r>
              <w:t>2018-2024</w:t>
            </w:r>
          </w:p>
        </w:tc>
        <w:tc>
          <w:tcPr>
            <w:tcW w:w="3798" w:type="dxa"/>
            <w:tcBorders>
              <w:top w:val="single" w:sz="4" w:space="0" w:color="auto"/>
              <w:left w:val="single" w:sz="4" w:space="0" w:color="auto"/>
              <w:bottom w:val="single" w:sz="4" w:space="0" w:color="auto"/>
              <w:right w:val="single" w:sz="4" w:space="0" w:color="auto"/>
            </w:tcBorders>
          </w:tcPr>
          <w:p w14:paraId="38DCABFF" w14:textId="77777777" w:rsidR="00000000" w:rsidRDefault="00D61733">
            <w:pPr>
              <w:pStyle w:val="ConsPlusNormal"/>
            </w:pPr>
            <w:r>
              <w:t>Обеспечены строительство и ввод жилой недвижимости в объемах, предусмотренных основными стратегическими док</w:t>
            </w:r>
            <w:r>
              <w:t>ументами</w:t>
            </w:r>
          </w:p>
        </w:tc>
        <w:tc>
          <w:tcPr>
            <w:tcW w:w="3288" w:type="dxa"/>
            <w:tcBorders>
              <w:top w:val="single" w:sz="4" w:space="0" w:color="auto"/>
              <w:left w:val="single" w:sz="4" w:space="0" w:color="auto"/>
              <w:bottom w:val="single" w:sz="4" w:space="0" w:color="auto"/>
              <w:right w:val="single" w:sz="4" w:space="0" w:color="auto"/>
            </w:tcBorders>
          </w:tcPr>
          <w:p w14:paraId="04BF32DA" w14:textId="77777777" w:rsidR="00000000" w:rsidRDefault="00D61733">
            <w:pPr>
              <w:pStyle w:val="ConsPlusNormal"/>
            </w:pPr>
            <w:r>
              <w:t>Министерство жилищной политики Московской области, органы местного самоуправления муниципальных образований Московской области</w:t>
            </w:r>
          </w:p>
        </w:tc>
      </w:tr>
      <w:tr w:rsidR="00000000" w14:paraId="4A14F521" w14:textId="77777777">
        <w:tc>
          <w:tcPr>
            <w:tcW w:w="850" w:type="dxa"/>
            <w:tcBorders>
              <w:top w:val="single" w:sz="4" w:space="0" w:color="auto"/>
              <w:left w:val="single" w:sz="4" w:space="0" w:color="auto"/>
              <w:bottom w:val="single" w:sz="4" w:space="0" w:color="auto"/>
              <w:right w:val="single" w:sz="4" w:space="0" w:color="auto"/>
            </w:tcBorders>
          </w:tcPr>
          <w:p w14:paraId="666482BE" w14:textId="77777777" w:rsidR="00000000" w:rsidRDefault="00D61733">
            <w:pPr>
              <w:pStyle w:val="ConsPlusNormal"/>
            </w:pPr>
            <w:r>
              <w:t>26.2</w:t>
            </w:r>
          </w:p>
        </w:tc>
        <w:tc>
          <w:tcPr>
            <w:tcW w:w="4252" w:type="dxa"/>
            <w:tcBorders>
              <w:top w:val="single" w:sz="4" w:space="0" w:color="auto"/>
              <w:left w:val="single" w:sz="4" w:space="0" w:color="auto"/>
              <w:bottom w:val="single" w:sz="4" w:space="0" w:color="auto"/>
              <w:right w:val="single" w:sz="4" w:space="0" w:color="auto"/>
            </w:tcBorders>
          </w:tcPr>
          <w:p w14:paraId="38F8921C" w14:textId="77777777" w:rsidR="00000000" w:rsidRDefault="00D61733">
            <w:pPr>
              <w:pStyle w:val="ConsPlusNormal"/>
            </w:pPr>
            <w:r>
              <w:t>Осуществление выдачи разрешений на ввод объектов в эксплуатацию (многоквартирных жилых домов)</w:t>
            </w:r>
          </w:p>
        </w:tc>
        <w:tc>
          <w:tcPr>
            <w:tcW w:w="3628" w:type="dxa"/>
            <w:tcBorders>
              <w:top w:val="single" w:sz="4" w:space="0" w:color="auto"/>
              <w:left w:val="single" w:sz="4" w:space="0" w:color="auto"/>
              <w:bottom w:val="single" w:sz="4" w:space="0" w:color="auto"/>
              <w:right w:val="single" w:sz="4" w:space="0" w:color="auto"/>
            </w:tcBorders>
          </w:tcPr>
          <w:p w14:paraId="330A02E8" w14:textId="77777777" w:rsidR="00000000" w:rsidRDefault="00D61733">
            <w:pPr>
              <w:pStyle w:val="ConsPlusNormal"/>
            </w:pPr>
            <w:r>
              <w:t>Строительство и ввод жилья в объемах, предусмотренных основными стратегическими документами</w:t>
            </w:r>
          </w:p>
        </w:tc>
        <w:tc>
          <w:tcPr>
            <w:tcW w:w="1361" w:type="dxa"/>
            <w:tcBorders>
              <w:top w:val="single" w:sz="4" w:space="0" w:color="auto"/>
              <w:left w:val="single" w:sz="4" w:space="0" w:color="auto"/>
              <w:bottom w:val="single" w:sz="4" w:space="0" w:color="auto"/>
              <w:right w:val="single" w:sz="4" w:space="0" w:color="auto"/>
            </w:tcBorders>
          </w:tcPr>
          <w:p w14:paraId="221E43BE" w14:textId="77777777" w:rsidR="00000000" w:rsidRDefault="00D61733">
            <w:pPr>
              <w:pStyle w:val="ConsPlusNormal"/>
            </w:pPr>
            <w:r>
              <w:t>2018-2024</w:t>
            </w:r>
          </w:p>
        </w:tc>
        <w:tc>
          <w:tcPr>
            <w:tcW w:w="3798" w:type="dxa"/>
            <w:tcBorders>
              <w:top w:val="single" w:sz="4" w:space="0" w:color="auto"/>
              <w:left w:val="single" w:sz="4" w:space="0" w:color="auto"/>
              <w:bottom w:val="single" w:sz="4" w:space="0" w:color="auto"/>
              <w:right w:val="single" w:sz="4" w:space="0" w:color="auto"/>
            </w:tcBorders>
          </w:tcPr>
          <w:p w14:paraId="7E19921B" w14:textId="77777777" w:rsidR="00000000" w:rsidRDefault="00D61733">
            <w:pPr>
              <w:pStyle w:val="ConsPlusNormal"/>
            </w:pPr>
            <w:r>
              <w:t>Обеспечены строительство и ввод жилой недвижимости в объемах</w:t>
            </w:r>
            <w:r>
              <w:t>, предусмотренных основными стратегическими документами</w:t>
            </w:r>
          </w:p>
        </w:tc>
        <w:tc>
          <w:tcPr>
            <w:tcW w:w="3288" w:type="dxa"/>
            <w:tcBorders>
              <w:top w:val="single" w:sz="4" w:space="0" w:color="auto"/>
              <w:left w:val="single" w:sz="4" w:space="0" w:color="auto"/>
              <w:bottom w:val="single" w:sz="4" w:space="0" w:color="auto"/>
              <w:right w:val="single" w:sz="4" w:space="0" w:color="auto"/>
            </w:tcBorders>
          </w:tcPr>
          <w:p w14:paraId="36071DF4" w14:textId="77777777" w:rsidR="00000000" w:rsidRDefault="00D61733">
            <w:pPr>
              <w:pStyle w:val="ConsPlusNormal"/>
            </w:pPr>
            <w:r>
              <w:t>Министерство жилищной политики Московской области, органы местного самоуправления муниципальных образований Московской области</w:t>
            </w:r>
          </w:p>
        </w:tc>
      </w:tr>
      <w:tr w:rsidR="00000000" w14:paraId="0714F43E" w14:textId="77777777">
        <w:tc>
          <w:tcPr>
            <w:tcW w:w="850" w:type="dxa"/>
            <w:tcBorders>
              <w:top w:val="single" w:sz="4" w:space="0" w:color="auto"/>
              <w:left w:val="single" w:sz="4" w:space="0" w:color="auto"/>
              <w:bottom w:val="single" w:sz="4" w:space="0" w:color="auto"/>
              <w:right w:val="single" w:sz="4" w:space="0" w:color="auto"/>
            </w:tcBorders>
          </w:tcPr>
          <w:p w14:paraId="210CC483" w14:textId="77777777" w:rsidR="00000000" w:rsidRDefault="00D61733">
            <w:pPr>
              <w:pStyle w:val="ConsPlusNormal"/>
            </w:pPr>
            <w:r>
              <w:t>26.3</w:t>
            </w:r>
          </w:p>
        </w:tc>
        <w:tc>
          <w:tcPr>
            <w:tcW w:w="4252" w:type="dxa"/>
            <w:tcBorders>
              <w:top w:val="single" w:sz="4" w:space="0" w:color="auto"/>
              <w:left w:val="single" w:sz="4" w:space="0" w:color="auto"/>
              <w:bottom w:val="single" w:sz="4" w:space="0" w:color="auto"/>
              <w:right w:val="single" w:sz="4" w:space="0" w:color="auto"/>
            </w:tcBorders>
          </w:tcPr>
          <w:p w14:paraId="01DBA10C" w14:textId="77777777" w:rsidR="00000000" w:rsidRDefault="00D61733">
            <w:pPr>
              <w:pStyle w:val="ConsPlusNormal"/>
            </w:pPr>
            <w:r>
              <w:t>Создание условий для развития рынка доступного жилья, развития жили</w:t>
            </w:r>
            <w:r>
              <w:t>щного строительства</w:t>
            </w:r>
          </w:p>
        </w:tc>
        <w:tc>
          <w:tcPr>
            <w:tcW w:w="3628" w:type="dxa"/>
            <w:tcBorders>
              <w:top w:val="single" w:sz="4" w:space="0" w:color="auto"/>
              <w:left w:val="single" w:sz="4" w:space="0" w:color="auto"/>
              <w:bottom w:val="single" w:sz="4" w:space="0" w:color="auto"/>
              <w:right w:val="single" w:sz="4" w:space="0" w:color="auto"/>
            </w:tcBorders>
          </w:tcPr>
          <w:p w14:paraId="61BDF976" w14:textId="77777777" w:rsidR="00000000" w:rsidRDefault="00D61733">
            <w:pPr>
              <w:pStyle w:val="ConsPlusNormal"/>
            </w:pPr>
            <w:r>
              <w:t>Комплексное развитие территории по инициативе правообладателей земельных участков и (или) расположенных на них объектов недвижимого имущества, а также по инициативе органа местного самоуправления</w:t>
            </w:r>
          </w:p>
        </w:tc>
        <w:tc>
          <w:tcPr>
            <w:tcW w:w="1361" w:type="dxa"/>
            <w:tcBorders>
              <w:top w:val="single" w:sz="4" w:space="0" w:color="auto"/>
              <w:left w:val="single" w:sz="4" w:space="0" w:color="auto"/>
              <w:bottom w:val="single" w:sz="4" w:space="0" w:color="auto"/>
              <w:right w:val="single" w:sz="4" w:space="0" w:color="auto"/>
            </w:tcBorders>
          </w:tcPr>
          <w:p w14:paraId="5018153C" w14:textId="77777777" w:rsidR="00000000" w:rsidRDefault="00D61733">
            <w:pPr>
              <w:pStyle w:val="ConsPlusNormal"/>
            </w:pPr>
            <w:r>
              <w:t>2018-2024</w:t>
            </w:r>
          </w:p>
        </w:tc>
        <w:tc>
          <w:tcPr>
            <w:tcW w:w="3798" w:type="dxa"/>
            <w:tcBorders>
              <w:top w:val="single" w:sz="4" w:space="0" w:color="auto"/>
              <w:left w:val="single" w:sz="4" w:space="0" w:color="auto"/>
              <w:bottom w:val="single" w:sz="4" w:space="0" w:color="auto"/>
              <w:right w:val="single" w:sz="4" w:space="0" w:color="auto"/>
            </w:tcBorders>
          </w:tcPr>
          <w:p w14:paraId="46F388D2" w14:textId="77777777" w:rsidR="00000000" w:rsidRDefault="00D61733">
            <w:pPr>
              <w:pStyle w:val="ConsPlusNormal"/>
            </w:pPr>
            <w:r>
              <w:t>Заключение посредством проведе</w:t>
            </w:r>
            <w:r>
              <w:t>ния аукциона договоров о комплексном развитии территории, заключенных в зонах комплексного устойчивого развития территорий</w:t>
            </w:r>
          </w:p>
        </w:tc>
        <w:tc>
          <w:tcPr>
            <w:tcW w:w="3288" w:type="dxa"/>
            <w:tcBorders>
              <w:top w:val="single" w:sz="4" w:space="0" w:color="auto"/>
              <w:left w:val="single" w:sz="4" w:space="0" w:color="auto"/>
              <w:bottom w:val="single" w:sz="4" w:space="0" w:color="auto"/>
              <w:right w:val="single" w:sz="4" w:space="0" w:color="auto"/>
            </w:tcBorders>
          </w:tcPr>
          <w:p w14:paraId="07D4BAF5" w14:textId="77777777" w:rsidR="00000000" w:rsidRDefault="00D61733">
            <w:pPr>
              <w:pStyle w:val="ConsPlusNormal"/>
            </w:pPr>
            <w:r>
              <w:t>Министерство жилищной политики Московской области, органы местного самоуправления муниципальных образований Московской области</w:t>
            </w:r>
          </w:p>
        </w:tc>
      </w:tr>
      <w:tr w:rsidR="00000000" w14:paraId="18568AF5" w14:textId="77777777">
        <w:tc>
          <w:tcPr>
            <w:tcW w:w="850" w:type="dxa"/>
            <w:tcBorders>
              <w:top w:val="single" w:sz="4" w:space="0" w:color="auto"/>
              <w:left w:val="single" w:sz="4" w:space="0" w:color="auto"/>
              <w:bottom w:val="single" w:sz="4" w:space="0" w:color="auto"/>
              <w:right w:val="single" w:sz="4" w:space="0" w:color="auto"/>
            </w:tcBorders>
          </w:tcPr>
          <w:p w14:paraId="49EA9A95" w14:textId="77777777" w:rsidR="00000000" w:rsidRDefault="00D61733">
            <w:pPr>
              <w:pStyle w:val="ConsPlusNormal"/>
            </w:pPr>
            <w:r>
              <w:t>26.4</w:t>
            </w:r>
          </w:p>
        </w:tc>
        <w:tc>
          <w:tcPr>
            <w:tcW w:w="4252" w:type="dxa"/>
            <w:tcBorders>
              <w:top w:val="single" w:sz="4" w:space="0" w:color="auto"/>
              <w:left w:val="single" w:sz="4" w:space="0" w:color="auto"/>
              <w:bottom w:val="single" w:sz="4" w:space="0" w:color="auto"/>
              <w:right w:val="single" w:sz="4" w:space="0" w:color="auto"/>
            </w:tcBorders>
          </w:tcPr>
          <w:p w14:paraId="4839187A" w14:textId="77777777" w:rsidR="00000000" w:rsidRDefault="00D61733">
            <w:pPr>
              <w:pStyle w:val="ConsPlusNormal"/>
            </w:pPr>
            <w:r>
              <w:t>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w:t>
            </w:r>
          </w:p>
        </w:tc>
        <w:tc>
          <w:tcPr>
            <w:tcW w:w="3628" w:type="dxa"/>
            <w:tcBorders>
              <w:top w:val="single" w:sz="4" w:space="0" w:color="auto"/>
              <w:left w:val="single" w:sz="4" w:space="0" w:color="auto"/>
              <w:bottom w:val="single" w:sz="4" w:space="0" w:color="auto"/>
              <w:right w:val="single" w:sz="4" w:space="0" w:color="auto"/>
            </w:tcBorders>
          </w:tcPr>
          <w:p w14:paraId="516CCBB3" w14:textId="77777777" w:rsidR="00000000" w:rsidRDefault="00D61733">
            <w:pPr>
              <w:pStyle w:val="ConsPlusNormal"/>
            </w:pPr>
            <w:r>
              <w:t>Строительство объектов социальной инфраструктуры организациями частной формы собственности с использ</w:t>
            </w:r>
            <w:r>
              <w:t>ованием субсидий бюджетов всех уровней</w:t>
            </w:r>
          </w:p>
        </w:tc>
        <w:tc>
          <w:tcPr>
            <w:tcW w:w="1361" w:type="dxa"/>
            <w:tcBorders>
              <w:top w:val="single" w:sz="4" w:space="0" w:color="auto"/>
              <w:left w:val="single" w:sz="4" w:space="0" w:color="auto"/>
              <w:bottom w:val="single" w:sz="4" w:space="0" w:color="auto"/>
              <w:right w:val="single" w:sz="4" w:space="0" w:color="auto"/>
            </w:tcBorders>
          </w:tcPr>
          <w:p w14:paraId="55CF6186" w14:textId="77777777" w:rsidR="00000000" w:rsidRDefault="00D61733">
            <w:pPr>
              <w:pStyle w:val="ConsPlusNormal"/>
            </w:pPr>
            <w:r>
              <w:t>2018-2019</w:t>
            </w:r>
          </w:p>
        </w:tc>
        <w:tc>
          <w:tcPr>
            <w:tcW w:w="3798" w:type="dxa"/>
            <w:tcBorders>
              <w:top w:val="single" w:sz="4" w:space="0" w:color="auto"/>
              <w:left w:val="single" w:sz="4" w:space="0" w:color="auto"/>
              <w:bottom w:val="single" w:sz="4" w:space="0" w:color="auto"/>
              <w:right w:val="single" w:sz="4" w:space="0" w:color="auto"/>
            </w:tcBorders>
          </w:tcPr>
          <w:p w14:paraId="0FDD472C" w14:textId="77777777" w:rsidR="00000000" w:rsidRDefault="00D61733">
            <w:pPr>
              <w:pStyle w:val="ConsPlusNormal"/>
            </w:pPr>
            <w:r>
              <w:t>Ввод жилья в рамках мероприятия по стимулированию программ развития жилищного строительства</w:t>
            </w:r>
          </w:p>
        </w:tc>
        <w:tc>
          <w:tcPr>
            <w:tcW w:w="3288" w:type="dxa"/>
            <w:tcBorders>
              <w:top w:val="single" w:sz="4" w:space="0" w:color="auto"/>
              <w:left w:val="single" w:sz="4" w:space="0" w:color="auto"/>
              <w:bottom w:val="single" w:sz="4" w:space="0" w:color="auto"/>
              <w:right w:val="single" w:sz="4" w:space="0" w:color="auto"/>
            </w:tcBorders>
          </w:tcPr>
          <w:p w14:paraId="37000F45" w14:textId="77777777" w:rsidR="00000000" w:rsidRDefault="00D61733">
            <w:pPr>
              <w:pStyle w:val="ConsPlusNormal"/>
            </w:pPr>
            <w:r>
              <w:t>Министерство жилищной политики Московской области, Министерство строительного комплекса Московской области</w:t>
            </w:r>
          </w:p>
        </w:tc>
      </w:tr>
      <w:tr w:rsidR="00000000" w14:paraId="2DDF5B9D" w14:textId="77777777">
        <w:tc>
          <w:tcPr>
            <w:tcW w:w="850" w:type="dxa"/>
            <w:tcBorders>
              <w:top w:val="single" w:sz="4" w:space="0" w:color="auto"/>
              <w:left w:val="single" w:sz="4" w:space="0" w:color="auto"/>
              <w:bottom w:val="single" w:sz="4" w:space="0" w:color="auto"/>
              <w:right w:val="single" w:sz="4" w:space="0" w:color="auto"/>
            </w:tcBorders>
          </w:tcPr>
          <w:p w14:paraId="4B1D9805"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495DC870" w14:textId="77777777" w:rsidR="00000000" w:rsidRDefault="00D61733">
            <w:pPr>
              <w:pStyle w:val="ConsPlusNormal"/>
              <w:outlineLvl w:val="2"/>
            </w:pPr>
            <w:r>
              <w:t>27. РЫ</w:t>
            </w:r>
            <w:r>
              <w:t>НОК СТРОИТЕЛЬСТВА ОБЪЕКТОВ КАПИТАЛЬНОГО СТРОИТЕЛЬСТВА, ЗА ИСКЛЮЧЕНИЕМ ЖИЛИЩНОГО И ДОРОЖНОГО СТРОИТЕЛЬСТВА</w:t>
            </w:r>
          </w:p>
        </w:tc>
      </w:tr>
      <w:tr w:rsidR="00000000" w14:paraId="5EFF968A" w14:textId="77777777">
        <w:tc>
          <w:tcPr>
            <w:tcW w:w="850" w:type="dxa"/>
            <w:tcBorders>
              <w:top w:val="single" w:sz="4" w:space="0" w:color="auto"/>
              <w:left w:val="single" w:sz="4" w:space="0" w:color="auto"/>
              <w:bottom w:val="single" w:sz="4" w:space="0" w:color="auto"/>
              <w:right w:val="single" w:sz="4" w:space="0" w:color="auto"/>
            </w:tcBorders>
          </w:tcPr>
          <w:p w14:paraId="6CCA513A"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89B0AF1" w14:textId="77777777" w:rsidR="00000000" w:rsidRDefault="00D61733">
            <w:pPr>
              <w:pStyle w:val="ConsPlusNormal"/>
            </w:pPr>
            <w:r>
              <w:t>Государственная программа Московской области "Строительство объектов социальной инфраструктуры", утвержденная постановлением Правительства Московской области от 16.10.2018 N 753/37 "Об утверждении государственной программы Московской области "Строительство</w:t>
            </w:r>
            <w:r>
              <w:t xml:space="preserve"> объектов социальной инфраструктуры"/подпрограмма 3 "Строительство (реконструкция) объектов образования"</w:t>
            </w:r>
          </w:p>
        </w:tc>
      </w:tr>
      <w:tr w:rsidR="00000000" w14:paraId="18A1BFBF" w14:textId="77777777">
        <w:tc>
          <w:tcPr>
            <w:tcW w:w="850" w:type="dxa"/>
            <w:tcBorders>
              <w:top w:val="single" w:sz="4" w:space="0" w:color="auto"/>
              <w:left w:val="single" w:sz="4" w:space="0" w:color="auto"/>
              <w:bottom w:val="single" w:sz="4" w:space="0" w:color="auto"/>
              <w:right w:val="single" w:sz="4" w:space="0" w:color="auto"/>
            </w:tcBorders>
          </w:tcPr>
          <w:p w14:paraId="0E3F27EB" w14:textId="77777777" w:rsidR="00000000" w:rsidRDefault="00D61733">
            <w:pPr>
              <w:pStyle w:val="ConsPlusNormal"/>
            </w:pPr>
            <w:r>
              <w:t>27.1</w:t>
            </w:r>
          </w:p>
        </w:tc>
        <w:tc>
          <w:tcPr>
            <w:tcW w:w="4252" w:type="dxa"/>
            <w:tcBorders>
              <w:top w:val="single" w:sz="4" w:space="0" w:color="auto"/>
              <w:left w:val="single" w:sz="4" w:space="0" w:color="auto"/>
              <w:bottom w:val="single" w:sz="4" w:space="0" w:color="auto"/>
              <w:right w:val="single" w:sz="4" w:space="0" w:color="auto"/>
            </w:tcBorders>
          </w:tcPr>
          <w:p w14:paraId="27EB188C" w14:textId="77777777" w:rsidR="00000000" w:rsidRDefault="00D61733">
            <w:pPr>
              <w:pStyle w:val="ConsPlusNormal"/>
            </w:pPr>
            <w:r>
              <w:t>Капитальные вложения в объекты общего образования</w:t>
            </w:r>
          </w:p>
        </w:tc>
        <w:tc>
          <w:tcPr>
            <w:tcW w:w="3628" w:type="dxa"/>
            <w:tcBorders>
              <w:top w:val="single" w:sz="4" w:space="0" w:color="auto"/>
              <w:left w:val="single" w:sz="4" w:space="0" w:color="auto"/>
              <w:bottom w:val="single" w:sz="4" w:space="0" w:color="auto"/>
              <w:right w:val="single" w:sz="4" w:space="0" w:color="auto"/>
            </w:tcBorders>
          </w:tcPr>
          <w:p w14:paraId="011972DA" w14:textId="77777777" w:rsidR="00000000" w:rsidRDefault="00D61733">
            <w:pPr>
              <w:pStyle w:val="ConsPlusNormal"/>
            </w:pPr>
            <w:r>
              <w:t>Предоставление субсидий из бюджета Московской области бюджетам муниципальных образований Москов</w:t>
            </w:r>
            <w:r>
              <w:t>ской области на капитальные вложения в объекты общего образования на софинансирование обеспечения проектно-изыскательских работ, строительства и (или) реконструкции зданий (сооружений) для объектов общего образования и (или) строительства пристроек к школа</w:t>
            </w:r>
            <w:r>
              <w:t>м в целях обеспечения конституционных прав граждан на общедоступное общее образование</w:t>
            </w:r>
          </w:p>
        </w:tc>
        <w:tc>
          <w:tcPr>
            <w:tcW w:w="1361" w:type="dxa"/>
            <w:tcBorders>
              <w:top w:val="single" w:sz="4" w:space="0" w:color="auto"/>
              <w:left w:val="single" w:sz="4" w:space="0" w:color="auto"/>
              <w:bottom w:val="single" w:sz="4" w:space="0" w:color="auto"/>
              <w:right w:val="single" w:sz="4" w:space="0" w:color="auto"/>
            </w:tcBorders>
          </w:tcPr>
          <w:p w14:paraId="4857CD51"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6B6C7823" w14:textId="77777777" w:rsidR="00000000" w:rsidRDefault="00D61733">
            <w:pPr>
              <w:pStyle w:val="ConsPlusNormal"/>
            </w:pPr>
            <w:r>
              <w:t>Количество введенных в эксплуатацию объектов общего образования - 27 единиц</w:t>
            </w:r>
          </w:p>
        </w:tc>
        <w:tc>
          <w:tcPr>
            <w:tcW w:w="3288" w:type="dxa"/>
            <w:tcBorders>
              <w:top w:val="single" w:sz="4" w:space="0" w:color="auto"/>
              <w:left w:val="single" w:sz="4" w:space="0" w:color="auto"/>
              <w:bottom w:val="single" w:sz="4" w:space="0" w:color="auto"/>
              <w:right w:val="single" w:sz="4" w:space="0" w:color="auto"/>
            </w:tcBorders>
          </w:tcPr>
          <w:p w14:paraId="3B49C89B" w14:textId="77777777" w:rsidR="00000000" w:rsidRDefault="00D61733">
            <w:pPr>
              <w:pStyle w:val="ConsPlusNormal"/>
            </w:pPr>
            <w:r>
              <w:t>Министерство строительного комплекса Московской области, органы местного самоуправле</w:t>
            </w:r>
            <w:r>
              <w:t>ния муниципальных образований Московской области</w:t>
            </w:r>
          </w:p>
        </w:tc>
      </w:tr>
      <w:tr w:rsidR="00000000" w14:paraId="25F4A214" w14:textId="77777777">
        <w:tc>
          <w:tcPr>
            <w:tcW w:w="850" w:type="dxa"/>
            <w:tcBorders>
              <w:top w:val="single" w:sz="4" w:space="0" w:color="auto"/>
              <w:left w:val="single" w:sz="4" w:space="0" w:color="auto"/>
              <w:bottom w:val="single" w:sz="4" w:space="0" w:color="auto"/>
              <w:right w:val="single" w:sz="4" w:space="0" w:color="auto"/>
            </w:tcBorders>
          </w:tcPr>
          <w:p w14:paraId="1045C946"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60472F76" w14:textId="77777777" w:rsidR="00000000" w:rsidRDefault="00D61733">
            <w:pPr>
              <w:pStyle w:val="ConsPlusNormal"/>
              <w:outlineLvl w:val="2"/>
            </w:pPr>
            <w:r>
              <w:t>28. РЫНОК ПРОИЗВОДСТВА БЕТОНА</w:t>
            </w:r>
          </w:p>
        </w:tc>
      </w:tr>
      <w:tr w:rsidR="00000000" w14:paraId="181F4F60" w14:textId="77777777">
        <w:tc>
          <w:tcPr>
            <w:tcW w:w="850" w:type="dxa"/>
            <w:tcBorders>
              <w:top w:val="single" w:sz="4" w:space="0" w:color="auto"/>
              <w:left w:val="single" w:sz="4" w:space="0" w:color="auto"/>
              <w:bottom w:val="single" w:sz="4" w:space="0" w:color="auto"/>
              <w:right w:val="single" w:sz="4" w:space="0" w:color="auto"/>
            </w:tcBorders>
          </w:tcPr>
          <w:p w14:paraId="34FA956F"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0C4397B2" w14:textId="77777777" w:rsidR="00000000" w:rsidRDefault="00D61733">
            <w:pPr>
              <w:pStyle w:val="ConsPlusNormal"/>
            </w:pPr>
            <w:r>
              <w:t>Государственная программа Московской области "Жилище", утвержденная постановлением Правительства Московской области от 25.10.2016 N 790/39 "Об утверждении государственной пр</w:t>
            </w:r>
            <w:r>
              <w:t>ограммы Московской области "Жилище" на 2017-2027 годы"/подпрограмма 1 "Комплексное освоение земельных участков в целях жилищного строительства и развитие застроенных территорий"</w:t>
            </w:r>
          </w:p>
        </w:tc>
      </w:tr>
      <w:tr w:rsidR="00000000" w14:paraId="7EE12500" w14:textId="77777777">
        <w:tc>
          <w:tcPr>
            <w:tcW w:w="850" w:type="dxa"/>
            <w:tcBorders>
              <w:top w:val="single" w:sz="4" w:space="0" w:color="auto"/>
              <w:left w:val="single" w:sz="4" w:space="0" w:color="auto"/>
              <w:bottom w:val="single" w:sz="4" w:space="0" w:color="auto"/>
              <w:right w:val="single" w:sz="4" w:space="0" w:color="auto"/>
            </w:tcBorders>
          </w:tcPr>
          <w:p w14:paraId="0434C2D6" w14:textId="77777777" w:rsidR="00000000" w:rsidRDefault="00D61733">
            <w:pPr>
              <w:pStyle w:val="ConsPlusNormal"/>
            </w:pPr>
            <w:r>
              <w:t>28.1</w:t>
            </w:r>
          </w:p>
        </w:tc>
        <w:tc>
          <w:tcPr>
            <w:tcW w:w="4252" w:type="dxa"/>
            <w:tcBorders>
              <w:top w:val="single" w:sz="4" w:space="0" w:color="auto"/>
              <w:left w:val="single" w:sz="4" w:space="0" w:color="auto"/>
              <w:bottom w:val="single" w:sz="4" w:space="0" w:color="auto"/>
              <w:right w:val="single" w:sz="4" w:space="0" w:color="auto"/>
            </w:tcBorders>
          </w:tcPr>
          <w:p w14:paraId="77233E9E" w14:textId="77777777" w:rsidR="00000000" w:rsidRDefault="00D61733">
            <w:pPr>
              <w:pStyle w:val="ConsPlusNormal"/>
            </w:pPr>
            <w:r>
              <w:t>Предоставление субсидий на реализацию мероприятий по стимулированию программ развития жилищного строительства субъектов Российской Федерации в рамках федерального проекта "Жилье" государственной программы Российской Федерации "Обеспечение доступным и комфо</w:t>
            </w:r>
            <w:r>
              <w:t>ртным жильем и коммунальными услугами граждан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14:paraId="1E261A0D" w14:textId="77777777" w:rsidR="00000000" w:rsidRDefault="00D61733">
            <w:pPr>
              <w:pStyle w:val="ConsPlusNormal"/>
            </w:pPr>
            <w:r>
              <w:t>Стимулирование программ развития жилищного строительства, развитие отрасли строительных материалов, в том числе производства кирпича</w:t>
            </w:r>
          </w:p>
        </w:tc>
        <w:tc>
          <w:tcPr>
            <w:tcW w:w="1361" w:type="dxa"/>
            <w:tcBorders>
              <w:top w:val="single" w:sz="4" w:space="0" w:color="auto"/>
              <w:left w:val="single" w:sz="4" w:space="0" w:color="auto"/>
              <w:bottom w:val="single" w:sz="4" w:space="0" w:color="auto"/>
              <w:right w:val="single" w:sz="4" w:space="0" w:color="auto"/>
            </w:tcBorders>
          </w:tcPr>
          <w:p w14:paraId="36C238DE"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540C75D0" w14:textId="77777777" w:rsidR="00000000" w:rsidRDefault="00D61733">
            <w:pPr>
              <w:pStyle w:val="ConsPlusNormal"/>
            </w:pPr>
            <w:r>
              <w:t xml:space="preserve">Производство необходимых объемов кирпича для </w:t>
            </w:r>
            <w:r>
              <w:t>ввода 395,8 тысячи квадратных метров жилья в рамках мероприятия по стимулированию программ развития жилищного строительства</w:t>
            </w:r>
          </w:p>
        </w:tc>
        <w:tc>
          <w:tcPr>
            <w:tcW w:w="3288" w:type="dxa"/>
            <w:tcBorders>
              <w:top w:val="single" w:sz="4" w:space="0" w:color="auto"/>
              <w:left w:val="single" w:sz="4" w:space="0" w:color="auto"/>
              <w:bottom w:val="single" w:sz="4" w:space="0" w:color="auto"/>
              <w:right w:val="single" w:sz="4" w:space="0" w:color="auto"/>
            </w:tcBorders>
          </w:tcPr>
          <w:p w14:paraId="7D108C3E" w14:textId="77777777" w:rsidR="00000000" w:rsidRDefault="00D61733">
            <w:pPr>
              <w:pStyle w:val="ConsPlusNormal"/>
            </w:pPr>
            <w:r>
              <w:t>Министерство строительного комплекса Московской области</w:t>
            </w:r>
          </w:p>
        </w:tc>
      </w:tr>
      <w:tr w:rsidR="00000000" w14:paraId="0E49F871" w14:textId="77777777">
        <w:tc>
          <w:tcPr>
            <w:tcW w:w="850" w:type="dxa"/>
            <w:tcBorders>
              <w:top w:val="single" w:sz="4" w:space="0" w:color="auto"/>
              <w:left w:val="single" w:sz="4" w:space="0" w:color="auto"/>
              <w:bottom w:val="single" w:sz="4" w:space="0" w:color="auto"/>
              <w:right w:val="single" w:sz="4" w:space="0" w:color="auto"/>
            </w:tcBorders>
          </w:tcPr>
          <w:p w14:paraId="1E556238"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4CA5C381" w14:textId="77777777" w:rsidR="00000000" w:rsidRDefault="00D61733">
            <w:pPr>
              <w:pStyle w:val="ConsPlusNormal"/>
              <w:outlineLvl w:val="2"/>
            </w:pPr>
            <w:r>
              <w:t>29. РЫНОК ПРОИЗВОДСТВА БЕТОНА</w:t>
            </w:r>
          </w:p>
        </w:tc>
      </w:tr>
      <w:tr w:rsidR="00000000" w14:paraId="4DAC843A" w14:textId="77777777">
        <w:tc>
          <w:tcPr>
            <w:tcW w:w="850" w:type="dxa"/>
            <w:tcBorders>
              <w:top w:val="single" w:sz="4" w:space="0" w:color="auto"/>
              <w:left w:val="single" w:sz="4" w:space="0" w:color="auto"/>
              <w:bottom w:val="single" w:sz="4" w:space="0" w:color="auto"/>
              <w:right w:val="single" w:sz="4" w:space="0" w:color="auto"/>
            </w:tcBorders>
          </w:tcPr>
          <w:p w14:paraId="46CCD2F4"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3AC5B48E" w14:textId="77777777" w:rsidR="00000000" w:rsidRDefault="00D61733">
            <w:pPr>
              <w:pStyle w:val="ConsPlusNormal"/>
            </w:pPr>
            <w:r>
              <w:t>Государственная программа Московской облас</w:t>
            </w:r>
            <w:r>
              <w:t>ти "Жилище", утвержденная постановлением Правительства Московской области от 25.10.2016 N 790/39 "Об утверждении государственной программы Московской области "Жилище" на 2017-2027 годы"/подпрограмма 1 "Комплексное освоение земельных участков в целях жилищн</w:t>
            </w:r>
            <w:r>
              <w:t>ого строительства и развитие застроенных территорий"</w:t>
            </w:r>
          </w:p>
        </w:tc>
      </w:tr>
      <w:tr w:rsidR="00000000" w14:paraId="7E289371" w14:textId="77777777">
        <w:tc>
          <w:tcPr>
            <w:tcW w:w="850" w:type="dxa"/>
            <w:tcBorders>
              <w:top w:val="single" w:sz="4" w:space="0" w:color="auto"/>
              <w:left w:val="single" w:sz="4" w:space="0" w:color="auto"/>
              <w:bottom w:val="single" w:sz="4" w:space="0" w:color="auto"/>
              <w:right w:val="single" w:sz="4" w:space="0" w:color="auto"/>
            </w:tcBorders>
          </w:tcPr>
          <w:p w14:paraId="6E597A56" w14:textId="77777777" w:rsidR="00000000" w:rsidRDefault="00D61733">
            <w:pPr>
              <w:pStyle w:val="ConsPlusNormal"/>
            </w:pPr>
            <w:r>
              <w:t>29.1</w:t>
            </w:r>
          </w:p>
        </w:tc>
        <w:tc>
          <w:tcPr>
            <w:tcW w:w="4252" w:type="dxa"/>
            <w:tcBorders>
              <w:top w:val="single" w:sz="4" w:space="0" w:color="auto"/>
              <w:left w:val="single" w:sz="4" w:space="0" w:color="auto"/>
              <w:bottom w:val="single" w:sz="4" w:space="0" w:color="auto"/>
              <w:right w:val="single" w:sz="4" w:space="0" w:color="auto"/>
            </w:tcBorders>
          </w:tcPr>
          <w:p w14:paraId="79B72A34" w14:textId="77777777" w:rsidR="00000000" w:rsidRDefault="00D61733">
            <w:pPr>
              <w:pStyle w:val="ConsPlusNormal"/>
            </w:pPr>
            <w:r>
              <w:t>Предоставление субсидий на реализацию мероприятий по стимулированию программ развития жилищного строительства субъектов Российской Федерации в рамках федерального проекта "Жилье" государственной пр</w:t>
            </w:r>
            <w:r>
              <w:t>ограммы Российской Федерации "Обеспечение доступным и комфортным жильем и коммунальными услугами граждан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14:paraId="02DAFB90" w14:textId="77777777" w:rsidR="00000000" w:rsidRDefault="00D61733">
            <w:pPr>
              <w:pStyle w:val="ConsPlusNormal"/>
            </w:pPr>
            <w:r>
              <w:t>Стимулирование программ развития жилищного строительства, развитие отрасли строительных материалов, в том числе производства бето</w:t>
            </w:r>
            <w:r>
              <w:t>на</w:t>
            </w:r>
          </w:p>
        </w:tc>
        <w:tc>
          <w:tcPr>
            <w:tcW w:w="1361" w:type="dxa"/>
            <w:tcBorders>
              <w:top w:val="single" w:sz="4" w:space="0" w:color="auto"/>
              <w:left w:val="single" w:sz="4" w:space="0" w:color="auto"/>
              <w:bottom w:val="single" w:sz="4" w:space="0" w:color="auto"/>
              <w:right w:val="single" w:sz="4" w:space="0" w:color="auto"/>
            </w:tcBorders>
          </w:tcPr>
          <w:p w14:paraId="25F181BB"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3D0AA22D" w14:textId="77777777" w:rsidR="00000000" w:rsidRDefault="00D61733">
            <w:pPr>
              <w:pStyle w:val="ConsPlusNormal"/>
            </w:pPr>
            <w:r>
              <w:t>Производство необходимых объемов бетона для ввода 395,8 тысячи квадратных метров жилья в рамках мероприятия по стимулированию программ развития жилищного строительства</w:t>
            </w:r>
          </w:p>
        </w:tc>
        <w:tc>
          <w:tcPr>
            <w:tcW w:w="3288" w:type="dxa"/>
            <w:tcBorders>
              <w:top w:val="single" w:sz="4" w:space="0" w:color="auto"/>
              <w:left w:val="single" w:sz="4" w:space="0" w:color="auto"/>
              <w:bottom w:val="single" w:sz="4" w:space="0" w:color="auto"/>
              <w:right w:val="single" w:sz="4" w:space="0" w:color="auto"/>
            </w:tcBorders>
          </w:tcPr>
          <w:p w14:paraId="5BFC6E84" w14:textId="77777777" w:rsidR="00000000" w:rsidRDefault="00D61733">
            <w:pPr>
              <w:pStyle w:val="ConsPlusNormal"/>
            </w:pPr>
            <w:r>
              <w:t>Министерство строительного комплекса Московской области</w:t>
            </w:r>
          </w:p>
        </w:tc>
      </w:tr>
      <w:tr w:rsidR="00000000" w14:paraId="64959EE1" w14:textId="77777777">
        <w:tc>
          <w:tcPr>
            <w:tcW w:w="850" w:type="dxa"/>
            <w:tcBorders>
              <w:top w:val="single" w:sz="4" w:space="0" w:color="auto"/>
              <w:left w:val="single" w:sz="4" w:space="0" w:color="auto"/>
              <w:bottom w:val="single" w:sz="4" w:space="0" w:color="auto"/>
              <w:right w:val="single" w:sz="4" w:space="0" w:color="auto"/>
            </w:tcBorders>
          </w:tcPr>
          <w:p w14:paraId="75AD5FEA"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17459C9B" w14:textId="77777777" w:rsidR="00000000" w:rsidRDefault="00D61733">
            <w:pPr>
              <w:pStyle w:val="ConsPlusNormal"/>
              <w:outlineLvl w:val="2"/>
            </w:pPr>
            <w:r>
              <w:t>30. РЫНОК КАДАСТРОВЫХ И ЗЕМЛЕУ</w:t>
            </w:r>
            <w:r>
              <w:t>СТРОИТЕЛЬНЫХ РАБОТ</w:t>
            </w:r>
          </w:p>
        </w:tc>
      </w:tr>
      <w:tr w:rsidR="00000000" w14:paraId="3A2E9251" w14:textId="77777777">
        <w:tc>
          <w:tcPr>
            <w:tcW w:w="850" w:type="dxa"/>
            <w:tcBorders>
              <w:top w:val="single" w:sz="4" w:space="0" w:color="auto"/>
              <w:left w:val="single" w:sz="4" w:space="0" w:color="auto"/>
              <w:bottom w:val="single" w:sz="4" w:space="0" w:color="auto"/>
              <w:right w:val="single" w:sz="4" w:space="0" w:color="auto"/>
            </w:tcBorders>
          </w:tcPr>
          <w:p w14:paraId="5AFCFCE5"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367ED142" w14:textId="77777777" w:rsidR="00000000" w:rsidRDefault="00D61733">
            <w:pPr>
              <w:pStyle w:val="ConsPlusNormal"/>
            </w:pPr>
            <w:r>
              <w:t>Государственная программа Московской области "Управление имуществом и финансами Московской области", утвержденная постановлением Правительства Московской области от 17.10.2017 N 855/38 "Об утверждении государственной программы Московск</w:t>
            </w:r>
            <w:r>
              <w:t>ой области "Управление имуществом и финансами Московской области" на 2019-2024 годы"/подпрограмма I "Развитие имущественного комплекса Московской области"</w:t>
            </w:r>
          </w:p>
        </w:tc>
      </w:tr>
      <w:tr w:rsidR="00000000" w14:paraId="06F4CDB3" w14:textId="77777777">
        <w:tc>
          <w:tcPr>
            <w:tcW w:w="850" w:type="dxa"/>
            <w:tcBorders>
              <w:top w:val="single" w:sz="4" w:space="0" w:color="auto"/>
              <w:left w:val="single" w:sz="4" w:space="0" w:color="auto"/>
              <w:bottom w:val="single" w:sz="4" w:space="0" w:color="auto"/>
              <w:right w:val="single" w:sz="4" w:space="0" w:color="auto"/>
            </w:tcBorders>
          </w:tcPr>
          <w:p w14:paraId="27AFEFE4" w14:textId="77777777" w:rsidR="00000000" w:rsidRDefault="00D61733">
            <w:pPr>
              <w:pStyle w:val="ConsPlusNormal"/>
            </w:pPr>
            <w:r>
              <w:t>30.1</w:t>
            </w:r>
          </w:p>
        </w:tc>
        <w:tc>
          <w:tcPr>
            <w:tcW w:w="4252" w:type="dxa"/>
            <w:tcBorders>
              <w:top w:val="single" w:sz="4" w:space="0" w:color="auto"/>
              <w:left w:val="single" w:sz="4" w:space="0" w:color="auto"/>
              <w:bottom w:val="single" w:sz="4" w:space="0" w:color="auto"/>
              <w:right w:val="single" w:sz="4" w:space="0" w:color="auto"/>
            </w:tcBorders>
          </w:tcPr>
          <w:p w14:paraId="2392B5BA" w14:textId="77777777" w:rsidR="00000000" w:rsidRDefault="00D61733">
            <w:pPr>
              <w:pStyle w:val="ConsPlusNormal"/>
            </w:pPr>
            <w:r>
              <w:t>Управление имуществом, находящимся в собственности Московской области, и выполнение кадастровых</w:t>
            </w:r>
            <w:r>
              <w:t xml:space="preserve"> работ</w:t>
            </w:r>
          </w:p>
        </w:tc>
        <w:tc>
          <w:tcPr>
            <w:tcW w:w="3628" w:type="dxa"/>
            <w:tcBorders>
              <w:top w:val="single" w:sz="4" w:space="0" w:color="auto"/>
              <w:left w:val="single" w:sz="4" w:space="0" w:color="auto"/>
              <w:bottom w:val="single" w:sz="4" w:space="0" w:color="auto"/>
              <w:right w:val="single" w:sz="4" w:space="0" w:color="auto"/>
            </w:tcBorders>
          </w:tcPr>
          <w:p w14:paraId="4E526761" w14:textId="77777777" w:rsidR="00000000" w:rsidRDefault="00D61733">
            <w:pPr>
              <w:pStyle w:val="ConsPlusNormal"/>
            </w:pPr>
            <w:r>
              <w:t>Повышение эффективности управления и распоряжения имуществом, находящимся в собственности Московской области. Вовлечение объектов недвижимого имущества в хозяйственный оборот</w:t>
            </w:r>
          </w:p>
        </w:tc>
        <w:tc>
          <w:tcPr>
            <w:tcW w:w="1361" w:type="dxa"/>
            <w:tcBorders>
              <w:top w:val="single" w:sz="4" w:space="0" w:color="auto"/>
              <w:left w:val="single" w:sz="4" w:space="0" w:color="auto"/>
              <w:bottom w:val="single" w:sz="4" w:space="0" w:color="auto"/>
              <w:right w:val="single" w:sz="4" w:space="0" w:color="auto"/>
            </w:tcBorders>
          </w:tcPr>
          <w:p w14:paraId="4A54C0AA"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30701E17" w14:textId="77777777" w:rsidR="00000000" w:rsidRDefault="00D61733">
            <w:pPr>
              <w:pStyle w:val="ConsPlusNormal"/>
            </w:pPr>
            <w:r>
              <w:t>Увеличение количества объектов недвижимого имущества, поставленн</w:t>
            </w:r>
            <w:r>
              <w:t>ых на кадастровый учет, нарастающим итогом с начала текущего финансового года</w:t>
            </w:r>
          </w:p>
        </w:tc>
        <w:tc>
          <w:tcPr>
            <w:tcW w:w="3288" w:type="dxa"/>
            <w:tcBorders>
              <w:top w:val="single" w:sz="4" w:space="0" w:color="auto"/>
              <w:left w:val="single" w:sz="4" w:space="0" w:color="auto"/>
              <w:bottom w:val="single" w:sz="4" w:space="0" w:color="auto"/>
              <w:right w:val="single" w:sz="4" w:space="0" w:color="auto"/>
            </w:tcBorders>
          </w:tcPr>
          <w:p w14:paraId="583F1426" w14:textId="77777777" w:rsidR="00000000" w:rsidRDefault="00D61733">
            <w:pPr>
              <w:pStyle w:val="ConsPlusNormal"/>
            </w:pPr>
            <w:r>
              <w:t>Министерство имущественных отношений Московской области</w:t>
            </w:r>
          </w:p>
        </w:tc>
      </w:tr>
      <w:tr w:rsidR="00000000" w14:paraId="21EEB884" w14:textId="77777777">
        <w:tc>
          <w:tcPr>
            <w:tcW w:w="850" w:type="dxa"/>
            <w:tcBorders>
              <w:top w:val="single" w:sz="4" w:space="0" w:color="auto"/>
              <w:left w:val="single" w:sz="4" w:space="0" w:color="auto"/>
              <w:bottom w:val="single" w:sz="4" w:space="0" w:color="auto"/>
              <w:right w:val="single" w:sz="4" w:space="0" w:color="auto"/>
            </w:tcBorders>
          </w:tcPr>
          <w:p w14:paraId="788401F9" w14:textId="77777777" w:rsidR="00000000" w:rsidRDefault="00D61733">
            <w:pPr>
              <w:pStyle w:val="ConsPlusNormal"/>
            </w:pPr>
            <w:r>
              <w:t>30.2</w:t>
            </w:r>
          </w:p>
        </w:tc>
        <w:tc>
          <w:tcPr>
            <w:tcW w:w="4252" w:type="dxa"/>
            <w:tcBorders>
              <w:top w:val="single" w:sz="4" w:space="0" w:color="auto"/>
              <w:left w:val="single" w:sz="4" w:space="0" w:color="auto"/>
              <w:bottom w:val="single" w:sz="4" w:space="0" w:color="auto"/>
              <w:right w:val="single" w:sz="4" w:space="0" w:color="auto"/>
            </w:tcBorders>
          </w:tcPr>
          <w:p w14:paraId="7B4CA544" w14:textId="77777777" w:rsidR="00000000" w:rsidRDefault="00D61733">
            <w:pPr>
              <w:pStyle w:val="ConsPlusNormal"/>
            </w:pPr>
            <w:r>
              <w:t>Приобретение земельных участков из земель сельскохозяйственного назначения в собственность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466D0CA0" w14:textId="77777777" w:rsidR="00000000" w:rsidRDefault="00D61733">
            <w:pPr>
              <w:pStyle w:val="ConsPlusNormal"/>
            </w:pPr>
            <w:r>
              <w:t>Создание цивилизованного рынка земельных участков. Осуществление сделок с земельными участками по рыночным ценам</w:t>
            </w:r>
          </w:p>
        </w:tc>
        <w:tc>
          <w:tcPr>
            <w:tcW w:w="1361" w:type="dxa"/>
            <w:tcBorders>
              <w:top w:val="single" w:sz="4" w:space="0" w:color="auto"/>
              <w:left w:val="single" w:sz="4" w:space="0" w:color="auto"/>
              <w:bottom w:val="single" w:sz="4" w:space="0" w:color="auto"/>
              <w:right w:val="single" w:sz="4" w:space="0" w:color="auto"/>
            </w:tcBorders>
          </w:tcPr>
          <w:p w14:paraId="608A37C1"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3189DAF4" w14:textId="77777777" w:rsidR="00000000" w:rsidRDefault="00D61733">
            <w:pPr>
              <w:pStyle w:val="ConsPlusNormal"/>
            </w:pPr>
            <w:r>
              <w:t>Увеличение имущества ка</w:t>
            </w:r>
            <w:r>
              <w:t>зны Московской области за счет приобретения земельных участков из земель сельскохозяйственного назначения в собственность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10A19571" w14:textId="77777777" w:rsidR="00000000" w:rsidRDefault="00D61733">
            <w:pPr>
              <w:pStyle w:val="ConsPlusNormal"/>
            </w:pPr>
            <w:r>
              <w:t>Министерство имущественных отношений Московской области</w:t>
            </w:r>
          </w:p>
        </w:tc>
      </w:tr>
      <w:tr w:rsidR="00000000" w14:paraId="200B776F" w14:textId="77777777">
        <w:tc>
          <w:tcPr>
            <w:tcW w:w="850" w:type="dxa"/>
            <w:tcBorders>
              <w:top w:val="single" w:sz="4" w:space="0" w:color="auto"/>
              <w:left w:val="single" w:sz="4" w:space="0" w:color="auto"/>
              <w:bottom w:val="single" w:sz="4" w:space="0" w:color="auto"/>
              <w:right w:val="single" w:sz="4" w:space="0" w:color="auto"/>
            </w:tcBorders>
          </w:tcPr>
          <w:p w14:paraId="5E2956B9"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2F0EEF1" w14:textId="77777777" w:rsidR="00000000" w:rsidRDefault="00D61733">
            <w:pPr>
              <w:pStyle w:val="ConsPlusNormal"/>
              <w:outlineLvl w:val="2"/>
            </w:pPr>
            <w:r>
              <w:t>31. РЫНОК ПЛЕМЕННОГО ЖИВОТНОВОДСТВА</w:t>
            </w:r>
          </w:p>
        </w:tc>
      </w:tr>
      <w:tr w:rsidR="00000000" w14:paraId="6580E39D" w14:textId="77777777">
        <w:tc>
          <w:tcPr>
            <w:tcW w:w="850" w:type="dxa"/>
            <w:tcBorders>
              <w:top w:val="single" w:sz="4" w:space="0" w:color="auto"/>
              <w:left w:val="single" w:sz="4" w:space="0" w:color="auto"/>
              <w:bottom w:val="single" w:sz="4" w:space="0" w:color="auto"/>
              <w:right w:val="single" w:sz="4" w:space="0" w:color="auto"/>
            </w:tcBorders>
          </w:tcPr>
          <w:p w14:paraId="72F195BE"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390A919C" w14:textId="77777777" w:rsidR="00000000" w:rsidRDefault="00D61733">
            <w:pPr>
              <w:pStyle w:val="ConsPlusNormal"/>
            </w:pPr>
            <w:r>
              <w:t>Государственная про</w:t>
            </w:r>
            <w:r>
              <w:t>грамма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области "Сельское хозяйство Подмосковья</w:t>
            </w:r>
            <w:r>
              <w:t>" и утверждении государственной программы Московской области "Сельское хозяйство Подмосковья"/подпрограмма I "Развитие отраслей сельского хозяйства и перерабатывающей промышленности Московской области"</w:t>
            </w:r>
          </w:p>
        </w:tc>
      </w:tr>
      <w:tr w:rsidR="00000000" w14:paraId="724B37E4" w14:textId="77777777">
        <w:tc>
          <w:tcPr>
            <w:tcW w:w="850" w:type="dxa"/>
            <w:tcBorders>
              <w:top w:val="single" w:sz="4" w:space="0" w:color="auto"/>
              <w:left w:val="single" w:sz="4" w:space="0" w:color="auto"/>
              <w:bottom w:val="single" w:sz="4" w:space="0" w:color="auto"/>
              <w:right w:val="single" w:sz="4" w:space="0" w:color="auto"/>
            </w:tcBorders>
          </w:tcPr>
          <w:p w14:paraId="1CA8E4FD" w14:textId="77777777" w:rsidR="00000000" w:rsidRDefault="00D61733">
            <w:pPr>
              <w:pStyle w:val="ConsPlusNormal"/>
            </w:pPr>
            <w:r>
              <w:t>31.1</w:t>
            </w:r>
          </w:p>
        </w:tc>
        <w:tc>
          <w:tcPr>
            <w:tcW w:w="4252" w:type="dxa"/>
            <w:tcBorders>
              <w:top w:val="single" w:sz="4" w:space="0" w:color="auto"/>
              <w:left w:val="single" w:sz="4" w:space="0" w:color="auto"/>
              <w:bottom w:val="single" w:sz="4" w:space="0" w:color="auto"/>
              <w:right w:val="single" w:sz="4" w:space="0" w:color="auto"/>
            </w:tcBorders>
          </w:tcPr>
          <w:p w14:paraId="1665876B" w14:textId="77777777" w:rsidR="00000000" w:rsidRDefault="00D61733">
            <w:pPr>
              <w:pStyle w:val="ConsPlusNormal"/>
            </w:pPr>
            <w:r>
              <w:t>Субсидии на поддержку племенного животноводства</w:t>
            </w:r>
          </w:p>
        </w:tc>
        <w:tc>
          <w:tcPr>
            <w:tcW w:w="3628" w:type="dxa"/>
            <w:tcBorders>
              <w:top w:val="single" w:sz="4" w:space="0" w:color="auto"/>
              <w:left w:val="single" w:sz="4" w:space="0" w:color="auto"/>
              <w:bottom w:val="single" w:sz="4" w:space="0" w:color="auto"/>
              <w:right w:val="single" w:sz="4" w:space="0" w:color="auto"/>
            </w:tcBorders>
          </w:tcPr>
          <w:p w14:paraId="5008CE9D" w14:textId="77777777" w:rsidR="00000000" w:rsidRDefault="00D61733">
            <w:pPr>
              <w:pStyle w:val="ConsPlusNormal"/>
            </w:pPr>
            <w:r>
              <w:t>Сохранность племенного маточного поголовья сельскохозяйственных животных и птицы</w:t>
            </w:r>
          </w:p>
        </w:tc>
        <w:tc>
          <w:tcPr>
            <w:tcW w:w="1361" w:type="dxa"/>
            <w:tcBorders>
              <w:top w:val="single" w:sz="4" w:space="0" w:color="auto"/>
              <w:left w:val="single" w:sz="4" w:space="0" w:color="auto"/>
              <w:bottom w:val="single" w:sz="4" w:space="0" w:color="auto"/>
              <w:right w:val="single" w:sz="4" w:space="0" w:color="auto"/>
            </w:tcBorders>
          </w:tcPr>
          <w:p w14:paraId="7CEB467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8FAE625" w14:textId="77777777" w:rsidR="00000000" w:rsidRDefault="00D61733">
            <w:pPr>
              <w:pStyle w:val="ConsPlusNormal"/>
            </w:pPr>
            <w:r>
              <w:t>Прирост племенного маточного поголовья сельскохозяйственных животных и птицы</w:t>
            </w:r>
          </w:p>
        </w:tc>
        <w:tc>
          <w:tcPr>
            <w:tcW w:w="3288" w:type="dxa"/>
            <w:tcBorders>
              <w:top w:val="single" w:sz="4" w:space="0" w:color="auto"/>
              <w:left w:val="single" w:sz="4" w:space="0" w:color="auto"/>
              <w:bottom w:val="single" w:sz="4" w:space="0" w:color="auto"/>
              <w:right w:val="single" w:sz="4" w:space="0" w:color="auto"/>
            </w:tcBorders>
          </w:tcPr>
          <w:p w14:paraId="7C5C0C27" w14:textId="77777777" w:rsidR="00000000" w:rsidRDefault="00D61733">
            <w:pPr>
              <w:pStyle w:val="ConsPlusNormal"/>
            </w:pPr>
            <w:r>
              <w:t>Министерство сельского хозяйства и продовольствия Московской области</w:t>
            </w:r>
          </w:p>
        </w:tc>
      </w:tr>
      <w:tr w:rsidR="00000000" w14:paraId="686EE6A3" w14:textId="77777777">
        <w:tc>
          <w:tcPr>
            <w:tcW w:w="850" w:type="dxa"/>
            <w:tcBorders>
              <w:top w:val="single" w:sz="4" w:space="0" w:color="auto"/>
              <w:left w:val="single" w:sz="4" w:space="0" w:color="auto"/>
              <w:bottom w:val="single" w:sz="4" w:space="0" w:color="auto"/>
              <w:right w:val="single" w:sz="4" w:space="0" w:color="auto"/>
            </w:tcBorders>
          </w:tcPr>
          <w:p w14:paraId="4AAC0C41"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455EFF24" w14:textId="77777777" w:rsidR="00000000" w:rsidRDefault="00D61733">
            <w:pPr>
              <w:pStyle w:val="ConsPlusNormal"/>
              <w:outlineLvl w:val="2"/>
            </w:pPr>
            <w:r>
              <w:t>32. РЫНОК СЕМЕНОВОДСТВА</w:t>
            </w:r>
          </w:p>
        </w:tc>
      </w:tr>
      <w:tr w:rsidR="00000000" w14:paraId="094FF9F8" w14:textId="77777777">
        <w:tc>
          <w:tcPr>
            <w:tcW w:w="850" w:type="dxa"/>
            <w:tcBorders>
              <w:top w:val="single" w:sz="4" w:space="0" w:color="auto"/>
              <w:left w:val="single" w:sz="4" w:space="0" w:color="auto"/>
              <w:bottom w:val="single" w:sz="4" w:space="0" w:color="auto"/>
              <w:right w:val="single" w:sz="4" w:space="0" w:color="auto"/>
            </w:tcBorders>
          </w:tcPr>
          <w:p w14:paraId="0192DDE6"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A577C7E" w14:textId="77777777" w:rsidR="00000000" w:rsidRDefault="00D61733">
            <w:pPr>
              <w:pStyle w:val="ConsPlusNormal"/>
            </w:pPr>
            <w:r>
              <w:t>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w:t>
            </w:r>
            <w:r>
              <w:t>/36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Подмосковья"/подпрограмма I "Развитие отраслей сельского хо</w:t>
            </w:r>
            <w:r>
              <w:t>зяйства и перерабатывающей промышленности Московской области"</w:t>
            </w:r>
          </w:p>
        </w:tc>
      </w:tr>
      <w:tr w:rsidR="00000000" w14:paraId="3E4B448D" w14:textId="77777777">
        <w:tc>
          <w:tcPr>
            <w:tcW w:w="850" w:type="dxa"/>
            <w:tcBorders>
              <w:top w:val="single" w:sz="4" w:space="0" w:color="auto"/>
              <w:left w:val="single" w:sz="4" w:space="0" w:color="auto"/>
              <w:bottom w:val="single" w:sz="4" w:space="0" w:color="auto"/>
              <w:right w:val="single" w:sz="4" w:space="0" w:color="auto"/>
            </w:tcBorders>
          </w:tcPr>
          <w:p w14:paraId="5C35586A" w14:textId="77777777" w:rsidR="00000000" w:rsidRDefault="00D61733">
            <w:pPr>
              <w:pStyle w:val="ConsPlusNormal"/>
            </w:pPr>
            <w:r>
              <w:t>32.1</w:t>
            </w:r>
          </w:p>
        </w:tc>
        <w:tc>
          <w:tcPr>
            <w:tcW w:w="4252" w:type="dxa"/>
            <w:tcBorders>
              <w:top w:val="single" w:sz="4" w:space="0" w:color="auto"/>
              <w:left w:val="single" w:sz="4" w:space="0" w:color="auto"/>
              <w:bottom w:val="single" w:sz="4" w:space="0" w:color="auto"/>
              <w:right w:val="single" w:sz="4" w:space="0" w:color="auto"/>
            </w:tcBorders>
          </w:tcPr>
          <w:p w14:paraId="058DB2A1" w14:textId="77777777" w:rsidR="00000000" w:rsidRDefault="00D61733">
            <w:pPr>
              <w:pStyle w:val="ConsPlusNormal"/>
            </w:pPr>
            <w:r>
              <w:t>Субсидии на возмещение части затрат на приобретение элитных семян</w:t>
            </w:r>
          </w:p>
        </w:tc>
        <w:tc>
          <w:tcPr>
            <w:tcW w:w="3628" w:type="dxa"/>
            <w:tcBorders>
              <w:top w:val="single" w:sz="4" w:space="0" w:color="auto"/>
              <w:left w:val="single" w:sz="4" w:space="0" w:color="auto"/>
              <w:bottom w:val="single" w:sz="4" w:space="0" w:color="auto"/>
              <w:right w:val="single" w:sz="4" w:space="0" w:color="auto"/>
            </w:tcBorders>
          </w:tcPr>
          <w:p w14:paraId="280A6EFB" w14:textId="77777777" w:rsidR="00000000" w:rsidRDefault="00D61733">
            <w:pPr>
              <w:pStyle w:val="ConsPlusNormal"/>
            </w:pPr>
            <w:r>
              <w:t>Увеличение площадей, засеваемых элитными семенами</w:t>
            </w:r>
          </w:p>
        </w:tc>
        <w:tc>
          <w:tcPr>
            <w:tcW w:w="1361" w:type="dxa"/>
            <w:tcBorders>
              <w:top w:val="single" w:sz="4" w:space="0" w:color="auto"/>
              <w:left w:val="single" w:sz="4" w:space="0" w:color="auto"/>
              <w:bottom w:val="single" w:sz="4" w:space="0" w:color="auto"/>
              <w:right w:val="single" w:sz="4" w:space="0" w:color="auto"/>
            </w:tcBorders>
          </w:tcPr>
          <w:p w14:paraId="3350584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C5714AD" w14:textId="77777777" w:rsidR="00000000" w:rsidRDefault="00D61733">
            <w:pPr>
              <w:pStyle w:val="ConsPlusNormal"/>
            </w:pPr>
            <w:r>
              <w:t>Доля площади, засеваемой элитными семенами, составляет 5,9% от</w:t>
            </w:r>
            <w:r>
              <w:t xml:space="preserve"> общей площади посевов</w:t>
            </w:r>
          </w:p>
        </w:tc>
        <w:tc>
          <w:tcPr>
            <w:tcW w:w="3288" w:type="dxa"/>
            <w:tcBorders>
              <w:top w:val="single" w:sz="4" w:space="0" w:color="auto"/>
              <w:left w:val="single" w:sz="4" w:space="0" w:color="auto"/>
              <w:bottom w:val="single" w:sz="4" w:space="0" w:color="auto"/>
              <w:right w:val="single" w:sz="4" w:space="0" w:color="auto"/>
            </w:tcBorders>
          </w:tcPr>
          <w:p w14:paraId="23C100E0" w14:textId="77777777" w:rsidR="00000000" w:rsidRDefault="00D61733">
            <w:pPr>
              <w:pStyle w:val="ConsPlusNormal"/>
            </w:pPr>
            <w:r>
              <w:t>Министерство сельского хозяйства и продовольствия Московской области</w:t>
            </w:r>
          </w:p>
        </w:tc>
      </w:tr>
      <w:tr w:rsidR="00000000" w14:paraId="5B1D6598" w14:textId="77777777">
        <w:tc>
          <w:tcPr>
            <w:tcW w:w="850" w:type="dxa"/>
            <w:tcBorders>
              <w:top w:val="single" w:sz="4" w:space="0" w:color="auto"/>
              <w:left w:val="single" w:sz="4" w:space="0" w:color="auto"/>
              <w:bottom w:val="single" w:sz="4" w:space="0" w:color="auto"/>
              <w:right w:val="single" w:sz="4" w:space="0" w:color="auto"/>
            </w:tcBorders>
          </w:tcPr>
          <w:p w14:paraId="6891B162" w14:textId="77777777" w:rsidR="00000000" w:rsidRDefault="00D61733">
            <w:pPr>
              <w:pStyle w:val="ConsPlusNormal"/>
            </w:pPr>
            <w:r>
              <w:t>32.2</w:t>
            </w:r>
          </w:p>
        </w:tc>
        <w:tc>
          <w:tcPr>
            <w:tcW w:w="4252" w:type="dxa"/>
            <w:tcBorders>
              <w:top w:val="single" w:sz="4" w:space="0" w:color="auto"/>
              <w:left w:val="single" w:sz="4" w:space="0" w:color="auto"/>
              <w:bottom w:val="single" w:sz="4" w:space="0" w:color="auto"/>
              <w:right w:val="single" w:sz="4" w:space="0" w:color="auto"/>
            </w:tcBorders>
          </w:tcPr>
          <w:p w14:paraId="384EE67A" w14:textId="77777777" w:rsidR="00000000" w:rsidRDefault="00D61733">
            <w:pPr>
              <w:pStyle w:val="ConsPlusNormal"/>
            </w:pPr>
            <w:r>
              <w:t>Оказание несвязанной поддержки сельскохозяйственным товаропроизводителям в области растениеводства</w:t>
            </w:r>
          </w:p>
        </w:tc>
        <w:tc>
          <w:tcPr>
            <w:tcW w:w="3628" w:type="dxa"/>
            <w:tcBorders>
              <w:top w:val="single" w:sz="4" w:space="0" w:color="auto"/>
              <w:left w:val="single" w:sz="4" w:space="0" w:color="auto"/>
              <w:bottom w:val="single" w:sz="4" w:space="0" w:color="auto"/>
              <w:right w:val="single" w:sz="4" w:space="0" w:color="auto"/>
            </w:tcBorders>
          </w:tcPr>
          <w:p w14:paraId="45ECA30C" w14:textId="77777777" w:rsidR="00000000" w:rsidRDefault="00D61733">
            <w:pPr>
              <w:pStyle w:val="ConsPlusNormal"/>
            </w:pPr>
            <w:r>
              <w:t>Недостаточный для вхождения в торговые сети объем производимой отдельными крестьянскими (фермерскими) хозяйствами, низкий процент действующих сельскохозяйственных потребительских кооперативов 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2237DD33"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542DBF33" w14:textId="77777777" w:rsidR="00000000" w:rsidRDefault="00D61733">
            <w:pPr>
              <w:pStyle w:val="ConsPlusNormal"/>
            </w:pPr>
            <w:r>
              <w:t>Объединение личных подсобных и кр</w:t>
            </w:r>
            <w:r>
              <w:t xml:space="preserve">естьянских (фермерских) хозяйств в сельскохозяйственные потребительские кооперативы для увеличения объемов и повышения качества производимой ими сельскохозяйственной продукции, увеличения занятости сельских жителей, а также повышение конкурентоспособности </w:t>
            </w:r>
            <w:r>
              <w:t>сельскохозяйственной продукции, производимой малыми формами хозяйствования</w:t>
            </w:r>
          </w:p>
        </w:tc>
        <w:tc>
          <w:tcPr>
            <w:tcW w:w="3288" w:type="dxa"/>
            <w:tcBorders>
              <w:top w:val="single" w:sz="4" w:space="0" w:color="auto"/>
              <w:left w:val="single" w:sz="4" w:space="0" w:color="auto"/>
              <w:bottom w:val="single" w:sz="4" w:space="0" w:color="auto"/>
              <w:right w:val="single" w:sz="4" w:space="0" w:color="auto"/>
            </w:tcBorders>
          </w:tcPr>
          <w:p w14:paraId="7A0CE0EA" w14:textId="77777777" w:rsidR="00000000" w:rsidRDefault="00D61733">
            <w:pPr>
              <w:pStyle w:val="ConsPlusNormal"/>
            </w:pPr>
            <w:r>
              <w:t>Министерство сельского хозяйства и продовольствия Московской области</w:t>
            </w:r>
          </w:p>
        </w:tc>
      </w:tr>
      <w:tr w:rsidR="00000000" w14:paraId="76801239" w14:textId="77777777">
        <w:tc>
          <w:tcPr>
            <w:tcW w:w="850" w:type="dxa"/>
            <w:tcBorders>
              <w:top w:val="single" w:sz="4" w:space="0" w:color="auto"/>
              <w:left w:val="single" w:sz="4" w:space="0" w:color="auto"/>
              <w:bottom w:val="single" w:sz="4" w:space="0" w:color="auto"/>
              <w:right w:val="single" w:sz="4" w:space="0" w:color="auto"/>
            </w:tcBorders>
          </w:tcPr>
          <w:p w14:paraId="11CF6A56"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D2F3138" w14:textId="77777777" w:rsidR="00000000" w:rsidRDefault="00D61733">
            <w:pPr>
              <w:pStyle w:val="ConsPlusNormal"/>
              <w:outlineLvl w:val="2"/>
            </w:pPr>
            <w:r>
              <w:t>33. РЫНОК ПЕРЕРАБОТКИ ВОДНЫХ БИОРЕСУРСОВ</w:t>
            </w:r>
          </w:p>
        </w:tc>
      </w:tr>
      <w:tr w:rsidR="00000000" w14:paraId="512C9E94" w14:textId="77777777">
        <w:tc>
          <w:tcPr>
            <w:tcW w:w="850" w:type="dxa"/>
            <w:tcBorders>
              <w:top w:val="single" w:sz="4" w:space="0" w:color="auto"/>
              <w:left w:val="single" w:sz="4" w:space="0" w:color="auto"/>
              <w:bottom w:val="single" w:sz="4" w:space="0" w:color="auto"/>
              <w:right w:val="single" w:sz="4" w:space="0" w:color="auto"/>
            </w:tcBorders>
          </w:tcPr>
          <w:p w14:paraId="2A480F97"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98AE980" w14:textId="77777777" w:rsidR="00000000" w:rsidRDefault="00D61733">
            <w:pPr>
              <w:pStyle w:val="ConsPlusNormal"/>
            </w:pPr>
            <w:r>
              <w:t>Государственная программа Московской области "Сельское хозяйство По</w:t>
            </w:r>
            <w:r>
              <w:t>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w:t>
            </w:r>
            <w:r>
              <w:t>ской области "Сельское хозяйство Подмосковья"/подпрограмма VII "Экспорт продукции АПК Московской области"</w:t>
            </w:r>
          </w:p>
        </w:tc>
      </w:tr>
      <w:tr w:rsidR="00000000" w14:paraId="23882CB1" w14:textId="77777777">
        <w:tc>
          <w:tcPr>
            <w:tcW w:w="850" w:type="dxa"/>
            <w:tcBorders>
              <w:top w:val="single" w:sz="4" w:space="0" w:color="auto"/>
              <w:left w:val="single" w:sz="4" w:space="0" w:color="auto"/>
              <w:bottom w:val="single" w:sz="4" w:space="0" w:color="auto"/>
              <w:right w:val="single" w:sz="4" w:space="0" w:color="auto"/>
            </w:tcBorders>
          </w:tcPr>
          <w:p w14:paraId="37CC6DC1" w14:textId="77777777" w:rsidR="00000000" w:rsidRDefault="00D61733">
            <w:pPr>
              <w:pStyle w:val="ConsPlusNormal"/>
            </w:pPr>
            <w:r>
              <w:t>33.1</w:t>
            </w:r>
          </w:p>
        </w:tc>
        <w:tc>
          <w:tcPr>
            <w:tcW w:w="4252" w:type="dxa"/>
            <w:tcBorders>
              <w:top w:val="single" w:sz="4" w:space="0" w:color="auto"/>
              <w:left w:val="single" w:sz="4" w:space="0" w:color="auto"/>
              <w:bottom w:val="single" w:sz="4" w:space="0" w:color="auto"/>
              <w:right w:val="single" w:sz="4" w:space="0" w:color="auto"/>
            </w:tcBorders>
          </w:tcPr>
          <w:p w14:paraId="389B64B9" w14:textId="77777777" w:rsidR="00000000" w:rsidRDefault="00D61733">
            <w:pPr>
              <w:pStyle w:val="ConsPlusNormal"/>
            </w:pPr>
            <w:r>
              <w:t xml:space="preserve">Возмещение процентной ставки по инвестиционным кредитам на развитие молочного животноводства и перерабатывающей промышленности </w:t>
            </w:r>
            <w:hyperlink w:anchor="Par7546" w:tooltip="&lt;1&gt; В рамках мероприятия предусмотрено предоставление субсидий сельскохозяйственным товаропроизводителям за счет средств бюджета Московской области с учетом конкурентных принципов в соответствии с утвержденным постановлением Правительства Московской области от 09.10.2018 N 727/36 &quot;О досрочном прекращении реализации государственной программы Московской области &quot;Сельское хозяйство Подмосковья&quot; и утверждении государственной программы Московской области &quot;Сельское хозяйство Подмосковья&quot;." w:history="1">
              <w:r>
                <w:rPr>
                  <w:color w:val="0000FF"/>
                </w:rPr>
                <w:t>&lt;1&gt;</w:t>
              </w:r>
            </w:hyperlink>
          </w:p>
        </w:tc>
        <w:tc>
          <w:tcPr>
            <w:tcW w:w="3628" w:type="dxa"/>
            <w:tcBorders>
              <w:top w:val="single" w:sz="4" w:space="0" w:color="auto"/>
              <w:left w:val="single" w:sz="4" w:space="0" w:color="auto"/>
              <w:bottom w:val="single" w:sz="4" w:space="0" w:color="auto"/>
              <w:right w:val="single" w:sz="4" w:space="0" w:color="auto"/>
            </w:tcBorders>
          </w:tcPr>
          <w:p w14:paraId="3C73DE5B" w14:textId="77777777" w:rsidR="00000000" w:rsidRDefault="00D61733">
            <w:pPr>
              <w:pStyle w:val="ConsPlusNormal"/>
            </w:pPr>
            <w:r>
              <w:t>Обе</w:t>
            </w:r>
            <w:r>
              <w:t>спечение конкурентоспособности продукции переработки водных биоресурсов</w:t>
            </w:r>
          </w:p>
        </w:tc>
        <w:tc>
          <w:tcPr>
            <w:tcW w:w="1361" w:type="dxa"/>
            <w:tcBorders>
              <w:top w:val="single" w:sz="4" w:space="0" w:color="auto"/>
              <w:left w:val="single" w:sz="4" w:space="0" w:color="auto"/>
              <w:bottom w:val="single" w:sz="4" w:space="0" w:color="auto"/>
              <w:right w:val="single" w:sz="4" w:space="0" w:color="auto"/>
            </w:tcBorders>
          </w:tcPr>
          <w:p w14:paraId="44261808"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474D5FC" w14:textId="77777777" w:rsidR="00000000" w:rsidRDefault="00D61733">
            <w:pPr>
              <w:pStyle w:val="ConsPlusNormal"/>
            </w:pPr>
            <w:r>
              <w:t>Увеличение реализации и увеличение производства продукции переработки водных биоресурсов</w:t>
            </w:r>
          </w:p>
        </w:tc>
        <w:tc>
          <w:tcPr>
            <w:tcW w:w="3288" w:type="dxa"/>
            <w:tcBorders>
              <w:top w:val="single" w:sz="4" w:space="0" w:color="auto"/>
              <w:left w:val="single" w:sz="4" w:space="0" w:color="auto"/>
              <w:bottom w:val="single" w:sz="4" w:space="0" w:color="auto"/>
              <w:right w:val="single" w:sz="4" w:space="0" w:color="auto"/>
            </w:tcBorders>
          </w:tcPr>
          <w:p w14:paraId="1141C751" w14:textId="77777777" w:rsidR="00000000" w:rsidRDefault="00D61733">
            <w:pPr>
              <w:pStyle w:val="ConsPlusNormal"/>
            </w:pPr>
            <w:r>
              <w:t>Министерство сельского хозяйства и продовольствия Московской области</w:t>
            </w:r>
          </w:p>
        </w:tc>
      </w:tr>
      <w:tr w:rsidR="00000000" w14:paraId="02A47A50" w14:textId="77777777">
        <w:tc>
          <w:tcPr>
            <w:tcW w:w="850" w:type="dxa"/>
            <w:tcBorders>
              <w:top w:val="single" w:sz="4" w:space="0" w:color="auto"/>
              <w:left w:val="single" w:sz="4" w:space="0" w:color="auto"/>
              <w:bottom w:val="single" w:sz="4" w:space="0" w:color="auto"/>
              <w:right w:val="single" w:sz="4" w:space="0" w:color="auto"/>
            </w:tcBorders>
          </w:tcPr>
          <w:p w14:paraId="3A2759F8"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12B34681" w14:textId="77777777" w:rsidR="00000000" w:rsidRDefault="00D61733">
            <w:pPr>
              <w:pStyle w:val="ConsPlusNormal"/>
              <w:outlineLvl w:val="2"/>
            </w:pPr>
            <w:r>
              <w:t>34. РЫНОК ТОВАРНОЙ АКВАКУЛЬТУРЫ</w:t>
            </w:r>
          </w:p>
        </w:tc>
      </w:tr>
      <w:tr w:rsidR="00000000" w14:paraId="2C593520" w14:textId="77777777">
        <w:tc>
          <w:tcPr>
            <w:tcW w:w="850" w:type="dxa"/>
            <w:tcBorders>
              <w:top w:val="single" w:sz="4" w:space="0" w:color="auto"/>
              <w:left w:val="single" w:sz="4" w:space="0" w:color="auto"/>
              <w:bottom w:val="single" w:sz="4" w:space="0" w:color="auto"/>
              <w:right w:val="single" w:sz="4" w:space="0" w:color="auto"/>
            </w:tcBorders>
          </w:tcPr>
          <w:p w14:paraId="7AF5126B"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6D09E64" w14:textId="77777777" w:rsidR="00000000" w:rsidRDefault="00D61733">
            <w:pPr>
              <w:pStyle w:val="ConsPlusNormal"/>
            </w:pPr>
            <w:r>
              <w:t>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w:t>
            </w:r>
            <w:r>
              <w:t>мы Московской области "Сельское хозяйство Подмосковья" и утверждении государственной программы Московской области "Сельское хозяйство Подмосковья"/подпрограмма I "Развитие отраслей сельского хозяйства и перерабатывающей промышленности Московской области"</w:t>
            </w:r>
          </w:p>
        </w:tc>
      </w:tr>
      <w:tr w:rsidR="00000000" w14:paraId="76359A66" w14:textId="77777777">
        <w:tc>
          <w:tcPr>
            <w:tcW w:w="850" w:type="dxa"/>
            <w:tcBorders>
              <w:top w:val="single" w:sz="4" w:space="0" w:color="auto"/>
              <w:left w:val="single" w:sz="4" w:space="0" w:color="auto"/>
              <w:bottom w:val="single" w:sz="4" w:space="0" w:color="auto"/>
              <w:right w:val="single" w:sz="4" w:space="0" w:color="auto"/>
            </w:tcBorders>
          </w:tcPr>
          <w:p w14:paraId="7557DB72" w14:textId="77777777" w:rsidR="00000000" w:rsidRDefault="00D61733">
            <w:pPr>
              <w:pStyle w:val="ConsPlusNormal"/>
            </w:pPr>
            <w:r>
              <w:t>34.1</w:t>
            </w:r>
          </w:p>
        </w:tc>
        <w:tc>
          <w:tcPr>
            <w:tcW w:w="4252" w:type="dxa"/>
            <w:tcBorders>
              <w:top w:val="single" w:sz="4" w:space="0" w:color="auto"/>
              <w:left w:val="single" w:sz="4" w:space="0" w:color="auto"/>
              <w:bottom w:val="single" w:sz="4" w:space="0" w:color="auto"/>
              <w:right w:val="single" w:sz="4" w:space="0" w:color="auto"/>
            </w:tcBorders>
          </w:tcPr>
          <w:p w14:paraId="468AA7EA" w14:textId="77777777" w:rsidR="00000000" w:rsidRDefault="00D61733">
            <w:pPr>
              <w:pStyle w:val="ConsPlusNormal"/>
            </w:pPr>
            <w:r>
              <w:t xml:space="preserve">Субсидии на поддержку производства товарной рыбы и рыбопосадочного материала </w:t>
            </w:r>
            <w:hyperlink w:anchor="Par7547" w:tooltip="&lt;2&gt; Субсидии предоставляются сельскохозяйственным товаропроизводителям, с учетом конкурентных принципов в соответствии с утвержденным постановлением Правительства Московской области от 09.10.2018 N 727/36 &quot;О досрочном прекращении реализации государственной программы Московской области &quot;Сельское хозяйство Подмосковья&quot; и утверждении государственной программы Московской области &quot;Сельское хозяйство Подмосковья&quot;." w:history="1">
              <w:r>
                <w:rPr>
                  <w:color w:val="0000FF"/>
                </w:rPr>
                <w:t>&lt;2&gt;</w:t>
              </w:r>
            </w:hyperlink>
          </w:p>
        </w:tc>
        <w:tc>
          <w:tcPr>
            <w:tcW w:w="3628" w:type="dxa"/>
            <w:tcBorders>
              <w:top w:val="single" w:sz="4" w:space="0" w:color="auto"/>
              <w:left w:val="single" w:sz="4" w:space="0" w:color="auto"/>
              <w:bottom w:val="single" w:sz="4" w:space="0" w:color="auto"/>
              <w:right w:val="single" w:sz="4" w:space="0" w:color="auto"/>
            </w:tcBorders>
          </w:tcPr>
          <w:p w14:paraId="50588D74" w14:textId="77777777" w:rsidR="00000000" w:rsidRDefault="00D61733">
            <w:pPr>
              <w:pStyle w:val="ConsPlusNormal"/>
            </w:pPr>
            <w:r>
              <w:t>Обеспечение конкурентоспособности продукции аквакультуры</w:t>
            </w:r>
          </w:p>
        </w:tc>
        <w:tc>
          <w:tcPr>
            <w:tcW w:w="1361" w:type="dxa"/>
            <w:tcBorders>
              <w:top w:val="single" w:sz="4" w:space="0" w:color="auto"/>
              <w:left w:val="single" w:sz="4" w:space="0" w:color="auto"/>
              <w:bottom w:val="single" w:sz="4" w:space="0" w:color="auto"/>
              <w:right w:val="single" w:sz="4" w:space="0" w:color="auto"/>
            </w:tcBorders>
          </w:tcPr>
          <w:p w14:paraId="703785FC"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D1C1580" w14:textId="77777777" w:rsidR="00000000" w:rsidRDefault="00D61733">
            <w:pPr>
              <w:pStyle w:val="ConsPlusNormal"/>
            </w:pPr>
            <w:r>
              <w:t>Увеличение производства товарной рыбы</w:t>
            </w:r>
          </w:p>
        </w:tc>
        <w:tc>
          <w:tcPr>
            <w:tcW w:w="3288" w:type="dxa"/>
            <w:tcBorders>
              <w:top w:val="single" w:sz="4" w:space="0" w:color="auto"/>
              <w:left w:val="single" w:sz="4" w:space="0" w:color="auto"/>
              <w:bottom w:val="single" w:sz="4" w:space="0" w:color="auto"/>
              <w:right w:val="single" w:sz="4" w:space="0" w:color="auto"/>
            </w:tcBorders>
          </w:tcPr>
          <w:p w14:paraId="59719A34" w14:textId="77777777" w:rsidR="00000000" w:rsidRDefault="00D61733">
            <w:pPr>
              <w:pStyle w:val="ConsPlusNormal"/>
            </w:pPr>
            <w:r>
              <w:t>Министерство сельского хозяйства и продовольствия Московской области</w:t>
            </w:r>
          </w:p>
        </w:tc>
      </w:tr>
      <w:tr w:rsidR="00000000" w14:paraId="24BA7F10" w14:textId="77777777">
        <w:tc>
          <w:tcPr>
            <w:tcW w:w="850" w:type="dxa"/>
            <w:tcBorders>
              <w:top w:val="single" w:sz="4" w:space="0" w:color="auto"/>
              <w:left w:val="single" w:sz="4" w:space="0" w:color="auto"/>
              <w:bottom w:val="single" w:sz="4" w:space="0" w:color="auto"/>
              <w:right w:val="single" w:sz="4" w:space="0" w:color="auto"/>
            </w:tcBorders>
          </w:tcPr>
          <w:p w14:paraId="01712F46"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6E2F396A" w14:textId="77777777" w:rsidR="00000000" w:rsidRDefault="00D61733">
            <w:pPr>
              <w:pStyle w:val="ConsPlusNormal"/>
              <w:outlineLvl w:val="2"/>
            </w:pPr>
            <w:r>
              <w:t>35. РЫНОК ПРОДУКЦИИ КРЕСТЬЯНСКИХ (ФЕРМЕРСКИХ) ХОЗЯЙСТВ</w:t>
            </w:r>
          </w:p>
        </w:tc>
      </w:tr>
      <w:tr w:rsidR="00000000" w14:paraId="00A3029C" w14:textId="77777777">
        <w:tc>
          <w:tcPr>
            <w:tcW w:w="850" w:type="dxa"/>
            <w:tcBorders>
              <w:top w:val="single" w:sz="4" w:space="0" w:color="auto"/>
              <w:left w:val="single" w:sz="4" w:space="0" w:color="auto"/>
              <w:bottom w:val="single" w:sz="4" w:space="0" w:color="auto"/>
              <w:right w:val="single" w:sz="4" w:space="0" w:color="auto"/>
            </w:tcBorders>
          </w:tcPr>
          <w:p w14:paraId="21A948E1"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65D9ED3" w14:textId="77777777" w:rsidR="00000000" w:rsidRDefault="00D61733">
            <w:pPr>
              <w:pStyle w:val="ConsPlusNormal"/>
            </w:pPr>
            <w:r>
              <w:t>Государственная программа Московской области "Сельское хозяйство Подмосковья", утвержденная постановлением Правительства Московской области от 09.10.2018 N 727/36 "О досрочном прекращении реализации государственной программы Московской области "Сельское хо</w:t>
            </w:r>
            <w:r>
              <w:t>зяйство Подмосковья" и утверждении государственной программы Московской области "Сельское хозяйство Подмосковья"/подпрограмма 1 "Развитие отраслей сельского хозяйства и перерабатывающей промышленности Московской области"</w:t>
            </w:r>
          </w:p>
        </w:tc>
      </w:tr>
      <w:tr w:rsidR="00000000" w14:paraId="5EFEC7EF" w14:textId="77777777">
        <w:tc>
          <w:tcPr>
            <w:tcW w:w="850" w:type="dxa"/>
            <w:tcBorders>
              <w:top w:val="single" w:sz="4" w:space="0" w:color="auto"/>
              <w:left w:val="single" w:sz="4" w:space="0" w:color="auto"/>
              <w:bottom w:val="single" w:sz="4" w:space="0" w:color="auto"/>
              <w:right w:val="single" w:sz="4" w:space="0" w:color="auto"/>
            </w:tcBorders>
          </w:tcPr>
          <w:p w14:paraId="08A7DB30" w14:textId="77777777" w:rsidR="00000000" w:rsidRDefault="00D61733">
            <w:pPr>
              <w:pStyle w:val="ConsPlusNormal"/>
            </w:pPr>
            <w:r>
              <w:t>35.1</w:t>
            </w:r>
          </w:p>
        </w:tc>
        <w:tc>
          <w:tcPr>
            <w:tcW w:w="4252" w:type="dxa"/>
            <w:tcBorders>
              <w:top w:val="single" w:sz="4" w:space="0" w:color="auto"/>
              <w:left w:val="single" w:sz="4" w:space="0" w:color="auto"/>
              <w:bottom w:val="single" w:sz="4" w:space="0" w:color="auto"/>
              <w:right w:val="single" w:sz="4" w:space="0" w:color="auto"/>
            </w:tcBorders>
          </w:tcPr>
          <w:p w14:paraId="2A9082FA" w14:textId="77777777" w:rsidR="00000000" w:rsidRDefault="00D61733">
            <w:pPr>
              <w:pStyle w:val="ConsPlusNormal"/>
            </w:pPr>
            <w:r>
              <w:t>Предоставление грантов на под</w:t>
            </w:r>
            <w:r>
              <w:t>держку начинающих фермеров</w:t>
            </w:r>
          </w:p>
        </w:tc>
        <w:tc>
          <w:tcPr>
            <w:tcW w:w="3628" w:type="dxa"/>
            <w:tcBorders>
              <w:top w:val="single" w:sz="4" w:space="0" w:color="auto"/>
              <w:left w:val="single" w:sz="4" w:space="0" w:color="auto"/>
              <w:bottom w:val="single" w:sz="4" w:space="0" w:color="auto"/>
              <w:right w:val="single" w:sz="4" w:space="0" w:color="auto"/>
            </w:tcBorders>
          </w:tcPr>
          <w:p w14:paraId="04FD7B31" w14:textId="77777777" w:rsidR="00000000" w:rsidRDefault="00D61733">
            <w:pPr>
              <w:pStyle w:val="ConsPlusNormal"/>
            </w:pPr>
            <w:r>
              <w:t>Доведение средств до начинающих фермеров с целью поддержки крестьянских (фермерских) хозяйств</w:t>
            </w:r>
          </w:p>
        </w:tc>
        <w:tc>
          <w:tcPr>
            <w:tcW w:w="1361" w:type="dxa"/>
            <w:tcBorders>
              <w:top w:val="single" w:sz="4" w:space="0" w:color="auto"/>
              <w:left w:val="single" w:sz="4" w:space="0" w:color="auto"/>
              <w:bottom w:val="single" w:sz="4" w:space="0" w:color="auto"/>
              <w:right w:val="single" w:sz="4" w:space="0" w:color="auto"/>
            </w:tcBorders>
          </w:tcPr>
          <w:p w14:paraId="0B6BB1C7"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3D8FC625" w14:textId="77777777" w:rsidR="00000000" w:rsidRDefault="00D61733">
            <w:pPr>
              <w:pStyle w:val="ConsPlusNormal"/>
            </w:pPr>
            <w:r>
              <w:t>Развитие крестьянских (фермерских) хозяйств, увеличение объемов производства в хозяйствах грантополучателей</w:t>
            </w:r>
          </w:p>
        </w:tc>
        <w:tc>
          <w:tcPr>
            <w:tcW w:w="3288" w:type="dxa"/>
            <w:tcBorders>
              <w:top w:val="single" w:sz="4" w:space="0" w:color="auto"/>
              <w:left w:val="single" w:sz="4" w:space="0" w:color="auto"/>
              <w:bottom w:val="single" w:sz="4" w:space="0" w:color="auto"/>
              <w:right w:val="single" w:sz="4" w:space="0" w:color="auto"/>
            </w:tcBorders>
          </w:tcPr>
          <w:p w14:paraId="4FB14707" w14:textId="77777777" w:rsidR="00000000" w:rsidRDefault="00D61733">
            <w:pPr>
              <w:pStyle w:val="ConsPlusNormal"/>
            </w:pPr>
            <w:r>
              <w:t>Министерство сель</w:t>
            </w:r>
            <w:r>
              <w:t>ского хозяйства и продовольствия Московской области</w:t>
            </w:r>
          </w:p>
        </w:tc>
      </w:tr>
      <w:tr w:rsidR="00000000" w14:paraId="6F4206E5" w14:textId="77777777">
        <w:tc>
          <w:tcPr>
            <w:tcW w:w="850" w:type="dxa"/>
            <w:tcBorders>
              <w:top w:val="single" w:sz="4" w:space="0" w:color="auto"/>
              <w:left w:val="single" w:sz="4" w:space="0" w:color="auto"/>
              <w:bottom w:val="single" w:sz="4" w:space="0" w:color="auto"/>
              <w:right w:val="single" w:sz="4" w:space="0" w:color="auto"/>
            </w:tcBorders>
          </w:tcPr>
          <w:p w14:paraId="6F490758" w14:textId="77777777" w:rsidR="00000000" w:rsidRDefault="00D61733">
            <w:pPr>
              <w:pStyle w:val="ConsPlusNormal"/>
            </w:pPr>
            <w:r>
              <w:t>35.2</w:t>
            </w:r>
          </w:p>
        </w:tc>
        <w:tc>
          <w:tcPr>
            <w:tcW w:w="4252" w:type="dxa"/>
            <w:tcBorders>
              <w:top w:val="single" w:sz="4" w:space="0" w:color="auto"/>
              <w:left w:val="single" w:sz="4" w:space="0" w:color="auto"/>
              <w:bottom w:val="single" w:sz="4" w:space="0" w:color="auto"/>
              <w:right w:val="single" w:sz="4" w:space="0" w:color="auto"/>
            </w:tcBorders>
          </w:tcPr>
          <w:p w14:paraId="5FABADE8" w14:textId="77777777" w:rsidR="00000000" w:rsidRDefault="00D61733">
            <w:pPr>
              <w:pStyle w:val="ConsPlusNormal"/>
            </w:pPr>
            <w:r>
              <w:t>Предоставление грантов на развитие семейных животноводческих ферм</w:t>
            </w:r>
          </w:p>
        </w:tc>
        <w:tc>
          <w:tcPr>
            <w:tcW w:w="3628" w:type="dxa"/>
            <w:tcBorders>
              <w:top w:val="single" w:sz="4" w:space="0" w:color="auto"/>
              <w:left w:val="single" w:sz="4" w:space="0" w:color="auto"/>
              <w:bottom w:val="single" w:sz="4" w:space="0" w:color="auto"/>
              <w:right w:val="single" w:sz="4" w:space="0" w:color="auto"/>
            </w:tcBorders>
          </w:tcPr>
          <w:p w14:paraId="583B8FB2" w14:textId="77777777" w:rsidR="00000000" w:rsidRDefault="00D61733">
            <w:pPr>
              <w:pStyle w:val="ConsPlusNormal"/>
            </w:pPr>
            <w:r>
              <w:t>Развитие крестьянских (фермерских) хозяйств, увеличение объемов производства в хозяйствах грантополучателей</w:t>
            </w:r>
          </w:p>
        </w:tc>
        <w:tc>
          <w:tcPr>
            <w:tcW w:w="1361" w:type="dxa"/>
            <w:tcBorders>
              <w:top w:val="single" w:sz="4" w:space="0" w:color="auto"/>
              <w:left w:val="single" w:sz="4" w:space="0" w:color="auto"/>
              <w:bottom w:val="single" w:sz="4" w:space="0" w:color="auto"/>
              <w:right w:val="single" w:sz="4" w:space="0" w:color="auto"/>
            </w:tcBorders>
          </w:tcPr>
          <w:p w14:paraId="00048785"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48CFA35A" w14:textId="77777777" w:rsidR="00000000" w:rsidRDefault="00D61733">
            <w:pPr>
              <w:pStyle w:val="ConsPlusNormal"/>
            </w:pPr>
            <w:r>
              <w:t>Доведение сред</w:t>
            </w:r>
            <w:r>
              <w:t>ств до семейных животноводческих фермерских</w:t>
            </w:r>
          </w:p>
        </w:tc>
        <w:tc>
          <w:tcPr>
            <w:tcW w:w="3288" w:type="dxa"/>
            <w:tcBorders>
              <w:top w:val="single" w:sz="4" w:space="0" w:color="auto"/>
              <w:left w:val="single" w:sz="4" w:space="0" w:color="auto"/>
              <w:bottom w:val="single" w:sz="4" w:space="0" w:color="auto"/>
              <w:right w:val="single" w:sz="4" w:space="0" w:color="auto"/>
            </w:tcBorders>
          </w:tcPr>
          <w:p w14:paraId="60BA89B6" w14:textId="77777777" w:rsidR="00000000" w:rsidRDefault="00D61733">
            <w:pPr>
              <w:pStyle w:val="ConsPlusNormal"/>
            </w:pPr>
            <w:r>
              <w:t>Министерство сельского хозяйства и продовольствия Московской области</w:t>
            </w:r>
          </w:p>
        </w:tc>
      </w:tr>
      <w:tr w:rsidR="00000000" w14:paraId="22A2D194" w14:textId="77777777">
        <w:tc>
          <w:tcPr>
            <w:tcW w:w="850" w:type="dxa"/>
            <w:tcBorders>
              <w:top w:val="single" w:sz="4" w:space="0" w:color="auto"/>
              <w:left w:val="single" w:sz="4" w:space="0" w:color="auto"/>
              <w:bottom w:val="single" w:sz="4" w:space="0" w:color="auto"/>
              <w:right w:val="single" w:sz="4" w:space="0" w:color="auto"/>
            </w:tcBorders>
          </w:tcPr>
          <w:p w14:paraId="530F8217" w14:textId="77777777" w:rsidR="00000000" w:rsidRDefault="00D61733">
            <w:pPr>
              <w:pStyle w:val="ConsPlusNormal"/>
            </w:pPr>
            <w:r>
              <w:t>35.3</w:t>
            </w:r>
          </w:p>
        </w:tc>
        <w:tc>
          <w:tcPr>
            <w:tcW w:w="4252" w:type="dxa"/>
            <w:tcBorders>
              <w:top w:val="single" w:sz="4" w:space="0" w:color="auto"/>
              <w:left w:val="single" w:sz="4" w:space="0" w:color="auto"/>
              <w:bottom w:val="single" w:sz="4" w:space="0" w:color="auto"/>
              <w:right w:val="single" w:sz="4" w:space="0" w:color="auto"/>
            </w:tcBorders>
          </w:tcPr>
          <w:p w14:paraId="14FE92C9" w14:textId="77777777" w:rsidR="00000000" w:rsidRDefault="00D61733">
            <w:pPr>
              <w:pStyle w:val="ConsPlusNormal"/>
            </w:pPr>
            <w:r>
              <w:t>Субсидии на грантовую поддержку сельскохозяйственных потребительских кооперативов для развития материально-технической базы</w:t>
            </w:r>
          </w:p>
        </w:tc>
        <w:tc>
          <w:tcPr>
            <w:tcW w:w="3628" w:type="dxa"/>
            <w:tcBorders>
              <w:top w:val="single" w:sz="4" w:space="0" w:color="auto"/>
              <w:left w:val="single" w:sz="4" w:space="0" w:color="auto"/>
              <w:bottom w:val="single" w:sz="4" w:space="0" w:color="auto"/>
              <w:right w:val="single" w:sz="4" w:space="0" w:color="auto"/>
            </w:tcBorders>
          </w:tcPr>
          <w:p w14:paraId="0551E81D" w14:textId="77777777" w:rsidR="00000000" w:rsidRDefault="00D61733">
            <w:pPr>
              <w:pStyle w:val="ConsPlusNormal"/>
            </w:pPr>
            <w:r>
              <w:t>Развитие сельскохозяйственных потребительских кооперативов, увеличение объемов продукции переработки и (или) реализации</w:t>
            </w:r>
          </w:p>
        </w:tc>
        <w:tc>
          <w:tcPr>
            <w:tcW w:w="1361" w:type="dxa"/>
            <w:tcBorders>
              <w:top w:val="single" w:sz="4" w:space="0" w:color="auto"/>
              <w:left w:val="single" w:sz="4" w:space="0" w:color="auto"/>
              <w:bottom w:val="single" w:sz="4" w:space="0" w:color="auto"/>
              <w:right w:val="single" w:sz="4" w:space="0" w:color="auto"/>
            </w:tcBorders>
          </w:tcPr>
          <w:p w14:paraId="324251C4"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35478CA4" w14:textId="77777777" w:rsidR="00000000" w:rsidRDefault="00D61733">
            <w:pPr>
              <w:pStyle w:val="ConsPlusNormal"/>
            </w:pPr>
            <w:r>
              <w:t>До</w:t>
            </w:r>
            <w:r>
              <w:t>ведение средств до сельскохозяйственных потребительских кооперативов</w:t>
            </w:r>
          </w:p>
        </w:tc>
        <w:tc>
          <w:tcPr>
            <w:tcW w:w="3288" w:type="dxa"/>
            <w:tcBorders>
              <w:top w:val="single" w:sz="4" w:space="0" w:color="auto"/>
              <w:left w:val="single" w:sz="4" w:space="0" w:color="auto"/>
              <w:bottom w:val="single" w:sz="4" w:space="0" w:color="auto"/>
              <w:right w:val="single" w:sz="4" w:space="0" w:color="auto"/>
            </w:tcBorders>
          </w:tcPr>
          <w:p w14:paraId="14EB5183" w14:textId="77777777" w:rsidR="00000000" w:rsidRDefault="00D61733">
            <w:pPr>
              <w:pStyle w:val="ConsPlusNormal"/>
            </w:pPr>
            <w:r>
              <w:t>Министерство сельского хозяйства и продовольствия Московской области</w:t>
            </w:r>
          </w:p>
        </w:tc>
      </w:tr>
      <w:tr w:rsidR="00000000" w14:paraId="15B027E8" w14:textId="77777777">
        <w:tc>
          <w:tcPr>
            <w:tcW w:w="850" w:type="dxa"/>
            <w:tcBorders>
              <w:top w:val="single" w:sz="4" w:space="0" w:color="auto"/>
              <w:left w:val="single" w:sz="4" w:space="0" w:color="auto"/>
              <w:bottom w:val="single" w:sz="4" w:space="0" w:color="auto"/>
              <w:right w:val="single" w:sz="4" w:space="0" w:color="auto"/>
            </w:tcBorders>
          </w:tcPr>
          <w:p w14:paraId="5B4EDD13"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B841896" w14:textId="77777777" w:rsidR="00000000" w:rsidRDefault="00D61733">
            <w:pPr>
              <w:pStyle w:val="ConsPlusNormal"/>
            </w:pPr>
            <w:r>
              <w:t>Государственная программа Московской области "Сельское хозяйство Подмосковья", утвержденная постановлением Правитель</w:t>
            </w:r>
            <w:r>
              <w:t>ства Московской области от 09.10.2018 N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Подмосковья"/под</w:t>
            </w:r>
            <w:r>
              <w:t>программа VI "Система поддержки фермеров и развитие сельской кооперации в Московской области"</w:t>
            </w:r>
          </w:p>
        </w:tc>
      </w:tr>
      <w:tr w:rsidR="00000000" w14:paraId="1E4CBF3D" w14:textId="77777777">
        <w:tc>
          <w:tcPr>
            <w:tcW w:w="850" w:type="dxa"/>
            <w:tcBorders>
              <w:top w:val="single" w:sz="4" w:space="0" w:color="auto"/>
              <w:left w:val="single" w:sz="4" w:space="0" w:color="auto"/>
              <w:bottom w:val="single" w:sz="4" w:space="0" w:color="auto"/>
              <w:right w:val="single" w:sz="4" w:space="0" w:color="auto"/>
            </w:tcBorders>
          </w:tcPr>
          <w:p w14:paraId="21F7BB09" w14:textId="77777777" w:rsidR="00000000" w:rsidRDefault="00D61733">
            <w:pPr>
              <w:pStyle w:val="ConsPlusNormal"/>
            </w:pPr>
            <w:r>
              <w:t>35.4</w:t>
            </w:r>
          </w:p>
        </w:tc>
        <w:tc>
          <w:tcPr>
            <w:tcW w:w="4252" w:type="dxa"/>
            <w:tcBorders>
              <w:top w:val="single" w:sz="4" w:space="0" w:color="auto"/>
              <w:left w:val="single" w:sz="4" w:space="0" w:color="auto"/>
              <w:bottom w:val="single" w:sz="4" w:space="0" w:color="auto"/>
              <w:right w:val="single" w:sz="4" w:space="0" w:color="auto"/>
            </w:tcBorders>
          </w:tcPr>
          <w:p w14:paraId="37CF143F" w14:textId="77777777" w:rsidR="00000000" w:rsidRDefault="00D61733">
            <w:pPr>
              <w:pStyle w:val="ConsPlusNormal"/>
            </w:pPr>
            <w:r>
              <w:t>Федеральный проект "Создание системы поддержки фермеров и развитие сельской кооперации" (в том числе гранты "Агростартап" и поддержка сельскохозяйственных к</w:t>
            </w:r>
            <w:r>
              <w:t>ооперативов)</w:t>
            </w:r>
          </w:p>
        </w:tc>
        <w:tc>
          <w:tcPr>
            <w:tcW w:w="3628" w:type="dxa"/>
            <w:tcBorders>
              <w:top w:val="single" w:sz="4" w:space="0" w:color="auto"/>
              <w:left w:val="single" w:sz="4" w:space="0" w:color="auto"/>
              <w:bottom w:val="single" w:sz="4" w:space="0" w:color="auto"/>
              <w:right w:val="single" w:sz="4" w:space="0" w:color="auto"/>
            </w:tcBorders>
          </w:tcPr>
          <w:p w14:paraId="1E4895C5" w14:textId="77777777" w:rsidR="00000000" w:rsidRDefault="00D61733">
            <w:pPr>
              <w:pStyle w:val="ConsPlusNormal"/>
            </w:pPr>
            <w:r>
              <w:t>Обеспечение создания новых крестьянских (фермерских) хозяйств и сельскохозяйственных кооперативов</w:t>
            </w:r>
          </w:p>
        </w:tc>
        <w:tc>
          <w:tcPr>
            <w:tcW w:w="1361" w:type="dxa"/>
            <w:tcBorders>
              <w:top w:val="single" w:sz="4" w:space="0" w:color="auto"/>
              <w:left w:val="single" w:sz="4" w:space="0" w:color="auto"/>
              <w:bottom w:val="single" w:sz="4" w:space="0" w:color="auto"/>
              <w:right w:val="single" w:sz="4" w:space="0" w:color="auto"/>
            </w:tcBorders>
          </w:tcPr>
          <w:p w14:paraId="61A67B15"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4ACCD0A3" w14:textId="77777777" w:rsidR="00000000" w:rsidRDefault="00D61733">
            <w:pPr>
              <w:pStyle w:val="ConsPlusNormal"/>
            </w:pPr>
            <w:r>
              <w:t>Создание и развитие субъектов малого и среднего предпринимательства в агропромышленном комплексе, в том числе крестьянских (фермерских)</w:t>
            </w:r>
            <w:r>
              <w:t xml:space="preserve"> хозяйств и сельскохозяйственных потребительских кооперативов, повышение конкурентоспособности сельскохозяйственной продукции, производимой малыми формами хозяйствования</w:t>
            </w:r>
          </w:p>
        </w:tc>
        <w:tc>
          <w:tcPr>
            <w:tcW w:w="3288" w:type="dxa"/>
            <w:tcBorders>
              <w:top w:val="single" w:sz="4" w:space="0" w:color="auto"/>
              <w:left w:val="single" w:sz="4" w:space="0" w:color="auto"/>
              <w:bottom w:val="single" w:sz="4" w:space="0" w:color="auto"/>
              <w:right w:val="single" w:sz="4" w:space="0" w:color="auto"/>
            </w:tcBorders>
          </w:tcPr>
          <w:p w14:paraId="2E6CC84B" w14:textId="77777777" w:rsidR="00000000" w:rsidRDefault="00D61733">
            <w:pPr>
              <w:pStyle w:val="ConsPlusNormal"/>
            </w:pPr>
            <w:r>
              <w:t>Министерство сельского хозяйства и продовольствия Московской области</w:t>
            </w:r>
          </w:p>
        </w:tc>
      </w:tr>
      <w:tr w:rsidR="00000000" w14:paraId="70B0C76F" w14:textId="77777777">
        <w:tc>
          <w:tcPr>
            <w:tcW w:w="850" w:type="dxa"/>
            <w:tcBorders>
              <w:top w:val="single" w:sz="4" w:space="0" w:color="auto"/>
              <w:left w:val="single" w:sz="4" w:space="0" w:color="auto"/>
              <w:bottom w:val="single" w:sz="4" w:space="0" w:color="auto"/>
              <w:right w:val="single" w:sz="4" w:space="0" w:color="auto"/>
            </w:tcBorders>
          </w:tcPr>
          <w:p w14:paraId="01514069"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520A6EE" w14:textId="77777777" w:rsidR="00000000" w:rsidRDefault="00D61733">
            <w:pPr>
              <w:pStyle w:val="ConsPlusNormal"/>
              <w:outlineLvl w:val="2"/>
            </w:pPr>
            <w:r>
              <w:t>36. РЫНОК ДОБЫЧ</w:t>
            </w:r>
            <w:r>
              <w:t>И ОБЩЕРАСПРОСТРАНЕННЫХ ПОЛЕЗНЫХ ИСКОПАЕМЫХ НА УЧАСТКАХ НЕДР МЕСТНОГО ЗНАЧЕНИЯ</w:t>
            </w:r>
          </w:p>
        </w:tc>
      </w:tr>
      <w:tr w:rsidR="00000000" w14:paraId="6067DFB9" w14:textId="77777777">
        <w:tc>
          <w:tcPr>
            <w:tcW w:w="850" w:type="dxa"/>
            <w:tcBorders>
              <w:top w:val="single" w:sz="4" w:space="0" w:color="auto"/>
              <w:left w:val="single" w:sz="4" w:space="0" w:color="auto"/>
              <w:bottom w:val="single" w:sz="4" w:space="0" w:color="auto"/>
              <w:right w:val="single" w:sz="4" w:space="0" w:color="auto"/>
            </w:tcBorders>
          </w:tcPr>
          <w:p w14:paraId="48DFE3E6"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036C672" w14:textId="77777777" w:rsidR="00000000" w:rsidRDefault="00D61733">
            <w:pPr>
              <w:pStyle w:val="ConsPlusNormal"/>
            </w:pPr>
            <w:r>
              <w:t xml:space="preserve">Государственная программа Московской области "Экология и окружающая среда Подмосковья", утвержденная постановлением Правительства Московской области от 25.10.2016 N 795/39 "Об утверждении государственной программы Московской области "Экология и окружающая </w:t>
            </w:r>
            <w:r>
              <w:t>среда Подмосковья" на 2017-2026 годы"/подпрограмма VI "Обеспечивающая подпрограмма"</w:t>
            </w:r>
          </w:p>
        </w:tc>
      </w:tr>
      <w:tr w:rsidR="00000000" w14:paraId="0641AD34" w14:textId="77777777">
        <w:tc>
          <w:tcPr>
            <w:tcW w:w="850" w:type="dxa"/>
            <w:tcBorders>
              <w:top w:val="single" w:sz="4" w:space="0" w:color="auto"/>
              <w:left w:val="single" w:sz="4" w:space="0" w:color="auto"/>
              <w:bottom w:val="single" w:sz="4" w:space="0" w:color="auto"/>
              <w:right w:val="single" w:sz="4" w:space="0" w:color="auto"/>
            </w:tcBorders>
          </w:tcPr>
          <w:p w14:paraId="0BFEB405" w14:textId="77777777" w:rsidR="00000000" w:rsidRDefault="00D61733">
            <w:pPr>
              <w:pStyle w:val="ConsPlusNormal"/>
            </w:pPr>
            <w:r>
              <w:t>36.1</w:t>
            </w:r>
          </w:p>
        </w:tc>
        <w:tc>
          <w:tcPr>
            <w:tcW w:w="4252" w:type="dxa"/>
            <w:tcBorders>
              <w:top w:val="single" w:sz="4" w:space="0" w:color="auto"/>
              <w:left w:val="single" w:sz="4" w:space="0" w:color="auto"/>
              <w:bottom w:val="single" w:sz="4" w:space="0" w:color="auto"/>
              <w:right w:val="single" w:sz="4" w:space="0" w:color="auto"/>
            </w:tcBorders>
          </w:tcPr>
          <w:p w14:paraId="454CE84D" w14:textId="77777777" w:rsidR="00000000" w:rsidRDefault="00D61733">
            <w:pPr>
              <w:pStyle w:val="ConsPlusNormal"/>
            </w:pPr>
            <w:r>
              <w:t>Оказание услуг по проведению лабораторных исследований физико-химических и иных параметров окружающей среды, гранулометрических и маркшейдерских исследований</w:t>
            </w:r>
          </w:p>
        </w:tc>
        <w:tc>
          <w:tcPr>
            <w:tcW w:w="3628" w:type="dxa"/>
            <w:tcBorders>
              <w:top w:val="single" w:sz="4" w:space="0" w:color="auto"/>
              <w:left w:val="single" w:sz="4" w:space="0" w:color="auto"/>
              <w:bottom w:val="single" w:sz="4" w:space="0" w:color="auto"/>
              <w:right w:val="single" w:sz="4" w:space="0" w:color="auto"/>
            </w:tcBorders>
          </w:tcPr>
          <w:p w14:paraId="3278AC90" w14:textId="77777777" w:rsidR="00000000" w:rsidRDefault="00D61733">
            <w:pPr>
              <w:pStyle w:val="ConsPlusNormal"/>
            </w:pPr>
            <w:r>
              <w:t>Необходи</w:t>
            </w:r>
            <w:r>
              <w:t>мость государственного геологического надзора и охраны недр. Охрана окружающей среды, рационального использования природных ресурсов и экологической безопасности</w:t>
            </w:r>
          </w:p>
        </w:tc>
        <w:tc>
          <w:tcPr>
            <w:tcW w:w="1361" w:type="dxa"/>
            <w:tcBorders>
              <w:top w:val="single" w:sz="4" w:space="0" w:color="auto"/>
              <w:left w:val="single" w:sz="4" w:space="0" w:color="auto"/>
              <w:bottom w:val="single" w:sz="4" w:space="0" w:color="auto"/>
              <w:right w:val="single" w:sz="4" w:space="0" w:color="auto"/>
            </w:tcBorders>
          </w:tcPr>
          <w:p w14:paraId="5A80DAF1" w14:textId="77777777" w:rsidR="00000000" w:rsidRDefault="00D61733">
            <w:pPr>
              <w:pStyle w:val="ConsPlusNormal"/>
            </w:pPr>
            <w:r>
              <w:t>2018-2026</w:t>
            </w:r>
          </w:p>
        </w:tc>
        <w:tc>
          <w:tcPr>
            <w:tcW w:w="3798" w:type="dxa"/>
            <w:tcBorders>
              <w:top w:val="single" w:sz="4" w:space="0" w:color="auto"/>
              <w:left w:val="single" w:sz="4" w:space="0" w:color="auto"/>
              <w:bottom w:val="single" w:sz="4" w:space="0" w:color="auto"/>
              <w:right w:val="single" w:sz="4" w:space="0" w:color="auto"/>
            </w:tcBorders>
          </w:tcPr>
          <w:p w14:paraId="1C5C2618" w14:textId="77777777" w:rsidR="00000000" w:rsidRDefault="00D61733">
            <w:pPr>
              <w:pStyle w:val="ConsPlusNormal"/>
            </w:pPr>
            <w:r>
              <w:t>Оказание услуг на маркшейдерское обеспечение мероприятий по государственному геологи</w:t>
            </w:r>
            <w:r>
              <w:t>ческому надзору и охране недр. Обеспечение охраны окружающей среды, рационального использования природных ресурсов и экологической безопасности</w:t>
            </w:r>
          </w:p>
        </w:tc>
        <w:tc>
          <w:tcPr>
            <w:tcW w:w="3288" w:type="dxa"/>
            <w:tcBorders>
              <w:top w:val="single" w:sz="4" w:space="0" w:color="auto"/>
              <w:left w:val="single" w:sz="4" w:space="0" w:color="auto"/>
              <w:bottom w:val="single" w:sz="4" w:space="0" w:color="auto"/>
              <w:right w:val="single" w:sz="4" w:space="0" w:color="auto"/>
            </w:tcBorders>
          </w:tcPr>
          <w:p w14:paraId="162E38B1" w14:textId="77777777" w:rsidR="00000000" w:rsidRDefault="00D61733">
            <w:pPr>
              <w:pStyle w:val="ConsPlusNormal"/>
            </w:pPr>
            <w:r>
              <w:t>Министерство экологии и природопользования Московской области</w:t>
            </w:r>
          </w:p>
        </w:tc>
      </w:tr>
      <w:tr w:rsidR="00000000" w14:paraId="617836B3" w14:textId="77777777">
        <w:tc>
          <w:tcPr>
            <w:tcW w:w="850" w:type="dxa"/>
            <w:tcBorders>
              <w:top w:val="single" w:sz="4" w:space="0" w:color="auto"/>
              <w:left w:val="single" w:sz="4" w:space="0" w:color="auto"/>
              <w:bottom w:val="single" w:sz="4" w:space="0" w:color="auto"/>
              <w:right w:val="single" w:sz="4" w:space="0" w:color="auto"/>
            </w:tcBorders>
          </w:tcPr>
          <w:p w14:paraId="209E61A2"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77145119" w14:textId="77777777" w:rsidR="00000000" w:rsidRDefault="00D61733">
            <w:pPr>
              <w:pStyle w:val="ConsPlusNormal"/>
              <w:outlineLvl w:val="2"/>
            </w:pPr>
            <w:r>
              <w:t>37. СФЕРА НАРУЖНОЙ РЕКЛАМЫ</w:t>
            </w:r>
          </w:p>
        </w:tc>
      </w:tr>
      <w:tr w:rsidR="00000000" w14:paraId="334680FE" w14:textId="77777777">
        <w:tc>
          <w:tcPr>
            <w:tcW w:w="850" w:type="dxa"/>
            <w:tcBorders>
              <w:top w:val="single" w:sz="4" w:space="0" w:color="auto"/>
              <w:left w:val="single" w:sz="4" w:space="0" w:color="auto"/>
              <w:bottom w:val="single" w:sz="4" w:space="0" w:color="auto"/>
              <w:right w:val="single" w:sz="4" w:space="0" w:color="auto"/>
            </w:tcBorders>
          </w:tcPr>
          <w:p w14:paraId="5BD74C5D"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6D9975BB" w14:textId="77777777" w:rsidR="00000000" w:rsidRDefault="00D61733">
            <w:pPr>
              <w:pStyle w:val="ConsPlusNormal"/>
            </w:pPr>
            <w:r>
              <w:t>Государственная про</w:t>
            </w:r>
            <w:r>
              <w:t>грамма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утвержденная постановлением Правительства Московской области от 25.10.2016 N 796/3</w:t>
            </w:r>
            <w:r>
              <w:t>9 "Об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области"/подпрограмма 1 "Развитие системы информировани</w:t>
            </w:r>
            <w:r>
              <w:t>я населения Московской области о деятельности органов государственной власти Московской области, создание доступной современной медиасреды Московской области"</w:t>
            </w:r>
          </w:p>
        </w:tc>
      </w:tr>
      <w:tr w:rsidR="00000000" w14:paraId="6EFF4C9B" w14:textId="77777777">
        <w:tc>
          <w:tcPr>
            <w:tcW w:w="850" w:type="dxa"/>
            <w:tcBorders>
              <w:top w:val="single" w:sz="4" w:space="0" w:color="auto"/>
              <w:left w:val="single" w:sz="4" w:space="0" w:color="auto"/>
              <w:bottom w:val="single" w:sz="4" w:space="0" w:color="auto"/>
              <w:right w:val="single" w:sz="4" w:space="0" w:color="auto"/>
            </w:tcBorders>
          </w:tcPr>
          <w:p w14:paraId="32CF6611" w14:textId="77777777" w:rsidR="00000000" w:rsidRDefault="00D61733">
            <w:pPr>
              <w:pStyle w:val="ConsPlusNormal"/>
            </w:pPr>
            <w:r>
              <w:t>37.1</w:t>
            </w:r>
          </w:p>
        </w:tc>
        <w:tc>
          <w:tcPr>
            <w:tcW w:w="4252" w:type="dxa"/>
            <w:tcBorders>
              <w:top w:val="single" w:sz="4" w:space="0" w:color="auto"/>
              <w:left w:val="single" w:sz="4" w:space="0" w:color="auto"/>
              <w:bottom w:val="single" w:sz="4" w:space="0" w:color="auto"/>
              <w:right w:val="single" w:sz="4" w:space="0" w:color="auto"/>
            </w:tcBorders>
          </w:tcPr>
          <w:p w14:paraId="598B7330" w14:textId="77777777" w:rsidR="00000000" w:rsidRDefault="00D61733">
            <w:pPr>
              <w:pStyle w:val="ConsPlusNormal"/>
            </w:pPr>
            <w:r>
              <w:t>Мониторинг установки и эксплуатации рекламных конструкций на основании утвержденных схем размещения рекламных конструкций на территории муниципальных образований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55CEF08C" w14:textId="77777777" w:rsidR="00000000" w:rsidRDefault="00D61733">
            <w:pPr>
              <w:pStyle w:val="ConsPlusNormal"/>
            </w:pPr>
            <w:r>
              <w:t xml:space="preserve">Содействие развитию конкуренции путем недопущения установки и эксплуатации </w:t>
            </w:r>
            <w:r>
              <w:t>незаконных рекламных конструкций</w:t>
            </w:r>
          </w:p>
        </w:tc>
        <w:tc>
          <w:tcPr>
            <w:tcW w:w="1361" w:type="dxa"/>
            <w:tcBorders>
              <w:top w:val="single" w:sz="4" w:space="0" w:color="auto"/>
              <w:left w:val="single" w:sz="4" w:space="0" w:color="auto"/>
              <w:bottom w:val="single" w:sz="4" w:space="0" w:color="auto"/>
              <w:right w:val="single" w:sz="4" w:space="0" w:color="auto"/>
            </w:tcBorders>
          </w:tcPr>
          <w:p w14:paraId="7EEF0B37" w14:textId="77777777" w:rsidR="00000000" w:rsidRDefault="00D61733">
            <w:pPr>
              <w:pStyle w:val="ConsPlusNormal"/>
            </w:pPr>
            <w:r>
              <w:t>2017-2025</w:t>
            </w:r>
          </w:p>
        </w:tc>
        <w:tc>
          <w:tcPr>
            <w:tcW w:w="3798" w:type="dxa"/>
            <w:tcBorders>
              <w:top w:val="single" w:sz="4" w:space="0" w:color="auto"/>
              <w:left w:val="single" w:sz="4" w:space="0" w:color="auto"/>
              <w:bottom w:val="single" w:sz="4" w:space="0" w:color="auto"/>
              <w:right w:val="single" w:sz="4" w:space="0" w:color="auto"/>
            </w:tcBorders>
          </w:tcPr>
          <w:p w14:paraId="338E2D73" w14:textId="77777777" w:rsidR="00000000" w:rsidRDefault="00D61733">
            <w:pPr>
              <w:pStyle w:val="ConsPlusNormal"/>
            </w:pPr>
            <w:r>
              <w:t>Проведение торгов на право заключения договоров на право установки и эксплуатации рекламных конструкций, установка и эксплуатация рекламных конструкций на территории 62 муниципальных образований Московской области</w:t>
            </w:r>
            <w:r>
              <w:t xml:space="preserve"> в соответствии с утвержденными схемами размещения рекламных конструкций на территории муниципальных образований Московской области и по итогам торгов при установке и эксплуатации рекламных конструкций на муниципальной и/или неразграниченной собственности,</w:t>
            </w:r>
            <w:r>
              <w:t xml:space="preserve"> земельных участках, а также на зданиях, недвижимом или ином имуществе, находящимся в собственности Московской области, ликвидация незаконных рекламных конструкций</w:t>
            </w:r>
          </w:p>
        </w:tc>
        <w:tc>
          <w:tcPr>
            <w:tcW w:w="3288" w:type="dxa"/>
            <w:tcBorders>
              <w:top w:val="single" w:sz="4" w:space="0" w:color="auto"/>
              <w:left w:val="single" w:sz="4" w:space="0" w:color="auto"/>
              <w:bottom w:val="single" w:sz="4" w:space="0" w:color="auto"/>
              <w:right w:val="single" w:sz="4" w:space="0" w:color="auto"/>
            </w:tcBorders>
          </w:tcPr>
          <w:p w14:paraId="707260FA" w14:textId="77777777" w:rsidR="00000000" w:rsidRDefault="00D61733">
            <w:pPr>
              <w:pStyle w:val="ConsPlusNormal"/>
            </w:pPr>
            <w:r>
              <w:t>Главное управление по информационной политике Московской области</w:t>
            </w:r>
          </w:p>
        </w:tc>
      </w:tr>
      <w:tr w:rsidR="00000000" w14:paraId="34ABF268" w14:textId="77777777">
        <w:tc>
          <w:tcPr>
            <w:tcW w:w="850" w:type="dxa"/>
            <w:tcBorders>
              <w:top w:val="single" w:sz="4" w:space="0" w:color="auto"/>
              <w:left w:val="single" w:sz="4" w:space="0" w:color="auto"/>
              <w:bottom w:val="single" w:sz="4" w:space="0" w:color="auto"/>
              <w:right w:val="single" w:sz="4" w:space="0" w:color="auto"/>
            </w:tcBorders>
          </w:tcPr>
          <w:p w14:paraId="532AC4D4"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ACDCFDC" w14:textId="77777777" w:rsidR="00000000" w:rsidRDefault="00D61733">
            <w:pPr>
              <w:pStyle w:val="ConsPlusNormal"/>
              <w:outlineLvl w:val="2"/>
            </w:pPr>
            <w:r>
              <w:t>38. РЫНОК ТУРИЗМА И ОТДЫХ</w:t>
            </w:r>
            <w:r>
              <w:t>А</w:t>
            </w:r>
          </w:p>
        </w:tc>
      </w:tr>
      <w:tr w:rsidR="00000000" w14:paraId="29F1E9BC" w14:textId="77777777">
        <w:tc>
          <w:tcPr>
            <w:tcW w:w="850" w:type="dxa"/>
            <w:tcBorders>
              <w:top w:val="single" w:sz="4" w:space="0" w:color="auto"/>
              <w:left w:val="single" w:sz="4" w:space="0" w:color="auto"/>
              <w:bottom w:val="single" w:sz="4" w:space="0" w:color="auto"/>
              <w:right w:val="single" w:sz="4" w:space="0" w:color="auto"/>
            </w:tcBorders>
          </w:tcPr>
          <w:p w14:paraId="437F3E32"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0381E9C5" w14:textId="77777777" w:rsidR="00000000" w:rsidRDefault="00D61733">
            <w:pPr>
              <w:pStyle w:val="ConsPlusNormal"/>
            </w:pPr>
            <w:r>
              <w:t>Государственная программа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утвержденная постановлением Правительства Московской област</w:t>
            </w:r>
            <w:r>
              <w:t>и от 25.10.2016 N 796/39 "Об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области"/подпрограмма 6 "Развити</w:t>
            </w:r>
            <w:r>
              <w:t>е туризма в Московской области"</w:t>
            </w:r>
          </w:p>
        </w:tc>
      </w:tr>
      <w:tr w:rsidR="00000000" w14:paraId="745A294F" w14:textId="77777777">
        <w:tc>
          <w:tcPr>
            <w:tcW w:w="850" w:type="dxa"/>
            <w:tcBorders>
              <w:top w:val="single" w:sz="4" w:space="0" w:color="auto"/>
              <w:left w:val="single" w:sz="4" w:space="0" w:color="auto"/>
              <w:bottom w:val="single" w:sz="4" w:space="0" w:color="auto"/>
              <w:right w:val="single" w:sz="4" w:space="0" w:color="auto"/>
            </w:tcBorders>
          </w:tcPr>
          <w:p w14:paraId="40A0897E" w14:textId="77777777" w:rsidR="00000000" w:rsidRDefault="00D61733">
            <w:pPr>
              <w:pStyle w:val="ConsPlusNormal"/>
            </w:pPr>
            <w:r>
              <w:t>38.1</w:t>
            </w:r>
          </w:p>
        </w:tc>
        <w:tc>
          <w:tcPr>
            <w:tcW w:w="4252" w:type="dxa"/>
            <w:tcBorders>
              <w:top w:val="single" w:sz="4" w:space="0" w:color="auto"/>
              <w:left w:val="single" w:sz="4" w:space="0" w:color="auto"/>
              <w:bottom w:val="single" w:sz="4" w:space="0" w:color="auto"/>
              <w:right w:val="single" w:sz="4" w:space="0" w:color="auto"/>
            </w:tcBorders>
          </w:tcPr>
          <w:p w14:paraId="69C78974" w14:textId="77777777" w:rsidR="00000000" w:rsidRDefault="00D61733">
            <w:pPr>
              <w:pStyle w:val="ConsPlusNormal"/>
            </w:pPr>
            <w:r>
              <w:t>Предоставление субсидии на государственную поддержку организаций, обеспечивающих прирост количества посетивших Московскую область иностранных туристов</w:t>
            </w:r>
          </w:p>
        </w:tc>
        <w:tc>
          <w:tcPr>
            <w:tcW w:w="3628" w:type="dxa"/>
            <w:tcBorders>
              <w:top w:val="single" w:sz="4" w:space="0" w:color="auto"/>
              <w:left w:val="single" w:sz="4" w:space="0" w:color="auto"/>
              <w:bottom w:val="single" w:sz="4" w:space="0" w:color="auto"/>
              <w:right w:val="single" w:sz="4" w:space="0" w:color="auto"/>
            </w:tcBorders>
          </w:tcPr>
          <w:p w14:paraId="26F10973" w14:textId="77777777" w:rsidR="00000000" w:rsidRDefault="00D61733">
            <w:pPr>
              <w:pStyle w:val="ConsPlusNormal"/>
            </w:pPr>
            <w:r>
              <w:t xml:space="preserve">Недостаточный уровень иностранцев, приезжающих в качестве туристов </w:t>
            </w:r>
            <w:r>
              <w:t>в Московскую область</w:t>
            </w:r>
          </w:p>
        </w:tc>
        <w:tc>
          <w:tcPr>
            <w:tcW w:w="1361" w:type="dxa"/>
            <w:tcBorders>
              <w:top w:val="single" w:sz="4" w:space="0" w:color="auto"/>
              <w:left w:val="single" w:sz="4" w:space="0" w:color="auto"/>
              <w:bottom w:val="single" w:sz="4" w:space="0" w:color="auto"/>
              <w:right w:val="single" w:sz="4" w:space="0" w:color="auto"/>
            </w:tcBorders>
          </w:tcPr>
          <w:p w14:paraId="0804403F" w14:textId="77777777" w:rsidR="00000000" w:rsidRDefault="00D61733">
            <w:pPr>
              <w:pStyle w:val="ConsPlusNormal"/>
            </w:pPr>
            <w:r>
              <w:t>2019</w:t>
            </w:r>
          </w:p>
        </w:tc>
        <w:tc>
          <w:tcPr>
            <w:tcW w:w="3798" w:type="dxa"/>
            <w:tcBorders>
              <w:top w:val="single" w:sz="4" w:space="0" w:color="auto"/>
              <w:left w:val="single" w:sz="4" w:space="0" w:color="auto"/>
              <w:bottom w:val="single" w:sz="4" w:space="0" w:color="auto"/>
              <w:right w:val="single" w:sz="4" w:space="0" w:color="auto"/>
            </w:tcBorders>
          </w:tcPr>
          <w:p w14:paraId="26215E98" w14:textId="77777777" w:rsidR="00000000" w:rsidRDefault="00D61733">
            <w:pPr>
              <w:pStyle w:val="ConsPlusNormal"/>
            </w:pPr>
            <w:r>
              <w:t>Увеличение количества иностранных туристов, посетивших Московскую область в рамках реализации регионального проекта "Экспорт услуг в Московской области" во исполнение федерального проекта "Экспорт услуг" национального проекта "Международная кооперация и эк</w:t>
            </w:r>
            <w:r>
              <w:t>спорт"</w:t>
            </w:r>
          </w:p>
        </w:tc>
        <w:tc>
          <w:tcPr>
            <w:tcW w:w="3288" w:type="dxa"/>
            <w:tcBorders>
              <w:top w:val="single" w:sz="4" w:space="0" w:color="auto"/>
              <w:left w:val="single" w:sz="4" w:space="0" w:color="auto"/>
              <w:bottom w:val="single" w:sz="4" w:space="0" w:color="auto"/>
              <w:right w:val="single" w:sz="4" w:space="0" w:color="auto"/>
            </w:tcBorders>
          </w:tcPr>
          <w:p w14:paraId="6936BF6A" w14:textId="77777777" w:rsidR="00000000" w:rsidRDefault="00D61733">
            <w:pPr>
              <w:pStyle w:val="ConsPlusNormal"/>
            </w:pPr>
            <w:r>
              <w:t>Комитет по туризму Московской области</w:t>
            </w:r>
          </w:p>
        </w:tc>
      </w:tr>
      <w:tr w:rsidR="00000000" w14:paraId="6A0C5062" w14:textId="77777777">
        <w:tc>
          <w:tcPr>
            <w:tcW w:w="850" w:type="dxa"/>
            <w:tcBorders>
              <w:top w:val="single" w:sz="4" w:space="0" w:color="auto"/>
              <w:left w:val="single" w:sz="4" w:space="0" w:color="auto"/>
              <w:bottom w:val="single" w:sz="4" w:space="0" w:color="auto"/>
              <w:right w:val="single" w:sz="4" w:space="0" w:color="auto"/>
            </w:tcBorders>
          </w:tcPr>
          <w:p w14:paraId="41EFB9CE" w14:textId="77777777" w:rsidR="00000000" w:rsidRDefault="00D61733">
            <w:pPr>
              <w:pStyle w:val="ConsPlusNormal"/>
            </w:pPr>
            <w:r>
              <w:t>38.2</w:t>
            </w:r>
          </w:p>
        </w:tc>
        <w:tc>
          <w:tcPr>
            <w:tcW w:w="4252" w:type="dxa"/>
            <w:tcBorders>
              <w:top w:val="single" w:sz="4" w:space="0" w:color="auto"/>
              <w:left w:val="single" w:sz="4" w:space="0" w:color="auto"/>
              <w:bottom w:val="single" w:sz="4" w:space="0" w:color="auto"/>
              <w:right w:val="single" w:sz="4" w:space="0" w:color="auto"/>
            </w:tcBorders>
          </w:tcPr>
          <w:p w14:paraId="24B7E24A" w14:textId="77777777" w:rsidR="00000000" w:rsidRDefault="00D61733">
            <w:pPr>
              <w:pStyle w:val="ConsPlusNormal"/>
            </w:pPr>
            <w: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в целях возмещения и (или) финансового обеспечения затрат в </w:t>
            </w:r>
            <w:r>
              <w:t>связи с оказанием услуг (выполнением работ), связанных с развитием объектов туристской индустрии</w:t>
            </w:r>
          </w:p>
        </w:tc>
        <w:tc>
          <w:tcPr>
            <w:tcW w:w="3628" w:type="dxa"/>
            <w:tcBorders>
              <w:top w:val="single" w:sz="4" w:space="0" w:color="auto"/>
              <w:left w:val="single" w:sz="4" w:space="0" w:color="auto"/>
              <w:bottom w:val="single" w:sz="4" w:space="0" w:color="auto"/>
              <w:right w:val="single" w:sz="4" w:space="0" w:color="auto"/>
            </w:tcBorders>
          </w:tcPr>
          <w:p w14:paraId="3D70EB2D" w14:textId="77777777" w:rsidR="00000000" w:rsidRDefault="00D61733">
            <w:pPr>
              <w:pStyle w:val="ConsPlusNormal"/>
            </w:pPr>
            <w:r>
              <w:t>Недостаточный уровень туристской привлекательности объектов туристического показа</w:t>
            </w:r>
          </w:p>
        </w:tc>
        <w:tc>
          <w:tcPr>
            <w:tcW w:w="1361" w:type="dxa"/>
            <w:tcBorders>
              <w:top w:val="single" w:sz="4" w:space="0" w:color="auto"/>
              <w:left w:val="single" w:sz="4" w:space="0" w:color="auto"/>
              <w:bottom w:val="single" w:sz="4" w:space="0" w:color="auto"/>
              <w:right w:val="single" w:sz="4" w:space="0" w:color="auto"/>
            </w:tcBorders>
          </w:tcPr>
          <w:p w14:paraId="2FFB0354" w14:textId="77777777" w:rsidR="00000000" w:rsidRDefault="00D61733">
            <w:pPr>
              <w:pStyle w:val="ConsPlusNormal"/>
            </w:pPr>
            <w:r>
              <w:t>2019-2021</w:t>
            </w:r>
          </w:p>
        </w:tc>
        <w:tc>
          <w:tcPr>
            <w:tcW w:w="3798" w:type="dxa"/>
            <w:tcBorders>
              <w:top w:val="single" w:sz="4" w:space="0" w:color="auto"/>
              <w:left w:val="single" w:sz="4" w:space="0" w:color="auto"/>
              <w:bottom w:val="single" w:sz="4" w:space="0" w:color="auto"/>
              <w:right w:val="single" w:sz="4" w:space="0" w:color="auto"/>
            </w:tcBorders>
          </w:tcPr>
          <w:p w14:paraId="4BBB6928" w14:textId="77777777" w:rsidR="00000000" w:rsidRDefault="00D61733">
            <w:pPr>
              <w:pStyle w:val="ConsPlusNormal"/>
            </w:pPr>
            <w:r>
              <w:t>Стимулирование и государственная поддержка субъектов малого предпри</w:t>
            </w:r>
            <w:r>
              <w:t>нимательства Московской области. Повышение туристской привлекательности инфраструктуры объектов туристской индустрии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6FBE13D9" w14:textId="77777777" w:rsidR="00000000" w:rsidRDefault="00D61733">
            <w:pPr>
              <w:pStyle w:val="ConsPlusNormal"/>
            </w:pPr>
            <w:r>
              <w:t>Комитет по туризму Московской области</w:t>
            </w:r>
          </w:p>
        </w:tc>
      </w:tr>
      <w:tr w:rsidR="00000000" w14:paraId="299EBF91" w14:textId="77777777">
        <w:tc>
          <w:tcPr>
            <w:tcW w:w="850" w:type="dxa"/>
            <w:tcBorders>
              <w:top w:val="single" w:sz="4" w:space="0" w:color="auto"/>
              <w:left w:val="single" w:sz="4" w:space="0" w:color="auto"/>
              <w:bottom w:val="single" w:sz="4" w:space="0" w:color="auto"/>
              <w:right w:val="single" w:sz="4" w:space="0" w:color="auto"/>
            </w:tcBorders>
          </w:tcPr>
          <w:p w14:paraId="7574B6CF" w14:textId="77777777" w:rsidR="00000000" w:rsidRDefault="00D61733">
            <w:pPr>
              <w:pStyle w:val="ConsPlusNormal"/>
            </w:pPr>
            <w:r>
              <w:t>38.3</w:t>
            </w:r>
          </w:p>
        </w:tc>
        <w:tc>
          <w:tcPr>
            <w:tcW w:w="4252" w:type="dxa"/>
            <w:tcBorders>
              <w:top w:val="single" w:sz="4" w:space="0" w:color="auto"/>
              <w:left w:val="single" w:sz="4" w:space="0" w:color="auto"/>
              <w:bottom w:val="single" w:sz="4" w:space="0" w:color="auto"/>
              <w:right w:val="single" w:sz="4" w:space="0" w:color="auto"/>
            </w:tcBorders>
          </w:tcPr>
          <w:p w14:paraId="19962308" w14:textId="77777777" w:rsidR="00000000" w:rsidRDefault="00D61733">
            <w:pPr>
              <w:pStyle w:val="ConsPlusNormal"/>
            </w:pPr>
            <w:r>
              <w:t>Организация и проведение ежегодных профильных конкурсов в сфере туризма Моск</w:t>
            </w:r>
            <w:r>
              <w:t>овской области</w:t>
            </w:r>
          </w:p>
        </w:tc>
        <w:tc>
          <w:tcPr>
            <w:tcW w:w="3628" w:type="dxa"/>
            <w:tcBorders>
              <w:top w:val="single" w:sz="4" w:space="0" w:color="auto"/>
              <w:left w:val="single" w:sz="4" w:space="0" w:color="auto"/>
              <w:bottom w:val="single" w:sz="4" w:space="0" w:color="auto"/>
              <w:right w:val="single" w:sz="4" w:space="0" w:color="auto"/>
            </w:tcBorders>
          </w:tcPr>
          <w:p w14:paraId="2FCA98E3" w14:textId="77777777" w:rsidR="00000000" w:rsidRDefault="00D61733">
            <w:pPr>
              <w:pStyle w:val="ConsPlusNormal"/>
            </w:pPr>
            <w:r>
              <w:t xml:space="preserve">Конкурс профессионального мастерства на звание "Лучший по профессии в индустрии туризма Московской области" проводится в целях повышения престижа квалифицированного труда специалистов индустрии туризма, пропаганда их достижений и передового </w:t>
            </w:r>
            <w:r>
              <w:t xml:space="preserve">опыта и способствует повышению квалификации и профессионального мастерства специалистов индустрии туризма, предприятий гостиничной индустрии и ресторанного сервиса, формированию позитивного общественного мнения о профессиях линейного персонала предприятий </w:t>
            </w:r>
            <w:r>
              <w:t>сферы гостеприимства и ресторанного сервиса, а также обмену профессиональным опытом в технологиях обслуживания. Конкурс "Лучшая организация туристской индустрии в Московской области" на приз Губернатора Московской области проводится в целях повышения качес</w:t>
            </w:r>
            <w:r>
              <w:t>тва обслуживания туристов, продвижения регионального туристского продукта и формирования благоприятного имиджа организаций туристской индустрии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0A581209"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6FB8A760" w14:textId="77777777" w:rsidR="00000000" w:rsidRDefault="00D61733">
            <w:pPr>
              <w:pStyle w:val="ConsPlusNormal"/>
            </w:pPr>
            <w:r>
              <w:t>По итогам конкурса определяются высококвалифицированные представители индустрии тур</w:t>
            </w:r>
            <w:r>
              <w:t>изма в номинациях: "Лучший работник службы приема и размещения гостей", "Лучший менеджер по въездному и внутреннему туризму", "Лучший официант гостинично-ресторанного сервиса", "Лучший повар гостинично-ресторанного сервиса", "Лучший специалист службы экспл</w:t>
            </w:r>
            <w:r>
              <w:t>уатации номеров (горничная)", "Лучший экскурсовод (гид)". Конкурс проводится ежегодно среди организаций туристской индустрии Московской области по номинациям: "Загородная гостиница года", "Городская гостиница года", "Мини-отель года", Эко-отель года", "SPA</w:t>
            </w:r>
            <w:r>
              <w:t>-отель года", "Горнолыжный отель года", "Бизнес-отель года", "Пансионат (дом отдыха) года", "Туроператор года", "Турагент года"</w:t>
            </w:r>
          </w:p>
        </w:tc>
        <w:tc>
          <w:tcPr>
            <w:tcW w:w="3288" w:type="dxa"/>
            <w:tcBorders>
              <w:top w:val="single" w:sz="4" w:space="0" w:color="auto"/>
              <w:left w:val="single" w:sz="4" w:space="0" w:color="auto"/>
              <w:bottom w:val="single" w:sz="4" w:space="0" w:color="auto"/>
              <w:right w:val="single" w:sz="4" w:space="0" w:color="auto"/>
            </w:tcBorders>
          </w:tcPr>
          <w:p w14:paraId="19FA125A" w14:textId="77777777" w:rsidR="00000000" w:rsidRDefault="00D61733">
            <w:pPr>
              <w:pStyle w:val="ConsPlusNormal"/>
            </w:pPr>
            <w:r>
              <w:t>Комитет по туризму Московской области</w:t>
            </w:r>
          </w:p>
        </w:tc>
      </w:tr>
      <w:tr w:rsidR="00000000" w14:paraId="7DD1A97A" w14:textId="77777777">
        <w:tc>
          <w:tcPr>
            <w:tcW w:w="850" w:type="dxa"/>
            <w:tcBorders>
              <w:top w:val="single" w:sz="4" w:space="0" w:color="auto"/>
              <w:left w:val="single" w:sz="4" w:space="0" w:color="auto"/>
              <w:bottom w:val="single" w:sz="4" w:space="0" w:color="auto"/>
              <w:right w:val="single" w:sz="4" w:space="0" w:color="auto"/>
            </w:tcBorders>
          </w:tcPr>
          <w:p w14:paraId="4A27F258" w14:textId="77777777" w:rsidR="00000000" w:rsidRDefault="00D61733">
            <w:pPr>
              <w:pStyle w:val="ConsPlusNormal"/>
            </w:pPr>
            <w:r>
              <w:t>38.4</w:t>
            </w:r>
          </w:p>
        </w:tc>
        <w:tc>
          <w:tcPr>
            <w:tcW w:w="4252" w:type="dxa"/>
            <w:tcBorders>
              <w:top w:val="single" w:sz="4" w:space="0" w:color="auto"/>
              <w:left w:val="single" w:sz="4" w:space="0" w:color="auto"/>
              <w:bottom w:val="single" w:sz="4" w:space="0" w:color="auto"/>
              <w:right w:val="single" w:sz="4" w:space="0" w:color="auto"/>
            </w:tcBorders>
          </w:tcPr>
          <w:p w14:paraId="7988FD8C" w14:textId="77777777" w:rsidR="00000000" w:rsidRDefault="00D61733">
            <w:pPr>
              <w:pStyle w:val="ConsPlusNormal"/>
            </w:pPr>
            <w:r>
              <w:t>Содействие в создании туристских информационных центров "Подмосковье"</w:t>
            </w:r>
          </w:p>
        </w:tc>
        <w:tc>
          <w:tcPr>
            <w:tcW w:w="3628" w:type="dxa"/>
            <w:tcBorders>
              <w:top w:val="single" w:sz="4" w:space="0" w:color="auto"/>
              <w:left w:val="single" w:sz="4" w:space="0" w:color="auto"/>
              <w:bottom w:val="single" w:sz="4" w:space="0" w:color="auto"/>
              <w:right w:val="single" w:sz="4" w:space="0" w:color="auto"/>
            </w:tcBorders>
          </w:tcPr>
          <w:p w14:paraId="1773CD10" w14:textId="77777777" w:rsidR="00000000" w:rsidRDefault="00D61733">
            <w:pPr>
              <w:pStyle w:val="ConsPlusNormal"/>
            </w:pPr>
            <w:r>
              <w:t>Отсутствие тур</w:t>
            </w:r>
            <w:r>
              <w:t>истско-информационных центров (возможности получить информацию о Подмосковье) в крупных транспортно-пересадочных узлах и аэропортах Москвы</w:t>
            </w:r>
          </w:p>
        </w:tc>
        <w:tc>
          <w:tcPr>
            <w:tcW w:w="1361" w:type="dxa"/>
            <w:tcBorders>
              <w:top w:val="single" w:sz="4" w:space="0" w:color="auto"/>
              <w:left w:val="single" w:sz="4" w:space="0" w:color="auto"/>
              <w:bottom w:val="single" w:sz="4" w:space="0" w:color="auto"/>
              <w:right w:val="single" w:sz="4" w:space="0" w:color="auto"/>
            </w:tcBorders>
          </w:tcPr>
          <w:p w14:paraId="508E9330"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08B17102" w14:textId="77777777" w:rsidR="00000000" w:rsidRDefault="00D61733">
            <w:pPr>
              <w:pStyle w:val="ConsPlusNormal"/>
            </w:pPr>
            <w:r>
              <w:t>Создание туристско-информационных центров нового формата для информирования туристов из других регионов и и</w:t>
            </w:r>
            <w:r>
              <w:t>ностранцев о достопримечательностях Подмосковья, экскурсионных программах и маршрутах, лучших отелях и ресторанах, об услугах экскурсоводов и гидов-переводчиков, также возможна дополнительная услуга в туристско-информационных центрах - помощь в выборе инди</w:t>
            </w:r>
            <w:r>
              <w:t>видуальной программы для путешествия. Создание туристско-информационного центра "Подмосковье" в крупных транспортно-пересадочных узлах и аэропортах Москвы</w:t>
            </w:r>
          </w:p>
        </w:tc>
        <w:tc>
          <w:tcPr>
            <w:tcW w:w="3288" w:type="dxa"/>
            <w:tcBorders>
              <w:top w:val="single" w:sz="4" w:space="0" w:color="auto"/>
              <w:left w:val="single" w:sz="4" w:space="0" w:color="auto"/>
              <w:bottom w:val="single" w:sz="4" w:space="0" w:color="auto"/>
              <w:right w:val="single" w:sz="4" w:space="0" w:color="auto"/>
            </w:tcBorders>
          </w:tcPr>
          <w:p w14:paraId="1A4901AA" w14:textId="77777777" w:rsidR="00000000" w:rsidRDefault="00D61733">
            <w:pPr>
              <w:pStyle w:val="ConsPlusNormal"/>
            </w:pPr>
            <w:r>
              <w:t>Комитет по туризму Московской области</w:t>
            </w:r>
          </w:p>
        </w:tc>
      </w:tr>
      <w:tr w:rsidR="00000000" w14:paraId="2358CF8A" w14:textId="77777777">
        <w:tc>
          <w:tcPr>
            <w:tcW w:w="850" w:type="dxa"/>
            <w:tcBorders>
              <w:top w:val="single" w:sz="4" w:space="0" w:color="auto"/>
              <w:left w:val="single" w:sz="4" w:space="0" w:color="auto"/>
              <w:bottom w:val="single" w:sz="4" w:space="0" w:color="auto"/>
              <w:right w:val="single" w:sz="4" w:space="0" w:color="auto"/>
            </w:tcBorders>
          </w:tcPr>
          <w:p w14:paraId="6F5F9B8A" w14:textId="77777777" w:rsidR="00000000" w:rsidRDefault="00D61733">
            <w:pPr>
              <w:pStyle w:val="ConsPlusNormal"/>
            </w:pPr>
            <w:r>
              <w:t>38.5</w:t>
            </w:r>
          </w:p>
        </w:tc>
        <w:tc>
          <w:tcPr>
            <w:tcW w:w="4252" w:type="dxa"/>
            <w:tcBorders>
              <w:top w:val="single" w:sz="4" w:space="0" w:color="auto"/>
              <w:left w:val="single" w:sz="4" w:space="0" w:color="auto"/>
              <w:bottom w:val="single" w:sz="4" w:space="0" w:color="auto"/>
              <w:right w:val="single" w:sz="4" w:space="0" w:color="auto"/>
            </w:tcBorders>
          </w:tcPr>
          <w:p w14:paraId="41DEDE77" w14:textId="77777777" w:rsidR="00000000" w:rsidRDefault="00D61733">
            <w:pPr>
              <w:pStyle w:val="ConsPlusNormal"/>
            </w:pPr>
            <w:r>
              <w:t>Организация участия в мероприятиях, способствующих продвижению Московской области на международном и отечественном туристских рынках</w:t>
            </w:r>
          </w:p>
        </w:tc>
        <w:tc>
          <w:tcPr>
            <w:tcW w:w="3628" w:type="dxa"/>
            <w:tcBorders>
              <w:top w:val="single" w:sz="4" w:space="0" w:color="auto"/>
              <w:left w:val="single" w:sz="4" w:space="0" w:color="auto"/>
              <w:bottom w:val="single" w:sz="4" w:space="0" w:color="auto"/>
              <w:right w:val="single" w:sz="4" w:space="0" w:color="auto"/>
            </w:tcBorders>
          </w:tcPr>
          <w:p w14:paraId="1E095346" w14:textId="77777777" w:rsidR="00000000" w:rsidRDefault="00D61733">
            <w:pPr>
              <w:pStyle w:val="ConsPlusNormal"/>
            </w:pPr>
            <w:r>
              <w:t>Отсутствие узнаваемого туристского бренда Московской области, партнерских связей развития новых туристических продуктов</w:t>
            </w:r>
          </w:p>
        </w:tc>
        <w:tc>
          <w:tcPr>
            <w:tcW w:w="1361" w:type="dxa"/>
            <w:tcBorders>
              <w:top w:val="single" w:sz="4" w:space="0" w:color="auto"/>
              <w:left w:val="single" w:sz="4" w:space="0" w:color="auto"/>
              <w:bottom w:val="single" w:sz="4" w:space="0" w:color="auto"/>
              <w:right w:val="single" w:sz="4" w:space="0" w:color="auto"/>
            </w:tcBorders>
          </w:tcPr>
          <w:p w14:paraId="66CC6850" w14:textId="77777777" w:rsidR="00000000" w:rsidRDefault="00D61733">
            <w:pPr>
              <w:pStyle w:val="ConsPlusNormal"/>
            </w:pPr>
            <w:r>
              <w:t>201</w:t>
            </w:r>
            <w:r>
              <w:t>9-2024</w:t>
            </w:r>
          </w:p>
        </w:tc>
        <w:tc>
          <w:tcPr>
            <w:tcW w:w="3798" w:type="dxa"/>
            <w:tcBorders>
              <w:top w:val="single" w:sz="4" w:space="0" w:color="auto"/>
              <w:left w:val="single" w:sz="4" w:space="0" w:color="auto"/>
              <w:bottom w:val="single" w:sz="4" w:space="0" w:color="auto"/>
              <w:right w:val="single" w:sz="4" w:space="0" w:color="auto"/>
            </w:tcBorders>
          </w:tcPr>
          <w:p w14:paraId="4ACAB4A1" w14:textId="77777777" w:rsidR="00000000" w:rsidRDefault="00D61733">
            <w:pPr>
              <w:pStyle w:val="ConsPlusNormal"/>
            </w:pPr>
            <w:r>
              <w:t>Участие в профильных туристических выставках способствует: информированию потребителей о предложениях региона на предстоящий туристический сезон, поиску партнеров по реализации региональных предложений, расширению партнерских связей (знакомство и пе</w:t>
            </w:r>
            <w:r>
              <w:t>реговоры с поставщиками туристических услуг, других регионов); обмену опытом, созданию положительного имиджа в общественном мнении потребителей региона и регионального туристического бизнеса</w:t>
            </w:r>
          </w:p>
        </w:tc>
        <w:tc>
          <w:tcPr>
            <w:tcW w:w="3288" w:type="dxa"/>
            <w:tcBorders>
              <w:top w:val="single" w:sz="4" w:space="0" w:color="auto"/>
              <w:left w:val="single" w:sz="4" w:space="0" w:color="auto"/>
              <w:bottom w:val="single" w:sz="4" w:space="0" w:color="auto"/>
              <w:right w:val="single" w:sz="4" w:space="0" w:color="auto"/>
            </w:tcBorders>
          </w:tcPr>
          <w:p w14:paraId="5D807015" w14:textId="77777777" w:rsidR="00000000" w:rsidRDefault="00D61733">
            <w:pPr>
              <w:pStyle w:val="ConsPlusNormal"/>
            </w:pPr>
            <w:r>
              <w:t>Комитет по туризму Московской области</w:t>
            </w:r>
          </w:p>
        </w:tc>
      </w:tr>
      <w:tr w:rsidR="00000000" w14:paraId="1091B56A" w14:textId="77777777">
        <w:tc>
          <w:tcPr>
            <w:tcW w:w="850" w:type="dxa"/>
            <w:tcBorders>
              <w:top w:val="single" w:sz="4" w:space="0" w:color="auto"/>
              <w:left w:val="single" w:sz="4" w:space="0" w:color="auto"/>
              <w:bottom w:val="single" w:sz="4" w:space="0" w:color="auto"/>
              <w:right w:val="single" w:sz="4" w:space="0" w:color="auto"/>
            </w:tcBorders>
          </w:tcPr>
          <w:p w14:paraId="211EA8EB" w14:textId="77777777" w:rsidR="00000000" w:rsidRDefault="00D61733">
            <w:pPr>
              <w:pStyle w:val="ConsPlusNormal"/>
            </w:pPr>
            <w:r>
              <w:t>38.6</w:t>
            </w:r>
          </w:p>
        </w:tc>
        <w:tc>
          <w:tcPr>
            <w:tcW w:w="4252" w:type="dxa"/>
            <w:tcBorders>
              <w:top w:val="single" w:sz="4" w:space="0" w:color="auto"/>
              <w:left w:val="single" w:sz="4" w:space="0" w:color="auto"/>
              <w:bottom w:val="single" w:sz="4" w:space="0" w:color="auto"/>
              <w:right w:val="single" w:sz="4" w:space="0" w:color="auto"/>
            </w:tcBorders>
          </w:tcPr>
          <w:p w14:paraId="3042F34C" w14:textId="77777777" w:rsidR="00000000" w:rsidRDefault="00D61733">
            <w:pPr>
              <w:pStyle w:val="ConsPlusNormal"/>
            </w:pPr>
            <w:r>
              <w:t>Организация и проведе</w:t>
            </w:r>
            <w:r>
              <w:t>ние обучающих мероприятий для повышения уровня профессиональной подготовки представителей объектов туристской индустрии и руководителей органов управления в сфере туристской деятельности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137C7FBB" w14:textId="77777777" w:rsidR="00000000" w:rsidRDefault="00D61733">
            <w:pPr>
              <w:pStyle w:val="ConsPlusNormal"/>
            </w:pPr>
            <w:r>
              <w:t>Низкий уровень квалификации специалистов туристско</w:t>
            </w:r>
            <w:r>
              <w:t>й индустрии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2A3CE999"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7DDA630D" w14:textId="77777777" w:rsidR="00000000" w:rsidRDefault="00D61733">
            <w:pPr>
              <w:pStyle w:val="ConsPlusNormal"/>
            </w:pPr>
            <w:r>
              <w:t>Повышение уровня профессиональной подготовки представителей объектов туристской индустрии и руководителей органов управления в сфере туристской деятельности муниципальных образований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3E16ED13" w14:textId="77777777" w:rsidR="00000000" w:rsidRDefault="00D61733">
            <w:pPr>
              <w:pStyle w:val="ConsPlusNormal"/>
            </w:pPr>
            <w:r>
              <w:t>Комитет по ту</w:t>
            </w:r>
            <w:r>
              <w:t>ризму Московской области</w:t>
            </w:r>
          </w:p>
        </w:tc>
      </w:tr>
      <w:tr w:rsidR="00000000" w14:paraId="0EF749E4" w14:textId="77777777">
        <w:tc>
          <w:tcPr>
            <w:tcW w:w="850" w:type="dxa"/>
            <w:tcBorders>
              <w:top w:val="single" w:sz="4" w:space="0" w:color="auto"/>
              <w:left w:val="single" w:sz="4" w:space="0" w:color="auto"/>
              <w:bottom w:val="single" w:sz="4" w:space="0" w:color="auto"/>
              <w:right w:val="single" w:sz="4" w:space="0" w:color="auto"/>
            </w:tcBorders>
          </w:tcPr>
          <w:p w14:paraId="40E9703C"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68387A3" w14:textId="77777777" w:rsidR="00000000" w:rsidRDefault="00D61733">
            <w:pPr>
              <w:pStyle w:val="ConsPlusNormal"/>
              <w:outlineLvl w:val="2"/>
            </w:pPr>
            <w:r>
              <w:t>39. РЫНОК ИННОВАЦИОННОЙ ПРОДУКЦИИ</w:t>
            </w:r>
          </w:p>
        </w:tc>
      </w:tr>
      <w:tr w:rsidR="00000000" w14:paraId="3B289FC6" w14:textId="77777777">
        <w:tc>
          <w:tcPr>
            <w:tcW w:w="850" w:type="dxa"/>
            <w:tcBorders>
              <w:top w:val="single" w:sz="4" w:space="0" w:color="auto"/>
              <w:left w:val="single" w:sz="4" w:space="0" w:color="auto"/>
              <w:bottom w:val="single" w:sz="4" w:space="0" w:color="auto"/>
              <w:right w:val="single" w:sz="4" w:space="0" w:color="auto"/>
            </w:tcBorders>
          </w:tcPr>
          <w:p w14:paraId="3FDA62DB"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380F39C9" w14:textId="77777777" w:rsidR="00000000" w:rsidRDefault="00D61733">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w:t>
            </w:r>
            <w:r>
              <w:t>я" на 2017-2024 годы"/подпрограмма III "Развитие малого и среднего предпринимательства в Московской области"</w:t>
            </w:r>
          </w:p>
        </w:tc>
      </w:tr>
      <w:tr w:rsidR="00000000" w14:paraId="3AB0C0CD" w14:textId="77777777">
        <w:tc>
          <w:tcPr>
            <w:tcW w:w="850" w:type="dxa"/>
            <w:tcBorders>
              <w:top w:val="single" w:sz="4" w:space="0" w:color="auto"/>
              <w:left w:val="single" w:sz="4" w:space="0" w:color="auto"/>
              <w:bottom w:val="single" w:sz="4" w:space="0" w:color="auto"/>
              <w:right w:val="single" w:sz="4" w:space="0" w:color="auto"/>
            </w:tcBorders>
          </w:tcPr>
          <w:p w14:paraId="20863AE9" w14:textId="77777777" w:rsidR="00000000" w:rsidRDefault="00D61733">
            <w:pPr>
              <w:pStyle w:val="ConsPlusNormal"/>
            </w:pPr>
            <w:r>
              <w:t>39.1</w:t>
            </w:r>
          </w:p>
        </w:tc>
        <w:tc>
          <w:tcPr>
            <w:tcW w:w="4252" w:type="dxa"/>
            <w:tcBorders>
              <w:top w:val="single" w:sz="4" w:space="0" w:color="auto"/>
              <w:left w:val="single" w:sz="4" w:space="0" w:color="auto"/>
              <w:bottom w:val="single" w:sz="4" w:space="0" w:color="auto"/>
              <w:right w:val="single" w:sz="4" w:space="0" w:color="auto"/>
            </w:tcBorders>
          </w:tcPr>
          <w:p w14:paraId="588EB72A" w14:textId="77777777" w:rsidR="00000000" w:rsidRDefault="00D61733">
            <w:pPr>
              <w:pStyle w:val="ConsPlusNormal"/>
            </w:pPr>
            <w:r>
              <w:t>Частичная компенсация затрат субъектов малого и среднего предпринимательства, связанных с созданием и (или) обеспечением деятельности центров</w:t>
            </w:r>
            <w:r>
              <w:t xml:space="preserve"> молодежного инновационного творчества</w:t>
            </w:r>
          </w:p>
        </w:tc>
        <w:tc>
          <w:tcPr>
            <w:tcW w:w="3628" w:type="dxa"/>
            <w:tcBorders>
              <w:top w:val="single" w:sz="4" w:space="0" w:color="auto"/>
              <w:left w:val="single" w:sz="4" w:space="0" w:color="auto"/>
              <w:bottom w:val="single" w:sz="4" w:space="0" w:color="auto"/>
              <w:right w:val="single" w:sz="4" w:space="0" w:color="auto"/>
            </w:tcBorders>
          </w:tcPr>
          <w:p w14:paraId="76159AC6" w14:textId="77777777" w:rsidR="00000000" w:rsidRDefault="00D61733">
            <w:pPr>
              <w:pStyle w:val="ConsPlusNormal"/>
            </w:pPr>
            <w:r>
              <w:t>Оказание поддержки субъектам малого и среднего предпринимательства в целях популяризации инновационной, научно-технической деятельности среди детей и молодежи</w:t>
            </w:r>
          </w:p>
        </w:tc>
        <w:tc>
          <w:tcPr>
            <w:tcW w:w="1361" w:type="dxa"/>
            <w:tcBorders>
              <w:top w:val="single" w:sz="4" w:space="0" w:color="auto"/>
              <w:left w:val="single" w:sz="4" w:space="0" w:color="auto"/>
              <w:bottom w:val="single" w:sz="4" w:space="0" w:color="auto"/>
              <w:right w:val="single" w:sz="4" w:space="0" w:color="auto"/>
            </w:tcBorders>
          </w:tcPr>
          <w:p w14:paraId="35DF99F0"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5E215757" w14:textId="77777777" w:rsidR="00000000" w:rsidRDefault="00D61733">
            <w:pPr>
              <w:pStyle w:val="ConsPlusNormal"/>
            </w:pPr>
            <w:r>
              <w:t>Создание четырех центров молодежного инновационн</w:t>
            </w:r>
            <w:r>
              <w:t>ого творчества в год</w:t>
            </w:r>
          </w:p>
        </w:tc>
        <w:tc>
          <w:tcPr>
            <w:tcW w:w="3288" w:type="dxa"/>
            <w:tcBorders>
              <w:top w:val="single" w:sz="4" w:space="0" w:color="auto"/>
              <w:left w:val="single" w:sz="4" w:space="0" w:color="auto"/>
              <w:bottom w:val="single" w:sz="4" w:space="0" w:color="auto"/>
              <w:right w:val="single" w:sz="4" w:space="0" w:color="auto"/>
            </w:tcBorders>
          </w:tcPr>
          <w:p w14:paraId="40208590" w14:textId="77777777" w:rsidR="00000000" w:rsidRDefault="00D61733">
            <w:pPr>
              <w:pStyle w:val="ConsPlusNormal"/>
            </w:pPr>
            <w:r>
              <w:t>Министерство инвестиций и инноваций Московской области</w:t>
            </w:r>
          </w:p>
        </w:tc>
      </w:tr>
      <w:tr w:rsidR="00000000" w14:paraId="3AAB53D3" w14:textId="77777777">
        <w:tc>
          <w:tcPr>
            <w:tcW w:w="850" w:type="dxa"/>
            <w:tcBorders>
              <w:top w:val="single" w:sz="4" w:space="0" w:color="auto"/>
              <w:left w:val="single" w:sz="4" w:space="0" w:color="auto"/>
              <w:bottom w:val="single" w:sz="4" w:space="0" w:color="auto"/>
              <w:right w:val="single" w:sz="4" w:space="0" w:color="auto"/>
            </w:tcBorders>
          </w:tcPr>
          <w:p w14:paraId="29E149FF"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42E08717" w14:textId="77777777" w:rsidR="00000000" w:rsidRDefault="00D61733">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w:t>
            </w:r>
            <w:r>
              <w:t>и государственной программы Московской области "Предпринимательство Подмосковья" на 2017-2024 годы"/подпрограмма I "Инвестиции в Подмосковье"</w:t>
            </w:r>
          </w:p>
        </w:tc>
      </w:tr>
      <w:tr w:rsidR="00000000" w14:paraId="4FB5109E" w14:textId="77777777">
        <w:tc>
          <w:tcPr>
            <w:tcW w:w="850" w:type="dxa"/>
            <w:tcBorders>
              <w:top w:val="single" w:sz="4" w:space="0" w:color="auto"/>
              <w:left w:val="single" w:sz="4" w:space="0" w:color="auto"/>
              <w:bottom w:val="single" w:sz="4" w:space="0" w:color="auto"/>
              <w:right w:val="single" w:sz="4" w:space="0" w:color="auto"/>
            </w:tcBorders>
          </w:tcPr>
          <w:p w14:paraId="59BB90A8" w14:textId="77777777" w:rsidR="00000000" w:rsidRDefault="00D61733">
            <w:pPr>
              <w:pStyle w:val="ConsPlusNormal"/>
            </w:pPr>
            <w:r>
              <w:t>39.2</w:t>
            </w:r>
          </w:p>
        </w:tc>
        <w:tc>
          <w:tcPr>
            <w:tcW w:w="4252" w:type="dxa"/>
            <w:tcBorders>
              <w:top w:val="single" w:sz="4" w:space="0" w:color="auto"/>
              <w:left w:val="single" w:sz="4" w:space="0" w:color="auto"/>
              <w:bottom w:val="single" w:sz="4" w:space="0" w:color="auto"/>
              <w:right w:val="single" w:sz="4" w:space="0" w:color="auto"/>
            </w:tcBorders>
          </w:tcPr>
          <w:p w14:paraId="0BA9500E" w14:textId="77777777" w:rsidR="00000000" w:rsidRDefault="00D61733">
            <w:pPr>
              <w:pStyle w:val="ConsPlusNormal"/>
            </w:pPr>
            <w:r>
              <w:t xml:space="preserve">Предоставление субсидии некоммерческой организации "Государственный фонд развития промышленности Московской </w:t>
            </w:r>
            <w:r>
              <w:t>области" на осуществление деятельности</w:t>
            </w:r>
          </w:p>
        </w:tc>
        <w:tc>
          <w:tcPr>
            <w:tcW w:w="3628" w:type="dxa"/>
            <w:tcBorders>
              <w:top w:val="single" w:sz="4" w:space="0" w:color="auto"/>
              <w:left w:val="single" w:sz="4" w:space="0" w:color="auto"/>
              <w:bottom w:val="single" w:sz="4" w:space="0" w:color="auto"/>
              <w:right w:val="single" w:sz="4" w:space="0" w:color="auto"/>
            </w:tcBorders>
          </w:tcPr>
          <w:p w14:paraId="7970E673" w14:textId="77777777" w:rsidR="00000000" w:rsidRDefault="00D61733">
            <w:pPr>
              <w:pStyle w:val="ConsPlusNormal"/>
            </w:pPr>
            <w:r>
              <w:t>Финансирование промышленных предприятий Московской области путем предоставления займа</w:t>
            </w:r>
          </w:p>
        </w:tc>
        <w:tc>
          <w:tcPr>
            <w:tcW w:w="1361" w:type="dxa"/>
            <w:tcBorders>
              <w:top w:val="single" w:sz="4" w:space="0" w:color="auto"/>
              <w:left w:val="single" w:sz="4" w:space="0" w:color="auto"/>
              <w:bottom w:val="single" w:sz="4" w:space="0" w:color="auto"/>
              <w:right w:val="single" w:sz="4" w:space="0" w:color="auto"/>
            </w:tcBorders>
          </w:tcPr>
          <w:p w14:paraId="7B45C0E9"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3E06A3A7" w14:textId="77777777" w:rsidR="00000000" w:rsidRDefault="00D61733">
            <w:pPr>
              <w:pStyle w:val="ConsPlusNormal"/>
            </w:pPr>
            <w:r>
              <w:t>Увеличение налоговых поступлений в бюджет Московской области, создание новых рабочих мест, привлечение инвестиций в основ</w:t>
            </w:r>
            <w:r>
              <w:t>ной капитал</w:t>
            </w:r>
          </w:p>
        </w:tc>
        <w:tc>
          <w:tcPr>
            <w:tcW w:w="3288" w:type="dxa"/>
            <w:tcBorders>
              <w:top w:val="single" w:sz="4" w:space="0" w:color="auto"/>
              <w:left w:val="single" w:sz="4" w:space="0" w:color="auto"/>
              <w:bottom w:val="single" w:sz="4" w:space="0" w:color="auto"/>
              <w:right w:val="single" w:sz="4" w:space="0" w:color="auto"/>
            </w:tcBorders>
          </w:tcPr>
          <w:p w14:paraId="1FC124FF" w14:textId="77777777" w:rsidR="00000000" w:rsidRDefault="00D61733">
            <w:pPr>
              <w:pStyle w:val="ConsPlusNormal"/>
            </w:pPr>
            <w:r>
              <w:t>Министерство инвестиций и инноваций Московской области</w:t>
            </w:r>
          </w:p>
        </w:tc>
      </w:tr>
      <w:tr w:rsidR="00000000" w14:paraId="5DD6B0AA" w14:textId="77777777">
        <w:tc>
          <w:tcPr>
            <w:tcW w:w="850" w:type="dxa"/>
            <w:tcBorders>
              <w:top w:val="single" w:sz="4" w:space="0" w:color="auto"/>
              <w:left w:val="single" w:sz="4" w:space="0" w:color="auto"/>
              <w:bottom w:val="single" w:sz="4" w:space="0" w:color="auto"/>
              <w:right w:val="single" w:sz="4" w:space="0" w:color="auto"/>
            </w:tcBorders>
          </w:tcPr>
          <w:p w14:paraId="704B7043" w14:textId="77777777" w:rsidR="00000000" w:rsidRDefault="00D61733">
            <w:pPr>
              <w:pStyle w:val="ConsPlusNormal"/>
            </w:pPr>
            <w:r>
              <w:t>39.3</w:t>
            </w:r>
          </w:p>
        </w:tc>
        <w:tc>
          <w:tcPr>
            <w:tcW w:w="4252" w:type="dxa"/>
            <w:tcBorders>
              <w:top w:val="single" w:sz="4" w:space="0" w:color="auto"/>
              <w:left w:val="single" w:sz="4" w:space="0" w:color="auto"/>
              <w:bottom w:val="single" w:sz="4" w:space="0" w:color="auto"/>
              <w:right w:val="single" w:sz="4" w:space="0" w:color="auto"/>
            </w:tcBorders>
          </w:tcPr>
          <w:p w14:paraId="191EA5A4" w14:textId="77777777" w:rsidR="00000000" w:rsidRDefault="00D61733">
            <w:pPr>
              <w:pStyle w:val="ConsPlusNormal"/>
            </w:pPr>
            <w:r>
              <w:t>Организационно-техническое обеспечение работы Совета молодых ученых и специалистов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47C53C40" w14:textId="77777777" w:rsidR="00000000" w:rsidRDefault="00D61733">
            <w:pPr>
              <w:pStyle w:val="ConsPlusNormal"/>
            </w:pPr>
            <w:r>
              <w:t>Привлечение молодых специалистов к вопросам реализации на территории Московской области государственной научно-технической политики; содействие научной, н</w:t>
            </w:r>
            <w:r>
              <w:t>аучно-технической и инновационной деятельности молодых ученых и специалистов; решение профессиональных и социальных проблем молодых ученых и специалистов</w:t>
            </w:r>
          </w:p>
        </w:tc>
        <w:tc>
          <w:tcPr>
            <w:tcW w:w="1361" w:type="dxa"/>
            <w:tcBorders>
              <w:top w:val="single" w:sz="4" w:space="0" w:color="auto"/>
              <w:left w:val="single" w:sz="4" w:space="0" w:color="auto"/>
              <w:bottom w:val="single" w:sz="4" w:space="0" w:color="auto"/>
              <w:right w:val="single" w:sz="4" w:space="0" w:color="auto"/>
            </w:tcBorders>
          </w:tcPr>
          <w:p w14:paraId="74A53B83"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01E90FBF" w14:textId="77777777" w:rsidR="00000000" w:rsidRDefault="00D61733">
            <w:pPr>
              <w:pStyle w:val="ConsPlusNormal"/>
            </w:pPr>
            <w:r>
              <w:t>Привлечение молодых специалистов к вопросам реализации на территории Московской области госу</w:t>
            </w:r>
            <w:r>
              <w:t>дарственной научно-технической политики; содействие научной, научно-технической и инновационной деятельности молодых ученых и специалистов на территории Московской области; решение профессиональных и социальных проблем молодых ученых и специалистов</w:t>
            </w:r>
          </w:p>
        </w:tc>
        <w:tc>
          <w:tcPr>
            <w:tcW w:w="3288" w:type="dxa"/>
            <w:tcBorders>
              <w:top w:val="single" w:sz="4" w:space="0" w:color="auto"/>
              <w:left w:val="single" w:sz="4" w:space="0" w:color="auto"/>
              <w:bottom w:val="single" w:sz="4" w:space="0" w:color="auto"/>
              <w:right w:val="single" w:sz="4" w:space="0" w:color="auto"/>
            </w:tcBorders>
          </w:tcPr>
          <w:p w14:paraId="650DCF4D" w14:textId="77777777" w:rsidR="00000000" w:rsidRDefault="00D61733">
            <w:pPr>
              <w:pStyle w:val="ConsPlusNormal"/>
            </w:pPr>
            <w:r>
              <w:t>Министе</w:t>
            </w:r>
            <w:r>
              <w:t>рство инвестиций и инноваций Московской области</w:t>
            </w:r>
          </w:p>
        </w:tc>
      </w:tr>
      <w:tr w:rsidR="00000000" w14:paraId="3F17365C" w14:textId="77777777">
        <w:tc>
          <w:tcPr>
            <w:tcW w:w="850" w:type="dxa"/>
            <w:tcBorders>
              <w:top w:val="single" w:sz="4" w:space="0" w:color="auto"/>
              <w:left w:val="single" w:sz="4" w:space="0" w:color="auto"/>
              <w:bottom w:val="single" w:sz="4" w:space="0" w:color="auto"/>
              <w:right w:val="single" w:sz="4" w:space="0" w:color="auto"/>
            </w:tcBorders>
          </w:tcPr>
          <w:p w14:paraId="104445A0" w14:textId="77777777" w:rsidR="00000000" w:rsidRDefault="00D61733">
            <w:pPr>
              <w:pStyle w:val="ConsPlusNormal"/>
            </w:pPr>
            <w:r>
              <w:t>39.4</w:t>
            </w:r>
          </w:p>
        </w:tc>
        <w:tc>
          <w:tcPr>
            <w:tcW w:w="4252" w:type="dxa"/>
            <w:tcBorders>
              <w:top w:val="single" w:sz="4" w:space="0" w:color="auto"/>
              <w:left w:val="single" w:sz="4" w:space="0" w:color="auto"/>
              <w:bottom w:val="single" w:sz="4" w:space="0" w:color="auto"/>
              <w:right w:val="single" w:sz="4" w:space="0" w:color="auto"/>
            </w:tcBorders>
          </w:tcPr>
          <w:p w14:paraId="262FB2C4" w14:textId="77777777" w:rsidR="00000000" w:rsidRDefault="00D61733">
            <w:pPr>
              <w:pStyle w:val="ConsPlusNormal"/>
            </w:pPr>
            <w:r>
              <w:t>Предоставление грантов Правительства Московской области в сферах науки, технологий, техники и инноваций</w:t>
            </w:r>
          </w:p>
        </w:tc>
        <w:tc>
          <w:tcPr>
            <w:tcW w:w="3628" w:type="dxa"/>
            <w:tcBorders>
              <w:top w:val="single" w:sz="4" w:space="0" w:color="auto"/>
              <w:left w:val="single" w:sz="4" w:space="0" w:color="auto"/>
              <w:bottom w:val="single" w:sz="4" w:space="0" w:color="auto"/>
              <w:right w:val="single" w:sz="4" w:space="0" w:color="auto"/>
            </w:tcBorders>
          </w:tcPr>
          <w:p w14:paraId="0EE9C00E" w14:textId="77777777" w:rsidR="00000000" w:rsidRDefault="00D61733">
            <w:pPr>
              <w:pStyle w:val="ConsPlusNormal"/>
            </w:pPr>
            <w:r>
              <w:t>Грантовая поддержка науки и инноваций</w:t>
            </w:r>
          </w:p>
        </w:tc>
        <w:tc>
          <w:tcPr>
            <w:tcW w:w="1361" w:type="dxa"/>
            <w:tcBorders>
              <w:top w:val="single" w:sz="4" w:space="0" w:color="auto"/>
              <w:left w:val="single" w:sz="4" w:space="0" w:color="auto"/>
              <w:bottom w:val="single" w:sz="4" w:space="0" w:color="auto"/>
              <w:right w:val="single" w:sz="4" w:space="0" w:color="auto"/>
            </w:tcBorders>
          </w:tcPr>
          <w:p w14:paraId="38798B10"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29D8C493" w14:textId="77777777" w:rsidR="00000000" w:rsidRDefault="00D61733">
            <w:pPr>
              <w:pStyle w:val="ConsPlusNormal"/>
            </w:pPr>
            <w:r>
              <w:t>Реализация научных, научно-технических и инновацио</w:t>
            </w:r>
            <w:r>
              <w:t>нных проектов, особо значимых для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7BF9F41F" w14:textId="77777777" w:rsidR="00000000" w:rsidRDefault="00D61733">
            <w:pPr>
              <w:pStyle w:val="ConsPlusNormal"/>
            </w:pPr>
            <w:r>
              <w:t>Министерство инвестиций и инноваций Московской области</w:t>
            </w:r>
          </w:p>
        </w:tc>
      </w:tr>
      <w:tr w:rsidR="00000000" w14:paraId="1B17BF5F" w14:textId="77777777">
        <w:tc>
          <w:tcPr>
            <w:tcW w:w="850" w:type="dxa"/>
            <w:tcBorders>
              <w:top w:val="single" w:sz="4" w:space="0" w:color="auto"/>
              <w:left w:val="single" w:sz="4" w:space="0" w:color="auto"/>
              <w:bottom w:val="single" w:sz="4" w:space="0" w:color="auto"/>
              <w:right w:val="single" w:sz="4" w:space="0" w:color="auto"/>
            </w:tcBorders>
          </w:tcPr>
          <w:p w14:paraId="788D2CE1"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AFF9C30" w14:textId="77777777" w:rsidR="00000000" w:rsidRDefault="00D61733">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w:t>
            </w:r>
            <w:r>
              <w:t>.10.2016 N 788/39 "Об утверждении государственной программы Московской области "Предпринимательство Подмосковья" на 2017-2024 годы"/подпрограмма III "Развитие малого и среднего предпринимательства в Московской области"</w:t>
            </w:r>
          </w:p>
        </w:tc>
      </w:tr>
      <w:tr w:rsidR="00000000" w14:paraId="182EEA72" w14:textId="77777777">
        <w:tc>
          <w:tcPr>
            <w:tcW w:w="850" w:type="dxa"/>
            <w:tcBorders>
              <w:top w:val="single" w:sz="4" w:space="0" w:color="auto"/>
              <w:left w:val="single" w:sz="4" w:space="0" w:color="auto"/>
              <w:bottom w:val="single" w:sz="4" w:space="0" w:color="auto"/>
              <w:right w:val="single" w:sz="4" w:space="0" w:color="auto"/>
            </w:tcBorders>
          </w:tcPr>
          <w:p w14:paraId="7915627F" w14:textId="77777777" w:rsidR="00000000" w:rsidRDefault="00D61733">
            <w:pPr>
              <w:pStyle w:val="ConsPlusNormal"/>
            </w:pPr>
            <w:r>
              <w:t>39.5</w:t>
            </w:r>
          </w:p>
        </w:tc>
        <w:tc>
          <w:tcPr>
            <w:tcW w:w="4252" w:type="dxa"/>
            <w:tcBorders>
              <w:top w:val="single" w:sz="4" w:space="0" w:color="auto"/>
              <w:left w:val="single" w:sz="4" w:space="0" w:color="auto"/>
              <w:bottom w:val="single" w:sz="4" w:space="0" w:color="auto"/>
              <w:right w:val="single" w:sz="4" w:space="0" w:color="auto"/>
            </w:tcBorders>
          </w:tcPr>
          <w:p w14:paraId="44708AD0" w14:textId="77777777" w:rsidR="00000000" w:rsidRDefault="00D61733">
            <w:pPr>
              <w:pStyle w:val="ConsPlusNormal"/>
            </w:pPr>
            <w:r>
              <w:t>Предоставление субсидии на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3628" w:type="dxa"/>
            <w:tcBorders>
              <w:top w:val="single" w:sz="4" w:space="0" w:color="auto"/>
              <w:left w:val="single" w:sz="4" w:space="0" w:color="auto"/>
              <w:bottom w:val="single" w:sz="4" w:space="0" w:color="auto"/>
              <w:right w:val="single" w:sz="4" w:space="0" w:color="auto"/>
            </w:tcBorders>
          </w:tcPr>
          <w:p w14:paraId="2C8A1DF6" w14:textId="77777777" w:rsidR="00000000" w:rsidRDefault="00D61733">
            <w:pPr>
              <w:pStyle w:val="ConsPlusNormal"/>
            </w:pPr>
            <w:r>
              <w:t>Повышение доступности кредитных ресурсов для субъектов малого и с</w:t>
            </w:r>
            <w:r>
              <w:t>реднего предпринимательства</w:t>
            </w:r>
          </w:p>
        </w:tc>
        <w:tc>
          <w:tcPr>
            <w:tcW w:w="1361" w:type="dxa"/>
            <w:tcBorders>
              <w:top w:val="single" w:sz="4" w:space="0" w:color="auto"/>
              <w:left w:val="single" w:sz="4" w:space="0" w:color="auto"/>
              <w:bottom w:val="single" w:sz="4" w:space="0" w:color="auto"/>
              <w:right w:val="single" w:sz="4" w:space="0" w:color="auto"/>
            </w:tcBorders>
          </w:tcPr>
          <w:p w14:paraId="49AC3C62"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6F956985" w14:textId="77777777" w:rsidR="00000000" w:rsidRDefault="00D61733">
            <w:pPr>
              <w:pStyle w:val="ConsPlusNormal"/>
            </w:pPr>
            <w:r>
              <w:t>Количество субъектов малого и среднего предпринимательства, которым предоставлено поручительство гарантийной организации</w:t>
            </w:r>
          </w:p>
        </w:tc>
        <w:tc>
          <w:tcPr>
            <w:tcW w:w="3288" w:type="dxa"/>
            <w:tcBorders>
              <w:top w:val="single" w:sz="4" w:space="0" w:color="auto"/>
              <w:left w:val="single" w:sz="4" w:space="0" w:color="auto"/>
              <w:bottom w:val="single" w:sz="4" w:space="0" w:color="auto"/>
              <w:right w:val="single" w:sz="4" w:space="0" w:color="auto"/>
            </w:tcBorders>
          </w:tcPr>
          <w:p w14:paraId="51FDFF10" w14:textId="77777777" w:rsidR="00000000" w:rsidRDefault="00D61733">
            <w:pPr>
              <w:pStyle w:val="ConsPlusNormal"/>
            </w:pPr>
            <w:r>
              <w:t>Министерство инвестиций и инноваций Московской области</w:t>
            </w:r>
          </w:p>
        </w:tc>
      </w:tr>
      <w:tr w:rsidR="00000000" w14:paraId="4CDEF7FF" w14:textId="77777777">
        <w:tc>
          <w:tcPr>
            <w:tcW w:w="850" w:type="dxa"/>
            <w:tcBorders>
              <w:top w:val="single" w:sz="4" w:space="0" w:color="auto"/>
              <w:left w:val="single" w:sz="4" w:space="0" w:color="auto"/>
              <w:bottom w:val="single" w:sz="4" w:space="0" w:color="auto"/>
              <w:right w:val="single" w:sz="4" w:space="0" w:color="auto"/>
            </w:tcBorders>
          </w:tcPr>
          <w:p w14:paraId="5AE4E4E3" w14:textId="77777777" w:rsidR="00000000" w:rsidRDefault="00D61733">
            <w:pPr>
              <w:pStyle w:val="ConsPlusNormal"/>
            </w:pPr>
            <w:r>
              <w:t>39.6</w:t>
            </w:r>
          </w:p>
        </w:tc>
        <w:tc>
          <w:tcPr>
            <w:tcW w:w="4252" w:type="dxa"/>
            <w:tcBorders>
              <w:top w:val="single" w:sz="4" w:space="0" w:color="auto"/>
              <w:left w:val="single" w:sz="4" w:space="0" w:color="auto"/>
              <w:bottom w:val="single" w:sz="4" w:space="0" w:color="auto"/>
              <w:right w:val="single" w:sz="4" w:space="0" w:color="auto"/>
            </w:tcBorders>
          </w:tcPr>
          <w:p w14:paraId="1A2DD1A0" w14:textId="77777777" w:rsidR="00000000" w:rsidRDefault="00D61733">
            <w:pPr>
              <w:pStyle w:val="ConsPlusNormal"/>
            </w:pPr>
            <w:r>
              <w:t>Предоставление субсидии на обеспечен</w:t>
            </w:r>
            <w:r>
              <w:t>ие деятельности некоммерческой организации "Фонд поддержки внешнеэкономической деятельности Московской области" по координации поддержки экспортно-ориентированных субъектов малого и среднего предпринимательства</w:t>
            </w:r>
          </w:p>
        </w:tc>
        <w:tc>
          <w:tcPr>
            <w:tcW w:w="3628" w:type="dxa"/>
            <w:tcBorders>
              <w:top w:val="single" w:sz="4" w:space="0" w:color="auto"/>
              <w:left w:val="single" w:sz="4" w:space="0" w:color="auto"/>
              <w:bottom w:val="single" w:sz="4" w:space="0" w:color="auto"/>
              <w:right w:val="single" w:sz="4" w:space="0" w:color="auto"/>
            </w:tcBorders>
          </w:tcPr>
          <w:p w14:paraId="6ACFB5F3" w14:textId="77777777" w:rsidR="00000000" w:rsidRDefault="00D61733">
            <w:pPr>
              <w:pStyle w:val="ConsPlusNormal"/>
            </w:pPr>
            <w:r>
              <w:t>Формирование институциональной среды, обеспеч</w:t>
            </w:r>
            <w:r>
              <w:t>ивающей создание конкурентоспособных условий деятельности российских компаний на мировом рынке, что приведет к улучшению инвестиционного климата в регионе</w:t>
            </w:r>
          </w:p>
        </w:tc>
        <w:tc>
          <w:tcPr>
            <w:tcW w:w="1361" w:type="dxa"/>
            <w:tcBorders>
              <w:top w:val="single" w:sz="4" w:space="0" w:color="auto"/>
              <w:left w:val="single" w:sz="4" w:space="0" w:color="auto"/>
              <w:bottom w:val="single" w:sz="4" w:space="0" w:color="auto"/>
              <w:right w:val="single" w:sz="4" w:space="0" w:color="auto"/>
            </w:tcBorders>
          </w:tcPr>
          <w:p w14:paraId="3D84086A"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0D439BF5" w14:textId="77777777" w:rsidR="00000000" w:rsidRDefault="00D61733">
            <w:pPr>
              <w:pStyle w:val="ConsPlusNormal"/>
            </w:pPr>
            <w:r>
              <w:t>Увеличение ежегодно числа экспортеров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75C2CA7C" w14:textId="77777777" w:rsidR="00000000" w:rsidRDefault="00D61733">
            <w:pPr>
              <w:pStyle w:val="ConsPlusNormal"/>
            </w:pPr>
            <w:r>
              <w:t>Министерство инвестиций и инноваци</w:t>
            </w:r>
            <w:r>
              <w:t>й Московской области</w:t>
            </w:r>
          </w:p>
        </w:tc>
      </w:tr>
      <w:tr w:rsidR="00000000" w14:paraId="4038B70B" w14:textId="77777777">
        <w:tc>
          <w:tcPr>
            <w:tcW w:w="850" w:type="dxa"/>
            <w:tcBorders>
              <w:top w:val="single" w:sz="4" w:space="0" w:color="auto"/>
              <w:left w:val="single" w:sz="4" w:space="0" w:color="auto"/>
              <w:bottom w:val="single" w:sz="4" w:space="0" w:color="auto"/>
              <w:right w:val="single" w:sz="4" w:space="0" w:color="auto"/>
            </w:tcBorders>
          </w:tcPr>
          <w:p w14:paraId="20DCE2B5" w14:textId="77777777" w:rsidR="00000000" w:rsidRDefault="00D61733">
            <w:pPr>
              <w:pStyle w:val="ConsPlusNormal"/>
            </w:pPr>
            <w:r>
              <w:t>39.7</w:t>
            </w:r>
          </w:p>
        </w:tc>
        <w:tc>
          <w:tcPr>
            <w:tcW w:w="4252" w:type="dxa"/>
            <w:tcBorders>
              <w:top w:val="single" w:sz="4" w:space="0" w:color="auto"/>
              <w:left w:val="single" w:sz="4" w:space="0" w:color="auto"/>
              <w:bottom w:val="single" w:sz="4" w:space="0" w:color="auto"/>
              <w:right w:val="single" w:sz="4" w:space="0" w:color="auto"/>
            </w:tcBorders>
          </w:tcPr>
          <w:p w14:paraId="54F1F0E6" w14:textId="77777777" w:rsidR="00000000" w:rsidRDefault="00D61733">
            <w:pPr>
              <w:pStyle w:val="ConsPlusNormal"/>
            </w:pPr>
            <w: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3628" w:type="dxa"/>
            <w:tcBorders>
              <w:top w:val="single" w:sz="4" w:space="0" w:color="auto"/>
              <w:left w:val="single" w:sz="4" w:space="0" w:color="auto"/>
              <w:bottom w:val="single" w:sz="4" w:space="0" w:color="auto"/>
              <w:right w:val="single" w:sz="4" w:space="0" w:color="auto"/>
            </w:tcBorders>
          </w:tcPr>
          <w:p w14:paraId="60B39BC4" w14:textId="77777777" w:rsidR="00000000" w:rsidRDefault="00D61733">
            <w:pPr>
              <w:pStyle w:val="ConsPlusNormal"/>
            </w:pPr>
            <w:r>
              <w:t>Мотивация субъектов мало</w:t>
            </w:r>
            <w:r>
              <w:t>го и среднего предпринимательства приобретать новое оборудование для развития производства</w:t>
            </w:r>
          </w:p>
        </w:tc>
        <w:tc>
          <w:tcPr>
            <w:tcW w:w="1361" w:type="dxa"/>
            <w:tcBorders>
              <w:top w:val="single" w:sz="4" w:space="0" w:color="auto"/>
              <w:left w:val="single" w:sz="4" w:space="0" w:color="auto"/>
              <w:bottom w:val="single" w:sz="4" w:space="0" w:color="auto"/>
              <w:right w:val="single" w:sz="4" w:space="0" w:color="auto"/>
            </w:tcBorders>
          </w:tcPr>
          <w:p w14:paraId="656BA3D7"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6D794FB0" w14:textId="77777777" w:rsidR="00000000" w:rsidRDefault="00D61733">
            <w:pPr>
              <w:pStyle w:val="ConsPlusNormal"/>
            </w:pPr>
            <w:r>
              <w:t>Увеличение количества субъектов малого и среднего предпринимательства, рост объема инвестиций в основной капитал малых предприятий, создание новых рабочих мест субъектами малого и среднего предпринимательства, увеличение выручки субъектов малого и среднего</w:t>
            </w:r>
            <w:r>
              <w:t xml:space="preserve"> предпринимательства, увеличение заработной платы субъектов малого и среднего предпринимательства</w:t>
            </w:r>
          </w:p>
        </w:tc>
        <w:tc>
          <w:tcPr>
            <w:tcW w:w="3288" w:type="dxa"/>
            <w:tcBorders>
              <w:top w:val="single" w:sz="4" w:space="0" w:color="auto"/>
              <w:left w:val="single" w:sz="4" w:space="0" w:color="auto"/>
              <w:bottom w:val="single" w:sz="4" w:space="0" w:color="auto"/>
              <w:right w:val="single" w:sz="4" w:space="0" w:color="auto"/>
            </w:tcBorders>
          </w:tcPr>
          <w:p w14:paraId="61F2F1F2" w14:textId="77777777" w:rsidR="00000000" w:rsidRDefault="00D61733">
            <w:pPr>
              <w:pStyle w:val="ConsPlusNormal"/>
            </w:pPr>
            <w:r>
              <w:t>Министерство инвестиций и инноваций Московской области</w:t>
            </w:r>
          </w:p>
        </w:tc>
      </w:tr>
      <w:tr w:rsidR="00000000" w14:paraId="7AD8455D" w14:textId="77777777">
        <w:tc>
          <w:tcPr>
            <w:tcW w:w="850" w:type="dxa"/>
            <w:tcBorders>
              <w:top w:val="single" w:sz="4" w:space="0" w:color="auto"/>
              <w:left w:val="single" w:sz="4" w:space="0" w:color="auto"/>
              <w:bottom w:val="single" w:sz="4" w:space="0" w:color="auto"/>
              <w:right w:val="single" w:sz="4" w:space="0" w:color="auto"/>
            </w:tcBorders>
          </w:tcPr>
          <w:p w14:paraId="5AD2EA93" w14:textId="77777777" w:rsidR="00000000" w:rsidRDefault="00D61733">
            <w:pPr>
              <w:pStyle w:val="ConsPlusNormal"/>
            </w:pPr>
            <w:r>
              <w:t>39.8</w:t>
            </w:r>
          </w:p>
        </w:tc>
        <w:tc>
          <w:tcPr>
            <w:tcW w:w="4252" w:type="dxa"/>
            <w:tcBorders>
              <w:top w:val="single" w:sz="4" w:space="0" w:color="auto"/>
              <w:left w:val="single" w:sz="4" w:space="0" w:color="auto"/>
              <w:bottom w:val="single" w:sz="4" w:space="0" w:color="auto"/>
              <w:right w:val="single" w:sz="4" w:space="0" w:color="auto"/>
            </w:tcBorders>
          </w:tcPr>
          <w:p w14:paraId="687DF17A" w14:textId="77777777" w:rsidR="00000000" w:rsidRDefault="00D61733">
            <w:pPr>
              <w:pStyle w:val="ConsPlusNormal"/>
            </w:pPr>
            <w:r>
              <w:t>Частичная компенсация затрат субъектам малого и среднего предпринимательства, осуществляющим пред</w:t>
            </w:r>
            <w:r>
              <w:t>оставление услуг (производство товаров)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w:t>
            </w:r>
            <w:r>
              <w:t>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w:t>
            </w:r>
            <w:r>
              <w:t>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w:t>
            </w:r>
            <w:r>
              <w:t>ковской области</w:t>
            </w:r>
          </w:p>
        </w:tc>
        <w:tc>
          <w:tcPr>
            <w:tcW w:w="3628" w:type="dxa"/>
            <w:tcBorders>
              <w:top w:val="single" w:sz="4" w:space="0" w:color="auto"/>
              <w:left w:val="single" w:sz="4" w:space="0" w:color="auto"/>
              <w:bottom w:val="single" w:sz="4" w:space="0" w:color="auto"/>
              <w:right w:val="single" w:sz="4" w:space="0" w:color="auto"/>
            </w:tcBorders>
          </w:tcPr>
          <w:p w14:paraId="42A5BAA0" w14:textId="77777777" w:rsidR="00000000" w:rsidRDefault="00D61733">
            <w:pPr>
              <w:pStyle w:val="ConsPlusNormal"/>
            </w:pPr>
            <w:r>
              <w:t>Поддержка социально ориентированных субъектов малого и среднего предпринимательства. Помощь в развитии бизнеса, направленного на поддержку социально незащищенных слоев населения</w:t>
            </w:r>
          </w:p>
        </w:tc>
        <w:tc>
          <w:tcPr>
            <w:tcW w:w="1361" w:type="dxa"/>
            <w:tcBorders>
              <w:top w:val="single" w:sz="4" w:space="0" w:color="auto"/>
              <w:left w:val="single" w:sz="4" w:space="0" w:color="auto"/>
              <w:bottom w:val="single" w:sz="4" w:space="0" w:color="auto"/>
              <w:right w:val="single" w:sz="4" w:space="0" w:color="auto"/>
            </w:tcBorders>
          </w:tcPr>
          <w:p w14:paraId="6AF555C7" w14:textId="77777777" w:rsidR="00000000" w:rsidRDefault="00D61733">
            <w:pPr>
              <w:pStyle w:val="ConsPlusNormal"/>
            </w:pPr>
            <w:r>
              <w:t>2017-2024</w:t>
            </w:r>
          </w:p>
        </w:tc>
        <w:tc>
          <w:tcPr>
            <w:tcW w:w="3798" w:type="dxa"/>
            <w:tcBorders>
              <w:top w:val="single" w:sz="4" w:space="0" w:color="auto"/>
              <w:left w:val="single" w:sz="4" w:space="0" w:color="auto"/>
              <w:bottom w:val="single" w:sz="4" w:space="0" w:color="auto"/>
              <w:right w:val="single" w:sz="4" w:space="0" w:color="auto"/>
            </w:tcBorders>
          </w:tcPr>
          <w:p w14:paraId="60E8A256" w14:textId="77777777" w:rsidR="00000000" w:rsidRDefault="00D61733">
            <w:pPr>
              <w:pStyle w:val="ConsPlusNormal"/>
            </w:pPr>
            <w:r>
              <w:t>Увеличение количества субъектов малого и среднего пр</w:t>
            </w:r>
            <w:r>
              <w:t>едпринимательства, рост объема инвестиций в основной капитал малых предприятий, создание новых рабочих мест субъектами малого и среднего предпринимательства, увеличение выручки субъектов малого и среднего предпринимательства, увеличение заработной платы су</w:t>
            </w:r>
            <w:r>
              <w:t>бъектов малого и среднего предпринимательства</w:t>
            </w:r>
          </w:p>
        </w:tc>
        <w:tc>
          <w:tcPr>
            <w:tcW w:w="3288" w:type="dxa"/>
            <w:tcBorders>
              <w:top w:val="single" w:sz="4" w:space="0" w:color="auto"/>
              <w:left w:val="single" w:sz="4" w:space="0" w:color="auto"/>
              <w:bottom w:val="single" w:sz="4" w:space="0" w:color="auto"/>
              <w:right w:val="single" w:sz="4" w:space="0" w:color="auto"/>
            </w:tcBorders>
          </w:tcPr>
          <w:p w14:paraId="57A89E93" w14:textId="77777777" w:rsidR="00000000" w:rsidRDefault="00D61733">
            <w:pPr>
              <w:pStyle w:val="ConsPlusNormal"/>
            </w:pPr>
            <w:r>
              <w:t>Министерство инвестиций и инноваций Московской области</w:t>
            </w:r>
          </w:p>
        </w:tc>
      </w:tr>
      <w:tr w:rsidR="00000000" w14:paraId="01B81A9E" w14:textId="77777777">
        <w:tc>
          <w:tcPr>
            <w:tcW w:w="850" w:type="dxa"/>
            <w:tcBorders>
              <w:top w:val="single" w:sz="4" w:space="0" w:color="auto"/>
              <w:left w:val="single" w:sz="4" w:space="0" w:color="auto"/>
              <w:bottom w:val="single" w:sz="4" w:space="0" w:color="auto"/>
              <w:right w:val="single" w:sz="4" w:space="0" w:color="auto"/>
            </w:tcBorders>
          </w:tcPr>
          <w:p w14:paraId="55EA0A6D"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0E9EEB5D" w14:textId="77777777" w:rsidR="00000000" w:rsidRDefault="00D61733">
            <w:pPr>
              <w:pStyle w:val="ConsPlusNormal"/>
              <w:outlineLvl w:val="2"/>
            </w:pPr>
            <w:r>
              <w:t>40. РЫНОК ЦИФРОВИЗАЦИИ ГОСУДАРСТВЕННЫХ УСЛУГ</w:t>
            </w:r>
          </w:p>
        </w:tc>
      </w:tr>
      <w:tr w:rsidR="00000000" w14:paraId="51A487CF" w14:textId="77777777">
        <w:tc>
          <w:tcPr>
            <w:tcW w:w="850" w:type="dxa"/>
            <w:tcBorders>
              <w:top w:val="single" w:sz="4" w:space="0" w:color="auto"/>
              <w:left w:val="single" w:sz="4" w:space="0" w:color="auto"/>
              <w:bottom w:val="single" w:sz="4" w:space="0" w:color="auto"/>
              <w:right w:val="single" w:sz="4" w:space="0" w:color="auto"/>
            </w:tcBorders>
          </w:tcPr>
          <w:p w14:paraId="0EE1CBFC"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075B38F3" w14:textId="77777777" w:rsidR="00000000" w:rsidRDefault="00D61733">
            <w:pPr>
              <w:pStyle w:val="ConsPlusNormal"/>
            </w:pPr>
            <w:r>
              <w:t>Государственная программа Московской области "Цифровое Подмосковье", утвержденная постановлением Правитель</w:t>
            </w:r>
            <w:r>
              <w:t>ства Московской области от 17.10.2017 N 854/38 "Об утверждении государственной программы Московской области "Цифровое Подмосковье" на 2018-2024 годы"/Подпрограмма 1 "Снижение административных барьеров, повышение качества и доступности предоставления госуда</w:t>
            </w:r>
            <w:r>
              <w:t>рственных и муниципальных услуг, в том числе на базе многофункциональных центров предоставления государственных и муниципальных услуг"</w:t>
            </w:r>
          </w:p>
        </w:tc>
      </w:tr>
      <w:tr w:rsidR="00000000" w14:paraId="40062FDB" w14:textId="77777777">
        <w:tc>
          <w:tcPr>
            <w:tcW w:w="850" w:type="dxa"/>
            <w:tcBorders>
              <w:top w:val="single" w:sz="4" w:space="0" w:color="auto"/>
              <w:left w:val="single" w:sz="4" w:space="0" w:color="auto"/>
              <w:bottom w:val="single" w:sz="4" w:space="0" w:color="auto"/>
              <w:right w:val="single" w:sz="4" w:space="0" w:color="auto"/>
            </w:tcBorders>
          </w:tcPr>
          <w:p w14:paraId="2FFAFF9E" w14:textId="77777777" w:rsidR="00000000" w:rsidRDefault="00D61733">
            <w:pPr>
              <w:pStyle w:val="ConsPlusNormal"/>
            </w:pPr>
            <w:r>
              <w:t>40.1</w:t>
            </w:r>
          </w:p>
        </w:tc>
        <w:tc>
          <w:tcPr>
            <w:tcW w:w="4252" w:type="dxa"/>
            <w:tcBorders>
              <w:top w:val="single" w:sz="4" w:space="0" w:color="auto"/>
              <w:left w:val="single" w:sz="4" w:space="0" w:color="auto"/>
              <w:bottom w:val="single" w:sz="4" w:space="0" w:color="auto"/>
              <w:right w:val="single" w:sz="4" w:space="0" w:color="auto"/>
            </w:tcBorders>
          </w:tcPr>
          <w:p w14:paraId="4B2D2E0F" w14:textId="77777777" w:rsidR="00000000" w:rsidRDefault="00D61733">
            <w:pPr>
              <w:pStyle w:val="ConsPlusNormal"/>
            </w:pPr>
            <w:r>
              <w:t>Реализация общесистемных мер по повышению качества и доступности государственных и муниципальных услуг в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1F4CD13D" w14:textId="77777777" w:rsidR="00000000" w:rsidRDefault="00D61733">
            <w:pPr>
              <w:pStyle w:val="ConsPlusNormal"/>
            </w:pPr>
            <w:r>
              <w:t>Повышение качества и доступности государственных и муниципальных услуг</w:t>
            </w:r>
          </w:p>
        </w:tc>
        <w:tc>
          <w:tcPr>
            <w:tcW w:w="1361" w:type="dxa"/>
            <w:tcBorders>
              <w:top w:val="single" w:sz="4" w:space="0" w:color="auto"/>
              <w:left w:val="single" w:sz="4" w:space="0" w:color="auto"/>
              <w:bottom w:val="single" w:sz="4" w:space="0" w:color="auto"/>
              <w:right w:val="single" w:sz="4" w:space="0" w:color="auto"/>
            </w:tcBorders>
          </w:tcPr>
          <w:p w14:paraId="6103D831" w14:textId="77777777" w:rsidR="00000000" w:rsidRDefault="00D61733">
            <w:pPr>
              <w:pStyle w:val="ConsPlusNormal"/>
            </w:pPr>
            <w:r>
              <w:t>2018-2024</w:t>
            </w:r>
          </w:p>
        </w:tc>
        <w:tc>
          <w:tcPr>
            <w:tcW w:w="3798" w:type="dxa"/>
            <w:tcBorders>
              <w:top w:val="single" w:sz="4" w:space="0" w:color="auto"/>
              <w:left w:val="single" w:sz="4" w:space="0" w:color="auto"/>
              <w:bottom w:val="single" w:sz="4" w:space="0" w:color="auto"/>
              <w:right w:val="single" w:sz="4" w:space="0" w:color="auto"/>
            </w:tcBorders>
          </w:tcPr>
          <w:p w14:paraId="6B89B121" w14:textId="77777777" w:rsidR="00000000" w:rsidRDefault="00D61733">
            <w:pPr>
              <w:pStyle w:val="ConsPlusNormal"/>
            </w:pPr>
            <w:r>
              <w:t>Совершенствование системы предоставления государств</w:t>
            </w:r>
            <w:r>
              <w:t>енных и муниципальных услуг</w:t>
            </w:r>
          </w:p>
        </w:tc>
        <w:tc>
          <w:tcPr>
            <w:tcW w:w="3288" w:type="dxa"/>
            <w:tcBorders>
              <w:top w:val="single" w:sz="4" w:space="0" w:color="auto"/>
              <w:left w:val="single" w:sz="4" w:space="0" w:color="auto"/>
              <w:bottom w:val="single" w:sz="4" w:space="0" w:color="auto"/>
              <w:right w:val="single" w:sz="4" w:space="0" w:color="auto"/>
            </w:tcBorders>
          </w:tcPr>
          <w:p w14:paraId="1C5D3D52" w14:textId="77777777" w:rsidR="00000000" w:rsidRDefault="00D61733">
            <w:pPr>
              <w:pStyle w:val="ConsPlusNormal"/>
            </w:pPr>
            <w:r>
              <w:t>Министерство государственного управления, информационных технологий и связи Московской области</w:t>
            </w:r>
          </w:p>
        </w:tc>
      </w:tr>
      <w:tr w:rsidR="00000000" w14:paraId="446534E2" w14:textId="77777777">
        <w:tc>
          <w:tcPr>
            <w:tcW w:w="850" w:type="dxa"/>
            <w:tcBorders>
              <w:top w:val="single" w:sz="4" w:space="0" w:color="auto"/>
              <w:left w:val="single" w:sz="4" w:space="0" w:color="auto"/>
              <w:bottom w:val="single" w:sz="4" w:space="0" w:color="auto"/>
              <w:right w:val="single" w:sz="4" w:space="0" w:color="auto"/>
            </w:tcBorders>
          </w:tcPr>
          <w:p w14:paraId="4866BFD2"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28D9BE45" w14:textId="77777777" w:rsidR="00000000" w:rsidRDefault="00D61733">
            <w:pPr>
              <w:pStyle w:val="ConsPlusNormal"/>
            </w:pPr>
            <w:r>
              <w:t>Государственная программа Московской области "Цифровое Подмосковье", утвержденная постановлением Правительства Московской области о</w:t>
            </w:r>
            <w:r>
              <w:t>т 17.10.2017 N 854/38 "Об утверждении государственной программы Московской области "Цифровое Подмосковье" на 2018-2024 годы"/Подпрограмма 2 "Развитие информационной и технологической инфраструктуры экосистемы цифровой экономики Московской области"</w:t>
            </w:r>
          </w:p>
        </w:tc>
      </w:tr>
      <w:tr w:rsidR="00000000" w14:paraId="70C9B840" w14:textId="77777777">
        <w:tc>
          <w:tcPr>
            <w:tcW w:w="850" w:type="dxa"/>
            <w:tcBorders>
              <w:top w:val="single" w:sz="4" w:space="0" w:color="auto"/>
              <w:left w:val="single" w:sz="4" w:space="0" w:color="auto"/>
              <w:bottom w:val="single" w:sz="4" w:space="0" w:color="auto"/>
              <w:right w:val="single" w:sz="4" w:space="0" w:color="auto"/>
            </w:tcBorders>
          </w:tcPr>
          <w:p w14:paraId="79AA9771" w14:textId="77777777" w:rsidR="00000000" w:rsidRDefault="00D61733">
            <w:pPr>
              <w:pStyle w:val="ConsPlusNormal"/>
            </w:pPr>
            <w:r>
              <w:t>40.2</w:t>
            </w:r>
          </w:p>
        </w:tc>
        <w:tc>
          <w:tcPr>
            <w:tcW w:w="4252" w:type="dxa"/>
            <w:tcBorders>
              <w:top w:val="single" w:sz="4" w:space="0" w:color="auto"/>
              <w:left w:val="single" w:sz="4" w:space="0" w:color="auto"/>
              <w:bottom w:val="single" w:sz="4" w:space="0" w:color="auto"/>
              <w:right w:val="single" w:sz="4" w:space="0" w:color="auto"/>
            </w:tcBorders>
          </w:tcPr>
          <w:p w14:paraId="2080C5FC" w14:textId="77777777" w:rsidR="00000000" w:rsidRDefault="00D61733">
            <w:pPr>
              <w:pStyle w:val="ConsPlusNormal"/>
            </w:pPr>
            <w:r>
              <w:t>Со</w:t>
            </w:r>
            <w:r>
              <w:t>здание, развитие и эксплуатация (сопровождение и техническая поддержка) региональных информационных систем поддержки оказания государственных и муниципальных услуг и обеспечивающих функций и контроля результативности деятельности центральных исполнительных</w:t>
            </w:r>
            <w:r>
              <w:t xml:space="preserve"> органов государственной власти и государственных органов Московской области, органов местного самоуправления муниципальных образований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073818CF" w14:textId="77777777" w:rsidR="00000000" w:rsidRDefault="00D61733">
            <w:pPr>
              <w:pStyle w:val="ConsPlusNormal"/>
            </w:pPr>
            <w:r>
              <w:t>Оптимизация процессов предоставления государственных и муниципальных услуг: сокращение сроков предост</w:t>
            </w:r>
            <w:r>
              <w:t>авления; утверждение четких причин отказа в предоставлении; сокращение документов, предоставляемых заявителем (подтверждающих право на получение госуслуг)</w:t>
            </w:r>
          </w:p>
        </w:tc>
        <w:tc>
          <w:tcPr>
            <w:tcW w:w="1361" w:type="dxa"/>
            <w:tcBorders>
              <w:top w:val="single" w:sz="4" w:space="0" w:color="auto"/>
              <w:left w:val="single" w:sz="4" w:space="0" w:color="auto"/>
              <w:bottom w:val="single" w:sz="4" w:space="0" w:color="auto"/>
              <w:right w:val="single" w:sz="4" w:space="0" w:color="auto"/>
            </w:tcBorders>
          </w:tcPr>
          <w:p w14:paraId="0E1C82E3" w14:textId="77777777" w:rsidR="00000000" w:rsidRDefault="00D61733">
            <w:pPr>
              <w:pStyle w:val="ConsPlusNormal"/>
            </w:pPr>
            <w:r>
              <w:t>2018-2024</w:t>
            </w:r>
          </w:p>
        </w:tc>
        <w:tc>
          <w:tcPr>
            <w:tcW w:w="3798" w:type="dxa"/>
            <w:tcBorders>
              <w:top w:val="single" w:sz="4" w:space="0" w:color="auto"/>
              <w:left w:val="single" w:sz="4" w:space="0" w:color="auto"/>
              <w:bottom w:val="single" w:sz="4" w:space="0" w:color="auto"/>
              <w:right w:val="single" w:sz="4" w:space="0" w:color="auto"/>
            </w:tcBorders>
          </w:tcPr>
          <w:p w14:paraId="76D5EF17" w14:textId="77777777" w:rsidR="00000000" w:rsidRDefault="00D61733">
            <w:pPr>
              <w:pStyle w:val="ConsPlusNormal"/>
            </w:pPr>
            <w:r>
              <w:t xml:space="preserve">Обеспечение возможности предоставления государственных и муниципальных услуг в электронном </w:t>
            </w:r>
            <w:r>
              <w:t>виде, создание, развитие и модернизация региональных межведомственных информационных систем поддержки обеспечивающих функций и контроля результативности деятельности центральных исполнительных органов государственной власти и государственных органов Москов</w:t>
            </w:r>
            <w:r>
              <w:t>ской области, а также органов местного самоуправления муниципальных образований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08424124" w14:textId="77777777" w:rsidR="00000000" w:rsidRDefault="00D61733">
            <w:pPr>
              <w:pStyle w:val="ConsPlusNormal"/>
            </w:pPr>
            <w:r>
              <w:t>Министерство государственного управления, информационных технологий и связи Московской области</w:t>
            </w:r>
          </w:p>
        </w:tc>
      </w:tr>
      <w:tr w:rsidR="00000000" w14:paraId="62BFBE6A" w14:textId="77777777">
        <w:tc>
          <w:tcPr>
            <w:tcW w:w="850" w:type="dxa"/>
            <w:tcBorders>
              <w:top w:val="single" w:sz="4" w:space="0" w:color="auto"/>
              <w:left w:val="single" w:sz="4" w:space="0" w:color="auto"/>
              <w:bottom w:val="single" w:sz="4" w:space="0" w:color="auto"/>
              <w:right w:val="single" w:sz="4" w:space="0" w:color="auto"/>
            </w:tcBorders>
          </w:tcPr>
          <w:p w14:paraId="05AE559B"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0C16D395" w14:textId="77777777" w:rsidR="00000000" w:rsidRDefault="00D61733">
            <w:pPr>
              <w:pStyle w:val="ConsPlusNormal"/>
              <w:outlineLvl w:val="2"/>
            </w:pPr>
            <w:r>
              <w:t>41. РЫНОК НЕСЫРЬЕВОГО И НЕЭНЕРГЕТИЧЕСКОГО ЭКСПОРТА</w:t>
            </w:r>
          </w:p>
        </w:tc>
      </w:tr>
      <w:tr w:rsidR="00000000" w14:paraId="69FBD769" w14:textId="77777777">
        <w:tc>
          <w:tcPr>
            <w:tcW w:w="850" w:type="dxa"/>
            <w:tcBorders>
              <w:top w:val="single" w:sz="4" w:space="0" w:color="auto"/>
              <w:left w:val="single" w:sz="4" w:space="0" w:color="auto"/>
              <w:bottom w:val="single" w:sz="4" w:space="0" w:color="auto"/>
              <w:right w:val="single" w:sz="4" w:space="0" w:color="auto"/>
            </w:tcBorders>
          </w:tcPr>
          <w:p w14:paraId="70F8C6B1"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12EB5A82" w14:textId="77777777" w:rsidR="00000000" w:rsidRDefault="00D61733">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w:t>
            </w:r>
            <w:r>
              <w:t>я" на 2017-2024 годы"/Подпрограмма I "Инвестиции в Подмосковье"</w:t>
            </w:r>
          </w:p>
        </w:tc>
      </w:tr>
      <w:tr w:rsidR="00000000" w14:paraId="1EFA3D14" w14:textId="77777777">
        <w:tc>
          <w:tcPr>
            <w:tcW w:w="850" w:type="dxa"/>
            <w:tcBorders>
              <w:top w:val="single" w:sz="4" w:space="0" w:color="auto"/>
              <w:left w:val="single" w:sz="4" w:space="0" w:color="auto"/>
              <w:bottom w:val="single" w:sz="4" w:space="0" w:color="auto"/>
              <w:right w:val="single" w:sz="4" w:space="0" w:color="auto"/>
            </w:tcBorders>
          </w:tcPr>
          <w:p w14:paraId="7D83BB18" w14:textId="77777777" w:rsidR="00000000" w:rsidRDefault="00D61733">
            <w:pPr>
              <w:pStyle w:val="ConsPlusNormal"/>
            </w:pPr>
            <w:r>
              <w:t>41.1</w:t>
            </w:r>
          </w:p>
        </w:tc>
        <w:tc>
          <w:tcPr>
            <w:tcW w:w="4252" w:type="dxa"/>
            <w:tcBorders>
              <w:top w:val="single" w:sz="4" w:space="0" w:color="auto"/>
              <w:left w:val="single" w:sz="4" w:space="0" w:color="auto"/>
              <w:bottom w:val="single" w:sz="4" w:space="0" w:color="auto"/>
              <w:right w:val="single" w:sz="4" w:space="0" w:color="auto"/>
            </w:tcBorders>
          </w:tcPr>
          <w:p w14:paraId="41AD93C3" w14:textId="77777777" w:rsidR="00000000" w:rsidRDefault="00D61733">
            <w:pPr>
              <w:pStyle w:val="ConsPlusNormal"/>
            </w:pPr>
            <w:r>
              <w:t>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в целях оказания поддержки субъектам п</w:t>
            </w:r>
            <w:r>
              <w:t>редпринимательства в области внешнеэкономической деятельности</w:t>
            </w:r>
          </w:p>
        </w:tc>
        <w:tc>
          <w:tcPr>
            <w:tcW w:w="3628" w:type="dxa"/>
            <w:tcBorders>
              <w:top w:val="single" w:sz="4" w:space="0" w:color="auto"/>
              <w:left w:val="single" w:sz="4" w:space="0" w:color="auto"/>
              <w:bottom w:val="single" w:sz="4" w:space="0" w:color="auto"/>
              <w:right w:val="single" w:sz="4" w:space="0" w:color="auto"/>
            </w:tcBorders>
          </w:tcPr>
          <w:p w14:paraId="3B0A660C" w14:textId="77777777" w:rsidR="00000000" w:rsidRDefault="00D61733">
            <w:pPr>
              <w:pStyle w:val="ConsPlusNormal"/>
            </w:pPr>
            <w:r>
              <w:t>Вовлечение субъектов предпринимательства в экспортную деятельность</w:t>
            </w:r>
          </w:p>
        </w:tc>
        <w:tc>
          <w:tcPr>
            <w:tcW w:w="1361" w:type="dxa"/>
            <w:tcBorders>
              <w:top w:val="single" w:sz="4" w:space="0" w:color="auto"/>
              <w:left w:val="single" w:sz="4" w:space="0" w:color="auto"/>
              <w:bottom w:val="single" w:sz="4" w:space="0" w:color="auto"/>
              <w:right w:val="single" w:sz="4" w:space="0" w:color="auto"/>
            </w:tcBorders>
          </w:tcPr>
          <w:p w14:paraId="18F9BBC5"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3FA52D23" w14:textId="77777777" w:rsidR="00000000" w:rsidRDefault="00D61733">
            <w:pPr>
              <w:pStyle w:val="ConsPlusNormal"/>
            </w:pPr>
            <w:r>
              <w:t>Организация и участие в выставочно-ярмарочных, конгрессных мероприятиях, проведение бизнес-миссий, конференций, форум</w:t>
            </w:r>
            <w:r>
              <w:t>ов, формирование и продвижение экспортных и инвестиционных предложений</w:t>
            </w:r>
          </w:p>
        </w:tc>
        <w:tc>
          <w:tcPr>
            <w:tcW w:w="3288" w:type="dxa"/>
            <w:tcBorders>
              <w:top w:val="single" w:sz="4" w:space="0" w:color="auto"/>
              <w:left w:val="single" w:sz="4" w:space="0" w:color="auto"/>
              <w:bottom w:val="single" w:sz="4" w:space="0" w:color="auto"/>
              <w:right w:val="single" w:sz="4" w:space="0" w:color="auto"/>
            </w:tcBorders>
          </w:tcPr>
          <w:p w14:paraId="3EC176E0" w14:textId="77777777" w:rsidR="00000000" w:rsidRDefault="00D61733">
            <w:pPr>
              <w:pStyle w:val="ConsPlusNormal"/>
            </w:pPr>
            <w:r>
              <w:t>Министерство инвестиций и инноваций Московской области</w:t>
            </w:r>
          </w:p>
        </w:tc>
      </w:tr>
      <w:tr w:rsidR="00000000" w14:paraId="504DE0D4" w14:textId="77777777">
        <w:tc>
          <w:tcPr>
            <w:tcW w:w="850" w:type="dxa"/>
            <w:tcBorders>
              <w:top w:val="single" w:sz="4" w:space="0" w:color="auto"/>
              <w:left w:val="single" w:sz="4" w:space="0" w:color="auto"/>
              <w:bottom w:val="single" w:sz="4" w:space="0" w:color="auto"/>
              <w:right w:val="single" w:sz="4" w:space="0" w:color="auto"/>
            </w:tcBorders>
          </w:tcPr>
          <w:p w14:paraId="0105E99B" w14:textId="77777777" w:rsidR="00000000" w:rsidRDefault="00D61733">
            <w:pPr>
              <w:pStyle w:val="ConsPlusNormal"/>
            </w:pPr>
          </w:p>
        </w:tc>
        <w:tc>
          <w:tcPr>
            <w:tcW w:w="16327" w:type="dxa"/>
            <w:gridSpan w:val="5"/>
            <w:tcBorders>
              <w:top w:val="single" w:sz="4" w:space="0" w:color="auto"/>
              <w:left w:val="single" w:sz="4" w:space="0" w:color="auto"/>
              <w:bottom w:val="single" w:sz="4" w:space="0" w:color="auto"/>
              <w:right w:val="single" w:sz="4" w:space="0" w:color="auto"/>
            </w:tcBorders>
          </w:tcPr>
          <w:p w14:paraId="5ADFA1C5" w14:textId="77777777" w:rsidR="00000000" w:rsidRDefault="00D61733">
            <w:pPr>
              <w:pStyle w:val="ConsPlusNormal"/>
            </w:pPr>
            <w:r>
              <w:t>Государственная программа Московской области "Предпринимательство Подмосковья", утвержденная постановлением Правительства Москов</w:t>
            </w:r>
            <w:r>
              <w:t>ской области от 25.10.2016 N 788/39 "Об утверждении государственной программы Московской области "Предпринимательство Подмосковья" на 2017-2024 годы"/Подпрограмма III "Развитие малого и среднего предпринимательства в Московской области"</w:t>
            </w:r>
          </w:p>
        </w:tc>
      </w:tr>
      <w:tr w:rsidR="00000000" w14:paraId="1DA175ED" w14:textId="77777777">
        <w:tc>
          <w:tcPr>
            <w:tcW w:w="850" w:type="dxa"/>
            <w:tcBorders>
              <w:top w:val="single" w:sz="4" w:space="0" w:color="auto"/>
              <w:left w:val="single" w:sz="4" w:space="0" w:color="auto"/>
              <w:bottom w:val="single" w:sz="4" w:space="0" w:color="auto"/>
              <w:right w:val="single" w:sz="4" w:space="0" w:color="auto"/>
            </w:tcBorders>
          </w:tcPr>
          <w:p w14:paraId="56B6F749" w14:textId="77777777" w:rsidR="00000000" w:rsidRDefault="00D61733">
            <w:pPr>
              <w:pStyle w:val="ConsPlusNormal"/>
            </w:pPr>
            <w:r>
              <w:t>41.2</w:t>
            </w:r>
          </w:p>
        </w:tc>
        <w:tc>
          <w:tcPr>
            <w:tcW w:w="4252" w:type="dxa"/>
            <w:tcBorders>
              <w:top w:val="single" w:sz="4" w:space="0" w:color="auto"/>
              <w:left w:val="single" w:sz="4" w:space="0" w:color="auto"/>
              <w:bottom w:val="single" w:sz="4" w:space="0" w:color="auto"/>
              <w:right w:val="single" w:sz="4" w:space="0" w:color="auto"/>
            </w:tcBorders>
          </w:tcPr>
          <w:p w14:paraId="4439964B" w14:textId="77777777" w:rsidR="00000000" w:rsidRDefault="00D61733">
            <w:pPr>
              <w:pStyle w:val="ConsPlusNormal"/>
            </w:pPr>
            <w:r>
              <w:t>Предоставлени</w:t>
            </w:r>
            <w:r>
              <w:t>е субсидии некоммерческой организации "Фонд поддержки внешнеэкономической деятельности Московской области" на координацию поддержки экспортно-ориентированных субъектов малого и среднего предпринимательства</w:t>
            </w:r>
          </w:p>
        </w:tc>
        <w:tc>
          <w:tcPr>
            <w:tcW w:w="3628" w:type="dxa"/>
            <w:tcBorders>
              <w:top w:val="single" w:sz="4" w:space="0" w:color="auto"/>
              <w:left w:val="single" w:sz="4" w:space="0" w:color="auto"/>
              <w:bottom w:val="single" w:sz="4" w:space="0" w:color="auto"/>
              <w:right w:val="single" w:sz="4" w:space="0" w:color="auto"/>
            </w:tcBorders>
          </w:tcPr>
          <w:p w14:paraId="70478EDD" w14:textId="77777777" w:rsidR="00000000" w:rsidRDefault="00D61733">
            <w:pPr>
              <w:pStyle w:val="ConsPlusNormal"/>
            </w:pPr>
            <w:r>
              <w:t>Обеспечение доступа субъектов малого и среднего пр</w:t>
            </w:r>
            <w:r>
              <w:t>едпринимательства к экспортной поддержке</w:t>
            </w:r>
          </w:p>
        </w:tc>
        <w:tc>
          <w:tcPr>
            <w:tcW w:w="1361" w:type="dxa"/>
            <w:tcBorders>
              <w:top w:val="single" w:sz="4" w:space="0" w:color="auto"/>
              <w:left w:val="single" w:sz="4" w:space="0" w:color="auto"/>
              <w:bottom w:val="single" w:sz="4" w:space="0" w:color="auto"/>
              <w:right w:val="single" w:sz="4" w:space="0" w:color="auto"/>
            </w:tcBorders>
          </w:tcPr>
          <w:p w14:paraId="0440A967"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3FAF844C" w14:textId="77777777" w:rsidR="00000000" w:rsidRDefault="00D61733">
            <w:pPr>
              <w:pStyle w:val="ConsPlusNormal"/>
            </w:pPr>
            <w:r>
              <w:t>Количество субъектов МСП, выведенных на экспорт при поддержке "Фонда внешнеэкономической деятельности Московской области" (420 единиц (нарастающим итогом) к 2024 году)</w:t>
            </w:r>
          </w:p>
        </w:tc>
        <w:tc>
          <w:tcPr>
            <w:tcW w:w="3288" w:type="dxa"/>
            <w:tcBorders>
              <w:top w:val="single" w:sz="4" w:space="0" w:color="auto"/>
              <w:left w:val="single" w:sz="4" w:space="0" w:color="auto"/>
              <w:bottom w:val="single" w:sz="4" w:space="0" w:color="auto"/>
              <w:right w:val="single" w:sz="4" w:space="0" w:color="auto"/>
            </w:tcBorders>
          </w:tcPr>
          <w:p w14:paraId="4B733412" w14:textId="77777777" w:rsidR="00000000" w:rsidRDefault="00D61733">
            <w:pPr>
              <w:pStyle w:val="ConsPlusNormal"/>
            </w:pPr>
            <w:r>
              <w:t>Министерство инвестиций и инноваций Московской области</w:t>
            </w:r>
          </w:p>
        </w:tc>
      </w:tr>
    </w:tbl>
    <w:p w14:paraId="5635C157" w14:textId="77777777" w:rsidR="00000000" w:rsidRDefault="00D61733">
      <w:pPr>
        <w:pStyle w:val="ConsPlusNormal"/>
        <w:jc w:val="both"/>
        <w:sectPr w:rsidR="00000000">
          <w:headerReference w:type="default" r:id="rId172"/>
          <w:footerReference w:type="default" r:id="rId173"/>
          <w:pgSz w:w="16838" w:h="11906" w:orient="landscape"/>
          <w:pgMar w:top="1133" w:right="1440" w:bottom="566" w:left="1440" w:header="0" w:footer="0" w:gutter="0"/>
          <w:cols w:space="720"/>
          <w:noEndnote/>
        </w:sectPr>
      </w:pPr>
    </w:p>
    <w:p w14:paraId="674701F1" w14:textId="77777777" w:rsidR="00000000" w:rsidRDefault="00D61733">
      <w:pPr>
        <w:pStyle w:val="ConsPlusNormal"/>
        <w:jc w:val="both"/>
      </w:pPr>
    </w:p>
    <w:p w14:paraId="2A226480" w14:textId="77777777" w:rsidR="00000000" w:rsidRDefault="00D61733">
      <w:pPr>
        <w:pStyle w:val="ConsPlusNormal"/>
        <w:ind w:firstLine="540"/>
        <w:jc w:val="both"/>
      </w:pPr>
      <w:r>
        <w:t>--------------------------------</w:t>
      </w:r>
    </w:p>
    <w:p w14:paraId="04765633" w14:textId="77777777" w:rsidR="00000000" w:rsidRDefault="00D61733">
      <w:pPr>
        <w:pStyle w:val="ConsPlusNormal"/>
        <w:spacing w:before="240"/>
        <w:ind w:firstLine="540"/>
        <w:jc w:val="both"/>
      </w:pPr>
      <w:bookmarkStart w:id="6" w:name="Par7546"/>
      <w:bookmarkEnd w:id="6"/>
      <w:r>
        <w:t>&lt;1&gt; В рамках мероприятия предусмотр</w:t>
      </w:r>
      <w:r>
        <w:t>ено предоставление субсидий сельскохозяйственным товаропроизводителям за счет средств бюджета Московской области с учетом конкурентных принципов в соответствии с утвержденным постановлением Правительства Московской области от 09.10.2018 N 727/36 "О досрочн</w:t>
      </w:r>
      <w:r>
        <w:t>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w:t>
      </w:r>
    </w:p>
    <w:p w14:paraId="4AD591E2" w14:textId="77777777" w:rsidR="00000000" w:rsidRDefault="00D61733">
      <w:pPr>
        <w:pStyle w:val="ConsPlusNormal"/>
        <w:spacing w:before="240"/>
        <w:ind w:firstLine="540"/>
        <w:jc w:val="both"/>
      </w:pPr>
      <w:bookmarkStart w:id="7" w:name="Par7547"/>
      <w:bookmarkEnd w:id="7"/>
      <w:r>
        <w:t>&lt;2&gt; Субсидии предоставляются сельскохозяйстве</w:t>
      </w:r>
      <w:r>
        <w:t>нным товаропроизводителям, с учетом конкурентных принципов в соответствии с утвержденным постановлением Правительства Московской области от 09.10.2018 N 727/36 "О досрочном прекращении реализации государственной программы Московской области "Сельское хозяй</w:t>
      </w:r>
      <w:r>
        <w:t>ство Подмосковья" и утверждении государственной программы Московской области "Сельское хозяйство Подмосковья".</w:t>
      </w:r>
    </w:p>
    <w:p w14:paraId="7E4A5D25" w14:textId="77777777" w:rsidR="00000000" w:rsidRDefault="00D61733">
      <w:pPr>
        <w:pStyle w:val="ConsPlusNormal"/>
        <w:jc w:val="both"/>
      </w:pPr>
    </w:p>
    <w:p w14:paraId="05E450AD" w14:textId="77777777" w:rsidR="00000000" w:rsidRDefault="00D61733">
      <w:pPr>
        <w:pStyle w:val="ConsPlusNormal"/>
        <w:jc w:val="both"/>
      </w:pPr>
    </w:p>
    <w:p w14:paraId="22F7B69F" w14:textId="77777777" w:rsidR="00000000" w:rsidRDefault="00D61733">
      <w:pPr>
        <w:pStyle w:val="ConsPlusNormal"/>
        <w:jc w:val="both"/>
      </w:pPr>
    </w:p>
    <w:p w14:paraId="1425A6F7" w14:textId="77777777" w:rsidR="00000000" w:rsidRDefault="00D61733">
      <w:pPr>
        <w:pStyle w:val="ConsPlusNormal"/>
        <w:jc w:val="both"/>
      </w:pPr>
    </w:p>
    <w:p w14:paraId="038303DD" w14:textId="77777777" w:rsidR="00000000" w:rsidRDefault="00D61733">
      <w:pPr>
        <w:pStyle w:val="ConsPlusNormal"/>
        <w:jc w:val="both"/>
      </w:pPr>
    </w:p>
    <w:p w14:paraId="5437D641" w14:textId="77777777" w:rsidR="00000000" w:rsidRDefault="00D61733">
      <w:pPr>
        <w:pStyle w:val="ConsPlusNormal"/>
        <w:jc w:val="right"/>
        <w:outlineLvl w:val="1"/>
      </w:pPr>
      <w:r>
        <w:t>Приложение 2</w:t>
      </w:r>
    </w:p>
    <w:p w14:paraId="7D235274" w14:textId="77777777" w:rsidR="00000000" w:rsidRDefault="00D61733">
      <w:pPr>
        <w:pStyle w:val="ConsPlusNormal"/>
        <w:jc w:val="right"/>
      </w:pPr>
      <w:r>
        <w:t>к Плану мероприятий "дорожной карты"</w:t>
      </w:r>
    </w:p>
    <w:p w14:paraId="4F1F19FC" w14:textId="77777777" w:rsidR="00000000" w:rsidRDefault="00D61733">
      <w:pPr>
        <w:pStyle w:val="ConsPlusNormal"/>
        <w:jc w:val="right"/>
      </w:pPr>
      <w:r>
        <w:t>по содействию развитию конкуренции</w:t>
      </w:r>
    </w:p>
    <w:p w14:paraId="7734BD79" w14:textId="77777777" w:rsidR="00000000" w:rsidRDefault="00D61733">
      <w:pPr>
        <w:pStyle w:val="ConsPlusNormal"/>
        <w:jc w:val="right"/>
      </w:pPr>
      <w:r>
        <w:t>в Московской области на 2019-2022 годы,</w:t>
      </w:r>
    </w:p>
    <w:p w14:paraId="3D55BE7F" w14:textId="77777777" w:rsidR="00000000" w:rsidRDefault="00D61733">
      <w:pPr>
        <w:pStyle w:val="ConsPlusNormal"/>
        <w:jc w:val="right"/>
      </w:pPr>
      <w:r>
        <w:t>утвержденному постановлением</w:t>
      </w:r>
    </w:p>
    <w:p w14:paraId="1D79EB93" w14:textId="77777777" w:rsidR="00000000" w:rsidRDefault="00D61733">
      <w:pPr>
        <w:pStyle w:val="ConsPlusNormal"/>
        <w:jc w:val="right"/>
      </w:pPr>
      <w:r>
        <w:t>Правительства Московской области</w:t>
      </w:r>
    </w:p>
    <w:p w14:paraId="694F2D48" w14:textId="77777777" w:rsidR="00000000" w:rsidRDefault="00D61733">
      <w:pPr>
        <w:pStyle w:val="ConsPlusNormal"/>
        <w:jc w:val="right"/>
      </w:pPr>
      <w:r>
        <w:t>от 12 ноября 2019 г. N 817/39</w:t>
      </w:r>
    </w:p>
    <w:p w14:paraId="1D891CEB" w14:textId="77777777" w:rsidR="00000000" w:rsidRDefault="00D61733">
      <w:pPr>
        <w:pStyle w:val="ConsPlusNormal"/>
        <w:jc w:val="both"/>
      </w:pPr>
    </w:p>
    <w:p w14:paraId="30271D38" w14:textId="77777777" w:rsidR="00000000" w:rsidRDefault="00D61733">
      <w:pPr>
        <w:pStyle w:val="ConsPlusTitle"/>
        <w:jc w:val="center"/>
      </w:pPr>
      <w:bookmarkStart w:id="8" w:name="Par7561"/>
      <w:bookmarkEnd w:id="8"/>
      <w:r>
        <w:t>СИСТЕМНЫЕ МЕРОПРИЯТИЯ</w:t>
      </w:r>
    </w:p>
    <w:p w14:paraId="6798A982" w14:textId="77777777" w:rsidR="00000000" w:rsidRDefault="00D61733">
      <w:pPr>
        <w:pStyle w:val="ConsPlusTitle"/>
        <w:jc w:val="center"/>
      </w:pPr>
      <w:r>
        <w:t>ПО ВНЕДРЕНИЮ СТАНДАРТА РАЗВИТИЯ КОНКУРЕНЦИИ В МОСКОВСКОЙ</w:t>
      </w:r>
    </w:p>
    <w:p w14:paraId="66ABDAF5" w14:textId="77777777" w:rsidR="00000000" w:rsidRDefault="00D61733">
      <w:pPr>
        <w:pStyle w:val="ConsPlusTitle"/>
        <w:jc w:val="center"/>
      </w:pPr>
      <w:r>
        <w:t>ОБЛАСТИ НА 2019-2022 ГОДЫ</w:t>
      </w:r>
    </w:p>
    <w:p w14:paraId="69FBD712" w14:textId="77777777" w:rsidR="00000000" w:rsidRDefault="00D61733">
      <w:pPr>
        <w:pStyle w:val="ConsPlusNormal"/>
        <w:jc w:val="both"/>
      </w:pPr>
    </w:p>
    <w:p w14:paraId="7D76C738" w14:textId="77777777" w:rsidR="00000000" w:rsidRDefault="00D61733">
      <w:pPr>
        <w:pStyle w:val="ConsPlusNormal"/>
        <w:jc w:val="both"/>
        <w:sectPr w:rsidR="00000000">
          <w:headerReference w:type="default" r:id="rId174"/>
          <w:footerReference w:type="default" r:id="rId175"/>
          <w:pgSz w:w="11906" w:h="16838"/>
          <w:pgMar w:top="1440" w:right="566" w:bottom="1440" w:left="1133" w:header="0" w:footer="0" w:gutter="0"/>
          <w:cols w:space="720"/>
          <w:noEndnote/>
        </w:sect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850"/>
        <w:gridCol w:w="4252"/>
        <w:gridCol w:w="3628"/>
        <w:gridCol w:w="1361"/>
        <w:gridCol w:w="3798"/>
        <w:gridCol w:w="3288"/>
      </w:tblGrid>
      <w:tr w:rsidR="00000000" w14:paraId="4F887859" w14:textId="77777777">
        <w:tc>
          <w:tcPr>
            <w:tcW w:w="850" w:type="dxa"/>
            <w:tcBorders>
              <w:top w:val="single" w:sz="4" w:space="0" w:color="auto"/>
              <w:left w:val="single" w:sz="4" w:space="0" w:color="auto"/>
              <w:bottom w:val="single" w:sz="4" w:space="0" w:color="auto"/>
              <w:right w:val="single" w:sz="4" w:space="0" w:color="auto"/>
            </w:tcBorders>
          </w:tcPr>
          <w:p w14:paraId="50C5AEF2" w14:textId="77777777" w:rsidR="00000000" w:rsidRDefault="00D61733">
            <w:pPr>
              <w:pStyle w:val="ConsPlusNormal"/>
              <w:jc w:val="center"/>
            </w:pPr>
            <w:r>
              <w:t>N п/п</w:t>
            </w:r>
          </w:p>
        </w:tc>
        <w:tc>
          <w:tcPr>
            <w:tcW w:w="4252" w:type="dxa"/>
            <w:tcBorders>
              <w:top w:val="single" w:sz="4" w:space="0" w:color="auto"/>
              <w:left w:val="single" w:sz="4" w:space="0" w:color="auto"/>
              <w:bottom w:val="single" w:sz="4" w:space="0" w:color="auto"/>
              <w:right w:val="single" w:sz="4" w:space="0" w:color="auto"/>
            </w:tcBorders>
          </w:tcPr>
          <w:p w14:paraId="4AD560A4" w14:textId="77777777" w:rsidR="00000000" w:rsidRDefault="00D61733">
            <w:pPr>
              <w:pStyle w:val="ConsPlusNormal"/>
              <w:jc w:val="center"/>
            </w:pPr>
            <w:r>
              <w:t>Наименование мероприятия</w:t>
            </w:r>
          </w:p>
        </w:tc>
        <w:tc>
          <w:tcPr>
            <w:tcW w:w="3628" w:type="dxa"/>
            <w:tcBorders>
              <w:top w:val="single" w:sz="4" w:space="0" w:color="auto"/>
              <w:left w:val="single" w:sz="4" w:space="0" w:color="auto"/>
              <w:bottom w:val="single" w:sz="4" w:space="0" w:color="auto"/>
              <w:right w:val="single" w:sz="4" w:space="0" w:color="auto"/>
            </w:tcBorders>
          </w:tcPr>
          <w:p w14:paraId="76E94E8A" w14:textId="77777777" w:rsidR="00000000" w:rsidRDefault="00D61733">
            <w:pPr>
              <w:pStyle w:val="ConsPlusNormal"/>
              <w:jc w:val="center"/>
            </w:pPr>
            <w:r>
              <w:t>Решаемая проблема</w:t>
            </w:r>
          </w:p>
        </w:tc>
        <w:tc>
          <w:tcPr>
            <w:tcW w:w="1361" w:type="dxa"/>
            <w:tcBorders>
              <w:top w:val="single" w:sz="4" w:space="0" w:color="auto"/>
              <w:left w:val="single" w:sz="4" w:space="0" w:color="auto"/>
              <w:bottom w:val="single" w:sz="4" w:space="0" w:color="auto"/>
              <w:right w:val="single" w:sz="4" w:space="0" w:color="auto"/>
            </w:tcBorders>
          </w:tcPr>
          <w:p w14:paraId="6F76F19A" w14:textId="77777777" w:rsidR="00000000" w:rsidRDefault="00D61733">
            <w:pPr>
              <w:pStyle w:val="ConsPlusNormal"/>
              <w:jc w:val="center"/>
            </w:pPr>
            <w:r>
              <w:t>Срок исполнения мероприятия</w:t>
            </w:r>
          </w:p>
        </w:tc>
        <w:tc>
          <w:tcPr>
            <w:tcW w:w="3798" w:type="dxa"/>
            <w:tcBorders>
              <w:top w:val="single" w:sz="4" w:space="0" w:color="auto"/>
              <w:left w:val="single" w:sz="4" w:space="0" w:color="auto"/>
              <w:bottom w:val="single" w:sz="4" w:space="0" w:color="auto"/>
              <w:right w:val="single" w:sz="4" w:space="0" w:color="auto"/>
            </w:tcBorders>
          </w:tcPr>
          <w:p w14:paraId="411F8952" w14:textId="77777777" w:rsidR="00000000" w:rsidRDefault="00D61733">
            <w:pPr>
              <w:pStyle w:val="ConsPlusNormal"/>
              <w:jc w:val="center"/>
            </w:pPr>
            <w:r>
              <w:t>Результат исполнения мероприятия</w:t>
            </w:r>
          </w:p>
        </w:tc>
        <w:tc>
          <w:tcPr>
            <w:tcW w:w="3288" w:type="dxa"/>
            <w:tcBorders>
              <w:top w:val="single" w:sz="4" w:space="0" w:color="auto"/>
              <w:left w:val="single" w:sz="4" w:space="0" w:color="auto"/>
              <w:bottom w:val="single" w:sz="4" w:space="0" w:color="auto"/>
              <w:right w:val="single" w:sz="4" w:space="0" w:color="auto"/>
            </w:tcBorders>
          </w:tcPr>
          <w:p w14:paraId="71E3E9AD" w14:textId="77777777" w:rsidR="00000000" w:rsidRDefault="00D61733">
            <w:pPr>
              <w:pStyle w:val="ConsPlusNormal"/>
              <w:jc w:val="center"/>
            </w:pPr>
            <w:r>
              <w:t>Ответственные исполнители</w:t>
            </w:r>
          </w:p>
        </w:tc>
      </w:tr>
      <w:tr w:rsidR="00000000" w14:paraId="0EB57ADA" w14:textId="77777777">
        <w:tc>
          <w:tcPr>
            <w:tcW w:w="850" w:type="dxa"/>
            <w:tcBorders>
              <w:top w:val="single" w:sz="4" w:space="0" w:color="auto"/>
              <w:left w:val="single" w:sz="4" w:space="0" w:color="auto"/>
              <w:bottom w:val="single" w:sz="4" w:space="0" w:color="auto"/>
              <w:right w:val="single" w:sz="4" w:space="0" w:color="auto"/>
            </w:tcBorders>
          </w:tcPr>
          <w:p w14:paraId="417DDAC1" w14:textId="77777777" w:rsidR="00000000" w:rsidRDefault="00D61733">
            <w:pPr>
              <w:pStyle w:val="ConsPlusNormal"/>
              <w:jc w:val="center"/>
            </w:pPr>
            <w:r>
              <w:t>1</w:t>
            </w:r>
          </w:p>
        </w:tc>
        <w:tc>
          <w:tcPr>
            <w:tcW w:w="4252" w:type="dxa"/>
            <w:tcBorders>
              <w:top w:val="single" w:sz="4" w:space="0" w:color="auto"/>
              <w:left w:val="single" w:sz="4" w:space="0" w:color="auto"/>
              <w:bottom w:val="single" w:sz="4" w:space="0" w:color="auto"/>
              <w:right w:val="single" w:sz="4" w:space="0" w:color="auto"/>
            </w:tcBorders>
          </w:tcPr>
          <w:p w14:paraId="143DF196" w14:textId="77777777" w:rsidR="00000000" w:rsidRDefault="00D61733">
            <w:pPr>
              <w:pStyle w:val="ConsPlusNormal"/>
              <w:jc w:val="center"/>
            </w:pPr>
            <w:r>
              <w:t>2</w:t>
            </w:r>
          </w:p>
        </w:tc>
        <w:tc>
          <w:tcPr>
            <w:tcW w:w="3628" w:type="dxa"/>
            <w:tcBorders>
              <w:top w:val="single" w:sz="4" w:space="0" w:color="auto"/>
              <w:left w:val="single" w:sz="4" w:space="0" w:color="auto"/>
              <w:bottom w:val="single" w:sz="4" w:space="0" w:color="auto"/>
              <w:right w:val="single" w:sz="4" w:space="0" w:color="auto"/>
            </w:tcBorders>
          </w:tcPr>
          <w:p w14:paraId="2769C84F" w14:textId="77777777" w:rsidR="00000000" w:rsidRDefault="00D6173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203636BF" w14:textId="77777777" w:rsidR="00000000" w:rsidRDefault="00D61733">
            <w:pPr>
              <w:pStyle w:val="ConsPlusNormal"/>
              <w:jc w:val="center"/>
            </w:pPr>
            <w:r>
              <w:t>4</w:t>
            </w:r>
          </w:p>
        </w:tc>
        <w:tc>
          <w:tcPr>
            <w:tcW w:w="3798" w:type="dxa"/>
            <w:tcBorders>
              <w:top w:val="single" w:sz="4" w:space="0" w:color="auto"/>
              <w:left w:val="single" w:sz="4" w:space="0" w:color="auto"/>
              <w:bottom w:val="single" w:sz="4" w:space="0" w:color="auto"/>
              <w:right w:val="single" w:sz="4" w:space="0" w:color="auto"/>
            </w:tcBorders>
          </w:tcPr>
          <w:p w14:paraId="5ADF1221" w14:textId="77777777" w:rsidR="00000000" w:rsidRDefault="00D61733">
            <w:pPr>
              <w:pStyle w:val="ConsPlusNormal"/>
              <w:jc w:val="center"/>
            </w:pPr>
            <w:r>
              <w:t>5</w:t>
            </w:r>
          </w:p>
        </w:tc>
        <w:tc>
          <w:tcPr>
            <w:tcW w:w="3288" w:type="dxa"/>
            <w:tcBorders>
              <w:top w:val="single" w:sz="4" w:space="0" w:color="auto"/>
              <w:left w:val="single" w:sz="4" w:space="0" w:color="auto"/>
              <w:bottom w:val="single" w:sz="4" w:space="0" w:color="auto"/>
              <w:right w:val="single" w:sz="4" w:space="0" w:color="auto"/>
            </w:tcBorders>
          </w:tcPr>
          <w:p w14:paraId="3AC76689" w14:textId="77777777" w:rsidR="00000000" w:rsidRDefault="00D61733">
            <w:pPr>
              <w:pStyle w:val="ConsPlusNormal"/>
              <w:jc w:val="center"/>
            </w:pPr>
            <w:r>
              <w:t>6</w:t>
            </w:r>
          </w:p>
        </w:tc>
      </w:tr>
      <w:tr w:rsidR="00000000" w14:paraId="1B354811" w14:textId="77777777">
        <w:tc>
          <w:tcPr>
            <w:tcW w:w="850" w:type="dxa"/>
            <w:tcBorders>
              <w:top w:val="single" w:sz="4" w:space="0" w:color="auto"/>
              <w:left w:val="single" w:sz="4" w:space="0" w:color="auto"/>
              <w:bottom w:val="single" w:sz="4" w:space="0" w:color="auto"/>
              <w:right w:val="single" w:sz="4" w:space="0" w:color="auto"/>
            </w:tcBorders>
          </w:tcPr>
          <w:p w14:paraId="6336B1F1" w14:textId="77777777" w:rsidR="00000000" w:rsidRDefault="00D61733">
            <w:pPr>
              <w:pStyle w:val="ConsPlusNormal"/>
              <w:outlineLvl w:val="2"/>
            </w:pPr>
            <w:r>
              <w:t>I</w:t>
            </w:r>
          </w:p>
        </w:tc>
        <w:tc>
          <w:tcPr>
            <w:tcW w:w="16327" w:type="dxa"/>
            <w:gridSpan w:val="5"/>
            <w:tcBorders>
              <w:top w:val="single" w:sz="4" w:space="0" w:color="auto"/>
              <w:left w:val="single" w:sz="4" w:space="0" w:color="auto"/>
              <w:bottom w:val="single" w:sz="4" w:space="0" w:color="auto"/>
              <w:right w:val="single" w:sz="4" w:space="0" w:color="auto"/>
            </w:tcBorders>
          </w:tcPr>
          <w:p w14:paraId="445565F5" w14:textId="77777777" w:rsidR="00000000" w:rsidRDefault="00D61733">
            <w:pPr>
              <w:pStyle w:val="ConsPlusNormal"/>
            </w:pPr>
            <w:r>
              <w:t>СИСТЕМНЫЕ МЕРОПРИЯТИЯ, НАПРАВЛЕННЫЕ НА РАЗВИТИЕ КОНКУРЕНТНОЙ СРЕДЫ В МОСКОВСКОЙ ОБЛАСТИ В СООТВЕТСТВИИ С ПУНКТОМ 30 СТАНДАРТА РАЗВИТИЯ КОНКУРЕНЦИИ В СУБЪЕКТАХ РОССИЙСКОЙ ФЕДЕРАЦИИ</w:t>
            </w:r>
          </w:p>
        </w:tc>
      </w:tr>
      <w:tr w:rsidR="00000000" w14:paraId="706E45A5" w14:textId="77777777">
        <w:tc>
          <w:tcPr>
            <w:tcW w:w="850" w:type="dxa"/>
            <w:tcBorders>
              <w:top w:val="single" w:sz="4" w:space="0" w:color="auto"/>
              <w:left w:val="single" w:sz="4" w:space="0" w:color="auto"/>
              <w:bottom w:val="single" w:sz="4" w:space="0" w:color="auto"/>
              <w:right w:val="single" w:sz="4" w:space="0" w:color="auto"/>
            </w:tcBorders>
          </w:tcPr>
          <w:p w14:paraId="661A6268" w14:textId="77777777" w:rsidR="00000000" w:rsidRDefault="00D61733">
            <w:pPr>
              <w:pStyle w:val="ConsPlusNormal"/>
            </w:pPr>
            <w:r>
              <w:t>1</w:t>
            </w:r>
          </w:p>
        </w:tc>
        <w:tc>
          <w:tcPr>
            <w:tcW w:w="16327" w:type="dxa"/>
            <w:gridSpan w:val="5"/>
            <w:tcBorders>
              <w:top w:val="single" w:sz="4" w:space="0" w:color="auto"/>
              <w:left w:val="single" w:sz="4" w:space="0" w:color="auto"/>
              <w:bottom w:val="single" w:sz="4" w:space="0" w:color="auto"/>
              <w:right w:val="single" w:sz="4" w:space="0" w:color="auto"/>
            </w:tcBorders>
          </w:tcPr>
          <w:p w14:paraId="1D3E0C65" w14:textId="77777777" w:rsidR="00000000" w:rsidRDefault="00D61733">
            <w:pPr>
              <w:pStyle w:val="ConsPlusNormal"/>
            </w:pPr>
            <w:r>
              <w:t>Мероприятия в соответствии с пунктом 30 "а" стандарта развития конкуренции в Московской области (далее - стандарт), направленные на развитие конкурентоспособности товаров, работ, услуг субъектов малого и среднего предпринимательства</w:t>
            </w:r>
          </w:p>
        </w:tc>
      </w:tr>
      <w:tr w:rsidR="00000000" w14:paraId="59ADB5D4" w14:textId="77777777">
        <w:tc>
          <w:tcPr>
            <w:tcW w:w="850" w:type="dxa"/>
            <w:tcBorders>
              <w:top w:val="single" w:sz="4" w:space="0" w:color="auto"/>
              <w:left w:val="single" w:sz="4" w:space="0" w:color="auto"/>
              <w:bottom w:val="single" w:sz="4" w:space="0" w:color="auto"/>
              <w:right w:val="single" w:sz="4" w:space="0" w:color="auto"/>
            </w:tcBorders>
          </w:tcPr>
          <w:p w14:paraId="5172CBAB" w14:textId="77777777" w:rsidR="00000000" w:rsidRDefault="00D61733">
            <w:pPr>
              <w:pStyle w:val="ConsPlusNormal"/>
            </w:pPr>
            <w:r>
              <w:t>1.1</w:t>
            </w:r>
          </w:p>
        </w:tc>
        <w:tc>
          <w:tcPr>
            <w:tcW w:w="4252" w:type="dxa"/>
            <w:tcBorders>
              <w:top w:val="single" w:sz="4" w:space="0" w:color="auto"/>
              <w:left w:val="single" w:sz="4" w:space="0" w:color="auto"/>
              <w:bottom w:val="single" w:sz="4" w:space="0" w:color="auto"/>
              <w:right w:val="single" w:sz="4" w:space="0" w:color="auto"/>
            </w:tcBorders>
          </w:tcPr>
          <w:p w14:paraId="3BFC3B5C" w14:textId="77777777" w:rsidR="00000000" w:rsidRDefault="00D61733">
            <w:pPr>
              <w:pStyle w:val="ConsPlusNormal"/>
            </w:pPr>
            <w:r>
              <w:t>Частичная компен</w:t>
            </w:r>
            <w:r>
              <w:t>сация субъектам малого и среднего предпринимательства затрат</w:t>
            </w:r>
          </w:p>
        </w:tc>
        <w:tc>
          <w:tcPr>
            <w:tcW w:w="3628" w:type="dxa"/>
            <w:tcBorders>
              <w:top w:val="single" w:sz="4" w:space="0" w:color="auto"/>
              <w:left w:val="single" w:sz="4" w:space="0" w:color="auto"/>
              <w:bottom w:val="single" w:sz="4" w:space="0" w:color="auto"/>
              <w:right w:val="single" w:sz="4" w:space="0" w:color="auto"/>
            </w:tcBorders>
          </w:tcPr>
          <w:p w14:paraId="567E02E6" w14:textId="77777777" w:rsidR="00000000" w:rsidRDefault="00D61733">
            <w:pPr>
              <w:pStyle w:val="ConsPlusNormal"/>
            </w:pPr>
            <w:r>
              <w:t>Развитие конкурентоспособности товаров, работ, услуг субъектов малого и среднего предпринимательства</w:t>
            </w:r>
          </w:p>
        </w:tc>
        <w:tc>
          <w:tcPr>
            <w:tcW w:w="1361" w:type="dxa"/>
            <w:tcBorders>
              <w:top w:val="single" w:sz="4" w:space="0" w:color="auto"/>
              <w:left w:val="single" w:sz="4" w:space="0" w:color="auto"/>
              <w:bottom w:val="single" w:sz="4" w:space="0" w:color="auto"/>
              <w:right w:val="single" w:sz="4" w:space="0" w:color="auto"/>
            </w:tcBorders>
          </w:tcPr>
          <w:p w14:paraId="3B422086"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2E68EE4" w14:textId="77777777" w:rsidR="00000000" w:rsidRDefault="00D61733">
            <w:pPr>
              <w:pStyle w:val="ConsPlusNormal"/>
            </w:pPr>
            <w:r>
              <w:t>Выдача субсидий не менее 15 организациям</w:t>
            </w:r>
          </w:p>
        </w:tc>
        <w:tc>
          <w:tcPr>
            <w:tcW w:w="3288" w:type="dxa"/>
            <w:tcBorders>
              <w:top w:val="single" w:sz="4" w:space="0" w:color="auto"/>
              <w:left w:val="single" w:sz="4" w:space="0" w:color="auto"/>
              <w:bottom w:val="single" w:sz="4" w:space="0" w:color="auto"/>
              <w:right w:val="single" w:sz="4" w:space="0" w:color="auto"/>
            </w:tcBorders>
          </w:tcPr>
          <w:p w14:paraId="1204B558" w14:textId="77777777" w:rsidR="00000000" w:rsidRDefault="00D61733">
            <w:pPr>
              <w:pStyle w:val="ConsPlusNormal"/>
            </w:pPr>
            <w:r>
              <w:t>Министерство инвестиций и инноваций Московс</w:t>
            </w:r>
            <w:r>
              <w:t>кой области</w:t>
            </w:r>
          </w:p>
        </w:tc>
      </w:tr>
      <w:tr w:rsidR="00000000" w14:paraId="1E2930F2" w14:textId="77777777">
        <w:tc>
          <w:tcPr>
            <w:tcW w:w="850" w:type="dxa"/>
            <w:tcBorders>
              <w:top w:val="single" w:sz="4" w:space="0" w:color="auto"/>
              <w:left w:val="single" w:sz="4" w:space="0" w:color="auto"/>
              <w:bottom w:val="single" w:sz="4" w:space="0" w:color="auto"/>
              <w:right w:val="single" w:sz="4" w:space="0" w:color="auto"/>
            </w:tcBorders>
          </w:tcPr>
          <w:p w14:paraId="78255D14" w14:textId="77777777" w:rsidR="00000000" w:rsidRDefault="00D61733">
            <w:pPr>
              <w:pStyle w:val="ConsPlusNormal"/>
            </w:pPr>
            <w:r>
              <w:t>2</w:t>
            </w:r>
          </w:p>
        </w:tc>
        <w:tc>
          <w:tcPr>
            <w:tcW w:w="16327" w:type="dxa"/>
            <w:gridSpan w:val="5"/>
            <w:tcBorders>
              <w:top w:val="single" w:sz="4" w:space="0" w:color="auto"/>
              <w:left w:val="single" w:sz="4" w:space="0" w:color="auto"/>
              <w:bottom w:val="single" w:sz="4" w:space="0" w:color="auto"/>
              <w:right w:val="single" w:sz="4" w:space="0" w:color="auto"/>
            </w:tcBorders>
          </w:tcPr>
          <w:p w14:paraId="4C70CB04" w14:textId="77777777" w:rsidR="00000000" w:rsidRDefault="00D61733">
            <w:pPr>
              <w:pStyle w:val="ConsPlusNormal"/>
            </w:pPr>
            <w:r>
              <w:t>Мероприятия в соответствии с пунктом 30 "б" стандарта,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w:t>
            </w:r>
            <w:r>
              <w:t xml:space="preserve">елей), предусматривающих: устранение случаев (снижение количества) осуществления закупки у единственного поставщика; введение механизма оказания содействия участникам закупки по вопросам, связанным с получением электронной подписи, формированием заявок, а </w:t>
            </w:r>
            <w:r>
              <w:t>также правовым сопровождением при осуществлении закупок; 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w:t>
            </w:r>
            <w:r>
              <w:t>ителей)</w:t>
            </w:r>
          </w:p>
        </w:tc>
      </w:tr>
      <w:tr w:rsidR="00000000" w14:paraId="6B3C49F1" w14:textId="77777777">
        <w:tc>
          <w:tcPr>
            <w:tcW w:w="850" w:type="dxa"/>
            <w:tcBorders>
              <w:top w:val="single" w:sz="4" w:space="0" w:color="auto"/>
              <w:left w:val="single" w:sz="4" w:space="0" w:color="auto"/>
              <w:bottom w:val="single" w:sz="4" w:space="0" w:color="auto"/>
              <w:right w:val="single" w:sz="4" w:space="0" w:color="auto"/>
            </w:tcBorders>
          </w:tcPr>
          <w:p w14:paraId="2D477B3F" w14:textId="77777777" w:rsidR="00000000" w:rsidRDefault="00D61733">
            <w:pPr>
              <w:pStyle w:val="ConsPlusNormal"/>
            </w:pPr>
            <w:r>
              <w:t>2.1</w:t>
            </w:r>
          </w:p>
        </w:tc>
        <w:tc>
          <w:tcPr>
            <w:tcW w:w="4252" w:type="dxa"/>
            <w:tcBorders>
              <w:top w:val="single" w:sz="4" w:space="0" w:color="auto"/>
              <w:left w:val="single" w:sz="4" w:space="0" w:color="auto"/>
              <w:bottom w:val="single" w:sz="4" w:space="0" w:color="auto"/>
              <w:right w:val="single" w:sz="4" w:space="0" w:color="auto"/>
            </w:tcBorders>
          </w:tcPr>
          <w:p w14:paraId="2A4FF6BB" w14:textId="77777777" w:rsidR="00000000" w:rsidRDefault="00D61733">
            <w:pPr>
              <w:pStyle w:val="ConsPlusNormal"/>
            </w:pPr>
            <w:r>
              <w:t>Укрупнение лотов закупок на однородные товары, работы, услуги</w:t>
            </w:r>
          </w:p>
        </w:tc>
        <w:tc>
          <w:tcPr>
            <w:tcW w:w="3628" w:type="dxa"/>
            <w:tcBorders>
              <w:top w:val="single" w:sz="4" w:space="0" w:color="auto"/>
              <w:left w:val="single" w:sz="4" w:space="0" w:color="auto"/>
              <w:bottom w:val="single" w:sz="4" w:space="0" w:color="auto"/>
              <w:right w:val="single" w:sz="4" w:space="0" w:color="auto"/>
            </w:tcBorders>
          </w:tcPr>
          <w:p w14:paraId="58B92B6A" w14:textId="77777777" w:rsidR="00000000" w:rsidRDefault="00D61733">
            <w:pPr>
              <w:pStyle w:val="ConsPlusNormal"/>
            </w:pPr>
            <w:r>
              <w:t>Уменьшение доли закупок у единственного поставщика в соответствии с пунктами 4 и 5 части 1 статьи 93 Федерального закона от 05.04.2013 N 44-ФЗ "О контрактной системе в сфере закупок</w:t>
            </w:r>
            <w:r>
              <w:t xml:space="preserve"> товаров, работ, услуг для обеспечения государственных и муниципальных нужд"</w:t>
            </w:r>
          </w:p>
        </w:tc>
        <w:tc>
          <w:tcPr>
            <w:tcW w:w="1361" w:type="dxa"/>
            <w:tcBorders>
              <w:top w:val="single" w:sz="4" w:space="0" w:color="auto"/>
              <w:left w:val="single" w:sz="4" w:space="0" w:color="auto"/>
              <w:bottom w:val="single" w:sz="4" w:space="0" w:color="auto"/>
              <w:right w:val="single" w:sz="4" w:space="0" w:color="auto"/>
            </w:tcBorders>
          </w:tcPr>
          <w:p w14:paraId="52C36649"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D37E420" w14:textId="77777777" w:rsidR="00000000" w:rsidRDefault="00D61733">
            <w:pPr>
              <w:pStyle w:val="ConsPlusNormal"/>
            </w:pPr>
            <w:r>
              <w:t>Повышение эффективности государственных и муниципальных закупок</w:t>
            </w:r>
          </w:p>
        </w:tc>
        <w:tc>
          <w:tcPr>
            <w:tcW w:w="3288" w:type="dxa"/>
            <w:tcBorders>
              <w:top w:val="single" w:sz="4" w:space="0" w:color="auto"/>
              <w:left w:val="single" w:sz="4" w:space="0" w:color="auto"/>
              <w:bottom w:val="single" w:sz="4" w:space="0" w:color="auto"/>
              <w:right w:val="single" w:sz="4" w:space="0" w:color="auto"/>
            </w:tcBorders>
          </w:tcPr>
          <w:p w14:paraId="54375ECA" w14:textId="77777777" w:rsidR="00000000" w:rsidRDefault="00D61733">
            <w:pPr>
              <w:pStyle w:val="ConsPlusNormal"/>
            </w:pPr>
            <w:r>
              <w:t>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000000" w14:paraId="35D0C199" w14:textId="77777777">
        <w:tc>
          <w:tcPr>
            <w:tcW w:w="850" w:type="dxa"/>
            <w:tcBorders>
              <w:top w:val="single" w:sz="4" w:space="0" w:color="auto"/>
              <w:left w:val="single" w:sz="4" w:space="0" w:color="auto"/>
              <w:bottom w:val="single" w:sz="4" w:space="0" w:color="auto"/>
              <w:right w:val="single" w:sz="4" w:space="0" w:color="auto"/>
            </w:tcBorders>
          </w:tcPr>
          <w:p w14:paraId="02ED853C" w14:textId="77777777" w:rsidR="00000000" w:rsidRDefault="00D61733">
            <w:pPr>
              <w:pStyle w:val="ConsPlusNormal"/>
            </w:pPr>
            <w:r>
              <w:t>2.2</w:t>
            </w:r>
          </w:p>
        </w:tc>
        <w:tc>
          <w:tcPr>
            <w:tcW w:w="4252" w:type="dxa"/>
            <w:tcBorders>
              <w:top w:val="single" w:sz="4" w:space="0" w:color="auto"/>
              <w:left w:val="single" w:sz="4" w:space="0" w:color="auto"/>
              <w:bottom w:val="single" w:sz="4" w:space="0" w:color="auto"/>
              <w:right w:val="single" w:sz="4" w:space="0" w:color="auto"/>
            </w:tcBorders>
          </w:tcPr>
          <w:p w14:paraId="6D1D0AD0" w14:textId="77777777" w:rsidR="00000000" w:rsidRDefault="00D61733">
            <w:pPr>
              <w:pStyle w:val="ConsPlusNormal"/>
            </w:pPr>
            <w:r>
              <w:t>Централизация, проведение совместных типовых закупок учреждений здравоохранения и образования Моск</w:t>
            </w:r>
            <w:r>
              <w:t>овской области, муниципальных образований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0E34BA5D" w14:textId="77777777" w:rsidR="00000000" w:rsidRDefault="00D61733">
            <w:pPr>
              <w:pStyle w:val="ConsPlusNormal"/>
            </w:pPr>
            <w:r>
              <w:t>Устранение случаев (снижение количества) осуществления закупки у единственного поставщика</w:t>
            </w:r>
          </w:p>
        </w:tc>
        <w:tc>
          <w:tcPr>
            <w:tcW w:w="1361" w:type="dxa"/>
            <w:tcBorders>
              <w:top w:val="single" w:sz="4" w:space="0" w:color="auto"/>
              <w:left w:val="single" w:sz="4" w:space="0" w:color="auto"/>
              <w:bottom w:val="single" w:sz="4" w:space="0" w:color="auto"/>
              <w:right w:val="single" w:sz="4" w:space="0" w:color="auto"/>
            </w:tcBorders>
          </w:tcPr>
          <w:p w14:paraId="17DE4273"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4A80640" w14:textId="77777777" w:rsidR="00000000" w:rsidRDefault="00D61733">
            <w:pPr>
              <w:pStyle w:val="ConsPlusNormal"/>
            </w:pPr>
            <w:r>
              <w:t>Повышение прозрачности процедур закупок товаров, работ и услуг хозяйствующими субъектами Москов</w:t>
            </w:r>
            <w:r>
              <w:t>ской области, муниципальных образований Московской области, у которых доля закупок у единственного поставщика составляет 70 и более процентов от общего объема закупок</w:t>
            </w:r>
          </w:p>
        </w:tc>
        <w:tc>
          <w:tcPr>
            <w:tcW w:w="3288" w:type="dxa"/>
            <w:tcBorders>
              <w:top w:val="single" w:sz="4" w:space="0" w:color="auto"/>
              <w:left w:val="single" w:sz="4" w:space="0" w:color="auto"/>
              <w:bottom w:val="single" w:sz="4" w:space="0" w:color="auto"/>
              <w:right w:val="single" w:sz="4" w:space="0" w:color="auto"/>
            </w:tcBorders>
          </w:tcPr>
          <w:p w14:paraId="7D04A23C" w14:textId="77777777" w:rsidR="00000000" w:rsidRDefault="00D61733">
            <w:pPr>
              <w:pStyle w:val="ConsPlusNormal"/>
            </w:pPr>
            <w:r>
              <w:t>Центральные исполнительные органы государственной власти Московской области, органы местн</w:t>
            </w:r>
            <w:r>
              <w:t>ого самоуправления муниципальных образований Московской области</w:t>
            </w:r>
          </w:p>
        </w:tc>
      </w:tr>
      <w:tr w:rsidR="00000000" w14:paraId="0B6AED67" w14:textId="77777777">
        <w:tc>
          <w:tcPr>
            <w:tcW w:w="850" w:type="dxa"/>
            <w:tcBorders>
              <w:top w:val="single" w:sz="4" w:space="0" w:color="auto"/>
              <w:left w:val="single" w:sz="4" w:space="0" w:color="auto"/>
              <w:bottom w:val="single" w:sz="4" w:space="0" w:color="auto"/>
              <w:right w:val="single" w:sz="4" w:space="0" w:color="auto"/>
            </w:tcBorders>
          </w:tcPr>
          <w:p w14:paraId="249FD058" w14:textId="77777777" w:rsidR="00000000" w:rsidRDefault="00D61733">
            <w:pPr>
              <w:pStyle w:val="ConsPlusNormal"/>
            </w:pPr>
            <w:r>
              <w:t>2.3</w:t>
            </w:r>
          </w:p>
        </w:tc>
        <w:tc>
          <w:tcPr>
            <w:tcW w:w="4252" w:type="dxa"/>
            <w:tcBorders>
              <w:top w:val="single" w:sz="4" w:space="0" w:color="auto"/>
              <w:left w:val="single" w:sz="4" w:space="0" w:color="auto"/>
              <w:bottom w:val="single" w:sz="4" w:space="0" w:color="auto"/>
              <w:right w:val="single" w:sz="4" w:space="0" w:color="auto"/>
            </w:tcBorders>
          </w:tcPr>
          <w:p w14:paraId="22087791" w14:textId="77777777" w:rsidR="00000000" w:rsidRDefault="00D61733">
            <w:pPr>
              <w:pStyle w:val="ConsPlusNormal"/>
            </w:pPr>
            <w:r>
              <w:t>Повышение информированности поставщиков, посредством размещения информации о порядке участия в закупках на официальных сайтах центральных исполнительных органов государственной власти Мос</w:t>
            </w:r>
            <w:r>
              <w:t>ковской области, органов местного самоуправления муниципальных образований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39DFC6F9" w14:textId="77777777" w:rsidR="00000000" w:rsidRDefault="00D61733">
            <w:pPr>
              <w:pStyle w:val="ConsPlusNormal"/>
            </w:pPr>
            <w:r>
              <w:t>Увеличение количества заявок на участие в конкурентных процедурах</w:t>
            </w:r>
          </w:p>
        </w:tc>
        <w:tc>
          <w:tcPr>
            <w:tcW w:w="1361" w:type="dxa"/>
            <w:tcBorders>
              <w:top w:val="single" w:sz="4" w:space="0" w:color="auto"/>
              <w:left w:val="single" w:sz="4" w:space="0" w:color="auto"/>
              <w:bottom w:val="single" w:sz="4" w:space="0" w:color="auto"/>
              <w:right w:val="single" w:sz="4" w:space="0" w:color="auto"/>
            </w:tcBorders>
          </w:tcPr>
          <w:p w14:paraId="58E11B5E"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EE3C7FA" w14:textId="77777777" w:rsidR="00000000" w:rsidRDefault="00D61733">
            <w:pPr>
              <w:pStyle w:val="ConsPlusNormal"/>
            </w:pPr>
            <w:r>
              <w:t>Обеспечение прозрачности и доступности процедуры государственных и муниципальных закуп</w:t>
            </w:r>
            <w:r>
              <w:t>ок, оптимизация процедур закупок товаров, работ и услуг заказчиками Московской области и муниципальных образований Московской области, у которых доля закупок у единственного поставщика составляет 70 и более процентов от общего объема закупок</w:t>
            </w:r>
          </w:p>
        </w:tc>
        <w:tc>
          <w:tcPr>
            <w:tcW w:w="3288" w:type="dxa"/>
            <w:tcBorders>
              <w:top w:val="single" w:sz="4" w:space="0" w:color="auto"/>
              <w:left w:val="single" w:sz="4" w:space="0" w:color="auto"/>
              <w:bottom w:val="single" w:sz="4" w:space="0" w:color="auto"/>
              <w:right w:val="single" w:sz="4" w:space="0" w:color="auto"/>
            </w:tcBorders>
          </w:tcPr>
          <w:p w14:paraId="137BB211" w14:textId="77777777" w:rsidR="00000000" w:rsidRDefault="00D61733">
            <w:pPr>
              <w:pStyle w:val="ConsPlusNormal"/>
            </w:pPr>
            <w:r>
              <w:t>Центральные ис</w:t>
            </w:r>
            <w:r>
              <w:t>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000000" w14:paraId="035FA744" w14:textId="77777777">
        <w:tc>
          <w:tcPr>
            <w:tcW w:w="850" w:type="dxa"/>
            <w:tcBorders>
              <w:top w:val="single" w:sz="4" w:space="0" w:color="auto"/>
              <w:left w:val="single" w:sz="4" w:space="0" w:color="auto"/>
              <w:bottom w:val="single" w:sz="4" w:space="0" w:color="auto"/>
              <w:right w:val="single" w:sz="4" w:space="0" w:color="auto"/>
            </w:tcBorders>
          </w:tcPr>
          <w:p w14:paraId="202236E0" w14:textId="77777777" w:rsidR="00000000" w:rsidRDefault="00D61733">
            <w:pPr>
              <w:pStyle w:val="ConsPlusNormal"/>
            </w:pPr>
            <w:r>
              <w:t>2.4</w:t>
            </w:r>
          </w:p>
        </w:tc>
        <w:tc>
          <w:tcPr>
            <w:tcW w:w="4252" w:type="dxa"/>
            <w:tcBorders>
              <w:top w:val="single" w:sz="4" w:space="0" w:color="auto"/>
              <w:left w:val="single" w:sz="4" w:space="0" w:color="auto"/>
              <w:bottom w:val="single" w:sz="4" w:space="0" w:color="auto"/>
              <w:right w:val="single" w:sz="4" w:space="0" w:color="auto"/>
            </w:tcBorders>
          </w:tcPr>
          <w:p w14:paraId="5B9FFA87" w14:textId="77777777" w:rsidR="00000000" w:rsidRDefault="00D61733">
            <w:pPr>
              <w:pStyle w:val="ConsPlusNormal"/>
            </w:pPr>
            <w:r>
              <w:t>Утверждение методических рекомендаций по организации закупок заказчиками Московской области и муниципальных обра</w:t>
            </w:r>
            <w:r>
              <w:t>зований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235AEE01" w14:textId="77777777" w:rsidR="00000000" w:rsidRDefault="00D61733">
            <w:pPr>
              <w:pStyle w:val="ConsPlusNormal"/>
            </w:pPr>
            <w:r>
              <w:t>Увеличение доли закупок среди субъектов малого и среднего предпринимательства, осуществляемых в соответствии с Федеральным законом от 05.04.2013 N 44-ФЗ "О контрактной системе в сфере закупок товаров, работ, услуг для обеспечения</w:t>
            </w:r>
            <w:r>
              <w:t xml:space="preserve"> государственных и муниципальных нужд"</w:t>
            </w:r>
          </w:p>
        </w:tc>
        <w:tc>
          <w:tcPr>
            <w:tcW w:w="1361" w:type="dxa"/>
            <w:tcBorders>
              <w:top w:val="single" w:sz="4" w:space="0" w:color="auto"/>
              <w:left w:val="single" w:sz="4" w:space="0" w:color="auto"/>
              <w:bottom w:val="single" w:sz="4" w:space="0" w:color="auto"/>
              <w:right w:val="single" w:sz="4" w:space="0" w:color="auto"/>
            </w:tcBorders>
          </w:tcPr>
          <w:p w14:paraId="7269517C"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D67F9EF" w14:textId="77777777" w:rsidR="00000000" w:rsidRDefault="00D61733">
            <w:pPr>
              <w:pStyle w:val="ConsPlusNormal"/>
            </w:pPr>
            <w:r>
              <w:t>Развитие механизмов поддержки субъектов малого и среднего предпринимательства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28EC1147" w14:textId="77777777" w:rsidR="00000000" w:rsidRDefault="00D61733">
            <w:pPr>
              <w:pStyle w:val="ConsPlusNormal"/>
            </w:pPr>
            <w:r>
              <w:t>Центральные исполнительные органы государственной власти Московской области, органы местного самоуправления му</w:t>
            </w:r>
            <w:r>
              <w:t>ниципальных образований Московской области</w:t>
            </w:r>
          </w:p>
        </w:tc>
      </w:tr>
      <w:tr w:rsidR="00000000" w14:paraId="37AFC528" w14:textId="77777777">
        <w:tc>
          <w:tcPr>
            <w:tcW w:w="850" w:type="dxa"/>
            <w:tcBorders>
              <w:top w:val="single" w:sz="4" w:space="0" w:color="auto"/>
              <w:left w:val="single" w:sz="4" w:space="0" w:color="auto"/>
              <w:bottom w:val="single" w:sz="4" w:space="0" w:color="auto"/>
              <w:right w:val="single" w:sz="4" w:space="0" w:color="auto"/>
            </w:tcBorders>
          </w:tcPr>
          <w:p w14:paraId="07A08059" w14:textId="77777777" w:rsidR="00000000" w:rsidRDefault="00D61733">
            <w:pPr>
              <w:pStyle w:val="ConsPlusNormal"/>
            </w:pPr>
            <w:r>
              <w:t>2.5</w:t>
            </w:r>
          </w:p>
        </w:tc>
        <w:tc>
          <w:tcPr>
            <w:tcW w:w="4252" w:type="dxa"/>
            <w:tcBorders>
              <w:top w:val="single" w:sz="4" w:space="0" w:color="auto"/>
              <w:left w:val="single" w:sz="4" w:space="0" w:color="auto"/>
              <w:bottom w:val="single" w:sz="4" w:space="0" w:color="auto"/>
              <w:right w:val="single" w:sz="4" w:space="0" w:color="auto"/>
            </w:tcBorders>
          </w:tcPr>
          <w:p w14:paraId="336882FE" w14:textId="77777777" w:rsidR="00000000" w:rsidRDefault="00D61733">
            <w:pPr>
              <w:pStyle w:val="ConsPlusNormal"/>
            </w:pPr>
            <w:r>
              <w:t>Повышение информированности поставщиков из числа субъектов малого и среднего предпринимательства посредством направлений приглашений на участие в торгах, размещения информации о проведении закупок в средствах массовой информации и интернет-ресурсах централ</w:t>
            </w:r>
            <w:r>
              <w:t>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4B7607A4" w14:textId="77777777" w:rsidR="00000000" w:rsidRDefault="00D61733">
            <w:pPr>
              <w:pStyle w:val="ConsPlusNormal"/>
            </w:pPr>
            <w:r>
              <w:t>Увеличение количества поставщиков из числа субъектов малого и среднего предпринимательства. Повышение инфор</w:t>
            </w:r>
            <w:r>
              <w:t>мационной грамотности предпринимателей, осуществляющих хозяйственную деятельность на товарных рынках</w:t>
            </w:r>
          </w:p>
        </w:tc>
        <w:tc>
          <w:tcPr>
            <w:tcW w:w="1361" w:type="dxa"/>
            <w:tcBorders>
              <w:top w:val="single" w:sz="4" w:space="0" w:color="auto"/>
              <w:left w:val="single" w:sz="4" w:space="0" w:color="auto"/>
              <w:bottom w:val="single" w:sz="4" w:space="0" w:color="auto"/>
              <w:right w:val="single" w:sz="4" w:space="0" w:color="auto"/>
            </w:tcBorders>
          </w:tcPr>
          <w:p w14:paraId="0A0FEF5B"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05E2232" w14:textId="77777777" w:rsidR="00000000" w:rsidRDefault="00D61733">
            <w:pPr>
              <w:pStyle w:val="ConsPlusNormal"/>
            </w:pPr>
            <w:r>
              <w:t>Обеспечение доступа на товарные рынки хозяйствующих субъектов частной формы собственности</w:t>
            </w:r>
          </w:p>
        </w:tc>
        <w:tc>
          <w:tcPr>
            <w:tcW w:w="3288" w:type="dxa"/>
            <w:tcBorders>
              <w:top w:val="single" w:sz="4" w:space="0" w:color="auto"/>
              <w:left w:val="single" w:sz="4" w:space="0" w:color="auto"/>
              <w:bottom w:val="single" w:sz="4" w:space="0" w:color="auto"/>
              <w:right w:val="single" w:sz="4" w:space="0" w:color="auto"/>
            </w:tcBorders>
          </w:tcPr>
          <w:p w14:paraId="56528B1D" w14:textId="77777777" w:rsidR="00000000" w:rsidRDefault="00D61733">
            <w:pPr>
              <w:pStyle w:val="ConsPlusNormal"/>
            </w:pPr>
            <w:r>
              <w:t>Центральные исполнительные органы государственной власт</w:t>
            </w:r>
            <w:r>
              <w:t>и Московской области, органы местного самоуправления муниципальных образований Московской области</w:t>
            </w:r>
          </w:p>
        </w:tc>
      </w:tr>
      <w:tr w:rsidR="00000000" w14:paraId="21E4654C" w14:textId="77777777">
        <w:tc>
          <w:tcPr>
            <w:tcW w:w="850" w:type="dxa"/>
            <w:tcBorders>
              <w:top w:val="single" w:sz="4" w:space="0" w:color="auto"/>
              <w:left w:val="single" w:sz="4" w:space="0" w:color="auto"/>
              <w:bottom w:val="single" w:sz="4" w:space="0" w:color="auto"/>
              <w:right w:val="single" w:sz="4" w:space="0" w:color="auto"/>
            </w:tcBorders>
          </w:tcPr>
          <w:p w14:paraId="6D2B5F67" w14:textId="77777777" w:rsidR="00000000" w:rsidRDefault="00D61733">
            <w:pPr>
              <w:pStyle w:val="ConsPlusNormal"/>
            </w:pPr>
            <w:r>
              <w:t>2.6</w:t>
            </w:r>
          </w:p>
        </w:tc>
        <w:tc>
          <w:tcPr>
            <w:tcW w:w="4252" w:type="dxa"/>
            <w:tcBorders>
              <w:top w:val="single" w:sz="4" w:space="0" w:color="auto"/>
              <w:left w:val="single" w:sz="4" w:space="0" w:color="auto"/>
              <w:bottom w:val="single" w:sz="4" w:space="0" w:color="auto"/>
              <w:right w:val="single" w:sz="4" w:space="0" w:color="auto"/>
            </w:tcBorders>
          </w:tcPr>
          <w:p w14:paraId="33F7E463" w14:textId="77777777" w:rsidR="00000000" w:rsidRDefault="00D61733">
            <w:pPr>
              <w:pStyle w:val="ConsPlusNormal"/>
            </w:pPr>
            <w:r>
              <w:t>Мероприятия по оптимизации закупок товаров, работ и услуг в сфере бюджетного строительства</w:t>
            </w:r>
          </w:p>
        </w:tc>
        <w:tc>
          <w:tcPr>
            <w:tcW w:w="3628" w:type="dxa"/>
            <w:tcBorders>
              <w:top w:val="single" w:sz="4" w:space="0" w:color="auto"/>
              <w:left w:val="single" w:sz="4" w:space="0" w:color="auto"/>
              <w:bottom w:val="single" w:sz="4" w:space="0" w:color="auto"/>
              <w:right w:val="single" w:sz="4" w:space="0" w:color="auto"/>
            </w:tcBorders>
          </w:tcPr>
          <w:p w14:paraId="48016815" w14:textId="77777777" w:rsidR="00000000" w:rsidRDefault="00D61733">
            <w:pPr>
              <w:pStyle w:val="ConsPlusNormal"/>
            </w:pPr>
            <w:r>
              <w:t>Высокий уровень общего объема закупок с единственным поставщик</w:t>
            </w:r>
            <w:r>
              <w:t>ом, подрядчиком, исполнителем</w:t>
            </w:r>
          </w:p>
        </w:tc>
        <w:tc>
          <w:tcPr>
            <w:tcW w:w="1361" w:type="dxa"/>
            <w:tcBorders>
              <w:top w:val="single" w:sz="4" w:space="0" w:color="auto"/>
              <w:left w:val="single" w:sz="4" w:space="0" w:color="auto"/>
              <w:bottom w:val="single" w:sz="4" w:space="0" w:color="auto"/>
              <w:right w:val="single" w:sz="4" w:space="0" w:color="auto"/>
            </w:tcBorders>
          </w:tcPr>
          <w:p w14:paraId="7902B75B"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8411411" w14:textId="77777777" w:rsidR="00000000" w:rsidRDefault="00D61733">
            <w:pPr>
              <w:pStyle w:val="ConsPlusNormal"/>
            </w:pPr>
            <w:r>
              <w:t>Переход к определению поставщика путем проведения конкурентных процедур в электронной форме. Снижение общего объема закупок с единственным поставщиком</w:t>
            </w:r>
          </w:p>
        </w:tc>
        <w:tc>
          <w:tcPr>
            <w:tcW w:w="3288" w:type="dxa"/>
            <w:tcBorders>
              <w:top w:val="single" w:sz="4" w:space="0" w:color="auto"/>
              <w:left w:val="single" w:sz="4" w:space="0" w:color="auto"/>
              <w:bottom w:val="single" w:sz="4" w:space="0" w:color="auto"/>
              <w:right w:val="single" w:sz="4" w:space="0" w:color="auto"/>
            </w:tcBorders>
          </w:tcPr>
          <w:p w14:paraId="73ABD3AC" w14:textId="77777777" w:rsidR="00000000" w:rsidRDefault="00D61733">
            <w:pPr>
              <w:pStyle w:val="ConsPlusNormal"/>
            </w:pPr>
            <w:r>
              <w:t>Министерство строительного комплекса Московской области</w:t>
            </w:r>
          </w:p>
        </w:tc>
      </w:tr>
      <w:tr w:rsidR="00000000" w14:paraId="1A483339" w14:textId="77777777">
        <w:tc>
          <w:tcPr>
            <w:tcW w:w="850" w:type="dxa"/>
            <w:tcBorders>
              <w:top w:val="single" w:sz="4" w:space="0" w:color="auto"/>
              <w:left w:val="single" w:sz="4" w:space="0" w:color="auto"/>
              <w:bottom w:val="single" w:sz="4" w:space="0" w:color="auto"/>
              <w:right w:val="single" w:sz="4" w:space="0" w:color="auto"/>
            </w:tcBorders>
          </w:tcPr>
          <w:p w14:paraId="520ED92B" w14:textId="77777777" w:rsidR="00000000" w:rsidRDefault="00D61733">
            <w:pPr>
              <w:pStyle w:val="ConsPlusNormal"/>
            </w:pPr>
            <w:r>
              <w:t>3</w:t>
            </w:r>
          </w:p>
        </w:tc>
        <w:tc>
          <w:tcPr>
            <w:tcW w:w="16327" w:type="dxa"/>
            <w:gridSpan w:val="5"/>
            <w:tcBorders>
              <w:top w:val="single" w:sz="4" w:space="0" w:color="auto"/>
              <w:left w:val="single" w:sz="4" w:space="0" w:color="auto"/>
              <w:bottom w:val="single" w:sz="4" w:space="0" w:color="auto"/>
              <w:right w:val="single" w:sz="4" w:space="0" w:color="auto"/>
            </w:tcBorders>
          </w:tcPr>
          <w:p w14:paraId="1EAE282E" w14:textId="77777777" w:rsidR="00000000" w:rsidRDefault="00D61733">
            <w:pPr>
              <w:pStyle w:val="ConsPlusNormal"/>
            </w:pPr>
            <w:r>
              <w:t>Меропр</w:t>
            </w:r>
            <w:r>
              <w:t>иятия в соответствии с пунктом 30 "в" стандарта,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 при</w:t>
            </w:r>
            <w:r>
              <w:t>рост объема закупок у субъектов малого и среднего предпринимательства; увеличение количества участников закупок из числа субъектов малого и среднего предпринимательства; увеличение количества поставщиков (подрядчиков, исполнителей) из числа субъектов малог</w:t>
            </w:r>
            <w:r>
              <w:t>о и среднего предпринимательства и количества договоров, заключаемых с субъектами малого и среднего предпринимательства; экономия средств заказчика за счет участия в закупках субъектов малого и среднего предпринимательства</w:t>
            </w:r>
          </w:p>
        </w:tc>
      </w:tr>
      <w:tr w:rsidR="00000000" w14:paraId="055733D1" w14:textId="77777777">
        <w:tc>
          <w:tcPr>
            <w:tcW w:w="850" w:type="dxa"/>
            <w:tcBorders>
              <w:top w:val="single" w:sz="4" w:space="0" w:color="auto"/>
              <w:left w:val="single" w:sz="4" w:space="0" w:color="auto"/>
              <w:bottom w:val="single" w:sz="4" w:space="0" w:color="auto"/>
              <w:right w:val="single" w:sz="4" w:space="0" w:color="auto"/>
            </w:tcBorders>
          </w:tcPr>
          <w:p w14:paraId="5EE1C242" w14:textId="77777777" w:rsidR="00000000" w:rsidRDefault="00D61733">
            <w:pPr>
              <w:pStyle w:val="ConsPlusNormal"/>
            </w:pPr>
            <w:r>
              <w:t>3.1</w:t>
            </w:r>
          </w:p>
        </w:tc>
        <w:tc>
          <w:tcPr>
            <w:tcW w:w="4252" w:type="dxa"/>
            <w:tcBorders>
              <w:top w:val="single" w:sz="4" w:space="0" w:color="auto"/>
              <w:left w:val="single" w:sz="4" w:space="0" w:color="auto"/>
              <w:bottom w:val="single" w:sz="4" w:space="0" w:color="auto"/>
              <w:right w:val="single" w:sz="4" w:space="0" w:color="auto"/>
            </w:tcBorders>
          </w:tcPr>
          <w:p w14:paraId="15E652CB" w14:textId="77777777" w:rsidR="00000000" w:rsidRDefault="00D61733">
            <w:pPr>
              <w:pStyle w:val="ConsPlusNormal"/>
            </w:pPr>
            <w:r>
              <w:t>Обеспечение прозрачности и доступности муниципальных закупок товаров, работ, услуг, осуществляемых с использованием конкурентных способов определения поставщиков (подрядчиков, исполнителей)</w:t>
            </w:r>
          </w:p>
        </w:tc>
        <w:tc>
          <w:tcPr>
            <w:tcW w:w="3628" w:type="dxa"/>
            <w:tcBorders>
              <w:top w:val="single" w:sz="4" w:space="0" w:color="auto"/>
              <w:left w:val="single" w:sz="4" w:space="0" w:color="auto"/>
              <w:bottom w:val="single" w:sz="4" w:space="0" w:color="auto"/>
              <w:right w:val="single" w:sz="4" w:space="0" w:color="auto"/>
            </w:tcBorders>
          </w:tcPr>
          <w:p w14:paraId="4002F00A" w14:textId="77777777" w:rsidR="00000000" w:rsidRDefault="00D61733">
            <w:pPr>
              <w:pStyle w:val="ConsPlusNormal"/>
            </w:pPr>
            <w:r>
              <w:t>Снижение количества закупок у единственного поставщика. Расширение</w:t>
            </w:r>
            <w:r>
              <w:t xml:space="preserve"> участия субъектов малого и среднего предпринимательства</w:t>
            </w:r>
          </w:p>
        </w:tc>
        <w:tc>
          <w:tcPr>
            <w:tcW w:w="1361" w:type="dxa"/>
            <w:tcBorders>
              <w:top w:val="single" w:sz="4" w:space="0" w:color="auto"/>
              <w:left w:val="single" w:sz="4" w:space="0" w:color="auto"/>
              <w:bottom w:val="single" w:sz="4" w:space="0" w:color="auto"/>
              <w:right w:val="single" w:sz="4" w:space="0" w:color="auto"/>
            </w:tcBorders>
          </w:tcPr>
          <w:p w14:paraId="4BBF959C"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FDB63AE" w14:textId="77777777" w:rsidR="00000000" w:rsidRDefault="00D61733">
            <w:pPr>
              <w:pStyle w:val="ConsPlusNormal"/>
            </w:pPr>
            <w:r>
              <w:t>Увеличение доли договоров, заключенных по результатам конкурентных процедур с субъектами малого и среднего предпринимательства</w:t>
            </w:r>
          </w:p>
        </w:tc>
        <w:tc>
          <w:tcPr>
            <w:tcW w:w="3288" w:type="dxa"/>
            <w:tcBorders>
              <w:top w:val="single" w:sz="4" w:space="0" w:color="auto"/>
              <w:left w:val="single" w:sz="4" w:space="0" w:color="auto"/>
              <w:bottom w:val="single" w:sz="4" w:space="0" w:color="auto"/>
              <w:right w:val="single" w:sz="4" w:space="0" w:color="auto"/>
            </w:tcBorders>
          </w:tcPr>
          <w:p w14:paraId="6E8BD42A" w14:textId="77777777" w:rsidR="00000000" w:rsidRDefault="00D61733">
            <w:pPr>
              <w:pStyle w:val="ConsPlusNormal"/>
            </w:pPr>
            <w:r>
              <w:t>Органы местного самоуправления муниципальных образований Моско</w:t>
            </w:r>
            <w:r>
              <w:t>вской области, территориальные сетевые и ресурсоснабжающие организации Московской области</w:t>
            </w:r>
          </w:p>
        </w:tc>
      </w:tr>
      <w:tr w:rsidR="00000000" w14:paraId="2E720A82" w14:textId="77777777">
        <w:tc>
          <w:tcPr>
            <w:tcW w:w="850" w:type="dxa"/>
            <w:tcBorders>
              <w:top w:val="single" w:sz="4" w:space="0" w:color="auto"/>
              <w:left w:val="single" w:sz="4" w:space="0" w:color="auto"/>
              <w:bottom w:val="single" w:sz="4" w:space="0" w:color="auto"/>
              <w:right w:val="single" w:sz="4" w:space="0" w:color="auto"/>
            </w:tcBorders>
          </w:tcPr>
          <w:p w14:paraId="7D6B8368" w14:textId="77777777" w:rsidR="00000000" w:rsidRDefault="00D61733">
            <w:pPr>
              <w:pStyle w:val="ConsPlusNormal"/>
            </w:pPr>
            <w:r>
              <w:t>3.2</w:t>
            </w:r>
          </w:p>
        </w:tc>
        <w:tc>
          <w:tcPr>
            <w:tcW w:w="4252" w:type="dxa"/>
            <w:tcBorders>
              <w:top w:val="single" w:sz="4" w:space="0" w:color="auto"/>
              <w:left w:val="single" w:sz="4" w:space="0" w:color="auto"/>
              <w:bottom w:val="single" w:sz="4" w:space="0" w:color="auto"/>
              <w:right w:val="single" w:sz="4" w:space="0" w:color="auto"/>
            </w:tcBorders>
          </w:tcPr>
          <w:p w14:paraId="209D2C9C" w14:textId="77777777" w:rsidR="00000000" w:rsidRDefault="00D61733">
            <w:pPr>
              <w:pStyle w:val="ConsPlusNormal"/>
            </w:pPr>
            <w:r>
              <w:t>Осуществление анализа информации о договорах, заключенных с субъектами малого и среднего предпринимательства по результатам закупок, а также о субъектах малого и</w:t>
            </w:r>
            <w:r>
              <w:t xml:space="preserve"> среднего предпринимательства, которые принимали участие в закупках, в целях увеличения количества номенклатурных позиций перечней товаров, работ, услуг, закупка которых осуществляется у субъектов малого и среднего предпринимательства, утверждаемых акционе</w:t>
            </w:r>
            <w:r>
              <w:t>рными обществами, в уставном капитале которых доля участия субъекта Российской Федерации, муниципального образования в совокупности превышает 50 процентов</w:t>
            </w:r>
          </w:p>
        </w:tc>
        <w:tc>
          <w:tcPr>
            <w:tcW w:w="3628" w:type="dxa"/>
            <w:tcBorders>
              <w:top w:val="single" w:sz="4" w:space="0" w:color="auto"/>
              <w:left w:val="single" w:sz="4" w:space="0" w:color="auto"/>
              <w:bottom w:val="single" w:sz="4" w:space="0" w:color="auto"/>
              <w:right w:val="single" w:sz="4" w:space="0" w:color="auto"/>
            </w:tcBorders>
          </w:tcPr>
          <w:p w14:paraId="48C53204" w14:textId="77777777" w:rsidR="00000000" w:rsidRDefault="00D61733">
            <w:pPr>
              <w:pStyle w:val="ConsPlusNormal"/>
            </w:pPr>
            <w:r>
              <w:t>Навязывание невыгодных условий договоров на поставку товаров</w:t>
            </w:r>
          </w:p>
        </w:tc>
        <w:tc>
          <w:tcPr>
            <w:tcW w:w="1361" w:type="dxa"/>
            <w:tcBorders>
              <w:top w:val="single" w:sz="4" w:space="0" w:color="auto"/>
              <w:left w:val="single" w:sz="4" w:space="0" w:color="auto"/>
              <w:bottom w:val="single" w:sz="4" w:space="0" w:color="auto"/>
              <w:right w:val="single" w:sz="4" w:space="0" w:color="auto"/>
            </w:tcBorders>
          </w:tcPr>
          <w:p w14:paraId="501C990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4273F49" w14:textId="77777777" w:rsidR="00000000" w:rsidRDefault="00D61733">
            <w:pPr>
              <w:pStyle w:val="ConsPlusNormal"/>
            </w:pPr>
            <w:r>
              <w:t>Увеличение количества номенкла</w:t>
            </w:r>
            <w:r>
              <w:t>турных позиций перечней товаров, работ, услуг, закупка которых осуществляется у субъектов малого и среднего предпринимательства</w:t>
            </w:r>
          </w:p>
        </w:tc>
        <w:tc>
          <w:tcPr>
            <w:tcW w:w="3288" w:type="dxa"/>
            <w:tcBorders>
              <w:top w:val="single" w:sz="4" w:space="0" w:color="auto"/>
              <w:left w:val="single" w:sz="4" w:space="0" w:color="auto"/>
              <w:bottom w:val="single" w:sz="4" w:space="0" w:color="auto"/>
              <w:right w:val="single" w:sz="4" w:space="0" w:color="auto"/>
            </w:tcBorders>
          </w:tcPr>
          <w:p w14:paraId="20B3D7FF" w14:textId="77777777" w:rsidR="00000000" w:rsidRDefault="00D61733">
            <w:pPr>
              <w:pStyle w:val="ConsPlusNormal"/>
            </w:pPr>
            <w:r>
              <w:t>Комитет по конкурентной политике Московской области</w:t>
            </w:r>
          </w:p>
        </w:tc>
      </w:tr>
      <w:tr w:rsidR="00000000" w14:paraId="52C38BC4" w14:textId="77777777">
        <w:tc>
          <w:tcPr>
            <w:tcW w:w="850" w:type="dxa"/>
            <w:tcBorders>
              <w:top w:val="single" w:sz="4" w:space="0" w:color="auto"/>
              <w:left w:val="single" w:sz="4" w:space="0" w:color="auto"/>
              <w:bottom w:val="single" w:sz="4" w:space="0" w:color="auto"/>
              <w:right w:val="single" w:sz="4" w:space="0" w:color="auto"/>
            </w:tcBorders>
          </w:tcPr>
          <w:p w14:paraId="6809F1E5" w14:textId="77777777" w:rsidR="00000000" w:rsidRDefault="00D61733">
            <w:pPr>
              <w:pStyle w:val="ConsPlusNormal"/>
            </w:pPr>
            <w:r>
              <w:t>4</w:t>
            </w:r>
          </w:p>
        </w:tc>
        <w:tc>
          <w:tcPr>
            <w:tcW w:w="16327" w:type="dxa"/>
            <w:gridSpan w:val="5"/>
            <w:tcBorders>
              <w:top w:val="single" w:sz="4" w:space="0" w:color="auto"/>
              <w:left w:val="single" w:sz="4" w:space="0" w:color="auto"/>
              <w:bottom w:val="single" w:sz="4" w:space="0" w:color="auto"/>
              <w:right w:val="single" w:sz="4" w:space="0" w:color="auto"/>
            </w:tcBorders>
          </w:tcPr>
          <w:p w14:paraId="6091C1C5" w14:textId="77777777" w:rsidR="00000000" w:rsidRDefault="00D61733">
            <w:pPr>
              <w:pStyle w:val="ConsPlusNormal"/>
            </w:pPr>
            <w:r>
              <w:t>Мероприятия в соответствии с пунктом 30 "г" стандарта, направленные на ус</w:t>
            </w:r>
            <w:r>
              <w:t>транение избыточного государственного и муниципального регулирования, а также на снижение административных барьеров, включая: проведение анализа практики реализации государственных функций и услуг, относящихся к полномочиям субъекта Российской Федерации, а</w:t>
            </w:r>
            <w:r>
              <w:t xml:space="preserve"> также муниципальных функций и услуг на предмет соответствия такой практики статьям 15 и 16 Федерального закона от 26.07.2006 N 135-ФЗ "О защите конкуренции"; осуществление перевода услуг в разряд бесплатных государственных услуг, относящихся к полномочиям</w:t>
            </w:r>
            <w:r>
              <w:t xml:space="preserve">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 оптимизацию процесса предоставления государственных услуг, относящихся к полномочиям субъекта Россий</w:t>
            </w:r>
            <w:r>
              <w:t xml:space="preserve">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 наличие в порядках </w:t>
            </w:r>
            <w:r>
              <w:t>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w:t>
            </w:r>
            <w:r>
              <w:t>оответствии с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w:t>
            </w:r>
            <w:r>
              <w:t>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000000" w14:paraId="6EEAF352" w14:textId="77777777">
        <w:tc>
          <w:tcPr>
            <w:tcW w:w="850" w:type="dxa"/>
            <w:tcBorders>
              <w:top w:val="single" w:sz="4" w:space="0" w:color="auto"/>
              <w:left w:val="single" w:sz="4" w:space="0" w:color="auto"/>
              <w:bottom w:val="single" w:sz="4" w:space="0" w:color="auto"/>
              <w:right w:val="single" w:sz="4" w:space="0" w:color="auto"/>
            </w:tcBorders>
          </w:tcPr>
          <w:p w14:paraId="32D5B8F1" w14:textId="77777777" w:rsidR="00000000" w:rsidRDefault="00D61733">
            <w:pPr>
              <w:pStyle w:val="ConsPlusNormal"/>
            </w:pPr>
            <w:r>
              <w:t>4.1</w:t>
            </w:r>
          </w:p>
        </w:tc>
        <w:tc>
          <w:tcPr>
            <w:tcW w:w="4252" w:type="dxa"/>
            <w:tcBorders>
              <w:top w:val="single" w:sz="4" w:space="0" w:color="auto"/>
              <w:left w:val="single" w:sz="4" w:space="0" w:color="auto"/>
              <w:bottom w:val="single" w:sz="4" w:space="0" w:color="auto"/>
              <w:right w:val="single" w:sz="4" w:space="0" w:color="auto"/>
            </w:tcBorders>
          </w:tcPr>
          <w:p w14:paraId="4C24CE1E" w14:textId="77777777" w:rsidR="00000000" w:rsidRDefault="00D61733">
            <w:pPr>
              <w:pStyle w:val="ConsPlusNormal"/>
            </w:pPr>
            <w:r>
              <w:t>Проведение оценки регулирующего воздействия проектов нормативных правовых актов Московской области, оценки фактического воздействия и экспертизы нормативных правовых актов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3B042333" w14:textId="77777777" w:rsidR="00000000" w:rsidRDefault="00D61733">
            <w:pPr>
              <w:pStyle w:val="ConsPlusNormal"/>
            </w:pPr>
            <w:r>
              <w:t xml:space="preserve">Совершенствование системы государственного управления, повышение </w:t>
            </w:r>
            <w:r>
              <w:t>качества государственного регулирования, обеспечение возможности учета мнений заинтересованных представителей социальных групп и установление баланса интересов хозяйствующих субъектов, граждан (потребителей), государства и общества в целом на стадии подгот</w:t>
            </w:r>
            <w:r>
              <w:t>овки проектов нормативных правовых актов Московской области, а также оценки фактического воздействия действующих нормативных правовых актов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28C72E40"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C46151A" w14:textId="77777777" w:rsidR="00000000" w:rsidRDefault="00D61733">
            <w:pPr>
              <w:pStyle w:val="ConsPlusNormal"/>
            </w:pPr>
            <w:r>
              <w:t>Проведение оценки регулирующего воздействия не менее пяти проектов нормативных правовых</w:t>
            </w:r>
            <w:r>
              <w:t xml:space="preserve"> актов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27A48E11" w14:textId="77777777" w:rsidR="00000000" w:rsidRDefault="00D61733">
            <w:pPr>
              <w:pStyle w:val="ConsPlusNormal"/>
            </w:pPr>
            <w:r>
              <w:t>Министерство инвестиций и инноваций Московской области</w:t>
            </w:r>
          </w:p>
        </w:tc>
      </w:tr>
      <w:tr w:rsidR="00000000" w14:paraId="18F78A3B" w14:textId="77777777">
        <w:tc>
          <w:tcPr>
            <w:tcW w:w="850" w:type="dxa"/>
            <w:tcBorders>
              <w:top w:val="single" w:sz="4" w:space="0" w:color="auto"/>
              <w:left w:val="single" w:sz="4" w:space="0" w:color="auto"/>
              <w:bottom w:val="single" w:sz="4" w:space="0" w:color="auto"/>
              <w:right w:val="single" w:sz="4" w:space="0" w:color="auto"/>
            </w:tcBorders>
          </w:tcPr>
          <w:p w14:paraId="46858620" w14:textId="77777777" w:rsidR="00000000" w:rsidRDefault="00D61733">
            <w:pPr>
              <w:pStyle w:val="ConsPlusNormal"/>
            </w:pPr>
            <w:r>
              <w:t>4.2</w:t>
            </w:r>
          </w:p>
        </w:tc>
        <w:tc>
          <w:tcPr>
            <w:tcW w:w="4252" w:type="dxa"/>
            <w:tcBorders>
              <w:top w:val="single" w:sz="4" w:space="0" w:color="auto"/>
              <w:left w:val="single" w:sz="4" w:space="0" w:color="auto"/>
              <w:bottom w:val="single" w:sz="4" w:space="0" w:color="auto"/>
              <w:right w:val="single" w:sz="4" w:space="0" w:color="auto"/>
            </w:tcBorders>
          </w:tcPr>
          <w:p w14:paraId="0B7764DA" w14:textId="77777777" w:rsidR="00000000" w:rsidRDefault="00D61733">
            <w:pPr>
              <w:pStyle w:val="ConsPlusNormal"/>
            </w:pPr>
            <w:r>
              <w:t>Проведение анализа практики реализации государственных функций и услуг, относящихся к полномочиям Московской области, а также муниципальных функций и услуг на предмет соо</w:t>
            </w:r>
            <w:r>
              <w:t>тветствия такой практики статьям 15 и 16 Федерального закона от 26.07.2006 N 135-ФЗ "О защите конкуренции"</w:t>
            </w:r>
          </w:p>
        </w:tc>
        <w:tc>
          <w:tcPr>
            <w:tcW w:w="3628" w:type="dxa"/>
            <w:tcBorders>
              <w:top w:val="single" w:sz="4" w:space="0" w:color="auto"/>
              <w:left w:val="single" w:sz="4" w:space="0" w:color="auto"/>
              <w:bottom w:val="single" w:sz="4" w:space="0" w:color="auto"/>
              <w:right w:val="single" w:sz="4" w:space="0" w:color="auto"/>
            </w:tcBorders>
          </w:tcPr>
          <w:p w14:paraId="7E64AFE5" w14:textId="77777777" w:rsidR="00000000" w:rsidRDefault="00D61733">
            <w:pPr>
              <w:pStyle w:val="ConsPlusNormal"/>
            </w:pPr>
            <w:r>
              <w:t>Снижение административных барьеров при предоставлении финансовой поддержки (субсидий) субъектам малого и среднего предпринимательства</w:t>
            </w:r>
          </w:p>
        </w:tc>
        <w:tc>
          <w:tcPr>
            <w:tcW w:w="1361" w:type="dxa"/>
            <w:tcBorders>
              <w:top w:val="single" w:sz="4" w:space="0" w:color="auto"/>
              <w:left w:val="single" w:sz="4" w:space="0" w:color="auto"/>
              <w:bottom w:val="single" w:sz="4" w:space="0" w:color="auto"/>
              <w:right w:val="single" w:sz="4" w:space="0" w:color="auto"/>
            </w:tcBorders>
          </w:tcPr>
          <w:p w14:paraId="77BCE6F0"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4F4840B" w14:textId="77777777" w:rsidR="00000000" w:rsidRDefault="00D61733">
            <w:pPr>
              <w:pStyle w:val="ConsPlusNormal"/>
            </w:pPr>
            <w:r>
              <w:t>Реали</w:t>
            </w:r>
            <w:r>
              <w:t>зация всех видов субсидий, предоставляемых субъектам малого и среднего предпринимательства в электронном виде путем сокращения комплекта документов и срока предоставления услуги</w:t>
            </w:r>
          </w:p>
        </w:tc>
        <w:tc>
          <w:tcPr>
            <w:tcW w:w="3288" w:type="dxa"/>
            <w:tcBorders>
              <w:top w:val="single" w:sz="4" w:space="0" w:color="auto"/>
              <w:left w:val="single" w:sz="4" w:space="0" w:color="auto"/>
              <w:bottom w:val="single" w:sz="4" w:space="0" w:color="auto"/>
              <w:right w:val="single" w:sz="4" w:space="0" w:color="auto"/>
            </w:tcBorders>
          </w:tcPr>
          <w:p w14:paraId="537A6167" w14:textId="77777777" w:rsidR="00000000" w:rsidRDefault="00D61733">
            <w:pPr>
              <w:pStyle w:val="ConsPlusNormal"/>
            </w:pPr>
            <w:r>
              <w:t>Министерство инвестиций и инноваций Московской области, Министерство государст</w:t>
            </w:r>
            <w:r>
              <w:t>венного управления, информационных технологий и связи Московской области</w:t>
            </w:r>
          </w:p>
        </w:tc>
      </w:tr>
      <w:tr w:rsidR="00000000" w14:paraId="16795AB0" w14:textId="77777777">
        <w:tc>
          <w:tcPr>
            <w:tcW w:w="850" w:type="dxa"/>
            <w:tcBorders>
              <w:top w:val="single" w:sz="4" w:space="0" w:color="auto"/>
              <w:left w:val="single" w:sz="4" w:space="0" w:color="auto"/>
              <w:bottom w:val="single" w:sz="4" w:space="0" w:color="auto"/>
              <w:right w:val="single" w:sz="4" w:space="0" w:color="auto"/>
            </w:tcBorders>
          </w:tcPr>
          <w:p w14:paraId="6B7EBCCB" w14:textId="77777777" w:rsidR="00000000" w:rsidRDefault="00D61733">
            <w:pPr>
              <w:pStyle w:val="ConsPlusNormal"/>
            </w:pPr>
            <w:r>
              <w:t>4.3</w:t>
            </w:r>
          </w:p>
        </w:tc>
        <w:tc>
          <w:tcPr>
            <w:tcW w:w="4252" w:type="dxa"/>
            <w:tcBorders>
              <w:top w:val="single" w:sz="4" w:space="0" w:color="auto"/>
              <w:left w:val="single" w:sz="4" w:space="0" w:color="auto"/>
              <w:bottom w:val="single" w:sz="4" w:space="0" w:color="auto"/>
              <w:right w:val="single" w:sz="4" w:space="0" w:color="auto"/>
            </w:tcBorders>
          </w:tcPr>
          <w:p w14:paraId="781D9CE5" w14:textId="77777777" w:rsidR="00000000" w:rsidRDefault="00D61733">
            <w:pPr>
              <w:pStyle w:val="ConsPlusNormal"/>
            </w:pPr>
            <w:r>
              <w:t>Осуществление перевода услуг в разряд бесплатных государственных услуг, относящихся к полномочиям Московской области, а также муниципальных услуг, предоставление которых является</w:t>
            </w:r>
            <w:r>
              <w:t xml:space="preserve"> необходимым условием ведения предпринимательской деятельности</w:t>
            </w:r>
          </w:p>
        </w:tc>
        <w:tc>
          <w:tcPr>
            <w:tcW w:w="3628" w:type="dxa"/>
            <w:tcBorders>
              <w:top w:val="single" w:sz="4" w:space="0" w:color="auto"/>
              <w:left w:val="single" w:sz="4" w:space="0" w:color="auto"/>
              <w:bottom w:val="single" w:sz="4" w:space="0" w:color="auto"/>
              <w:right w:val="single" w:sz="4" w:space="0" w:color="auto"/>
            </w:tcBorders>
          </w:tcPr>
          <w:p w14:paraId="231905CA" w14:textId="77777777" w:rsidR="00000000" w:rsidRDefault="00D61733">
            <w:pPr>
              <w:pStyle w:val="ConsPlusNormal"/>
            </w:pPr>
            <w:r>
              <w:t>Для электронных автоматизированных услуг, не требующих участия человека, требуется исключение взимания государственной пошлины за предоставление услуг</w:t>
            </w:r>
          </w:p>
        </w:tc>
        <w:tc>
          <w:tcPr>
            <w:tcW w:w="1361" w:type="dxa"/>
            <w:tcBorders>
              <w:top w:val="single" w:sz="4" w:space="0" w:color="auto"/>
              <w:left w:val="single" w:sz="4" w:space="0" w:color="auto"/>
              <w:bottom w:val="single" w:sz="4" w:space="0" w:color="auto"/>
              <w:right w:val="single" w:sz="4" w:space="0" w:color="auto"/>
            </w:tcBorders>
          </w:tcPr>
          <w:p w14:paraId="11FFCEF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DB345CD" w14:textId="77777777" w:rsidR="00000000" w:rsidRDefault="00D61733">
            <w:pPr>
              <w:pStyle w:val="ConsPlusNormal"/>
            </w:pPr>
            <w:r>
              <w:t>Внесение изменений в федеральные</w:t>
            </w:r>
            <w:r>
              <w:t xml:space="preserve"> и региональные нормативные правовые акты</w:t>
            </w:r>
          </w:p>
        </w:tc>
        <w:tc>
          <w:tcPr>
            <w:tcW w:w="3288" w:type="dxa"/>
            <w:tcBorders>
              <w:top w:val="single" w:sz="4" w:space="0" w:color="auto"/>
              <w:left w:val="single" w:sz="4" w:space="0" w:color="auto"/>
              <w:bottom w:val="single" w:sz="4" w:space="0" w:color="auto"/>
              <w:right w:val="single" w:sz="4" w:space="0" w:color="auto"/>
            </w:tcBorders>
          </w:tcPr>
          <w:p w14:paraId="0189972D" w14:textId="77777777" w:rsidR="00000000" w:rsidRDefault="00D61733">
            <w:pPr>
              <w:pStyle w:val="ConsPlusNormal"/>
            </w:pPr>
            <w:r>
              <w:t>Центральные исполнительные органы государственной власти Московской области</w:t>
            </w:r>
          </w:p>
        </w:tc>
      </w:tr>
      <w:tr w:rsidR="00000000" w14:paraId="797300AE" w14:textId="77777777">
        <w:tc>
          <w:tcPr>
            <w:tcW w:w="850" w:type="dxa"/>
            <w:tcBorders>
              <w:top w:val="single" w:sz="4" w:space="0" w:color="auto"/>
              <w:left w:val="single" w:sz="4" w:space="0" w:color="auto"/>
              <w:bottom w:val="single" w:sz="4" w:space="0" w:color="auto"/>
              <w:right w:val="single" w:sz="4" w:space="0" w:color="auto"/>
            </w:tcBorders>
          </w:tcPr>
          <w:p w14:paraId="4898D466" w14:textId="77777777" w:rsidR="00000000" w:rsidRDefault="00D61733">
            <w:pPr>
              <w:pStyle w:val="ConsPlusNormal"/>
            </w:pPr>
            <w:r>
              <w:t>4.4</w:t>
            </w:r>
          </w:p>
        </w:tc>
        <w:tc>
          <w:tcPr>
            <w:tcW w:w="4252" w:type="dxa"/>
            <w:tcBorders>
              <w:top w:val="single" w:sz="4" w:space="0" w:color="auto"/>
              <w:left w:val="single" w:sz="4" w:space="0" w:color="auto"/>
              <w:bottom w:val="single" w:sz="4" w:space="0" w:color="auto"/>
              <w:right w:val="single" w:sz="4" w:space="0" w:color="auto"/>
            </w:tcBorders>
          </w:tcPr>
          <w:p w14:paraId="2A1936D1" w14:textId="77777777" w:rsidR="00000000" w:rsidRDefault="00D61733">
            <w:pPr>
              <w:pStyle w:val="ConsPlusNormal"/>
            </w:pPr>
            <w:r>
              <w:t xml:space="preserve">Оптимизация процесса предоставления государственных услуг, относящихся к полномочиям Московской области, а также муниципальных услуг </w:t>
            </w:r>
            <w:r>
              <w:t>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c>
          <w:tcPr>
            <w:tcW w:w="3628" w:type="dxa"/>
            <w:tcBorders>
              <w:top w:val="single" w:sz="4" w:space="0" w:color="auto"/>
              <w:left w:val="single" w:sz="4" w:space="0" w:color="auto"/>
              <w:bottom w:val="single" w:sz="4" w:space="0" w:color="auto"/>
              <w:right w:val="single" w:sz="4" w:space="0" w:color="auto"/>
            </w:tcBorders>
          </w:tcPr>
          <w:p w14:paraId="2458C559" w14:textId="77777777" w:rsidR="00000000" w:rsidRDefault="00D61733">
            <w:pPr>
              <w:pStyle w:val="ConsPlusNormal"/>
            </w:pPr>
            <w:r>
              <w:t>Сокращение комплекта документов, требуемых для предоставления услуги, реализация межведомственных запросов в иные органы государственной власти, сокращение административных процедур, автоматизация порядка предоставления услуги без участия уполномоченного д</w:t>
            </w:r>
            <w:r>
              <w:t>олжностного лица</w:t>
            </w:r>
          </w:p>
        </w:tc>
        <w:tc>
          <w:tcPr>
            <w:tcW w:w="1361" w:type="dxa"/>
            <w:tcBorders>
              <w:top w:val="single" w:sz="4" w:space="0" w:color="auto"/>
              <w:left w:val="single" w:sz="4" w:space="0" w:color="auto"/>
              <w:bottom w:val="single" w:sz="4" w:space="0" w:color="auto"/>
              <w:right w:val="single" w:sz="4" w:space="0" w:color="auto"/>
            </w:tcBorders>
          </w:tcPr>
          <w:p w14:paraId="7C979D80"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F824437" w14:textId="77777777" w:rsidR="00000000" w:rsidRDefault="00D61733">
            <w:pPr>
              <w:pStyle w:val="ConsPlusNormal"/>
            </w:pPr>
            <w:r>
              <w:t>Внесение изменений в нормативные правовые акты Московской области в части сокращения срока предоставления услуги</w:t>
            </w:r>
          </w:p>
        </w:tc>
        <w:tc>
          <w:tcPr>
            <w:tcW w:w="3288" w:type="dxa"/>
            <w:tcBorders>
              <w:top w:val="single" w:sz="4" w:space="0" w:color="auto"/>
              <w:left w:val="single" w:sz="4" w:space="0" w:color="auto"/>
              <w:bottom w:val="single" w:sz="4" w:space="0" w:color="auto"/>
              <w:right w:val="single" w:sz="4" w:space="0" w:color="auto"/>
            </w:tcBorders>
          </w:tcPr>
          <w:p w14:paraId="237FD09E" w14:textId="77777777" w:rsidR="00000000" w:rsidRDefault="00D61733">
            <w:pPr>
              <w:pStyle w:val="ConsPlusNormal"/>
            </w:pPr>
            <w:r>
              <w:t>Центральные исполнительные органы государственной власти Московской области, органы местного самоуправления муниципа</w:t>
            </w:r>
            <w:r>
              <w:t>льных образований Московской области, Министерство государственного управления, информационных технологий и связи Московской области</w:t>
            </w:r>
          </w:p>
        </w:tc>
      </w:tr>
      <w:tr w:rsidR="00000000" w14:paraId="3F0A9947" w14:textId="77777777">
        <w:tc>
          <w:tcPr>
            <w:tcW w:w="850" w:type="dxa"/>
            <w:tcBorders>
              <w:top w:val="single" w:sz="4" w:space="0" w:color="auto"/>
              <w:left w:val="single" w:sz="4" w:space="0" w:color="auto"/>
              <w:bottom w:val="single" w:sz="4" w:space="0" w:color="auto"/>
              <w:right w:val="single" w:sz="4" w:space="0" w:color="auto"/>
            </w:tcBorders>
          </w:tcPr>
          <w:p w14:paraId="4BEE17C2" w14:textId="77777777" w:rsidR="00000000" w:rsidRDefault="00D61733">
            <w:pPr>
              <w:pStyle w:val="ConsPlusNormal"/>
            </w:pPr>
            <w:r>
              <w:t>4.5</w:t>
            </w:r>
          </w:p>
        </w:tc>
        <w:tc>
          <w:tcPr>
            <w:tcW w:w="4252" w:type="dxa"/>
            <w:tcBorders>
              <w:top w:val="single" w:sz="4" w:space="0" w:color="auto"/>
              <w:left w:val="single" w:sz="4" w:space="0" w:color="auto"/>
              <w:bottom w:val="single" w:sz="4" w:space="0" w:color="auto"/>
              <w:right w:val="single" w:sz="4" w:space="0" w:color="auto"/>
            </w:tcBorders>
          </w:tcPr>
          <w:p w14:paraId="081253C2" w14:textId="77777777" w:rsidR="00000000" w:rsidRDefault="00D61733">
            <w:pPr>
              <w:pStyle w:val="ConsPlusNormal"/>
            </w:pPr>
            <w:r>
              <w:t>Проведение опроса предпринимателей по влиянию контрольно-надзорных органов на бизнес с последующей подготовкой по резу</w:t>
            </w:r>
            <w:r>
              <w:t>льтатам опроса предложений по устранению административных барьеров</w:t>
            </w:r>
          </w:p>
        </w:tc>
        <w:tc>
          <w:tcPr>
            <w:tcW w:w="3628" w:type="dxa"/>
            <w:tcBorders>
              <w:top w:val="single" w:sz="4" w:space="0" w:color="auto"/>
              <w:left w:val="single" w:sz="4" w:space="0" w:color="auto"/>
              <w:bottom w:val="single" w:sz="4" w:space="0" w:color="auto"/>
              <w:right w:val="single" w:sz="4" w:space="0" w:color="auto"/>
            </w:tcBorders>
          </w:tcPr>
          <w:p w14:paraId="4223EAA1" w14:textId="77777777" w:rsidR="00000000" w:rsidRDefault="00D61733">
            <w:pPr>
              <w:pStyle w:val="ConsPlusNormal"/>
            </w:pPr>
            <w:r>
              <w:t>Обеспечение обратной связи с хозяйствующими субъектами, определение системных проблем развития конкуренции на товарном рынке услуг связи (в части операторов сотовой связи и антенно-мачтовых</w:t>
            </w:r>
            <w:r>
              <w:t xml:space="preserve"> сооружений)</w:t>
            </w:r>
          </w:p>
        </w:tc>
        <w:tc>
          <w:tcPr>
            <w:tcW w:w="1361" w:type="dxa"/>
            <w:tcBorders>
              <w:top w:val="single" w:sz="4" w:space="0" w:color="auto"/>
              <w:left w:val="single" w:sz="4" w:space="0" w:color="auto"/>
              <w:bottom w:val="single" w:sz="4" w:space="0" w:color="auto"/>
              <w:right w:val="single" w:sz="4" w:space="0" w:color="auto"/>
            </w:tcBorders>
          </w:tcPr>
          <w:p w14:paraId="76ED0252"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D7EE9D7" w14:textId="77777777" w:rsidR="00000000" w:rsidRDefault="00D61733">
            <w:pPr>
              <w:pStyle w:val="ConsPlusNormal"/>
            </w:pPr>
            <w:r>
              <w:t>Сокращение количества запрошенных дополнительных документов. Сокращение среднего количества контрольно-надзорных мероприятий в год. Сокращение доли компаний, столкнувшихся с давлением со стороны органов власти или естественных монопо</w:t>
            </w:r>
            <w:r>
              <w:t>лий</w:t>
            </w:r>
          </w:p>
        </w:tc>
        <w:tc>
          <w:tcPr>
            <w:tcW w:w="3288" w:type="dxa"/>
            <w:tcBorders>
              <w:top w:val="single" w:sz="4" w:space="0" w:color="auto"/>
              <w:left w:val="single" w:sz="4" w:space="0" w:color="auto"/>
              <w:bottom w:val="single" w:sz="4" w:space="0" w:color="auto"/>
              <w:right w:val="single" w:sz="4" w:space="0" w:color="auto"/>
            </w:tcBorders>
          </w:tcPr>
          <w:p w14:paraId="08DDC63C" w14:textId="77777777" w:rsidR="00000000" w:rsidRDefault="00D61733">
            <w:pPr>
              <w:pStyle w:val="ConsPlusNormal"/>
            </w:pPr>
            <w:r>
              <w:t>Министерство государственного управления, информационных технологий и связи Московской области</w:t>
            </w:r>
          </w:p>
        </w:tc>
      </w:tr>
      <w:tr w:rsidR="00000000" w14:paraId="310FCE60" w14:textId="77777777">
        <w:tc>
          <w:tcPr>
            <w:tcW w:w="850" w:type="dxa"/>
            <w:tcBorders>
              <w:top w:val="single" w:sz="4" w:space="0" w:color="auto"/>
              <w:left w:val="single" w:sz="4" w:space="0" w:color="auto"/>
              <w:bottom w:val="single" w:sz="4" w:space="0" w:color="auto"/>
              <w:right w:val="single" w:sz="4" w:space="0" w:color="auto"/>
            </w:tcBorders>
          </w:tcPr>
          <w:p w14:paraId="14A71C73" w14:textId="77777777" w:rsidR="00000000" w:rsidRDefault="00D61733">
            <w:pPr>
              <w:pStyle w:val="ConsPlusNormal"/>
            </w:pPr>
            <w:r>
              <w:t>4.6</w:t>
            </w:r>
          </w:p>
        </w:tc>
        <w:tc>
          <w:tcPr>
            <w:tcW w:w="4252" w:type="dxa"/>
            <w:tcBorders>
              <w:top w:val="single" w:sz="4" w:space="0" w:color="auto"/>
              <w:left w:val="single" w:sz="4" w:space="0" w:color="auto"/>
              <w:bottom w:val="single" w:sz="4" w:space="0" w:color="auto"/>
              <w:right w:val="single" w:sz="4" w:space="0" w:color="auto"/>
            </w:tcBorders>
          </w:tcPr>
          <w:p w14:paraId="69FB3194" w14:textId="77777777" w:rsidR="00000000" w:rsidRDefault="00D61733">
            <w:pPr>
              <w:pStyle w:val="ConsPlusNormal"/>
            </w:pPr>
            <w:r>
              <w:t>Подготовка предложений по совершенствованию нормативного правового регулирования контрольно-надзорной деятельности</w:t>
            </w:r>
          </w:p>
        </w:tc>
        <w:tc>
          <w:tcPr>
            <w:tcW w:w="3628" w:type="dxa"/>
            <w:tcBorders>
              <w:top w:val="single" w:sz="4" w:space="0" w:color="auto"/>
              <w:left w:val="single" w:sz="4" w:space="0" w:color="auto"/>
              <w:bottom w:val="single" w:sz="4" w:space="0" w:color="auto"/>
              <w:right w:val="single" w:sz="4" w:space="0" w:color="auto"/>
            </w:tcBorders>
          </w:tcPr>
          <w:p w14:paraId="64A9F7BE" w14:textId="77777777" w:rsidR="00000000" w:rsidRDefault="00D61733">
            <w:pPr>
              <w:pStyle w:val="ConsPlusNormal"/>
            </w:pPr>
            <w:r>
              <w:t>Внесение изменений в нормативные прав</w:t>
            </w:r>
            <w:r>
              <w:t>овые акты, относящиеся к деятельности операторов связи</w:t>
            </w:r>
          </w:p>
        </w:tc>
        <w:tc>
          <w:tcPr>
            <w:tcW w:w="1361" w:type="dxa"/>
            <w:tcBorders>
              <w:top w:val="single" w:sz="4" w:space="0" w:color="auto"/>
              <w:left w:val="single" w:sz="4" w:space="0" w:color="auto"/>
              <w:bottom w:val="single" w:sz="4" w:space="0" w:color="auto"/>
              <w:right w:val="single" w:sz="4" w:space="0" w:color="auto"/>
            </w:tcBorders>
          </w:tcPr>
          <w:p w14:paraId="67923353"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EC7E84B" w14:textId="77777777" w:rsidR="00000000" w:rsidRDefault="00D61733">
            <w:pPr>
              <w:pStyle w:val="ConsPlusNormal"/>
            </w:pPr>
            <w:r>
              <w:t>Повышение удовлетворенности потребителей ценовой политикой и качеством товаров, работ, услуг. Улучшение условий ведения предпринимательской деятельности, снижение административных барьеров</w:t>
            </w:r>
          </w:p>
        </w:tc>
        <w:tc>
          <w:tcPr>
            <w:tcW w:w="3288" w:type="dxa"/>
            <w:tcBorders>
              <w:top w:val="single" w:sz="4" w:space="0" w:color="auto"/>
              <w:left w:val="single" w:sz="4" w:space="0" w:color="auto"/>
              <w:bottom w:val="single" w:sz="4" w:space="0" w:color="auto"/>
              <w:right w:val="single" w:sz="4" w:space="0" w:color="auto"/>
            </w:tcBorders>
          </w:tcPr>
          <w:p w14:paraId="062769BB" w14:textId="77777777" w:rsidR="00000000" w:rsidRDefault="00D61733">
            <w:pPr>
              <w:pStyle w:val="ConsPlusNormal"/>
            </w:pPr>
            <w:r>
              <w:t>Ми</w:t>
            </w:r>
            <w:r>
              <w:t>нистерство государственного управления, информационных технологий и связи Московской области</w:t>
            </w:r>
          </w:p>
        </w:tc>
      </w:tr>
      <w:tr w:rsidR="00000000" w14:paraId="2BFE9043" w14:textId="77777777">
        <w:tc>
          <w:tcPr>
            <w:tcW w:w="850" w:type="dxa"/>
            <w:tcBorders>
              <w:top w:val="single" w:sz="4" w:space="0" w:color="auto"/>
              <w:left w:val="single" w:sz="4" w:space="0" w:color="auto"/>
              <w:bottom w:val="single" w:sz="4" w:space="0" w:color="auto"/>
              <w:right w:val="single" w:sz="4" w:space="0" w:color="auto"/>
            </w:tcBorders>
          </w:tcPr>
          <w:p w14:paraId="466D0F7E" w14:textId="77777777" w:rsidR="00000000" w:rsidRDefault="00D61733">
            <w:pPr>
              <w:pStyle w:val="ConsPlusNormal"/>
            </w:pPr>
            <w:r>
              <w:t>5</w:t>
            </w:r>
          </w:p>
        </w:tc>
        <w:tc>
          <w:tcPr>
            <w:tcW w:w="16327" w:type="dxa"/>
            <w:gridSpan w:val="5"/>
            <w:tcBorders>
              <w:top w:val="single" w:sz="4" w:space="0" w:color="auto"/>
              <w:left w:val="single" w:sz="4" w:space="0" w:color="auto"/>
              <w:bottom w:val="single" w:sz="4" w:space="0" w:color="auto"/>
              <w:right w:val="single" w:sz="4" w:space="0" w:color="auto"/>
            </w:tcBorders>
          </w:tcPr>
          <w:p w14:paraId="60F82DB6" w14:textId="77777777" w:rsidR="00000000" w:rsidRDefault="00D61733">
            <w:pPr>
              <w:pStyle w:val="ConsPlusNormal"/>
            </w:pPr>
            <w:r>
              <w:t xml:space="preserve">Мероприятия в соответствии с пунктом 30 "д" стандарта, направленные на совершенствование процессов управления в рамках полномочий органов исполнительной власти </w:t>
            </w:r>
            <w:r>
              <w:t>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w:t>
            </w:r>
            <w:r>
              <w:t>яния государственных и муниципальных предприятий на конкуренцию, включая: 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w:t>
            </w:r>
            <w:r>
              <w:t xml:space="preserve">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w:t>
            </w:r>
            <w:r>
              <w:t>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w:t>
            </w:r>
            <w:r>
              <w:t>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 организацию и проведение публичных торгов или иных конкурентных способов определения постав</w:t>
            </w:r>
            <w:r>
              <w:t>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w:t>
            </w:r>
            <w:r>
              <w:t>ного образования в которых составляет 50 и более процентов; 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w:t>
            </w:r>
            <w:r>
              <w:t>частие в указанных закупках на равных условиях с иными хозяйствующими субъектами</w:t>
            </w:r>
          </w:p>
        </w:tc>
      </w:tr>
      <w:tr w:rsidR="00000000" w14:paraId="64AEC796" w14:textId="77777777">
        <w:tc>
          <w:tcPr>
            <w:tcW w:w="850" w:type="dxa"/>
            <w:tcBorders>
              <w:top w:val="single" w:sz="4" w:space="0" w:color="auto"/>
              <w:left w:val="single" w:sz="4" w:space="0" w:color="auto"/>
              <w:bottom w:val="single" w:sz="4" w:space="0" w:color="auto"/>
              <w:right w:val="single" w:sz="4" w:space="0" w:color="auto"/>
            </w:tcBorders>
          </w:tcPr>
          <w:p w14:paraId="5FF11874" w14:textId="77777777" w:rsidR="00000000" w:rsidRDefault="00D61733">
            <w:pPr>
              <w:pStyle w:val="ConsPlusNormal"/>
            </w:pPr>
            <w:r>
              <w:t>5.1</w:t>
            </w:r>
          </w:p>
        </w:tc>
        <w:tc>
          <w:tcPr>
            <w:tcW w:w="4252" w:type="dxa"/>
            <w:tcBorders>
              <w:top w:val="single" w:sz="4" w:space="0" w:color="auto"/>
              <w:left w:val="single" w:sz="4" w:space="0" w:color="auto"/>
              <w:bottom w:val="single" w:sz="4" w:space="0" w:color="auto"/>
              <w:right w:val="single" w:sz="4" w:space="0" w:color="auto"/>
            </w:tcBorders>
          </w:tcPr>
          <w:p w14:paraId="3F440A3C" w14:textId="77777777" w:rsidR="00000000" w:rsidRDefault="00D61733">
            <w:pPr>
              <w:pStyle w:val="ConsPlusNormal"/>
            </w:pPr>
            <w:r>
              <w:t>Заключение договора на представление интересов Московской области в совете директо</w:t>
            </w:r>
            <w:r>
              <w:t>ров (наблюдательном совете) или ревизионной комиссии хозяйственного общества в соответствии с типовой формой, утвержденной постановлением Правительства Московской области от 27.07.2011 N 758/27 "Об утверждении Примерного договора на представление интересов</w:t>
            </w:r>
            <w:r>
              <w:t xml:space="preserve"> Московской области в совете директоров (наблюдательном совете) или ревизионной комиссии хозяйственного общества"</w:t>
            </w:r>
          </w:p>
        </w:tc>
        <w:tc>
          <w:tcPr>
            <w:tcW w:w="3628" w:type="dxa"/>
            <w:tcBorders>
              <w:top w:val="single" w:sz="4" w:space="0" w:color="auto"/>
              <w:left w:val="single" w:sz="4" w:space="0" w:color="auto"/>
              <w:bottom w:val="single" w:sz="4" w:space="0" w:color="auto"/>
              <w:right w:val="single" w:sz="4" w:space="0" w:color="auto"/>
            </w:tcBorders>
          </w:tcPr>
          <w:p w14:paraId="30496F72" w14:textId="77777777" w:rsidR="00000000" w:rsidRDefault="00D61733">
            <w:pPr>
              <w:pStyle w:val="ConsPlusNormal"/>
            </w:pPr>
            <w:r>
              <w:t>Приведение договоров на представление интересов Московской области к единому стандарту</w:t>
            </w:r>
          </w:p>
        </w:tc>
        <w:tc>
          <w:tcPr>
            <w:tcW w:w="1361" w:type="dxa"/>
            <w:tcBorders>
              <w:top w:val="single" w:sz="4" w:space="0" w:color="auto"/>
              <w:left w:val="single" w:sz="4" w:space="0" w:color="auto"/>
              <w:bottom w:val="single" w:sz="4" w:space="0" w:color="auto"/>
              <w:right w:val="single" w:sz="4" w:space="0" w:color="auto"/>
            </w:tcBorders>
          </w:tcPr>
          <w:p w14:paraId="0C45457A"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88723B9" w14:textId="77777777" w:rsidR="00000000" w:rsidRDefault="00D61733">
            <w:pPr>
              <w:pStyle w:val="ConsPlusNormal"/>
            </w:pPr>
            <w:r>
              <w:t>Управление находящимися в собственности Моско</w:t>
            </w:r>
            <w:r>
              <w:t>вской области акциями и долями в уставных капиталах хозяйственных обществ, повышение эффективности управления собственностью Московской области (договор вступает в силу с момента его подписания сторонами. Срок действия договора до следующего годового общег</w:t>
            </w:r>
            <w:r>
              <w:t>о собрания акционеров)</w:t>
            </w:r>
          </w:p>
        </w:tc>
        <w:tc>
          <w:tcPr>
            <w:tcW w:w="3288" w:type="dxa"/>
            <w:tcBorders>
              <w:top w:val="single" w:sz="4" w:space="0" w:color="auto"/>
              <w:left w:val="single" w:sz="4" w:space="0" w:color="auto"/>
              <w:bottom w:val="single" w:sz="4" w:space="0" w:color="auto"/>
              <w:right w:val="single" w:sz="4" w:space="0" w:color="auto"/>
            </w:tcBorders>
          </w:tcPr>
          <w:p w14:paraId="53725835" w14:textId="77777777" w:rsidR="00000000" w:rsidRDefault="00D61733">
            <w:pPr>
              <w:pStyle w:val="ConsPlusNormal"/>
            </w:pPr>
            <w:r>
              <w:t xml:space="preserve">Центральные исполнительные органы государственной власти Московской области, которым установлена ведомственная принадлежность находящихся в собственности Московской области акций (долей) хозяйственных обществ 50 и более процентов </w:t>
            </w:r>
            <w:hyperlink w:anchor="Par8685" w:tooltip="&lt;1&gt; В соответствии с постановлением Правительства Московской области от 04.07.2017 N 562/23 &quot;Об установлении ведомственной принадлежности находящихся в собственности Московской области акций (долей) хозяйственных обществ и признании утратившими силу некоторых постановлений Правительства Московской области&quot;." w:history="1">
              <w:r>
                <w:rPr>
                  <w:color w:val="0000FF"/>
                </w:rPr>
                <w:t>&lt;1&gt;</w:t>
              </w:r>
            </w:hyperlink>
            <w:r>
              <w:t>, Министерство имущественных отношений Московской области, хозяйственные общества, 50 и более процентов акций (долей) в уставных капиталах которых находятся в собственности</w:t>
            </w:r>
            <w:r>
              <w:t xml:space="preserve"> Московской области</w:t>
            </w:r>
          </w:p>
        </w:tc>
      </w:tr>
      <w:tr w:rsidR="00000000" w14:paraId="06271DC4" w14:textId="77777777">
        <w:tc>
          <w:tcPr>
            <w:tcW w:w="850" w:type="dxa"/>
            <w:tcBorders>
              <w:top w:val="single" w:sz="4" w:space="0" w:color="auto"/>
              <w:left w:val="single" w:sz="4" w:space="0" w:color="auto"/>
              <w:bottom w:val="single" w:sz="4" w:space="0" w:color="auto"/>
              <w:right w:val="single" w:sz="4" w:space="0" w:color="auto"/>
            </w:tcBorders>
          </w:tcPr>
          <w:p w14:paraId="202BB9A2" w14:textId="77777777" w:rsidR="00000000" w:rsidRDefault="00D61733">
            <w:pPr>
              <w:pStyle w:val="ConsPlusNormal"/>
            </w:pPr>
            <w:r>
              <w:t>5.2</w:t>
            </w:r>
          </w:p>
        </w:tc>
        <w:tc>
          <w:tcPr>
            <w:tcW w:w="4252" w:type="dxa"/>
            <w:tcBorders>
              <w:top w:val="single" w:sz="4" w:space="0" w:color="auto"/>
              <w:left w:val="single" w:sz="4" w:space="0" w:color="auto"/>
              <w:bottom w:val="single" w:sz="4" w:space="0" w:color="auto"/>
              <w:right w:val="single" w:sz="4" w:space="0" w:color="auto"/>
            </w:tcBorders>
          </w:tcPr>
          <w:p w14:paraId="487D4428" w14:textId="77777777" w:rsidR="00000000" w:rsidRDefault="00D61733">
            <w:pPr>
              <w:pStyle w:val="ConsPlusNormal"/>
            </w:pPr>
            <w:r>
              <w:t>Ликвидация неэффективных и приватизация эффективных государственных унитарных предприятий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08AC973D" w14:textId="77777777" w:rsidR="00000000" w:rsidRDefault="00D61733">
            <w:pPr>
              <w:pStyle w:val="ConsPlusNormal"/>
            </w:pPr>
            <w:r>
              <w:t>Совершенствование управления государственными унитарными предприятиями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6032B76E"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4B3E09D" w14:textId="77777777" w:rsidR="00000000" w:rsidRDefault="00D61733">
            <w:pPr>
              <w:pStyle w:val="ConsPlusNormal"/>
            </w:pPr>
            <w:r>
              <w:t>Управление находящимис</w:t>
            </w:r>
            <w:r>
              <w:t>я в собственности Московской области акциями и долями в уставных капиталах хозяйственных обществ, повышение эффективности управления собственностью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53BC9EDB" w14:textId="77777777" w:rsidR="00000000" w:rsidRDefault="00D61733">
            <w:pPr>
              <w:pStyle w:val="ConsPlusNormal"/>
            </w:pPr>
            <w:r>
              <w:t>Министерство имущественных отношений Московской области, центральные исполнительные орган</w:t>
            </w:r>
            <w:r>
              <w:t xml:space="preserve">ы государственной власти Московской области, в ведомственном подчинении которых находятся государственные унитарные предприятия Московской области </w:t>
            </w:r>
            <w:hyperlink w:anchor="Par8686" w:tooltip="&lt;2&gt; В соответствии с постановлением Правительства Московской области от 07.11.2017 N 921/41 &quot;Об установлении ведомственного подчинения государственных унитарных предприятий Московской области и признании утратившими силу некоторых постановлений Правительства Московской области&quot;." w:history="1">
              <w:r>
                <w:rPr>
                  <w:color w:val="0000FF"/>
                </w:rPr>
                <w:t>&lt;2&gt;</w:t>
              </w:r>
            </w:hyperlink>
          </w:p>
        </w:tc>
      </w:tr>
      <w:tr w:rsidR="00000000" w14:paraId="539D8916" w14:textId="77777777">
        <w:tc>
          <w:tcPr>
            <w:tcW w:w="850" w:type="dxa"/>
            <w:tcBorders>
              <w:top w:val="single" w:sz="4" w:space="0" w:color="auto"/>
              <w:left w:val="single" w:sz="4" w:space="0" w:color="auto"/>
              <w:bottom w:val="single" w:sz="4" w:space="0" w:color="auto"/>
              <w:right w:val="single" w:sz="4" w:space="0" w:color="auto"/>
            </w:tcBorders>
          </w:tcPr>
          <w:p w14:paraId="25AD9264" w14:textId="77777777" w:rsidR="00000000" w:rsidRDefault="00D61733">
            <w:pPr>
              <w:pStyle w:val="ConsPlusNormal"/>
            </w:pPr>
            <w:r>
              <w:t>5.3</w:t>
            </w:r>
          </w:p>
        </w:tc>
        <w:tc>
          <w:tcPr>
            <w:tcW w:w="4252" w:type="dxa"/>
            <w:tcBorders>
              <w:top w:val="single" w:sz="4" w:space="0" w:color="auto"/>
              <w:left w:val="single" w:sz="4" w:space="0" w:color="auto"/>
              <w:bottom w:val="single" w:sz="4" w:space="0" w:color="auto"/>
              <w:right w:val="single" w:sz="4" w:space="0" w:color="auto"/>
            </w:tcBorders>
          </w:tcPr>
          <w:p w14:paraId="0ED5C3EC" w14:textId="77777777" w:rsidR="00000000" w:rsidRDefault="00D61733">
            <w:pPr>
              <w:pStyle w:val="ConsPlusNormal"/>
            </w:pPr>
            <w:r>
              <w:t>Анализ финансово-хозяйственной деятельности г</w:t>
            </w:r>
            <w:r>
              <w:t>осударственных унитарных предприятий Московской области в соответствии с постановлением Правительства Московской области от 22.03.2018 N 184/9 "О повышении эффективности использования имущества, находящегося в собственности Московской области" в целях выяв</w:t>
            </w:r>
            <w:r>
              <w:t>ления неэффективных предприятий, принятия решения об акционировании, ликвидации, преобразовании</w:t>
            </w:r>
          </w:p>
        </w:tc>
        <w:tc>
          <w:tcPr>
            <w:tcW w:w="3628" w:type="dxa"/>
            <w:tcBorders>
              <w:top w:val="single" w:sz="4" w:space="0" w:color="auto"/>
              <w:left w:val="single" w:sz="4" w:space="0" w:color="auto"/>
              <w:bottom w:val="single" w:sz="4" w:space="0" w:color="auto"/>
              <w:right w:val="single" w:sz="4" w:space="0" w:color="auto"/>
            </w:tcBorders>
          </w:tcPr>
          <w:p w14:paraId="39C9F40D" w14:textId="77777777" w:rsidR="00000000" w:rsidRDefault="00D61733">
            <w:pPr>
              <w:pStyle w:val="ConsPlusNormal"/>
            </w:pPr>
            <w:r>
              <w:t>Доминирующее влияние государственных предприятий на приоритетных и социально значимых рынках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13A45CDC"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38B1800" w14:textId="77777777" w:rsidR="00000000" w:rsidRDefault="00D61733">
            <w:pPr>
              <w:pStyle w:val="ConsPlusNormal"/>
            </w:pPr>
            <w:r>
              <w:t>Увеличение доли акционированных и ликвидированных государственных унитарных предприятий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2A2474B2" w14:textId="77777777" w:rsidR="00000000" w:rsidRDefault="00D61733">
            <w:pPr>
              <w:pStyle w:val="ConsPlusNormal"/>
            </w:pPr>
            <w:r>
              <w:t>Центральные исполнительные органы государственной власти Московской области, в ведомственном подчинении которых находятся государственные унитарные п</w:t>
            </w:r>
            <w:r>
              <w:t xml:space="preserve">редприятия Московской области </w:t>
            </w:r>
            <w:hyperlink w:anchor="Par8686" w:tooltip="&lt;2&gt; В соответствии с постановлением Правительства Московской области от 07.11.2017 N 921/41 &quot;Об установлении ведомственного подчинения государственных унитарных предприятий Московской области и признании утратившими силу некоторых постановлений Правительства Московской области&quot;." w:history="1">
              <w:r>
                <w:rPr>
                  <w:color w:val="0000FF"/>
                </w:rPr>
                <w:t>&lt;2&gt;</w:t>
              </w:r>
            </w:hyperlink>
          </w:p>
        </w:tc>
      </w:tr>
      <w:tr w:rsidR="00000000" w14:paraId="56064725" w14:textId="77777777">
        <w:tc>
          <w:tcPr>
            <w:tcW w:w="850" w:type="dxa"/>
            <w:tcBorders>
              <w:top w:val="single" w:sz="4" w:space="0" w:color="auto"/>
              <w:left w:val="single" w:sz="4" w:space="0" w:color="auto"/>
              <w:bottom w:val="single" w:sz="4" w:space="0" w:color="auto"/>
              <w:right w:val="single" w:sz="4" w:space="0" w:color="auto"/>
            </w:tcBorders>
          </w:tcPr>
          <w:p w14:paraId="5DA0E237" w14:textId="77777777" w:rsidR="00000000" w:rsidRDefault="00D61733">
            <w:pPr>
              <w:pStyle w:val="ConsPlusNormal"/>
            </w:pPr>
            <w:r>
              <w:t>5.4</w:t>
            </w:r>
          </w:p>
        </w:tc>
        <w:tc>
          <w:tcPr>
            <w:tcW w:w="4252" w:type="dxa"/>
            <w:tcBorders>
              <w:top w:val="single" w:sz="4" w:space="0" w:color="auto"/>
              <w:left w:val="single" w:sz="4" w:space="0" w:color="auto"/>
              <w:bottom w:val="single" w:sz="4" w:space="0" w:color="auto"/>
              <w:right w:val="single" w:sz="4" w:space="0" w:color="auto"/>
            </w:tcBorders>
          </w:tcPr>
          <w:p w14:paraId="00132DED" w14:textId="77777777" w:rsidR="00000000" w:rsidRDefault="00D61733">
            <w:pPr>
              <w:pStyle w:val="ConsPlusNormal"/>
            </w:pPr>
            <w:r>
              <w:t>Принятие решения об акционировании, ликвидации, преобразовании</w:t>
            </w:r>
          </w:p>
        </w:tc>
        <w:tc>
          <w:tcPr>
            <w:tcW w:w="3628" w:type="dxa"/>
            <w:tcBorders>
              <w:top w:val="single" w:sz="4" w:space="0" w:color="auto"/>
              <w:left w:val="single" w:sz="4" w:space="0" w:color="auto"/>
              <w:bottom w:val="single" w:sz="4" w:space="0" w:color="auto"/>
              <w:right w:val="single" w:sz="4" w:space="0" w:color="auto"/>
            </w:tcBorders>
          </w:tcPr>
          <w:p w14:paraId="7AD59DAF" w14:textId="77777777" w:rsidR="00000000" w:rsidRDefault="00D61733">
            <w:pPr>
              <w:pStyle w:val="ConsPlusNormal"/>
            </w:pPr>
            <w:r>
              <w:t>Выведение с конкурентных рынков унитарных предприятий</w:t>
            </w:r>
          </w:p>
        </w:tc>
        <w:tc>
          <w:tcPr>
            <w:tcW w:w="1361" w:type="dxa"/>
            <w:tcBorders>
              <w:top w:val="single" w:sz="4" w:space="0" w:color="auto"/>
              <w:left w:val="single" w:sz="4" w:space="0" w:color="auto"/>
              <w:bottom w:val="single" w:sz="4" w:space="0" w:color="auto"/>
              <w:right w:val="single" w:sz="4" w:space="0" w:color="auto"/>
            </w:tcBorders>
          </w:tcPr>
          <w:p w14:paraId="700F327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20F07DF" w14:textId="77777777" w:rsidR="00000000" w:rsidRDefault="00D61733">
            <w:pPr>
              <w:pStyle w:val="ConsPlusNormal"/>
            </w:pPr>
            <w:r>
              <w:t>Снижение количества унитарных предп</w:t>
            </w:r>
            <w:r>
              <w:t>риятий на товарных рынках</w:t>
            </w:r>
          </w:p>
        </w:tc>
        <w:tc>
          <w:tcPr>
            <w:tcW w:w="3288" w:type="dxa"/>
            <w:tcBorders>
              <w:top w:val="single" w:sz="4" w:space="0" w:color="auto"/>
              <w:left w:val="single" w:sz="4" w:space="0" w:color="auto"/>
              <w:bottom w:val="single" w:sz="4" w:space="0" w:color="auto"/>
              <w:right w:val="single" w:sz="4" w:space="0" w:color="auto"/>
            </w:tcBorders>
          </w:tcPr>
          <w:p w14:paraId="65ADC25D" w14:textId="77777777" w:rsidR="00000000" w:rsidRDefault="00D61733">
            <w:pPr>
              <w:pStyle w:val="ConsPlusNormal"/>
            </w:pPr>
            <w:r>
              <w:t>Министерство имущественных отношений Московской области</w:t>
            </w:r>
          </w:p>
        </w:tc>
      </w:tr>
      <w:tr w:rsidR="00000000" w14:paraId="0F32D8EC" w14:textId="77777777">
        <w:tc>
          <w:tcPr>
            <w:tcW w:w="850" w:type="dxa"/>
            <w:tcBorders>
              <w:top w:val="single" w:sz="4" w:space="0" w:color="auto"/>
              <w:left w:val="single" w:sz="4" w:space="0" w:color="auto"/>
              <w:bottom w:val="single" w:sz="4" w:space="0" w:color="auto"/>
              <w:right w:val="single" w:sz="4" w:space="0" w:color="auto"/>
            </w:tcBorders>
          </w:tcPr>
          <w:p w14:paraId="49E43CB8" w14:textId="77777777" w:rsidR="00000000" w:rsidRDefault="00D61733">
            <w:pPr>
              <w:pStyle w:val="ConsPlusNormal"/>
            </w:pPr>
            <w:r>
              <w:t>5.5</w:t>
            </w:r>
          </w:p>
        </w:tc>
        <w:tc>
          <w:tcPr>
            <w:tcW w:w="4252" w:type="dxa"/>
            <w:tcBorders>
              <w:top w:val="single" w:sz="4" w:space="0" w:color="auto"/>
              <w:left w:val="single" w:sz="4" w:space="0" w:color="auto"/>
              <w:bottom w:val="single" w:sz="4" w:space="0" w:color="auto"/>
              <w:right w:val="single" w:sz="4" w:space="0" w:color="auto"/>
            </w:tcBorders>
          </w:tcPr>
          <w:p w14:paraId="53FA365C" w14:textId="77777777" w:rsidR="00000000" w:rsidRDefault="00D61733">
            <w:pPr>
              <w:pStyle w:val="ConsPlusNormal"/>
            </w:pPr>
            <w:r>
              <w:t>Анализ финансово-хозяйственной деятельности акционерных обществ с долей собственности Московской области в соответствии с постановлением Правительства Московской области</w:t>
            </w:r>
            <w:r>
              <w:t xml:space="preserve"> от 22.03.2018 N 184/9 "О повышении эффективности использования имущества, находящегося в собственности Московской области" в целях выявления неэффективных организаций, принятия решения о приватизации, ликвидации, преобразовании</w:t>
            </w:r>
          </w:p>
        </w:tc>
        <w:tc>
          <w:tcPr>
            <w:tcW w:w="3628" w:type="dxa"/>
            <w:tcBorders>
              <w:top w:val="single" w:sz="4" w:space="0" w:color="auto"/>
              <w:left w:val="single" w:sz="4" w:space="0" w:color="auto"/>
              <w:bottom w:val="single" w:sz="4" w:space="0" w:color="auto"/>
              <w:right w:val="single" w:sz="4" w:space="0" w:color="auto"/>
            </w:tcBorders>
          </w:tcPr>
          <w:p w14:paraId="41044741" w14:textId="77777777" w:rsidR="00000000" w:rsidRDefault="00D61733">
            <w:pPr>
              <w:pStyle w:val="ConsPlusNormal"/>
            </w:pPr>
            <w:r>
              <w:t>Доминирующее влияние акцион</w:t>
            </w:r>
            <w:r>
              <w:t>ерных обществ с долей собственности Московской области на товарных рынках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5C2E6EAA"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C5858BB" w14:textId="77777777" w:rsidR="00000000" w:rsidRDefault="00D61733">
            <w:pPr>
              <w:pStyle w:val="ConsPlusNormal"/>
            </w:pPr>
            <w:r>
              <w:t>Увеличение доли приватизированных и ликвидированных хозяйственных обществ с долей собственности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6450EA21" w14:textId="77777777" w:rsidR="00000000" w:rsidRDefault="00D61733">
            <w:pPr>
              <w:pStyle w:val="ConsPlusNormal"/>
            </w:pPr>
            <w:r>
              <w:t>Центральные исполнительные органы госу</w:t>
            </w:r>
            <w:r>
              <w:t xml:space="preserve">дарственной власти Московской области, которым установлена ведомственная принадлежность находящихся в собственности Московской области акций (долей) хозяйственных обществ 50 и более процентов </w:t>
            </w:r>
            <w:hyperlink w:anchor="Par8685" w:tooltip="&lt;1&gt; В соответствии с постановлением Правительства Московской области от 04.07.2017 N 562/23 &quot;Об установлении ведомственной принадлежности находящихся в собственности Московской области акций (долей) хозяйственных обществ и признании утратившими силу некоторых постановлений Правительства Московской области&quot;." w:history="1">
              <w:r>
                <w:rPr>
                  <w:color w:val="0000FF"/>
                </w:rPr>
                <w:t>&lt;1&gt;</w:t>
              </w:r>
            </w:hyperlink>
          </w:p>
        </w:tc>
      </w:tr>
      <w:tr w:rsidR="00000000" w14:paraId="09AF746B" w14:textId="77777777">
        <w:tc>
          <w:tcPr>
            <w:tcW w:w="850" w:type="dxa"/>
            <w:tcBorders>
              <w:top w:val="single" w:sz="4" w:space="0" w:color="auto"/>
              <w:left w:val="single" w:sz="4" w:space="0" w:color="auto"/>
              <w:bottom w:val="single" w:sz="4" w:space="0" w:color="auto"/>
              <w:right w:val="single" w:sz="4" w:space="0" w:color="auto"/>
            </w:tcBorders>
          </w:tcPr>
          <w:p w14:paraId="2CB87C8C" w14:textId="77777777" w:rsidR="00000000" w:rsidRDefault="00D61733">
            <w:pPr>
              <w:pStyle w:val="ConsPlusNormal"/>
            </w:pPr>
            <w:r>
              <w:t>5.6</w:t>
            </w:r>
          </w:p>
        </w:tc>
        <w:tc>
          <w:tcPr>
            <w:tcW w:w="4252" w:type="dxa"/>
            <w:tcBorders>
              <w:top w:val="single" w:sz="4" w:space="0" w:color="auto"/>
              <w:left w:val="single" w:sz="4" w:space="0" w:color="auto"/>
              <w:bottom w:val="single" w:sz="4" w:space="0" w:color="auto"/>
              <w:right w:val="single" w:sz="4" w:space="0" w:color="auto"/>
            </w:tcBorders>
          </w:tcPr>
          <w:p w14:paraId="3C8EE425" w14:textId="77777777" w:rsidR="00000000" w:rsidRDefault="00D61733">
            <w:pPr>
              <w:pStyle w:val="ConsPlusNormal"/>
            </w:pPr>
            <w:r>
              <w:t>Принятие решения о приватизации, ликвидации, преобразовании</w:t>
            </w:r>
          </w:p>
        </w:tc>
        <w:tc>
          <w:tcPr>
            <w:tcW w:w="3628" w:type="dxa"/>
            <w:tcBorders>
              <w:top w:val="single" w:sz="4" w:space="0" w:color="auto"/>
              <w:left w:val="single" w:sz="4" w:space="0" w:color="auto"/>
              <w:bottom w:val="single" w:sz="4" w:space="0" w:color="auto"/>
              <w:right w:val="single" w:sz="4" w:space="0" w:color="auto"/>
            </w:tcBorders>
          </w:tcPr>
          <w:p w14:paraId="50D33EC0" w14:textId="77777777" w:rsidR="00000000" w:rsidRDefault="00D61733">
            <w:pPr>
              <w:pStyle w:val="ConsPlusNormal"/>
            </w:pPr>
            <w:r>
              <w:t>Выведение с конкурентных рынков унитарных предприятий хозяйственных обществ с долей собственности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531B2763"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3C2E06C" w14:textId="77777777" w:rsidR="00000000" w:rsidRDefault="00D61733">
            <w:pPr>
              <w:pStyle w:val="ConsPlusNormal"/>
            </w:pPr>
            <w:r>
              <w:t>Снижение количества хозяйственных общест</w:t>
            </w:r>
            <w:r>
              <w:t>в с долей собственности Московской области на товарных рынках</w:t>
            </w:r>
          </w:p>
        </w:tc>
        <w:tc>
          <w:tcPr>
            <w:tcW w:w="3288" w:type="dxa"/>
            <w:tcBorders>
              <w:top w:val="single" w:sz="4" w:space="0" w:color="auto"/>
              <w:left w:val="single" w:sz="4" w:space="0" w:color="auto"/>
              <w:bottom w:val="single" w:sz="4" w:space="0" w:color="auto"/>
              <w:right w:val="single" w:sz="4" w:space="0" w:color="auto"/>
            </w:tcBorders>
          </w:tcPr>
          <w:p w14:paraId="762878CE" w14:textId="77777777" w:rsidR="00000000" w:rsidRDefault="00D61733">
            <w:pPr>
              <w:pStyle w:val="ConsPlusNormal"/>
            </w:pPr>
            <w:r>
              <w:t>Министерство имущественных отношений Московской области</w:t>
            </w:r>
          </w:p>
        </w:tc>
      </w:tr>
      <w:tr w:rsidR="00000000" w14:paraId="26EC62EB" w14:textId="77777777">
        <w:tc>
          <w:tcPr>
            <w:tcW w:w="850" w:type="dxa"/>
            <w:tcBorders>
              <w:top w:val="single" w:sz="4" w:space="0" w:color="auto"/>
              <w:left w:val="single" w:sz="4" w:space="0" w:color="auto"/>
              <w:bottom w:val="single" w:sz="4" w:space="0" w:color="auto"/>
              <w:right w:val="single" w:sz="4" w:space="0" w:color="auto"/>
            </w:tcBorders>
          </w:tcPr>
          <w:p w14:paraId="2B11F0D5" w14:textId="77777777" w:rsidR="00000000" w:rsidRDefault="00D61733">
            <w:pPr>
              <w:pStyle w:val="ConsPlusNormal"/>
            </w:pPr>
            <w:r>
              <w:t>5.7</w:t>
            </w:r>
          </w:p>
        </w:tc>
        <w:tc>
          <w:tcPr>
            <w:tcW w:w="4252" w:type="dxa"/>
            <w:tcBorders>
              <w:top w:val="single" w:sz="4" w:space="0" w:color="auto"/>
              <w:left w:val="single" w:sz="4" w:space="0" w:color="auto"/>
              <w:bottom w:val="single" w:sz="4" w:space="0" w:color="auto"/>
              <w:right w:val="single" w:sz="4" w:space="0" w:color="auto"/>
            </w:tcBorders>
          </w:tcPr>
          <w:p w14:paraId="6A50EB8D" w14:textId="77777777" w:rsidR="00000000" w:rsidRDefault="00D61733">
            <w:pPr>
              <w:pStyle w:val="ConsPlusNormal"/>
            </w:pPr>
            <w:r>
              <w:t>Утверждение планов (программ) финансово-хозяйственной деятельности государственных унитарных предприятий Московской области в соответствии с формой, утвержденной постановлением Правительства Московской области от 29.08.2017 N 701/31 "Об утверждении Порядка</w:t>
            </w:r>
            <w:r>
              <w:t xml:space="preserve"> составления, утверждения и установления показателей планов (программ) финансово-хозяйственной деятельности государственных унитарных предприятий Московской области, а также составления сводного плана (программы) финансово-хозяйственной деятельности госуда</w:t>
            </w:r>
            <w:r>
              <w:t>рственных унитарных предприятий Московской области", и осуществление контроля за их выполнением</w:t>
            </w:r>
          </w:p>
        </w:tc>
        <w:tc>
          <w:tcPr>
            <w:tcW w:w="3628" w:type="dxa"/>
            <w:tcBorders>
              <w:top w:val="single" w:sz="4" w:space="0" w:color="auto"/>
              <w:left w:val="single" w:sz="4" w:space="0" w:color="auto"/>
              <w:bottom w:val="single" w:sz="4" w:space="0" w:color="auto"/>
              <w:right w:val="single" w:sz="4" w:space="0" w:color="auto"/>
            </w:tcBorders>
          </w:tcPr>
          <w:p w14:paraId="3D6967B3" w14:textId="77777777" w:rsidR="00000000" w:rsidRDefault="00D61733">
            <w:pPr>
              <w:pStyle w:val="ConsPlusNormal"/>
            </w:pPr>
            <w:r>
              <w:t>Обеспечение планирования дохода бюджета Московской области, получаемого за счет части прибыли государственных унитарных предприятий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0FBC11F3"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D095B8A" w14:textId="77777777" w:rsidR="00000000" w:rsidRDefault="00D61733">
            <w:pPr>
              <w:pStyle w:val="ConsPlusNormal"/>
            </w:pPr>
            <w:r>
              <w:t>Повышение эффективности использования имущества Московской области, закрепленного на праве хозяйственного ведения за государственными унитарными предприятиями Московской области, и обеспечение планирования дохода бюджета Московской области, получаемого за</w:t>
            </w:r>
            <w:r>
              <w:t xml:space="preserve"> счет части прибыли государственных унитарных предприятий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2B0982D1" w14:textId="77777777" w:rsidR="00000000" w:rsidRDefault="00D61733">
            <w:pPr>
              <w:pStyle w:val="ConsPlusNormal"/>
            </w:pPr>
            <w:r>
              <w:t xml:space="preserve">Центральные исполнительные органы государственной власти Московской области, в ведомственном подчинении которых находятся государственные унитарные предприятия Московской области </w:t>
            </w:r>
            <w:hyperlink w:anchor="Par8686" w:tooltip="&lt;2&gt; В соответствии с постановлением Правительства Московской области от 07.11.2017 N 921/41 &quot;Об установлении ведомственного подчинения государственных унитарных предприятий Московской области и признании утратившими силу некоторых постановлений Правительства Московской области&quot;." w:history="1">
              <w:r>
                <w:rPr>
                  <w:color w:val="0000FF"/>
                </w:rPr>
                <w:t>&lt;2&gt;</w:t>
              </w:r>
            </w:hyperlink>
            <w:r>
              <w:t>, Министерство имущественных отношений Московской области</w:t>
            </w:r>
          </w:p>
        </w:tc>
      </w:tr>
      <w:tr w:rsidR="00000000" w14:paraId="20686E69" w14:textId="77777777">
        <w:tc>
          <w:tcPr>
            <w:tcW w:w="850" w:type="dxa"/>
            <w:tcBorders>
              <w:top w:val="single" w:sz="4" w:space="0" w:color="auto"/>
              <w:left w:val="single" w:sz="4" w:space="0" w:color="auto"/>
              <w:bottom w:val="single" w:sz="4" w:space="0" w:color="auto"/>
              <w:right w:val="single" w:sz="4" w:space="0" w:color="auto"/>
            </w:tcBorders>
          </w:tcPr>
          <w:p w14:paraId="559BA6CA" w14:textId="77777777" w:rsidR="00000000" w:rsidRDefault="00D61733">
            <w:pPr>
              <w:pStyle w:val="ConsPlusNormal"/>
            </w:pPr>
            <w:r>
              <w:t>5.8</w:t>
            </w:r>
          </w:p>
        </w:tc>
        <w:tc>
          <w:tcPr>
            <w:tcW w:w="4252" w:type="dxa"/>
            <w:tcBorders>
              <w:top w:val="single" w:sz="4" w:space="0" w:color="auto"/>
              <w:left w:val="single" w:sz="4" w:space="0" w:color="auto"/>
              <w:bottom w:val="single" w:sz="4" w:space="0" w:color="auto"/>
              <w:right w:val="single" w:sz="4" w:space="0" w:color="auto"/>
            </w:tcBorders>
          </w:tcPr>
          <w:p w14:paraId="4F5A6FEB" w14:textId="77777777" w:rsidR="00000000" w:rsidRDefault="00D61733">
            <w:pPr>
              <w:pStyle w:val="ConsPlusNormal"/>
            </w:pPr>
            <w:r>
              <w:t>Внедрение системы ключевых показателей эффективности (далее - КПЭ) в акционерных обществах, в уставном капитале которых доля участия Мо</w:t>
            </w:r>
            <w:r>
              <w:t>сковской области в совокупности превышает 50 процентов</w:t>
            </w:r>
          </w:p>
        </w:tc>
        <w:tc>
          <w:tcPr>
            <w:tcW w:w="3628" w:type="dxa"/>
            <w:tcBorders>
              <w:top w:val="single" w:sz="4" w:space="0" w:color="auto"/>
              <w:left w:val="single" w:sz="4" w:space="0" w:color="auto"/>
              <w:bottom w:val="single" w:sz="4" w:space="0" w:color="auto"/>
              <w:right w:val="single" w:sz="4" w:space="0" w:color="auto"/>
            </w:tcBorders>
          </w:tcPr>
          <w:p w14:paraId="5B8470B9" w14:textId="77777777" w:rsidR="00000000" w:rsidRDefault="00D61733">
            <w:pPr>
              <w:pStyle w:val="ConsPlusNormal"/>
            </w:pPr>
            <w:r>
              <w:t>Осуществление мониторинга за деятельностью акционерных обществ путем контроля за достижением целевых значений КПЭ, а также внедрение прозрачной системы вознаграждения всех уровней менеджмента</w:t>
            </w:r>
          </w:p>
        </w:tc>
        <w:tc>
          <w:tcPr>
            <w:tcW w:w="1361" w:type="dxa"/>
            <w:tcBorders>
              <w:top w:val="single" w:sz="4" w:space="0" w:color="auto"/>
              <w:left w:val="single" w:sz="4" w:space="0" w:color="auto"/>
              <w:bottom w:val="single" w:sz="4" w:space="0" w:color="auto"/>
              <w:right w:val="single" w:sz="4" w:space="0" w:color="auto"/>
            </w:tcBorders>
          </w:tcPr>
          <w:p w14:paraId="02E547B2"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0FC2D04" w14:textId="77777777" w:rsidR="00000000" w:rsidRDefault="00D61733">
            <w:pPr>
              <w:pStyle w:val="ConsPlusNormal"/>
            </w:pPr>
            <w:r>
              <w:t>Всесторонний анализ деятельности, мониторинг и контроль реализации стратегии акционерных обществ, в уставном капитале которых доля участия Московской области в совокупности превышает 50 процентов (отчет должен быть представлен не позднее 30 июня года, сле</w:t>
            </w:r>
            <w:r>
              <w:t>дующего за отчетным)</w:t>
            </w:r>
          </w:p>
        </w:tc>
        <w:tc>
          <w:tcPr>
            <w:tcW w:w="3288" w:type="dxa"/>
            <w:tcBorders>
              <w:top w:val="single" w:sz="4" w:space="0" w:color="auto"/>
              <w:left w:val="single" w:sz="4" w:space="0" w:color="auto"/>
              <w:bottom w:val="single" w:sz="4" w:space="0" w:color="auto"/>
              <w:right w:val="single" w:sz="4" w:space="0" w:color="auto"/>
            </w:tcBorders>
          </w:tcPr>
          <w:p w14:paraId="5557B285" w14:textId="77777777" w:rsidR="00000000" w:rsidRDefault="00D61733">
            <w:pPr>
              <w:pStyle w:val="ConsPlusNormal"/>
            </w:pPr>
            <w:r>
              <w:t xml:space="preserve">Центральные исполнительные органы государственной власти Московской области, которым установлена ведомственная принадлежность находящихся в собственности Московской области акций (долей) хозяйственных обществ 50 и более процентов </w:t>
            </w:r>
            <w:hyperlink w:anchor="Par8685" w:tooltip="&lt;1&gt; В соответствии с постановлением Правительства Московской области от 04.07.2017 N 562/23 &quot;Об установлении ведомственной принадлежности находящихся в собственности Московской области акций (долей) хозяйственных обществ и признании утратившими силу некоторых постановлений Правительства Московской области&quot;." w:history="1">
              <w:r>
                <w:rPr>
                  <w:color w:val="0000FF"/>
                </w:rPr>
                <w:t>&lt;1&gt;</w:t>
              </w:r>
            </w:hyperlink>
          </w:p>
        </w:tc>
      </w:tr>
      <w:tr w:rsidR="00000000" w14:paraId="10AC1C89" w14:textId="77777777">
        <w:tc>
          <w:tcPr>
            <w:tcW w:w="850" w:type="dxa"/>
            <w:tcBorders>
              <w:top w:val="single" w:sz="4" w:space="0" w:color="auto"/>
              <w:left w:val="single" w:sz="4" w:space="0" w:color="auto"/>
              <w:bottom w:val="single" w:sz="4" w:space="0" w:color="auto"/>
              <w:right w:val="single" w:sz="4" w:space="0" w:color="auto"/>
            </w:tcBorders>
          </w:tcPr>
          <w:p w14:paraId="616080AB" w14:textId="77777777" w:rsidR="00000000" w:rsidRDefault="00D61733">
            <w:pPr>
              <w:pStyle w:val="ConsPlusNormal"/>
            </w:pPr>
            <w:r>
              <w:t>5.9</w:t>
            </w:r>
          </w:p>
        </w:tc>
        <w:tc>
          <w:tcPr>
            <w:tcW w:w="4252" w:type="dxa"/>
            <w:tcBorders>
              <w:top w:val="single" w:sz="4" w:space="0" w:color="auto"/>
              <w:left w:val="single" w:sz="4" w:space="0" w:color="auto"/>
              <w:bottom w:val="single" w:sz="4" w:space="0" w:color="auto"/>
              <w:right w:val="single" w:sz="4" w:space="0" w:color="auto"/>
            </w:tcBorders>
          </w:tcPr>
          <w:p w14:paraId="4E3507BF" w14:textId="77777777" w:rsidR="00000000" w:rsidRDefault="00D61733">
            <w:pPr>
              <w:pStyle w:val="ConsPlusNormal"/>
            </w:pPr>
            <w:r>
              <w:t>Согласование государственным унитарным предприятиям Московской области продажи недвижимого имущества, находящегося в собственности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63770C3E" w14:textId="77777777" w:rsidR="00000000" w:rsidRDefault="00D61733">
            <w:pPr>
              <w:pStyle w:val="ConsPlusNormal"/>
            </w:pPr>
            <w:r>
              <w:t>Регулирование вопр</w:t>
            </w:r>
            <w:r>
              <w:t>осов организации управления государственными унитарными предприятиями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691D88E7"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D19F2B7" w14:textId="77777777" w:rsidR="00000000" w:rsidRDefault="00D61733">
            <w:pPr>
              <w:pStyle w:val="ConsPlusNormal"/>
            </w:pPr>
            <w:r>
              <w:t>Письмо-согласование государственным унитарным предприятиям Московской области продажи недвижимого имущества, находящегося в собственности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5781266E" w14:textId="77777777" w:rsidR="00000000" w:rsidRDefault="00D61733">
            <w:pPr>
              <w:pStyle w:val="ConsPlusNormal"/>
            </w:pPr>
            <w:r>
              <w:t>Министерство имущественных отношений Московской области</w:t>
            </w:r>
          </w:p>
        </w:tc>
      </w:tr>
      <w:tr w:rsidR="00000000" w14:paraId="24F72AE3" w14:textId="77777777">
        <w:tc>
          <w:tcPr>
            <w:tcW w:w="850" w:type="dxa"/>
            <w:tcBorders>
              <w:top w:val="single" w:sz="4" w:space="0" w:color="auto"/>
              <w:left w:val="single" w:sz="4" w:space="0" w:color="auto"/>
              <w:bottom w:val="single" w:sz="4" w:space="0" w:color="auto"/>
              <w:right w:val="single" w:sz="4" w:space="0" w:color="auto"/>
            </w:tcBorders>
          </w:tcPr>
          <w:p w14:paraId="35CF6DB1" w14:textId="77777777" w:rsidR="00000000" w:rsidRDefault="00D61733">
            <w:pPr>
              <w:pStyle w:val="ConsPlusNormal"/>
            </w:pPr>
            <w:r>
              <w:t>5.10</w:t>
            </w:r>
          </w:p>
        </w:tc>
        <w:tc>
          <w:tcPr>
            <w:tcW w:w="4252" w:type="dxa"/>
            <w:tcBorders>
              <w:top w:val="single" w:sz="4" w:space="0" w:color="auto"/>
              <w:left w:val="single" w:sz="4" w:space="0" w:color="auto"/>
              <w:bottom w:val="single" w:sz="4" w:space="0" w:color="auto"/>
              <w:right w:val="single" w:sz="4" w:space="0" w:color="auto"/>
            </w:tcBorders>
          </w:tcPr>
          <w:p w14:paraId="71AFE26F" w14:textId="77777777" w:rsidR="00000000" w:rsidRDefault="00D61733">
            <w:pPr>
              <w:pStyle w:val="ConsPlusNormal"/>
            </w:pPr>
            <w:r>
              <w:t>Разработка и утверждение п</w:t>
            </w:r>
            <w:r>
              <w:t>роекта постановления Правительства Московской области "Об утверждении Положения о порядке продажи имущества, закрепленного на праве хозяйственного ведения за государственными унитарными предприятиями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038EB2F1" w14:textId="77777777" w:rsidR="00000000" w:rsidRDefault="00D61733">
            <w:pPr>
              <w:pStyle w:val="ConsPlusNormal"/>
            </w:pPr>
            <w:r>
              <w:t>Регулирование вопросов продажи имуще</w:t>
            </w:r>
            <w:r>
              <w:t>ства, закрепленного на праве хозяйственного ведения за государственными унитарными предприятиями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14736959" w14:textId="77777777" w:rsidR="00000000" w:rsidRDefault="00D61733">
            <w:pPr>
              <w:pStyle w:val="ConsPlusNormal"/>
            </w:pPr>
            <w:r>
              <w:t>2019</w:t>
            </w:r>
          </w:p>
        </w:tc>
        <w:tc>
          <w:tcPr>
            <w:tcW w:w="3798" w:type="dxa"/>
            <w:tcBorders>
              <w:top w:val="single" w:sz="4" w:space="0" w:color="auto"/>
              <w:left w:val="single" w:sz="4" w:space="0" w:color="auto"/>
              <w:bottom w:val="single" w:sz="4" w:space="0" w:color="auto"/>
              <w:right w:val="single" w:sz="4" w:space="0" w:color="auto"/>
            </w:tcBorders>
          </w:tcPr>
          <w:p w14:paraId="2A9D2BBD" w14:textId="77777777" w:rsidR="00000000" w:rsidRDefault="00D61733">
            <w:pPr>
              <w:pStyle w:val="ConsPlusNormal"/>
            </w:pPr>
            <w:r>
              <w:t>Письмо-согласование государственным унитарным предприятиям Московской области продажи недвижимого имущества, находящегося в собственнос</w:t>
            </w:r>
            <w:r>
              <w:t>ти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6AA3B22C" w14:textId="77777777" w:rsidR="00000000" w:rsidRDefault="00D61733">
            <w:pPr>
              <w:pStyle w:val="ConsPlusNormal"/>
            </w:pPr>
            <w:r>
              <w:t>Министерство имущественных отношений Московской области</w:t>
            </w:r>
          </w:p>
        </w:tc>
      </w:tr>
      <w:tr w:rsidR="00000000" w14:paraId="479A5842" w14:textId="77777777">
        <w:tc>
          <w:tcPr>
            <w:tcW w:w="850" w:type="dxa"/>
            <w:tcBorders>
              <w:top w:val="single" w:sz="4" w:space="0" w:color="auto"/>
              <w:left w:val="single" w:sz="4" w:space="0" w:color="auto"/>
              <w:bottom w:val="single" w:sz="4" w:space="0" w:color="auto"/>
              <w:right w:val="single" w:sz="4" w:space="0" w:color="auto"/>
            </w:tcBorders>
          </w:tcPr>
          <w:p w14:paraId="39350555" w14:textId="77777777" w:rsidR="00000000" w:rsidRDefault="00D61733">
            <w:pPr>
              <w:pStyle w:val="ConsPlusNormal"/>
            </w:pPr>
            <w:r>
              <w:t>5.11</w:t>
            </w:r>
          </w:p>
        </w:tc>
        <w:tc>
          <w:tcPr>
            <w:tcW w:w="4252" w:type="dxa"/>
            <w:tcBorders>
              <w:top w:val="single" w:sz="4" w:space="0" w:color="auto"/>
              <w:left w:val="single" w:sz="4" w:space="0" w:color="auto"/>
              <w:bottom w:val="single" w:sz="4" w:space="0" w:color="auto"/>
              <w:right w:val="single" w:sz="4" w:space="0" w:color="auto"/>
            </w:tcBorders>
          </w:tcPr>
          <w:p w14:paraId="421A5091" w14:textId="77777777" w:rsidR="00000000" w:rsidRDefault="00D61733">
            <w:pPr>
              <w:pStyle w:val="ConsPlusNormal"/>
            </w:pPr>
            <w:r>
              <w:t>Формирование отчетности, представленной руководителями государственных унитарных предприятий Московской области в соответствии с единой формой, утвержденной распоряжением М</w:t>
            </w:r>
            <w:r>
              <w:t>инистерства имущественных отношений Московской области от 11.02.2005 N 106 "Об утверждении форм отчетности руководителей государственных унитарных предприятий Московской области и представителей Московской области в органах управления и ревизионных комисси</w:t>
            </w:r>
            <w:r>
              <w:t>ях хозяйственных обществ, акции или доли в уставных капиталах которых находятся в собственности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0691977B" w14:textId="77777777" w:rsidR="00000000" w:rsidRDefault="00D61733">
            <w:pPr>
              <w:pStyle w:val="ConsPlusNormal"/>
            </w:pPr>
            <w:r>
              <w:t>Повышение эффективности управления собственностью Московской области и усиление ответственности руководителей государственных унитарных пред</w:t>
            </w:r>
            <w:r>
              <w:t>приятий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1A6D042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344338A" w14:textId="77777777" w:rsidR="00000000" w:rsidRDefault="00D61733">
            <w:pPr>
              <w:pStyle w:val="ConsPlusNormal"/>
            </w:pPr>
            <w:r>
              <w:t>Организация отчетности руководителей государственных унитарных предприятий Московской области (отчет за полугодие должен быть представлен в течение тридцати пяти календарных дней после окончания полугодия; итоговый отче</w:t>
            </w:r>
            <w:r>
              <w:t>т за год должен быть представлен не позднее первого апреля года, следующего за отчетным)</w:t>
            </w:r>
          </w:p>
        </w:tc>
        <w:tc>
          <w:tcPr>
            <w:tcW w:w="3288" w:type="dxa"/>
            <w:tcBorders>
              <w:top w:val="single" w:sz="4" w:space="0" w:color="auto"/>
              <w:left w:val="single" w:sz="4" w:space="0" w:color="auto"/>
              <w:bottom w:val="single" w:sz="4" w:space="0" w:color="auto"/>
              <w:right w:val="single" w:sz="4" w:space="0" w:color="auto"/>
            </w:tcBorders>
          </w:tcPr>
          <w:p w14:paraId="4A7A0EE6" w14:textId="77777777" w:rsidR="00000000" w:rsidRDefault="00D61733">
            <w:pPr>
              <w:pStyle w:val="ConsPlusNormal"/>
            </w:pPr>
            <w:r>
              <w:t>Министерство имущественных отношений Московской области, Центральные исполнительные органы государственной власти Московской области, в ведомственном подчинении которы</w:t>
            </w:r>
            <w:r>
              <w:t xml:space="preserve">х находятся государственные унитарные предприятия Московской области </w:t>
            </w:r>
            <w:hyperlink w:anchor="Par8686" w:tooltip="&lt;2&gt; В соответствии с постановлением Правительства Московской области от 07.11.2017 N 921/41 &quot;Об установлении ведомственного подчинения государственных унитарных предприятий Московской области и признании утратившими силу некоторых постановлений Правительства Московской области&quot;." w:history="1">
              <w:r>
                <w:rPr>
                  <w:color w:val="0000FF"/>
                </w:rPr>
                <w:t>&lt;2&gt;</w:t>
              </w:r>
            </w:hyperlink>
          </w:p>
        </w:tc>
      </w:tr>
      <w:tr w:rsidR="00000000" w14:paraId="04A4613A" w14:textId="77777777">
        <w:tc>
          <w:tcPr>
            <w:tcW w:w="850" w:type="dxa"/>
            <w:tcBorders>
              <w:top w:val="single" w:sz="4" w:space="0" w:color="auto"/>
              <w:left w:val="single" w:sz="4" w:space="0" w:color="auto"/>
              <w:bottom w:val="single" w:sz="4" w:space="0" w:color="auto"/>
              <w:right w:val="single" w:sz="4" w:space="0" w:color="auto"/>
            </w:tcBorders>
          </w:tcPr>
          <w:p w14:paraId="0738B97E" w14:textId="77777777" w:rsidR="00000000" w:rsidRDefault="00D61733">
            <w:pPr>
              <w:pStyle w:val="ConsPlusNormal"/>
            </w:pPr>
            <w:r>
              <w:t>5.12</w:t>
            </w:r>
          </w:p>
        </w:tc>
        <w:tc>
          <w:tcPr>
            <w:tcW w:w="4252" w:type="dxa"/>
            <w:tcBorders>
              <w:top w:val="single" w:sz="4" w:space="0" w:color="auto"/>
              <w:left w:val="single" w:sz="4" w:space="0" w:color="auto"/>
              <w:bottom w:val="single" w:sz="4" w:space="0" w:color="auto"/>
              <w:right w:val="single" w:sz="4" w:space="0" w:color="auto"/>
            </w:tcBorders>
          </w:tcPr>
          <w:p w14:paraId="2630BE43" w14:textId="77777777" w:rsidR="00000000" w:rsidRDefault="00D61733">
            <w:pPr>
              <w:pStyle w:val="ConsPlusNormal"/>
            </w:pPr>
            <w:r>
              <w:t>Формирование отчетности, представленной представителями Московской области в органах управления и ревизионных комиссиях хо</w:t>
            </w:r>
            <w:r>
              <w:t>зяйственных обществ, акции или доли в уставных капиталах которых находятся в собственности Московской области, в соответствии с единой формой, утвержденной распоряжением Министерства имущественных отношений Московской области от 11.02.2005 N 106 "Об утверж</w:t>
            </w:r>
            <w:r>
              <w:t>дении форм отчетности руководителей государственных унитарных предприятий Московской области и представителей Московской области в органах управления и ревизионных комиссиях хозяйственных обществ, акции или доли в уставных капиталах которых находятся в соб</w:t>
            </w:r>
            <w:r>
              <w:t>ственности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36FFDF9D" w14:textId="77777777" w:rsidR="00000000" w:rsidRDefault="00D61733">
            <w:pPr>
              <w:pStyle w:val="ConsPlusNormal"/>
            </w:pPr>
            <w:r>
              <w:t>Повышение эффективности управления собственностью Московской области и усиление ответственности представителей Московской области в органах управления и ревизионных комиссиях хозяйственных обществ, акции или доли в уставных к</w:t>
            </w:r>
            <w:r>
              <w:t>апиталах которых находятся в собственности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11326A9F"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6310E68" w14:textId="77777777" w:rsidR="00000000" w:rsidRDefault="00D61733">
            <w:pPr>
              <w:pStyle w:val="ConsPlusNormal"/>
            </w:pPr>
            <w:r>
              <w:t>Организация отчетности представителей Московской области в хозяйственных обществах (отчет за год должен быть представлен не позднее тридцатого апреля года, следующего за отчетным)</w:t>
            </w:r>
          </w:p>
        </w:tc>
        <w:tc>
          <w:tcPr>
            <w:tcW w:w="3288" w:type="dxa"/>
            <w:tcBorders>
              <w:top w:val="single" w:sz="4" w:space="0" w:color="auto"/>
              <w:left w:val="single" w:sz="4" w:space="0" w:color="auto"/>
              <w:bottom w:val="single" w:sz="4" w:space="0" w:color="auto"/>
              <w:right w:val="single" w:sz="4" w:space="0" w:color="auto"/>
            </w:tcBorders>
          </w:tcPr>
          <w:p w14:paraId="330291E9" w14:textId="77777777" w:rsidR="00000000" w:rsidRDefault="00D61733">
            <w:pPr>
              <w:pStyle w:val="ConsPlusNormal"/>
            </w:pPr>
            <w:r>
              <w:t>Мини</w:t>
            </w:r>
            <w:r>
              <w:t>стерство имущественных отношений Московской области, центральные исполнительные органы государственной власти Московской области, которым установлена ведомственная принадлежность находящихся в собственности Московской области акций (долей) хозяйственных об</w:t>
            </w:r>
            <w:r>
              <w:t xml:space="preserve">ществ 50 и более процентов </w:t>
            </w:r>
            <w:hyperlink w:anchor="Par8685" w:tooltip="&lt;1&gt; В соответствии с постановлением Правительства Московской области от 04.07.2017 N 562/23 &quot;Об установлении ведомственной принадлежности находящихся в собственности Московской области акций (долей) хозяйственных обществ и признании утратившими силу некоторых постановлений Правительства Московской области&quot;." w:history="1">
              <w:r>
                <w:rPr>
                  <w:color w:val="0000FF"/>
                </w:rPr>
                <w:t>&lt;1&gt;</w:t>
              </w:r>
            </w:hyperlink>
          </w:p>
        </w:tc>
      </w:tr>
      <w:tr w:rsidR="00000000" w14:paraId="73905705" w14:textId="77777777">
        <w:tc>
          <w:tcPr>
            <w:tcW w:w="850" w:type="dxa"/>
            <w:tcBorders>
              <w:top w:val="single" w:sz="4" w:space="0" w:color="auto"/>
              <w:left w:val="single" w:sz="4" w:space="0" w:color="auto"/>
              <w:bottom w:val="single" w:sz="4" w:space="0" w:color="auto"/>
              <w:right w:val="single" w:sz="4" w:space="0" w:color="auto"/>
            </w:tcBorders>
          </w:tcPr>
          <w:p w14:paraId="3132AFC9" w14:textId="77777777" w:rsidR="00000000" w:rsidRDefault="00D61733">
            <w:pPr>
              <w:pStyle w:val="ConsPlusNormal"/>
            </w:pPr>
            <w:r>
              <w:t>6</w:t>
            </w:r>
          </w:p>
        </w:tc>
        <w:tc>
          <w:tcPr>
            <w:tcW w:w="16327" w:type="dxa"/>
            <w:gridSpan w:val="5"/>
            <w:tcBorders>
              <w:top w:val="single" w:sz="4" w:space="0" w:color="auto"/>
              <w:left w:val="single" w:sz="4" w:space="0" w:color="auto"/>
              <w:bottom w:val="single" w:sz="4" w:space="0" w:color="auto"/>
              <w:right w:val="single" w:sz="4" w:space="0" w:color="auto"/>
            </w:tcBorders>
          </w:tcPr>
          <w:p w14:paraId="008E70F7" w14:textId="77777777" w:rsidR="00000000" w:rsidRDefault="00D61733">
            <w:pPr>
              <w:pStyle w:val="ConsPlusNormal"/>
            </w:pPr>
            <w:r>
              <w:t>Мероприятия в соответствии с пунктом 30 "е" стандарта, направленные на создание условий для недискриминационного доступа хозяйствующих субъектов на товарные рынки, совершенствование процессов управления в рамках полномочий органов исполнительной власти суб</w:t>
            </w:r>
            <w:r>
              <w:t>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w:t>
            </w:r>
            <w:r>
              <w:t>я государственных и муниципальных предприятий на конкуренцию</w:t>
            </w:r>
          </w:p>
        </w:tc>
      </w:tr>
      <w:tr w:rsidR="00000000" w14:paraId="346C57F5" w14:textId="77777777">
        <w:tc>
          <w:tcPr>
            <w:tcW w:w="850" w:type="dxa"/>
            <w:tcBorders>
              <w:top w:val="single" w:sz="4" w:space="0" w:color="auto"/>
              <w:left w:val="single" w:sz="4" w:space="0" w:color="auto"/>
              <w:bottom w:val="single" w:sz="4" w:space="0" w:color="auto"/>
              <w:right w:val="single" w:sz="4" w:space="0" w:color="auto"/>
            </w:tcBorders>
          </w:tcPr>
          <w:p w14:paraId="036749DE" w14:textId="77777777" w:rsidR="00000000" w:rsidRDefault="00D61733">
            <w:pPr>
              <w:pStyle w:val="ConsPlusNormal"/>
            </w:pPr>
            <w:r>
              <w:t>6.1</w:t>
            </w:r>
          </w:p>
        </w:tc>
        <w:tc>
          <w:tcPr>
            <w:tcW w:w="4252" w:type="dxa"/>
            <w:tcBorders>
              <w:top w:val="single" w:sz="4" w:space="0" w:color="auto"/>
              <w:left w:val="single" w:sz="4" w:space="0" w:color="auto"/>
              <w:bottom w:val="single" w:sz="4" w:space="0" w:color="auto"/>
              <w:right w:val="single" w:sz="4" w:space="0" w:color="auto"/>
            </w:tcBorders>
          </w:tcPr>
          <w:p w14:paraId="2C8969A5" w14:textId="77777777" w:rsidR="00000000" w:rsidRDefault="00D61733">
            <w:pPr>
              <w:pStyle w:val="ConsPlusNormal"/>
            </w:pPr>
            <w: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w:t>
            </w:r>
            <w:hyperlink w:anchor="Par8687" w:tooltip="&lt;3&gt; В соответствии с утвержденным Перечнем рынков (сфер экономики) для содействия развитию конкуренции в Московской области." w:history="1">
              <w:r>
                <w:rPr>
                  <w:color w:val="0000FF"/>
                </w:rPr>
                <w:t>&lt;3&gt;</w:t>
              </w:r>
            </w:hyperlink>
          </w:p>
        </w:tc>
        <w:tc>
          <w:tcPr>
            <w:tcW w:w="3628" w:type="dxa"/>
            <w:tcBorders>
              <w:top w:val="single" w:sz="4" w:space="0" w:color="auto"/>
              <w:left w:val="single" w:sz="4" w:space="0" w:color="auto"/>
              <w:bottom w:val="single" w:sz="4" w:space="0" w:color="auto"/>
              <w:right w:val="single" w:sz="4" w:space="0" w:color="auto"/>
            </w:tcBorders>
          </w:tcPr>
          <w:p w14:paraId="2EA6A7EC" w14:textId="77777777" w:rsidR="00000000" w:rsidRDefault="00D61733">
            <w:pPr>
              <w:pStyle w:val="ConsPlusNormal"/>
            </w:pPr>
            <w:r>
              <w:t>Выявление административных барьеров развития конкурентной среды, формирование предложений по их устранению. Выявление потре</w:t>
            </w:r>
            <w:r>
              <w:t>бностей предпринимателей в формах и методах государственной поддержки органами власти Московской области и органами местного самоуправления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4A84DF6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67C3881" w14:textId="77777777" w:rsidR="00000000" w:rsidRDefault="00D61733">
            <w:pPr>
              <w:pStyle w:val="ConsPlusNormal"/>
            </w:pPr>
            <w:r>
              <w:t>Повышение удовлетворенности потребителей и предпринимателей конкурентной средой, снижен</w:t>
            </w:r>
            <w:r>
              <w:t>ие административных барьеров</w:t>
            </w:r>
          </w:p>
        </w:tc>
        <w:tc>
          <w:tcPr>
            <w:tcW w:w="3288" w:type="dxa"/>
            <w:tcBorders>
              <w:top w:val="single" w:sz="4" w:space="0" w:color="auto"/>
              <w:left w:val="single" w:sz="4" w:space="0" w:color="auto"/>
              <w:bottom w:val="single" w:sz="4" w:space="0" w:color="auto"/>
              <w:right w:val="single" w:sz="4" w:space="0" w:color="auto"/>
            </w:tcBorders>
          </w:tcPr>
          <w:p w14:paraId="469099E2" w14:textId="77777777" w:rsidR="00000000" w:rsidRDefault="00D61733">
            <w:pPr>
              <w:pStyle w:val="ConsPlusNormal"/>
            </w:pPr>
            <w:r>
              <w:t>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000000" w14:paraId="3E1407D1" w14:textId="77777777">
        <w:tc>
          <w:tcPr>
            <w:tcW w:w="850" w:type="dxa"/>
            <w:tcBorders>
              <w:top w:val="single" w:sz="4" w:space="0" w:color="auto"/>
              <w:left w:val="single" w:sz="4" w:space="0" w:color="auto"/>
              <w:bottom w:val="single" w:sz="4" w:space="0" w:color="auto"/>
              <w:right w:val="single" w:sz="4" w:space="0" w:color="auto"/>
            </w:tcBorders>
          </w:tcPr>
          <w:p w14:paraId="3B771836" w14:textId="77777777" w:rsidR="00000000" w:rsidRDefault="00D61733">
            <w:pPr>
              <w:pStyle w:val="ConsPlusNormal"/>
            </w:pPr>
            <w:r>
              <w:t>6.2</w:t>
            </w:r>
          </w:p>
        </w:tc>
        <w:tc>
          <w:tcPr>
            <w:tcW w:w="4252" w:type="dxa"/>
            <w:tcBorders>
              <w:top w:val="single" w:sz="4" w:space="0" w:color="auto"/>
              <w:left w:val="single" w:sz="4" w:space="0" w:color="auto"/>
              <w:bottom w:val="single" w:sz="4" w:space="0" w:color="auto"/>
              <w:right w:val="single" w:sz="4" w:space="0" w:color="auto"/>
            </w:tcBorders>
          </w:tcPr>
          <w:p w14:paraId="62E8B106" w14:textId="77777777" w:rsidR="00000000" w:rsidRDefault="00D61733">
            <w:pPr>
              <w:pStyle w:val="ConsPlusNormal"/>
            </w:pPr>
            <w:r>
              <w:t>Проведение мониторинга объектов дорожного и придорожного сервиса, осу</w:t>
            </w:r>
            <w:r>
              <w:t>ществляющих деятельность на территории Московской области с целью определения административных барьеров, экономических ограничений, иных факторов, препятствующих входу на рынок (выходу с рынка), а также выявления потребностей предпринимателей в формах и ме</w:t>
            </w:r>
            <w:r>
              <w:t>тодах государственной и муниципальной поддержки</w:t>
            </w:r>
          </w:p>
        </w:tc>
        <w:tc>
          <w:tcPr>
            <w:tcW w:w="3628" w:type="dxa"/>
            <w:tcBorders>
              <w:top w:val="single" w:sz="4" w:space="0" w:color="auto"/>
              <w:left w:val="single" w:sz="4" w:space="0" w:color="auto"/>
              <w:bottom w:val="single" w:sz="4" w:space="0" w:color="auto"/>
              <w:right w:val="single" w:sz="4" w:space="0" w:color="auto"/>
            </w:tcBorders>
          </w:tcPr>
          <w:p w14:paraId="13DC121E" w14:textId="77777777" w:rsidR="00000000" w:rsidRDefault="00D61733">
            <w:pPr>
              <w:pStyle w:val="ConsPlusNormal"/>
            </w:pPr>
            <w:r>
              <w:t>Наличие административных барьеров, препятствующих развитию конкурентной среды</w:t>
            </w:r>
          </w:p>
        </w:tc>
        <w:tc>
          <w:tcPr>
            <w:tcW w:w="1361" w:type="dxa"/>
            <w:tcBorders>
              <w:top w:val="single" w:sz="4" w:space="0" w:color="auto"/>
              <w:left w:val="single" w:sz="4" w:space="0" w:color="auto"/>
              <w:bottom w:val="single" w:sz="4" w:space="0" w:color="auto"/>
              <w:right w:val="single" w:sz="4" w:space="0" w:color="auto"/>
            </w:tcBorders>
          </w:tcPr>
          <w:p w14:paraId="7CAFC1B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DA6975C" w14:textId="77777777" w:rsidR="00000000" w:rsidRDefault="00D61733">
            <w:pPr>
              <w:pStyle w:val="ConsPlusNormal"/>
            </w:pPr>
            <w:r>
              <w:t>Снижение административных барьеров, повышение удовлетворенности предпринимателей уровнем развития конкурентной среды</w:t>
            </w:r>
          </w:p>
        </w:tc>
        <w:tc>
          <w:tcPr>
            <w:tcW w:w="3288" w:type="dxa"/>
            <w:tcBorders>
              <w:top w:val="single" w:sz="4" w:space="0" w:color="auto"/>
              <w:left w:val="single" w:sz="4" w:space="0" w:color="auto"/>
              <w:bottom w:val="single" w:sz="4" w:space="0" w:color="auto"/>
              <w:right w:val="single" w:sz="4" w:space="0" w:color="auto"/>
            </w:tcBorders>
          </w:tcPr>
          <w:p w14:paraId="7B09B28F" w14:textId="77777777" w:rsidR="00000000" w:rsidRDefault="00D61733">
            <w:pPr>
              <w:pStyle w:val="ConsPlusNormal"/>
            </w:pPr>
            <w:r>
              <w:t>Мин</w:t>
            </w:r>
            <w:r>
              <w:t>истерство потребительского рынка и услуг Московской области</w:t>
            </w:r>
          </w:p>
        </w:tc>
      </w:tr>
      <w:tr w:rsidR="00000000" w14:paraId="0745C788" w14:textId="77777777">
        <w:tc>
          <w:tcPr>
            <w:tcW w:w="850" w:type="dxa"/>
            <w:tcBorders>
              <w:top w:val="single" w:sz="4" w:space="0" w:color="auto"/>
              <w:left w:val="single" w:sz="4" w:space="0" w:color="auto"/>
              <w:bottom w:val="single" w:sz="4" w:space="0" w:color="auto"/>
              <w:right w:val="single" w:sz="4" w:space="0" w:color="auto"/>
            </w:tcBorders>
          </w:tcPr>
          <w:p w14:paraId="217CBE1C" w14:textId="77777777" w:rsidR="00000000" w:rsidRDefault="00D61733">
            <w:pPr>
              <w:pStyle w:val="ConsPlusNormal"/>
            </w:pPr>
            <w:r>
              <w:t>6.3</w:t>
            </w:r>
          </w:p>
        </w:tc>
        <w:tc>
          <w:tcPr>
            <w:tcW w:w="4252" w:type="dxa"/>
            <w:tcBorders>
              <w:top w:val="single" w:sz="4" w:space="0" w:color="auto"/>
              <w:left w:val="single" w:sz="4" w:space="0" w:color="auto"/>
              <w:bottom w:val="single" w:sz="4" w:space="0" w:color="auto"/>
              <w:right w:val="single" w:sz="4" w:space="0" w:color="auto"/>
            </w:tcBorders>
          </w:tcPr>
          <w:p w14:paraId="49960233" w14:textId="77777777" w:rsidR="00000000" w:rsidRDefault="00D61733">
            <w:pPr>
              <w:pStyle w:val="ConsPlusNormal"/>
            </w:pPr>
            <w:r>
              <w:t>Рассмотрение Московской областной межведомственной комиссией по вопросам потребительского рынка мест для размещения нестационарного торгового объекта перед включением в соответствующие схемы размещения</w:t>
            </w:r>
          </w:p>
        </w:tc>
        <w:tc>
          <w:tcPr>
            <w:tcW w:w="3628" w:type="dxa"/>
            <w:tcBorders>
              <w:top w:val="single" w:sz="4" w:space="0" w:color="auto"/>
              <w:left w:val="single" w:sz="4" w:space="0" w:color="auto"/>
              <w:bottom w:val="single" w:sz="4" w:space="0" w:color="auto"/>
              <w:right w:val="single" w:sz="4" w:space="0" w:color="auto"/>
            </w:tcBorders>
          </w:tcPr>
          <w:p w14:paraId="1ADF4A0D" w14:textId="77777777" w:rsidR="00000000" w:rsidRDefault="00D61733">
            <w:pPr>
              <w:pStyle w:val="ConsPlusNormal"/>
            </w:pPr>
            <w:r>
              <w:t>Заключение договоров с 2017 года с победителями аукцио</w:t>
            </w:r>
            <w:r>
              <w:t>нов на размещение нестационарного торгового объекта в электронной форме</w:t>
            </w:r>
          </w:p>
        </w:tc>
        <w:tc>
          <w:tcPr>
            <w:tcW w:w="1361" w:type="dxa"/>
            <w:tcBorders>
              <w:top w:val="single" w:sz="4" w:space="0" w:color="auto"/>
              <w:left w:val="single" w:sz="4" w:space="0" w:color="auto"/>
              <w:bottom w:val="single" w:sz="4" w:space="0" w:color="auto"/>
              <w:right w:val="single" w:sz="4" w:space="0" w:color="auto"/>
            </w:tcBorders>
          </w:tcPr>
          <w:p w14:paraId="0328A14E"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8C0D2E0" w14:textId="77777777" w:rsidR="00000000" w:rsidRDefault="00D61733">
            <w:pPr>
              <w:pStyle w:val="ConsPlusNormal"/>
            </w:pPr>
            <w:r>
              <w:t>Внесение в схему размещения нестационарного торгового объекта дополнений, только в случае принятия комиссией коллегиального решения о соответствии требованиям законодательств</w:t>
            </w:r>
            <w:r>
              <w:t>а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14:paraId="2866B54B" w14:textId="77777777" w:rsidR="00000000" w:rsidRDefault="00D61733">
            <w:pPr>
              <w:pStyle w:val="ConsPlusNormal"/>
            </w:pPr>
            <w:r>
              <w:t>Министерство потребительского рынка и услуг Московской области</w:t>
            </w:r>
          </w:p>
        </w:tc>
      </w:tr>
      <w:tr w:rsidR="00000000" w14:paraId="44D16934" w14:textId="77777777">
        <w:tc>
          <w:tcPr>
            <w:tcW w:w="850" w:type="dxa"/>
            <w:tcBorders>
              <w:top w:val="single" w:sz="4" w:space="0" w:color="auto"/>
              <w:left w:val="single" w:sz="4" w:space="0" w:color="auto"/>
              <w:bottom w:val="single" w:sz="4" w:space="0" w:color="auto"/>
              <w:right w:val="single" w:sz="4" w:space="0" w:color="auto"/>
            </w:tcBorders>
          </w:tcPr>
          <w:p w14:paraId="1B04523F" w14:textId="77777777" w:rsidR="00000000" w:rsidRDefault="00D61733">
            <w:pPr>
              <w:pStyle w:val="ConsPlusNormal"/>
            </w:pPr>
            <w:r>
              <w:t>6.4</w:t>
            </w:r>
          </w:p>
        </w:tc>
        <w:tc>
          <w:tcPr>
            <w:tcW w:w="4252" w:type="dxa"/>
            <w:tcBorders>
              <w:top w:val="single" w:sz="4" w:space="0" w:color="auto"/>
              <w:left w:val="single" w:sz="4" w:space="0" w:color="auto"/>
              <w:bottom w:val="single" w:sz="4" w:space="0" w:color="auto"/>
              <w:right w:val="single" w:sz="4" w:space="0" w:color="auto"/>
            </w:tcBorders>
          </w:tcPr>
          <w:p w14:paraId="0FD40A50" w14:textId="77777777" w:rsidR="00000000" w:rsidRDefault="00D61733">
            <w:pPr>
              <w:pStyle w:val="ConsPlusNormal"/>
            </w:pPr>
            <w:r>
              <w:t>Проведение "круглых столов" с представителями бизнеса для выявления административных барьеров и проблем, препятствующих конкуренции</w:t>
            </w:r>
          </w:p>
        </w:tc>
        <w:tc>
          <w:tcPr>
            <w:tcW w:w="3628" w:type="dxa"/>
            <w:tcBorders>
              <w:top w:val="single" w:sz="4" w:space="0" w:color="auto"/>
              <w:left w:val="single" w:sz="4" w:space="0" w:color="auto"/>
              <w:bottom w:val="single" w:sz="4" w:space="0" w:color="auto"/>
              <w:right w:val="single" w:sz="4" w:space="0" w:color="auto"/>
            </w:tcBorders>
          </w:tcPr>
          <w:p w14:paraId="549C6738" w14:textId="77777777" w:rsidR="00000000" w:rsidRDefault="00D61733">
            <w:pPr>
              <w:pStyle w:val="ConsPlusNormal"/>
            </w:pPr>
            <w:r>
              <w:t>Обеспечение обратной связи с хозя</w:t>
            </w:r>
            <w:r>
              <w:t>йствующими субъектами, определение системных проблем развития конкуренции на товарных рынках</w:t>
            </w:r>
          </w:p>
        </w:tc>
        <w:tc>
          <w:tcPr>
            <w:tcW w:w="1361" w:type="dxa"/>
            <w:tcBorders>
              <w:top w:val="single" w:sz="4" w:space="0" w:color="auto"/>
              <w:left w:val="single" w:sz="4" w:space="0" w:color="auto"/>
              <w:bottom w:val="single" w:sz="4" w:space="0" w:color="auto"/>
              <w:right w:val="single" w:sz="4" w:space="0" w:color="auto"/>
            </w:tcBorders>
          </w:tcPr>
          <w:p w14:paraId="0F30A61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861670C" w14:textId="77777777" w:rsidR="00000000" w:rsidRDefault="00D61733">
            <w:pPr>
              <w:pStyle w:val="ConsPlusNormal"/>
            </w:pPr>
            <w:r>
              <w:t>Снижение административных барьеров, устранение избыточного государственного и муниципального регулирования. Разработка эффективных мер поддержки предприн</w:t>
            </w:r>
            <w:r>
              <w:t>имателей. Повышение информированности и правовой грамотности предпринимателей, осуществляющих хозяйственную деятельность</w:t>
            </w:r>
          </w:p>
        </w:tc>
        <w:tc>
          <w:tcPr>
            <w:tcW w:w="3288" w:type="dxa"/>
            <w:tcBorders>
              <w:top w:val="single" w:sz="4" w:space="0" w:color="auto"/>
              <w:left w:val="single" w:sz="4" w:space="0" w:color="auto"/>
              <w:bottom w:val="single" w:sz="4" w:space="0" w:color="auto"/>
              <w:right w:val="single" w:sz="4" w:space="0" w:color="auto"/>
            </w:tcBorders>
          </w:tcPr>
          <w:p w14:paraId="2BBB2043" w14:textId="77777777" w:rsidR="00000000" w:rsidRDefault="00D61733">
            <w:pPr>
              <w:pStyle w:val="ConsPlusNormal"/>
            </w:pPr>
            <w:r>
              <w:t>Центральные исполнительные органы государственной власти Московской области, органы местного самоуправления муниципальных образований М</w:t>
            </w:r>
            <w:r>
              <w:t>осковской области</w:t>
            </w:r>
          </w:p>
        </w:tc>
      </w:tr>
      <w:tr w:rsidR="00000000" w14:paraId="0DDF0ADE" w14:textId="77777777">
        <w:tc>
          <w:tcPr>
            <w:tcW w:w="850" w:type="dxa"/>
            <w:tcBorders>
              <w:top w:val="single" w:sz="4" w:space="0" w:color="auto"/>
              <w:left w:val="single" w:sz="4" w:space="0" w:color="auto"/>
              <w:bottom w:val="single" w:sz="4" w:space="0" w:color="auto"/>
              <w:right w:val="single" w:sz="4" w:space="0" w:color="auto"/>
            </w:tcBorders>
          </w:tcPr>
          <w:p w14:paraId="30BDD8F1" w14:textId="77777777" w:rsidR="00000000" w:rsidRDefault="00D61733">
            <w:pPr>
              <w:pStyle w:val="ConsPlusNormal"/>
            </w:pPr>
            <w:r>
              <w:t>6.5</w:t>
            </w:r>
          </w:p>
        </w:tc>
        <w:tc>
          <w:tcPr>
            <w:tcW w:w="4252" w:type="dxa"/>
            <w:tcBorders>
              <w:top w:val="single" w:sz="4" w:space="0" w:color="auto"/>
              <w:left w:val="single" w:sz="4" w:space="0" w:color="auto"/>
              <w:bottom w:val="single" w:sz="4" w:space="0" w:color="auto"/>
              <w:right w:val="single" w:sz="4" w:space="0" w:color="auto"/>
            </w:tcBorders>
          </w:tcPr>
          <w:p w14:paraId="7E386259" w14:textId="77777777" w:rsidR="00000000" w:rsidRDefault="00D61733">
            <w:pPr>
              <w:pStyle w:val="ConsPlusNormal"/>
            </w:pPr>
            <w:r>
              <w:t>Проведение конкурентных процедур по закупке услуг по организации отдыха и оздоровления детей в организациях отдыха детей и их оздоровления</w:t>
            </w:r>
          </w:p>
        </w:tc>
        <w:tc>
          <w:tcPr>
            <w:tcW w:w="3628" w:type="dxa"/>
            <w:tcBorders>
              <w:top w:val="single" w:sz="4" w:space="0" w:color="auto"/>
              <w:left w:val="single" w:sz="4" w:space="0" w:color="auto"/>
              <w:bottom w:val="single" w:sz="4" w:space="0" w:color="auto"/>
              <w:right w:val="single" w:sz="4" w:space="0" w:color="auto"/>
            </w:tcBorders>
          </w:tcPr>
          <w:p w14:paraId="5421F780" w14:textId="77777777" w:rsidR="00000000" w:rsidRDefault="00D61733">
            <w:pPr>
              <w:pStyle w:val="ConsPlusNormal"/>
            </w:pPr>
            <w:r>
              <w:t>Обеспечение качества услуг в сфере детского отдыха и оздоровления. В закупках принимают участи</w:t>
            </w:r>
            <w:r>
              <w:t>е поставщики (подрядчики, исполнители), не имеющие необходимый уровень квалификации</w:t>
            </w:r>
          </w:p>
        </w:tc>
        <w:tc>
          <w:tcPr>
            <w:tcW w:w="1361" w:type="dxa"/>
            <w:tcBorders>
              <w:top w:val="single" w:sz="4" w:space="0" w:color="auto"/>
              <w:left w:val="single" w:sz="4" w:space="0" w:color="auto"/>
              <w:bottom w:val="single" w:sz="4" w:space="0" w:color="auto"/>
              <w:right w:val="single" w:sz="4" w:space="0" w:color="auto"/>
            </w:tcBorders>
          </w:tcPr>
          <w:p w14:paraId="3620DD6A"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5DB0546" w14:textId="77777777" w:rsidR="00000000" w:rsidRDefault="00D61733">
            <w:pPr>
              <w:pStyle w:val="ConsPlusNormal"/>
            </w:pPr>
            <w:r>
              <w:t>Обеспечение равных условий деятельности организаций отдыха детей и их оздоровления</w:t>
            </w:r>
          </w:p>
        </w:tc>
        <w:tc>
          <w:tcPr>
            <w:tcW w:w="3288" w:type="dxa"/>
            <w:tcBorders>
              <w:top w:val="single" w:sz="4" w:space="0" w:color="auto"/>
              <w:left w:val="single" w:sz="4" w:space="0" w:color="auto"/>
              <w:bottom w:val="single" w:sz="4" w:space="0" w:color="auto"/>
              <w:right w:val="single" w:sz="4" w:space="0" w:color="auto"/>
            </w:tcBorders>
          </w:tcPr>
          <w:p w14:paraId="5E661922" w14:textId="77777777" w:rsidR="00000000" w:rsidRDefault="00D61733">
            <w:pPr>
              <w:pStyle w:val="ConsPlusNormal"/>
            </w:pPr>
            <w:r>
              <w:t>Министерство социального развития Московской области</w:t>
            </w:r>
          </w:p>
        </w:tc>
      </w:tr>
      <w:tr w:rsidR="00000000" w14:paraId="1FF3FCA9" w14:textId="77777777">
        <w:tc>
          <w:tcPr>
            <w:tcW w:w="850" w:type="dxa"/>
            <w:tcBorders>
              <w:top w:val="single" w:sz="4" w:space="0" w:color="auto"/>
              <w:left w:val="single" w:sz="4" w:space="0" w:color="auto"/>
              <w:bottom w:val="single" w:sz="4" w:space="0" w:color="auto"/>
              <w:right w:val="single" w:sz="4" w:space="0" w:color="auto"/>
            </w:tcBorders>
          </w:tcPr>
          <w:p w14:paraId="40B08E23" w14:textId="77777777" w:rsidR="00000000" w:rsidRDefault="00D61733">
            <w:pPr>
              <w:pStyle w:val="ConsPlusNormal"/>
            </w:pPr>
            <w:r>
              <w:t>6.6</w:t>
            </w:r>
          </w:p>
        </w:tc>
        <w:tc>
          <w:tcPr>
            <w:tcW w:w="4252" w:type="dxa"/>
            <w:tcBorders>
              <w:top w:val="single" w:sz="4" w:space="0" w:color="auto"/>
              <w:left w:val="single" w:sz="4" w:space="0" w:color="auto"/>
              <w:bottom w:val="single" w:sz="4" w:space="0" w:color="auto"/>
              <w:right w:val="single" w:sz="4" w:space="0" w:color="auto"/>
            </w:tcBorders>
          </w:tcPr>
          <w:p w14:paraId="5049A3FD" w14:textId="77777777" w:rsidR="00000000" w:rsidRDefault="00D61733">
            <w:pPr>
              <w:pStyle w:val="ConsPlusNormal"/>
            </w:pPr>
            <w:r>
              <w:t>Проведение открытых с</w:t>
            </w:r>
            <w:r>
              <w:t>овещаний с профессиональными участниками рынка с целью обсуждения актуальных вопросов оптимизации и увеличения эффективности технического задания по проводимым закупкам</w:t>
            </w:r>
          </w:p>
        </w:tc>
        <w:tc>
          <w:tcPr>
            <w:tcW w:w="3628" w:type="dxa"/>
            <w:tcBorders>
              <w:top w:val="single" w:sz="4" w:space="0" w:color="auto"/>
              <w:left w:val="single" w:sz="4" w:space="0" w:color="auto"/>
              <w:bottom w:val="single" w:sz="4" w:space="0" w:color="auto"/>
              <w:right w:val="single" w:sz="4" w:space="0" w:color="auto"/>
            </w:tcBorders>
          </w:tcPr>
          <w:p w14:paraId="3425017E" w14:textId="77777777" w:rsidR="00000000" w:rsidRDefault="00D61733">
            <w:pPr>
              <w:pStyle w:val="ConsPlusNormal"/>
            </w:pPr>
            <w:r>
              <w:t>Некорректность составленного технического задания</w:t>
            </w:r>
          </w:p>
        </w:tc>
        <w:tc>
          <w:tcPr>
            <w:tcW w:w="1361" w:type="dxa"/>
            <w:tcBorders>
              <w:top w:val="single" w:sz="4" w:space="0" w:color="auto"/>
              <w:left w:val="single" w:sz="4" w:space="0" w:color="auto"/>
              <w:bottom w:val="single" w:sz="4" w:space="0" w:color="auto"/>
              <w:right w:val="single" w:sz="4" w:space="0" w:color="auto"/>
            </w:tcBorders>
          </w:tcPr>
          <w:p w14:paraId="0AB71DC9"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DFE67C9" w14:textId="77777777" w:rsidR="00000000" w:rsidRDefault="00D61733">
            <w:pPr>
              <w:pStyle w:val="ConsPlusNormal"/>
            </w:pPr>
            <w:r>
              <w:t>Совершенствование, оптимизация и увеличение эффективности заключаемых контрактов на поставку товаров (выполнение работ, оказание услуг)</w:t>
            </w:r>
          </w:p>
        </w:tc>
        <w:tc>
          <w:tcPr>
            <w:tcW w:w="3288" w:type="dxa"/>
            <w:tcBorders>
              <w:top w:val="single" w:sz="4" w:space="0" w:color="auto"/>
              <w:left w:val="single" w:sz="4" w:space="0" w:color="auto"/>
              <w:bottom w:val="single" w:sz="4" w:space="0" w:color="auto"/>
              <w:right w:val="single" w:sz="4" w:space="0" w:color="auto"/>
            </w:tcBorders>
          </w:tcPr>
          <w:p w14:paraId="13E0539A" w14:textId="77777777" w:rsidR="00000000" w:rsidRDefault="00D61733">
            <w:pPr>
              <w:pStyle w:val="ConsPlusNormal"/>
            </w:pPr>
            <w:r>
              <w:t>Министерство строительного комплекса Московской области</w:t>
            </w:r>
          </w:p>
        </w:tc>
      </w:tr>
      <w:tr w:rsidR="00000000" w14:paraId="7DC93F05" w14:textId="77777777">
        <w:tc>
          <w:tcPr>
            <w:tcW w:w="850" w:type="dxa"/>
            <w:tcBorders>
              <w:top w:val="single" w:sz="4" w:space="0" w:color="auto"/>
              <w:left w:val="single" w:sz="4" w:space="0" w:color="auto"/>
              <w:bottom w:val="single" w:sz="4" w:space="0" w:color="auto"/>
              <w:right w:val="single" w:sz="4" w:space="0" w:color="auto"/>
            </w:tcBorders>
          </w:tcPr>
          <w:p w14:paraId="6E309E55" w14:textId="77777777" w:rsidR="00000000" w:rsidRDefault="00D61733">
            <w:pPr>
              <w:pStyle w:val="ConsPlusNormal"/>
            </w:pPr>
            <w:r>
              <w:t>6.7</w:t>
            </w:r>
          </w:p>
        </w:tc>
        <w:tc>
          <w:tcPr>
            <w:tcW w:w="4252" w:type="dxa"/>
            <w:tcBorders>
              <w:top w:val="single" w:sz="4" w:space="0" w:color="auto"/>
              <w:left w:val="single" w:sz="4" w:space="0" w:color="auto"/>
              <w:bottom w:val="single" w:sz="4" w:space="0" w:color="auto"/>
              <w:right w:val="single" w:sz="4" w:space="0" w:color="auto"/>
            </w:tcBorders>
          </w:tcPr>
          <w:p w14:paraId="5A3712E5" w14:textId="77777777" w:rsidR="00000000" w:rsidRDefault="00D61733">
            <w:pPr>
              <w:pStyle w:val="ConsPlusNormal"/>
            </w:pPr>
            <w:r>
              <w:t>Рассмотрение на заседаниях Московской областной межведомственной комиссии по вопросам погребения и похоронного дела на территории Московской области проблемных вопросов в сфере погребения и похоронного дела с участием администраций муниципальных образован</w:t>
            </w:r>
            <w:r>
              <w:t>ий Московской области, заинтересованных субъектов предпринимательской деятельности</w:t>
            </w:r>
          </w:p>
        </w:tc>
        <w:tc>
          <w:tcPr>
            <w:tcW w:w="3628" w:type="dxa"/>
            <w:tcBorders>
              <w:top w:val="single" w:sz="4" w:space="0" w:color="auto"/>
              <w:left w:val="single" w:sz="4" w:space="0" w:color="auto"/>
              <w:bottom w:val="single" w:sz="4" w:space="0" w:color="auto"/>
              <w:right w:val="single" w:sz="4" w:space="0" w:color="auto"/>
            </w:tcBorders>
          </w:tcPr>
          <w:p w14:paraId="0DDCCA50" w14:textId="77777777" w:rsidR="00000000" w:rsidRDefault="00D61733">
            <w:pPr>
              <w:pStyle w:val="ConsPlusNormal"/>
            </w:pPr>
            <w:r>
              <w:t>Обеспечение обратной связи с субъектами предпринимательской деятельности определение системных проблем развития конкуренции в сфере погребения и похоронного дела</w:t>
            </w:r>
          </w:p>
        </w:tc>
        <w:tc>
          <w:tcPr>
            <w:tcW w:w="1361" w:type="dxa"/>
            <w:tcBorders>
              <w:top w:val="single" w:sz="4" w:space="0" w:color="auto"/>
              <w:left w:val="single" w:sz="4" w:space="0" w:color="auto"/>
              <w:bottom w:val="single" w:sz="4" w:space="0" w:color="auto"/>
              <w:right w:val="single" w:sz="4" w:space="0" w:color="auto"/>
            </w:tcBorders>
          </w:tcPr>
          <w:p w14:paraId="6A4A20D9"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8DB111B" w14:textId="77777777" w:rsidR="00000000" w:rsidRDefault="00D61733">
            <w:pPr>
              <w:pStyle w:val="ConsPlusNormal"/>
            </w:pPr>
            <w:r>
              <w:t>Р</w:t>
            </w:r>
            <w:r>
              <w:t>азработка эффективных мер поддержки субъектов предпринимательской деятельности</w:t>
            </w:r>
          </w:p>
        </w:tc>
        <w:tc>
          <w:tcPr>
            <w:tcW w:w="3288" w:type="dxa"/>
            <w:tcBorders>
              <w:top w:val="single" w:sz="4" w:space="0" w:color="auto"/>
              <w:left w:val="single" w:sz="4" w:space="0" w:color="auto"/>
              <w:bottom w:val="single" w:sz="4" w:space="0" w:color="auto"/>
              <w:right w:val="single" w:sz="4" w:space="0" w:color="auto"/>
            </w:tcBorders>
          </w:tcPr>
          <w:p w14:paraId="472BFE58" w14:textId="77777777" w:rsidR="00000000" w:rsidRDefault="00D61733">
            <w:pPr>
              <w:pStyle w:val="ConsPlusNormal"/>
            </w:pPr>
            <w:r>
              <w:t>Главное управление региональной безопасности Московской области</w:t>
            </w:r>
          </w:p>
        </w:tc>
      </w:tr>
      <w:tr w:rsidR="00000000" w14:paraId="3CA9D16D" w14:textId="77777777">
        <w:tc>
          <w:tcPr>
            <w:tcW w:w="850" w:type="dxa"/>
            <w:tcBorders>
              <w:top w:val="single" w:sz="4" w:space="0" w:color="auto"/>
              <w:left w:val="single" w:sz="4" w:space="0" w:color="auto"/>
              <w:bottom w:val="single" w:sz="4" w:space="0" w:color="auto"/>
              <w:right w:val="single" w:sz="4" w:space="0" w:color="auto"/>
            </w:tcBorders>
          </w:tcPr>
          <w:p w14:paraId="2C83A6D7" w14:textId="77777777" w:rsidR="00000000" w:rsidRDefault="00D61733">
            <w:pPr>
              <w:pStyle w:val="ConsPlusNormal"/>
            </w:pPr>
            <w:r>
              <w:t>6.8</w:t>
            </w:r>
          </w:p>
        </w:tc>
        <w:tc>
          <w:tcPr>
            <w:tcW w:w="4252" w:type="dxa"/>
            <w:tcBorders>
              <w:top w:val="single" w:sz="4" w:space="0" w:color="auto"/>
              <w:left w:val="single" w:sz="4" w:space="0" w:color="auto"/>
              <w:bottom w:val="single" w:sz="4" w:space="0" w:color="auto"/>
              <w:right w:val="single" w:sz="4" w:space="0" w:color="auto"/>
            </w:tcBorders>
          </w:tcPr>
          <w:p w14:paraId="51A4620B" w14:textId="77777777" w:rsidR="00000000" w:rsidRDefault="00D61733">
            <w:pPr>
              <w:pStyle w:val="ConsPlusNormal"/>
            </w:pPr>
            <w:r>
              <w:t>Размещение информации об участках недр, предлагаемых для предоставления в пользование с целью добычи полезны</w:t>
            </w:r>
            <w:r>
              <w:t>х ископаемых; о проводимых аукционах на право пользования недрами на сайте Министерства экологии и природопользования Московской области, сайтах торгов</w:t>
            </w:r>
          </w:p>
        </w:tc>
        <w:tc>
          <w:tcPr>
            <w:tcW w:w="3628" w:type="dxa"/>
            <w:tcBorders>
              <w:top w:val="single" w:sz="4" w:space="0" w:color="auto"/>
              <w:left w:val="single" w:sz="4" w:space="0" w:color="auto"/>
              <w:bottom w:val="single" w:sz="4" w:space="0" w:color="auto"/>
              <w:right w:val="single" w:sz="4" w:space="0" w:color="auto"/>
            </w:tcBorders>
          </w:tcPr>
          <w:p w14:paraId="2A5214F7" w14:textId="77777777" w:rsidR="00000000" w:rsidRDefault="00D61733">
            <w:pPr>
              <w:pStyle w:val="ConsPlusNormal"/>
            </w:pPr>
            <w:r>
              <w:t>Информирование организаций частной формы собственности об участках недр, предлагаемых для предоставления</w:t>
            </w:r>
            <w:r>
              <w:t xml:space="preserve"> в пользование с целью добычи полезных ископаемых, о проводимых аукционах на право пользования недрами местного значения</w:t>
            </w:r>
          </w:p>
        </w:tc>
        <w:tc>
          <w:tcPr>
            <w:tcW w:w="1361" w:type="dxa"/>
            <w:tcBorders>
              <w:top w:val="single" w:sz="4" w:space="0" w:color="auto"/>
              <w:left w:val="single" w:sz="4" w:space="0" w:color="auto"/>
              <w:bottom w:val="single" w:sz="4" w:space="0" w:color="auto"/>
              <w:right w:val="single" w:sz="4" w:space="0" w:color="auto"/>
            </w:tcBorders>
          </w:tcPr>
          <w:p w14:paraId="29FB20D2"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226F102" w14:textId="77777777" w:rsidR="00000000" w:rsidRDefault="00D61733">
            <w:pPr>
              <w:pStyle w:val="ConsPlusNormal"/>
            </w:pPr>
            <w:r>
              <w:t>Повышение информативной прозрачности проведения аукционов, увеличение количества участников торгов</w:t>
            </w:r>
          </w:p>
        </w:tc>
        <w:tc>
          <w:tcPr>
            <w:tcW w:w="3288" w:type="dxa"/>
            <w:tcBorders>
              <w:top w:val="single" w:sz="4" w:space="0" w:color="auto"/>
              <w:left w:val="single" w:sz="4" w:space="0" w:color="auto"/>
              <w:bottom w:val="single" w:sz="4" w:space="0" w:color="auto"/>
              <w:right w:val="single" w:sz="4" w:space="0" w:color="auto"/>
            </w:tcBorders>
          </w:tcPr>
          <w:p w14:paraId="4AF88F9A" w14:textId="77777777" w:rsidR="00000000" w:rsidRDefault="00D61733">
            <w:pPr>
              <w:pStyle w:val="ConsPlusNormal"/>
            </w:pPr>
            <w:r>
              <w:t>Министерство экологии и пр</w:t>
            </w:r>
            <w:r>
              <w:t>иродопользования Московской области, органы местного самоуправления муниципальных образований Московской области</w:t>
            </w:r>
          </w:p>
        </w:tc>
      </w:tr>
      <w:tr w:rsidR="00000000" w14:paraId="3A302BA9" w14:textId="77777777">
        <w:tc>
          <w:tcPr>
            <w:tcW w:w="850" w:type="dxa"/>
            <w:tcBorders>
              <w:top w:val="single" w:sz="4" w:space="0" w:color="auto"/>
              <w:left w:val="single" w:sz="4" w:space="0" w:color="auto"/>
              <w:bottom w:val="single" w:sz="4" w:space="0" w:color="auto"/>
              <w:right w:val="single" w:sz="4" w:space="0" w:color="auto"/>
            </w:tcBorders>
          </w:tcPr>
          <w:p w14:paraId="59D40B34" w14:textId="77777777" w:rsidR="00000000" w:rsidRDefault="00D61733">
            <w:pPr>
              <w:pStyle w:val="ConsPlusNormal"/>
            </w:pPr>
            <w:r>
              <w:t>6.9</w:t>
            </w:r>
          </w:p>
        </w:tc>
        <w:tc>
          <w:tcPr>
            <w:tcW w:w="4252" w:type="dxa"/>
            <w:tcBorders>
              <w:top w:val="single" w:sz="4" w:space="0" w:color="auto"/>
              <w:left w:val="single" w:sz="4" w:space="0" w:color="auto"/>
              <w:bottom w:val="single" w:sz="4" w:space="0" w:color="auto"/>
              <w:right w:val="single" w:sz="4" w:space="0" w:color="auto"/>
            </w:tcBorders>
          </w:tcPr>
          <w:p w14:paraId="36BEA41B" w14:textId="77777777" w:rsidR="00000000" w:rsidRDefault="00D61733">
            <w:pPr>
              <w:pStyle w:val="ConsPlusNormal"/>
            </w:pPr>
            <w:r>
              <w:t>Проведение аукционов на право пользования участками недр местного значения в электронной форме посредством электронной площадки</w:t>
            </w:r>
          </w:p>
        </w:tc>
        <w:tc>
          <w:tcPr>
            <w:tcW w:w="3628" w:type="dxa"/>
            <w:tcBorders>
              <w:top w:val="single" w:sz="4" w:space="0" w:color="auto"/>
              <w:left w:val="single" w:sz="4" w:space="0" w:color="auto"/>
              <w:bottom w:val="single" w:sz="4" w:space="0" w:color="auto"/>
              <w:right w:val="single" w:sz="4" w:space="0" w:color="auto"/>
            </w:tcBorders>
          </w:tcPr>
          <w:p w14:paraId="4AAA6DF5" w14:textId="77777777" w:rsidR="00000000" w:rsidRDefault="00D61733">
            <w:pPr>
              <w:pStyle w:val="ConsPlusNormal"/>
            </w:pPr>
            <w:r>
              <w:t>Необходимо</w:t>
            </w:r>
            <w:r>
              <w:t>сть создания условий для развития конкуренции на рынке добычи полезных ископаемых, повышение информативной прозрачности проведения аукционов</w:t>
            </w:r>
          </w:p>
        </w:tc>
        <w:tc>
          <w:tcPr>
            <w:tcW w:w="1361" w:type="dxa"/>
            <w:tcBorders>
              <w:top w:val="single" w:sz="4" w:space="0" w:color="auto"/>
              <w:left w:val="single" w:sz="4" w:space="0" w:color="auto"/>
              <w:bottom w:val="single" w:sz="4" w:space="0" w:color="auto"/>
              <w:right w:val="single" w:sz="4" w:space="0" w:color="auto"/>
            </w:tcBorders>
          </w:tcPr>
          <w:p w14:paraId="07493B28"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F6F1745" w14:textId="77777777" w:rsidR="00000000" w:rsidRDefault="00D61733">
            <w:pPr>
              <w:pStyle w:val="ConsPlusNormal"/>
            </w:pPr>
            <w:r>
              <w:t>Открытость и доступность процедуры проведения аукционов на право пользования участками недр местного значения</w:t>
            </w:r>
          </w:p>
        </w:tc>
        <w:tc>
          <w:tcPr>
            <w:tcW w:w="3288" w:type="dxa"/>
            <w:tcBorders>
              <w:top w:val="single" w:sz="4" w:space="0" w:color="auto"/>
              <w:left w:val="single" w:sz="4" w:space="0" w:color="auto"/>
              <w:bottom w:val="single" w:sz="4" w:space="0" w:color="auto"/>
              <w:right w:val="single" w:sz="4" w:space="0" w:color="auto"/>
            </w:tcBorders>
          </w:tcPr>
          <w:p w14:paraId="03DC6C37" w14:textId="77777777" w:rsidR="00000000" w:rsidRDefault="00D61733">
            <w:pPr>
              <w:pStyle w:val="ConsPlusNormal"/>
            </w:pPr>
            <w:r>
              <w:t>Министерство экологии и природопользования Московской области, органы местного самоуправления муниципальных образований Московской области</w:t>
            </w:r>
          </w:p>
        </w:tc>
      </w:tr>
      <w:tr w:rsidR="00000000" w14:paraId="6BF2CCEC" w14:textId="77777777">
        <w:tc>
          <w:tcPr>
            <w:tcW w:w="850" w:type="dxa"/>
            <w:tcBorders>
              <w:top w:val="single" w:sz="4" w:space="0" w:color="auto"/>
              <w:left w:val="single" w:sz="4" w:space="0" w:color="auto"/>
              <w:bottom w:val="single" w:sz="4" w:space="0" w:color="auto"/>
              <w:right w:val="single" w:sz="4" w:space="0" w:color="auto"/>
            </w:tcBorders>
          </w:tcPr>
          <w:p w14:paraId="6507B647" w14:textId="77777777" w:rsidR="00000000" w:rsidRDefault="00D61733">
            <w:pPr>
              <w:pStyle w:val="ConsPlusNormal"/>
            </w:pPr>
            <w:r>
              <w:t>6.10</w:t>
            </w:r>
          </w:p>
        </w:tc>
        <w:tc>
          <w:tcPr>
            <w:tcW w:w="4252" w:type="dxa"/>
            <w:tcBorders>
              <w:top w:val="single" w:sz="4" w:space="0" w:color="auto"/>
              <w:left w:val="single" w:sz="4" w:space="0" w:color="auto"/>
              <w:bottom w:val="single" w:sz="4" w:space="0" w:color="auto"/>
              <w:right w:val="single" w:sz="4" w:space="0" w:color="auto"/>
            </w:tcBorders>
          </w:tcPr>
          <w:p w14:paraId="73E8B15C" w14:textId="77777777" w:rsidR="00000000" w:rsidRDefault="00D61733">
            <w:pPr>
              <w:pStyle w:val="ConsPlusNormal"/>
            </w:pPr>
            <w:r>
              <w:t>Р</w:t>
            </w:r>
            <w:r>
              <w:t>азмещение документаций об аукционах в электронной форме по приобретению права на заключение договоров водопользования в части использования акваторий водных объектов на сайте торгов</w:t>
            </w:r>
          </w:p>
        </w:tc>
        <w:tc>
          <w:tcPr>
            <w:tcW w:w="3628" w:type="dxa"/>
            <w:tcBorders>
              <w:top w:val="single" w:sz="4" w:space="0" w:color="auto"/>
              <w:left w:val="single" w:sz="4" w:space="0" w:color="auto"/>
              <w:bottom w:val="single" w:sz="4" w:space="0" w:color="auto"/>
              <w:right w:val="single" w:sz="4" w:space="0" w:color="auto"/>
            </w:tcBorders>
          </w:tcPr>
          <w:p w14:paraId="40E90205" w14:textId="77777777" w:rsidR="00000000" w:rsidRDefault="00D61733">
            <w:pPr>
              <w:pStyle w:val="ConsPlusNormal"/>
            </w:pPr>
            <w:r>
              <w:t>Информирование заинтересованных лиц о предмете проводимого аукциона по при</w:t>
            </w:r>
            <w:r>
              <w:t>обретению права на заключение договоров водопользования в части использования акваторий водных объектов, условиях проведения аукциона</w:t>
            </w:r>
          </w:p>
        </w:tc>
        <w:tc>
          <w:tcPr>
            <w:tcW w:w="1361" w:type="dxa"/>
            <w:tcBorders>
              <w:top w:val="single" w:sz="4" w:space="0" w:color="auto"/>
              <w:left w:val="single" w:sz="4" w:space="0" w:color="auto"/>
              <w:bottom w:val="single" w:sz="4" w:space="0" w:color="auto"/>
              <w:right w:val="single" w:sz="4" w:space="0" w:color="auto"/>
            </w:tcBorders>
          </w:tcPr>
          <w:p w14:paraId="45FF4D5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E47B090" w14:textId="77777777" w:rsidR="00000000" w:rsidRDefault="00D61733">
            <w:pPr>
              <w:pStyle w:val="ConsPlusNormal"/>
            </w:pPr>
            <w:r>
              <w:t>Повышение информационной прозрачности проведения аукционов, увеличение количества участников, исключение коррупц</w:t>
            </w:r>
            <w:r>
              <w:t>ионной составляющей</w:t>
            </w:r>
          </w:p>
        </w:tc>
        <w:tc>
          <w:tcPr>
            <w:tcW w:w="3288" w:type="dxa"/>
            <w:tcBorders>
              <w:top w:val="single" w:sz="4" w:space="0" w:color="auto"/>
              <w:left w:val="single" w:sz="4" w:space="0" w:color="auto"/>
              <w:bottom w:val="single" w:sz="4" w:space="0" w:color="auto"/>
              <w:right w:val="single" w:sz="4" w:space="0" w:color="auto"/>
            </w:tcBorders>
          </w:tcPr>
          <w:p w14:paraId="4F4D84F7" w14:textId="77777777" w:rsidR="00000000" w:rsidRDefault="00D61733">
            <w:pPr>
              <w:pStyle w:val="ConsPlusNormal"/>
            </w:pPr>
            <w:r>
              <w:t>Министерство экологии и природопользования Московской области, органы местного самоуправления муниципальных образований Московской области</w:t>
            </w:r>
          </w:p>
        </w:tc>
      </w:tr>
      <w:tr w:rsidR="00000000" w14:paraId="0F01F50B" w14:textId="77777777">
        <w:tc>
          <w:tcPr>
            <w:tcW w:w="850" w:type="dxa"/>
            <w:tcBorders>
              <w:top w:val="single" w:sz="4" w:space="0" w:color="auto"/>
              <w:left w:val="single" w:sz="4" w:space="0" w:color="auto"/>
              <w:bottom w:val="single" w:sz="4" w:space="0" w:color="auto"/>
              <w:right w:val="single" w:sz="4" w:space="0" w:color="auto"/>
            </w:tcBorders>
          </w:tcPr>
          <w:p w14:paraId="5CAC67BA" w14:textId="77777777" w:rsidR="00000000" w:rsidRDefault="00D61733">
            <w:pPr>
              <w:pStyle w:val="ConsPlusNormal"/>
            </w:pPr>
            <w:r>
              <w:t>6.11</w:t>
            </w:r>
          </w:p>
        </w:tc>
        <w:tc>
          <w:tcPr>
            <w:tcW w:w="4252" w:type="dxa"/>
            <w:tcBorders>
              <w:top w:val="single" w:sz="4" w:space="0" w:color="auto"/>
              <w:left w:val="single" w:sz="4" w:space="0" w:color="auto"/>
              <w:bottom w:val="single" w:sz="4" w:space="0" w:color="auto"/>
              <w:right w:val="single" w:sz="4" w:space="0" w:color="auto"/>
            </w:tcBorders>
          </w:tcPr>
          <w:p w14:paraId="5D143D49" w14:textId="77777777" w:rsidR="00000000" w:rsidRDefault="00D61733">
            <w:pPr>
              <w:pStyle w:val="ConsPlusNormal"/>
            </w:pPr>
            <w:r>
              <w:t>Проведение аукционов на право заключения договоров водопользования в части использования ак</w:t>
            </w:r>
            <w:r>
              <w:t>ваторий водных объектов</w:t>
            </w:r>
          </w:p>
        </w:tc>
        <w:tc>
          <w:tcPr>
            <w:tcW w:w="3628" w:type="dxa"/>
            <w:tcBorders>
              <w:top w:val="single" w:sz="4" w:space="0" w:color="auto"/>
              <w:left w:val="single" w:sz="4" w:space="0" w:color="auto"/>
              <w:bottom w:val="single" w:sz="4" w:space="0" w:color="auto"/>
              <w:right w:val="single" w:sz="4" w:space="0" w:color="auto"/>
            </w:tcBorders>
          </w:tcPr>
          <w:p w14:paraId="6C7FF6E1" w14:textId="77777777" w:rsidR="00000000" w:rsidRDefault="00D61733">
            <w:pPr>
              <w:pStyle w:val="ConsPlusNormal"/>
            </w:pPr>
            <w:r>
              <w:t>Обеспечение равноправия, справедливости, отсутствие дискриминации и необоснованных ограничений конкуренции по отношению к участникам аукциона</w:t>
            </w:r>
          </w:p>
        </w:tc>
        <w:tc>
          <w:tcPr>
            <w:tcW w:w="1361" w:type="dxa"/>
            <w:tcBorders>
              <w:top w:val="single" w:sz="4" w:space="0" w:color="auto"/>
              <w:left w:val="single" w:sz="4" w:space="0" w:color="auto"/>
              <w:bottom w:val="single" w:sz="4" w:space="0" w:color="auto"/>
              <w:right w:val="single" w:sz="4" w:space="0" w:color="auto"/>
            </w:tcBorders>
          </w:tcPr>
          <w:p w14:paraId="042EFC0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986FD0C" w14:textId="77777777" w:rsidR="00000000" w:rsidRDefault="00D61733">
            <w:pPr>
              <w:pStyle w:val="ConsPlusNormal"/>
            </w:pPr>
            <w:r>
              <w:t>Улучшение инвестиционного климата, исключение коррупционной составляющей</w:t>
            </w:r>
          </w:p>
        </w:tc>
        <w:tc>
          <w:tcPr>
            <w:tcW w:w="3288" w:type="dxa"/>
            <w:tcBorders>
              <w:top w:val="single" w:sz="4" w:space="0" w:color="auto"/>
              <w:left w:val="single" w:sz="4" w:space="0" w:color="auto"/>
              <w:bottom w:val="single" w:sz="4" w:space="0" w:color="auto"/>
              <w:right w:val="single" w:sz="4" w:space="0" w:color="auto"/>
            </w:tcBorders>
          </w:tcPr>
          <w:p w14:paraId="6AA675CC" w14:textId="77777777" w:rsidR="00000000" w:rsidRDefault="00D61733">
            <w:pPr>
              <w:pStyle w:val="ConsPlusNormal"/>
            </w:pPr>
            <w:r>
              <w:t>Министе</w:t>
            </w:r>
            <w:r>
              <w:t>рство экологии и природопользования Московской области, органы местного самоуправления муниципальных образований Московской области</w:t>
            </w:r>
          </w:p>
        </w:tc>
      </w:tr>
      <w:tr w:rsidR="00000000" w14:paraId="3C548E1C" w14:textId="77777777">
        <w:tc>
          <w:tcPr>
            <w:tcW w:w="850" w:type="dxa"/>
            <w:tcBorders>
              <w:top w:val="single" w:sz="4" w:space="0" w:color="auto"/>
              <w:left w:val="single" w:sz="4" w:space="0" w:color="auto"/>
              <w:bottom w:val="single" w:sz="4" w:space="0" w:color="auto"/>
              <w:right w:val="single" w:sz="4" w:space="0" w:color="auto"/>
            </w:tcBorders>
          </w:tcPr>
          <w:p w14:paraId="592269FB" w14:textId="77777777" w:rsidR="00000000" w:rsidRDefault="00D61733">
            <w:pPr>
              <w:pStyle w:val="ConsPlusNormal"/>
            </w:pPr>
            <w:r>
              <w:t>6.12</w:t>
            </w:r>
          </w:p>
        </w:tc>
        <w:tc>
          <w:tcPr>
            <w:tcW w:w="4252" w:type="dxa"/>
            <w:tcBorders>
              <w:top w:val="single" w:sz="4" w:space="0" w:color="auto"/>
              <w:left w:val="single" w:sz="4" w:space="0" w:color="auto"/>
              <w:bottom w:val="single" w:sz="4" w:space="0" w:color="auto"/>
              <w:right w:val="single" w:sz="4" w:space="0" w:color="auto"/>
            </w:tcBorders>
          </w:tcPr>
          <w:p w14:paraId="1848AADC" w14:textId="77777777" w:rsidR="00000000" w:rsidRDefault="00D61733">
            <w:pPr>
              <w:pStyle w:val="ConsPlusNormal"/>
            </w:pPr>
            <w:r>
              <w:t>Предоставление возможности пользователям недр устранения нарушений в случае досрочного прекращения права пользования н</w:t>
            </w:r>
            <w:r>
              <w:t>едрами (аннулировании лицензии на пользование недрами) в случае нарушения пользователем недр существенных условий лицензии (предусмотрен срок 3 месяца со дня получения пользователем недр письменного уведомления о допущенных им нарушениях для возможности ус</w:t>
            </w:r>
            <w:r>
              <w:t>транения эти нарушений, после истечения которого может быть принято решение о прекращении права пользования недрами)</w:t>
            </w:r>
          </w:p>
        </w:tc>
        <w:tc>
          <w:tcPr>
            <w:tcW w:w="3628" w:type="dxa"/>
            <w:tcBorders>
              <w:top w:val="single" w:sz="4" w:space="0" w:color="auto"/>
              <w:left w:val="single" w:sz="4" w:space="0" w:color="auto"/>
              <w:bottom w:val="single" w:sz="4" w:space="0" w:color="auto"/>
              <w:right w:val="single" w:sz="4" w:space="0" w:color="auto"/>
            </w:tcBorders>
          </w:tcPr>
          <w:p w14:paraId="36CF8A3F" w14:textId="77777777" w:rsidR="00000000" w:rsidRDefault="00D61733">
            <w:pPr>
              <w:pStyle w:val="ConsPlusNormal"/>
            </w:pPr>
            <w:r>
              <w:t>Необходимость снижения административных барьеров развития конкурентной среды, форма (метод) государственной поддержки органами власти Моско</w:t>
            </w:r>
            <w:r>
              <w:t>вской области</w:t>
            </w:r>
          </w:p>
        </w:tc>
        <w:tc>
          <w:tcPr>
            <w:tcW w:w="1361" w:type="dxa"/>
            <w:tcBorders>
              <w:top w:val="single" w:sz="4" w:space="0" w:color="auto"/>
              <w:left w:val="single" w:sz="4" w:space="0" w:color="auto"/>
              <w:bottom w:val="single" w:sz="4" w:space="0" w:color="auto"/>
              <w:right w:val="single" w:sz="4" w:space="0" w:color="auto"/>
            </w:tcBorders>
          </w:tcPr>
          <w:p w14:paraId="52F761EF"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774FFDD" w14:textId="77777777" w:rsidR="00000000" w:rsidRDefault="00D61733">
            <w:pPr>
              <w:pStyle w:val="ConsPlusNormal"/>
            </w:pPr>
            <w:r>
              <w:t>Повышение удовлетворенности предпринимателей, снижение административных барьеров, формирование условий поддержки предпринимателей</w:t>
            </w:r>
          </w:p>
        </w:tc>
        <w:tc>
          <w:tcPr>
            <w:tcW w:w="3288" w:type="dxa"/>
            <w:tcBorders>
              <w:top w:val="single" w:sz="4" w:space="0" w:color="auto"/>
              <w:left w:val="single" w:sz="4" w:space="0" w:color="auto"/>
              <w:bottom w:val="single" w:sz="4" w:space="0" w:color="auto"/>
              <w:right w:val="single" w:sz="4" w:space="0" w:color="auto"/>
            </w:tcBorders>
          </w:tcPr>
          <w:p w14:paraId="5E88ACA8" w14:textId="77777777" w:rsidR="00000000" w:rsidRDefault="00D61733">
            <w:pPr>
              <w:pStyle w:val="ConsPlusNormal"/>
            </w:pPr>
            <w:r>
              <w:t>Министерство экологии и природопользования Московской области, органы местного самоуправления муниципальных образований Москов</w:t>
            </w:r>
            <w:r>
              <w:t>ской области</w:t>
            </w:r>
          </w:p>
        </w:tc>
      </w:tr>
      <w:tr w:rsidR="00000000" w14:paraId="02F10D2B" w14:textId="77777777">
        <w:tc>
          <w:tcPr>
            <w:tcW w:w="850" w:type="dxa"/>
            <w:tcBorders>
              <w:top w:val="single" w:sz="4" w:space="0" w:color="auto"/>
              <w:left w:val="single" w:sz="4" w:space="0" w:color="auto"/>
              <w:bottom w:val="single" w:sz="4" w:space="0" w:color="auto"/>
              <w:right w:val="single" w:sz="4" w:space="0" w:color="auto"/>
            </w:tcBorders>
          </w:tcPr>
          <w:p w14:paraId="12DCA34A" w14:textId="77777777" w:rsidR="00000000" w:rsidRDefault="00D61733">
            <w:pPr>
              <w:pStyle w:val="ConsPlusNormal"/>
            </w:pPr>
            <w:r>
              <w:t>6.13</w:t>
            </w:r>
          </w:p>
        </w:tc>
        <w:tc>
          <w:tcPr>
            <w:tcW w:w="4252" w:type="dxa"/>
            <w:tcBorders>
              <w:top w:val="single" w:sz="4" w:space="0" w:color="auto"/>
              <w:left w:val="single" w:sz="4" w:space="0" w:color="auto"/>
              <w:bottom w:val="single" w:sz="4" w:space="0" w:color="auto"/>
              <w:right w:val="single" w:sz="4" w:space="0" w:color="auto"/>
            </w:tcBorders>
          </w:tcPr>
          <w:p w14:paraId="3570FC90" w14:textId="77777777" w:rsidR="00000000" w:rsidRDefault="00D61733">
            <w:pPr>
              <w:pStyle w:val="ConsPlusNormal"/>
            </w:pPr>
            <w:r>
              <w:t>Оптимизация и перевод в электронный вид муниципальных услуг</w:t>
            </w:r>
          </w:p>
        </w:tc>
        <w:tc>
          <w:tcPr>
            <w:tcW w:w="3628" w:type="dxa"/>
            <w:tcBorders>
              <w:top w:val="single" w:sz="4" w:space="0" w:color="auto"/>
              <w:left w:val="single" w:sz="4" w:space="0" w:color="auto"/>
              <w:bottom w:val="single" w:sz="4" w:space="0" w:color="auto"/>
              <w:right w:val="single" w:sz="4" w:space="0" w:color="auto"/>
            </w:tcBorders>
          </w:tcPr>
          <w:p w14:paraId="4A96005F" w14:textId="77777777" w:rsidR="00000000" w:rsidRDefault="00D61733">
            <w:pPr>
              <w:pStyle w:val="ConsPlusNormal"/>
            </w:pPr>
            <w:r>
              <w:t>Создание условий для недискриминационного доступа хозяйствующих субъектов на товарные рынки</w:t>
            </w:r>
          </w:p>
        </w:tc>
        <w:tc>
          <w:tcPr>
            <w:tcW w:w="1361" w:type="dxa"/>
            <w:tcBorders>
              <w:top w:val="single" w:sz="4" w:space="0" w:color="auto"/>
              <w:left w:val="single" w:sz="4" w:space="0" w:color="auto"/>
              <w:bottom w:val="single" w:sz="4" w:space="0" w:color="auto"/>
              <w:right w:val="single" w:sz="4" w:space="0" w:color="auto"/>
            </w:tcBorders>
          </w:tcPr>
          <w:p w14:paraId="7799111A" w14:textId="77777777" w:rsidR="00000000" w:rsidRDefault="00D61733">
            <w:pPr>
              <w:pStyle w:val="ConsPlusNormal"/>
            </w:pPr>
            <w:r>
              <w:t>2018-2019</w:t>
            </w:r>
          </w:p>
        </w:tc>
        <w:tc>
          <w:tcPr>
            <w:tcW w:w="3798" w:type="dxa"/>
            <w:tcBorders>
              <w:top w:val="single" w:sz="4" w:space="0" w:color="auto"/>
              <w:left w:val="single" w:sz="4" w:space="0" w:color="auto"/>
              <w:bottom w:val="single" w:sz="4" w:space="0" w:color="auto"/>
              <w:right w:val="single" w:sz="4" w:space="0" w:color="auto"/>
            </w:tcBorders>
          </w:tcPr>
          <w:p w14:paraId="4632156B" w14:textId="77777777" w:rsidR="00000000" w:rsidRDefault="00D61733">
            <w:pPr>
              <w:pStyle w:val="ConsPlusNormal"/>
            </w:pPr>
            <w:r>
              <w:t>Оформление посредством портала государственных и муниципальных услуг Москов</w:t>
            </w:r>
            <w:r>
              <w:t>ской области уведомлений: о планируемых строительстве или реконструкции объекта индивидуального жилищного строительства или садового дома; об окончании строительства или реконструкции объекта индивидуального жилищного строительства или садового дома</w:t>
            </w:r>
          </w:p>
        </w:tc>
        <w:tc>
          <w:tcPr>
            <w:tcW w:w="3288" w:type="dxa"/>
            <w:tcBorders>
              <w:top w:val="single" w:sz="4" w:space="0" w:color="auto"/>
              <w:left w:val="single" w:sz="4" w:space="0" w:color="auto"/>
              <w:bottom w:val="single" w:sz="4" w:space="0" w:color="auto"/>
              <w:right w:val="single" w:sz="4" w:space="0" w:color="auto"/>
            </w:tcBorders>
          </w:tcPr>
          <w:p w14:paraId="0A6C9732" w14:textId="77777777" w:rsidR="00000000" w:rsidRDefault="00D61733">
            <w:pPr>
              <w:pStyle w:val="ConsPlusNormal"/>
            </w:pPr>
            <w:r>
              <w:t>Минист</w:t>
            </w:r>
            <w:r>
              <w:t>ерство жилищной политики Московской области</w:t>
            </w:r>
          </w:p>
        </w:tc>
      </w:tr>
      <w:tr w:rsidR="00000000" w14:paraId="17908AEB" w14:textId="77777777">
        <w:tc>
          <w:tcPr>
            <w:tcW w:w="850" w:type="dxa"/>
            <w:tcBorders>
              <w:top w:val="single" w:sz="4" w:space="0" w:color="auto"/>
              <w:left w:val="single" w:sz="4" w:space="0" w:color="auto"/>
              <w:bottom w:val="single" w:sz="4" w:space="0" w:color="auto"/>
              <w:right w:val="single" w:sz="4" w:space="0" w:color="auto"/>
            </w:tcBorders>
          </w:tcPr>
          <w:p w14:paraId="7492E058" w14:textId="77777777" w:rsidR="00000000" w:rsidRDefault="00D61733">
            <w:pPr>
              <w:pStyle w:val="ConsPlusNormal"/>
            </w:pPr>
            <w:r>
              <w:t>6.14</w:t>
            </w:r>
          </w:p>
        </w:tc>
        <w:tc>
          <w:tcPr>
            <w:tcW w:w="4252" w:type="dxa"/>
            <w:tcBorders>
              <w:top w:val="single" w:sz="4" w:space="0" w:color="auto"/>
              <w:left w:val="single" w:sz="4" w:space="0" w:color="auto"/>
              <w:bottom w:val="single" w:sz="4" w:space="0" w:color="auto"/>
              <w:right w:val="single" w:sz="4" w:space="0" w:color="auto"/>
            </w:tcBorders>
          </w:tcPr>
          <w:p w14:paraId="41B572E0" w14:textId="77777777" w:rsidR="00000000" w:rsidRDefault="00D61733">
            <w:pPr>
              <w:pStyle w:val="ConsPlusNormal"/>
            </w:pPr>
            <w:r>
              <w:t xml:space="preserve">Проведение опроса застройщиков на предмет понятности процедуры выдачи разрешений на строительство, основных проблемных зон. Корректировка информации на сайте Министерства строительного комплекса Московской </w:t>
            </w:r>
            <w:r>
              <w:t>области</w:t>
            </w:r>
          </w:p>
        </w:tc>
        <w:tc>
          <w:tcPr>
            <w:tcW w:w="3628" w:type="dxa"/>
            <w:tcBorders>
              <w:top w:val="single" w:sz="4" w:space="0" w:color="auto"/>
              <w:left w:val="single" w:sz="4" w:space="0" w:color="auto"/>
              <w:bottom w:val="single" w:sz="4" w:space="0" w:color="auto"/>
              <w:right w:val="single" w:sz="4" w:space="0" w:color="auto"/>
            </w:tcBorders>
          </w:tcPr>
          <w:p w14:paraId="6904E34C" w14:textId="77777777" w:rsidR="00000000" w:rsidRDefault="00D61733">
            <w:pPr>
              <w:pStyle w:val="ConsPlusNormal"/>
            </w:pPr>
            <w:r>
              <w:t>Повышение понятности процедуры выдачи разрешений на строительство для застройщиков</w:t>
            </w:r>
          </w:p>
        </w:tc>
        <w:tc>
          <w:tcPr>
            <w:tcW w:w="1361" w:type="dxa"/>
            <w:tcBorders>
              <w:top w:val="single" w:sz="4" w:space="0" w:color="auto"/>
              <w:left w:val="single" w:sz="4" w:space="0" w:color="auto"/>
              <w:bottom w:val="single" w:sz="4" w:space="0" w:color="auto"/>
              <w:right w:val="single" w:sz="4" w:space="0" w:color="auto"/>
            </w:tcBorders>
          </w:tcPr>
          <w:p w14:paraId="7B90D856" w14:textId="77777777" w:rsidR="00000000" w:rsidRDefault="00D61733">
            <w:pPr>
              <w:pStyle w:val="ConsPlusNormal"/>
            </w:pPr>
            <w:r>
              <w:t>2018-2022</w:t>
            </w:r>
          </w:p>
        </w:tc>
        <w:tc>
          <w:tcPr>
            <w:tcW w:w="3798" w:type="dxa"/>
            <w:tcBorders>
              <w:top w:val="single" w:sz="4" w:space="0" w:color="auto"/>
              <w:left w:val="single" w:sz="4" w:space="0" w:color="auto"/>
              <w:bottom w:val="single" w:sz="4" w:space="0" w:color="auto"/>
              <w:right w:val="single" w:sz="4" w:space="0" w:color="auto"/>
            </w:tcBorders>
          </w:tcPr>
          <w:p w14:paraId="7EC85380" w14:textId="77777777" w:rsidR="00000000" w:rsidRDefault="00D61733">
            <w:pPr>
              <w:pStyle w:val="ConsPlusNormal"/>
            </w:pPr>
            <w:r>
              <w:t>Упрощение процедуры выдачи разрешения на строительство</w:t>
            </w:r>
          </w:p>
        </w:tc>
        <w:tc>
          <w:tcPr>
            <w:tcW w:w="3288" w:type="dxa"/>
            <w:tcBorders>
              <w:top w:val="single" w:sz="4" w:space="0" w:color="auto"/>
              <w:left w:val="single" w:sz="4" w:space="0" w:color="auto"/>
              <w:bottom w:val="single" w:sz="4" w:space="0" w:color="auto"/>
              <w:right w:val="single" w:sz="4" w:space="0" w:color="auto"/>
            </w:tcBorders>
          </w:tcPr>
          <w:p w14:paraId="663843DE" w14:textId="77777777" w:rsidR="00000000" w:rsidRDefault="00D61733">
            <w:pPr>
              <w:pStyle w:val="ConsPlusNormal"/>
            </w:pPr>
            <w:r>
              <w:t>Министерство жилищной политики Московской области</w:t>
            </w:r>
          </w:p>
        </w:tc>
      </w:tr>
      <w:tr w:rsidR="00000000" w14:paraId="7C0E93AA" w14:textId="77777777">
        <w:tc>
          <w:tcPr>
            <w:tcW w:w="850" w:type="dxa"/>
            <w:tcBorders>
              <w:top w:val="single" w:sz="4" w:space="0" w:color="auto"/>
              <w:left w:val="single" w:sz="4" w:space="0" w:color="auto"/>
              <w:bottom w:val="single" w:sz="4" w:space="0" w:color="auto"/>
              <w:right w:val="single" w:sz="4" w:space="0" w:color="auto"/>
            </w:tcBorders>
          </w:tcPr>
          <w:p w14:paraId="1F2E2919" w14:textId="77777777" w:rsidR="00000000" w:rsidRDefault="00D61733">
            <w:pPr>
              <w:pStyle w:val="ConsPlusNormal"/>
            </w:pPr>
            <w:r>
              <w:t>6.15</w:t>
            </w:r>
          </w:p>
        </w:tc>
        <w:tc>
          <w:tcPr>
            <w:tcW w:w="4252" w:type="dxa"/>
            <w:tcBorders>
              <w:top w:val="single" w:sz="4" w:space="0" w:color="auto"/>
              <w:left w:val="single" w:sz="4" w:space="0" w:color="auto"/>
              <w:bottom w:val="single" w:sz="4" w:space="0" w:color="auto"/>
              <w:right w:val="single" w:sz="4" w:space="0" w:color="auto"/>
            </w:tcBorders>
          </w:tcPr>
          <w:p w14:paraId="48EB61BF" w14:textId="77777777" w:rsidR="00000000" w:rsidRDefault="00D61733">
            <w:pPr>
              <w:pStyle w:val="ConsPlusNormal"/>
            </w:pPr>
            <w:r>
              <w:t>Нормативное регулирование Министерства здрав</w:t>
            </w:r>
            <w:r>
              <w:t>оохранения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0911C909" w14:textId="77777777" w:rsidR="00000000" w:rsidRDefault="00D61733">
            <w:pPr>
              <w:pStyle w:val="ConsPlusNormal"/>
            </w:pPr>
            <w:r>
              <w:t>Определение системных проблем развития конкуренции</w:t>
            </w:r>
          </w:p>
        </w:tc>
        <w:tc>
          <w:tcPr>
            <w:tcW w:w="1361" w:type="dxa"/>
            <w:tcBorders>
              <w:top w:val="single" w:sz="4" w:space="0" w:color="auto"/>
              <w:left w:val="single" w:sz="4" w:space="0" w:color="auto"/>
              <w:bottom w:val="single" w:sz="4" w:space="0" w:color="auto"/>
              <w:right w:val="single" w:sz="4" w:space="0" w:color="auto"/>
            </w:tcBorders>
          </w:tcPr>
          <w:p w14:paraId="0A5A2049"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E9544F8" w14:textId="77777777" w:rsidR="00000000" w:rsidRDefault="00D61733">
            <w:pPr>
              <w:pStyle w:val="ConsPlusNormal"/>
            </w:pPr>
            <w:r>
              <w:t>Единый стандарт Министерства здравоохранения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7F83BDA0" w14:textId="77777777" w:rsidR="00000000" w:rsidRDefault="00D61733">
            <w:pPr>
              <w:pStyle w:val="ConsPlusNormal"/>
            </w:pPr>
            <w:r>
              <w:t>Министерство здравоохранения Московской области</w:t>
            </w:r>
          </w:p>
        </w:tc>
      </w:tr>
      <w:tr w:rsidR="00000000" w14:paraId="0E947F7A" w14:textId="77777777">
        <w:tc>
          <w:tcPr>
            <w:tcW w:w="850" w:type="dxa"/>
            <w:tcBorders>
              <w:top w:val="single" w:sz="4" w:space="0" w:color="auto"/>
              <w:left w:val="single" w:sz="4" w:space="0" w:color="auto"/>
              <w:bottom w:val="single" w:sz="4" w:space="0" w:color="auto"/>
              <w:right w:val="single" w:sz="4" w:space="0" w:color="auto"/>
            </w:tcBorders>
          </w:tcPr>
          <w:p w14:paraId="5643DA5E" w14:textId="77777777" w:rsidR="00000000" w:rsidRDefault="00D61733">
            <w:pPr>
              <w:pStyle w:val="ConsPlusNormal"/>
            </w:pPr>
            <w:r>
              <w:t>6.16</w:t>
            </w:r>
          </w:p>
        </w:tc>
        <w:tc>
          <w:tcPr>
            <w:tcW w:w="4252" w:type="dxa"/>
            <w:tcBorders>
              <w:top w:val="single" w:sz="4" w:space="0" w:color="auto"/>
              <w:left w:val="single" w:sz="4" w:space="0" w:color="auto"/>
              <w:bottom w:val="single" w:sz="4" w:space="0" w:color="auto"/>
              <w:right w:val="single" w:sz="4" w:space="0" w:color="auto"/>
            </w:tcBorders>
          </w:tcPr>
          <w:p w14:paraId="041D1A80" w14:textId="77777777" w:rsidR="00000000" w:rsidRDefault="00D61733">
            <w:pPr>
              <w:pStyle w:val="ConsPlusNormal"/>
            </w:pPr>
            <w:r>
              <w:t>Осуществление деятельности Координационного совета при Правительстве Московской области по организации доступа социально ориентированных некоммерческих организаций и негосударственных организаций, осуществляющих свою деятельность в социальной сфере, к бюдж</w:t>
            </w:r>
            <w:r>
              <w:t>етным средствам, выделяемым на предоставление услуг населению Московской области в социальной сфере</w:t>
            </w:r>
          </w:p>
        </w:tc>
        <w:tc>
          <w:tcPr>
            <w:tcW w:w="3628" w:type="dxa"/>
            <w:tcBorders>
              <w:top w:val="single" w:sz="4" w:space="0" w:color="auto"/>
              <w:left w:val="single" w:sz="4" w:space="0" w:color="auto"/>
              <w:bottom w:val="single" w:sz="4" w:space="0" w:color="auto"/>
              <w:right w:val="single" w:sz="4" w:space="0" w:color="auto"/>
            </w:tcBorders>
          </w:tcPr>
          <w:p w14:paraId="6B8E4583" w14:textId="77777777" w:rsidR="00000000" w:rsidRDefault="00D61733">
            <w:pPr>
              <w:pStyle w:val="ConsPlusNormal"/>
            </w:pPr>
            <w:r>
              <w:t>Обеспечение поэтапного доступа социально ориентированных некоммерческих организаций и негосударственных организаций, осуществляющих деятельность в социально</w:t>
            </w:r>
            <w:r>
              <w:t>й сфере к бюджетным средствам, выделяемым на предоставление услуг населению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4C0DA874"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3043957" w14:textId="77777777" w:rsidR="00000000" w:rsidRDefault="00D61733">
            <w:pPr>
              <w:pStyle w:val="ConsPlusNormal"/>
            </w:pPr>
            <w:r>
              <w:t xml:space="preserve">Развитие конкуренции в сфере предоставления услуг в социальной сфере, развитие эффективных механизмов поддержки деятельности социально ориентированных </w:t>
            </w:r>
            <w:r>
              <w:t>некоммерческих организаций и негосударственных организаций</w:t>
            </w:r>
          </w:p>
        </w:tc>
        <w:tc>
          <w:tcPr>
            <w:tcW w:w="3288" w:type="dxa"/>
            <w:tcBorders>
              <w:top w:val="single" w:sz="4" w:space="0" w:color="auto"/>
              <w:left w:val="single" w:sz="4" w:space="0" w:color="auto"/>
              <w:bottom w:val="single" w:sz="4" w:space="0" w:color="auto"/>
              <w:right w:val="single" w:sz="4" w:space="0" w:color="auto"/>
            </w:tcBorders>
          </w:tcPr>
          <w:p w14:paraId="14189839" w14:textId="77777777" w:rsidR="00000000" w:rsidRDefault="00D61733">
            <w:pPr>
              <w:pStyle w:val="ConsPlusNormal"/>
            </w:pPr>
            <w:r>
              <w:t>Министерство социального развития Московской области, Министерство здравоохранения Московской области, Министерство имущественных отношений Московской области, Министерство культуры Московской обла</w:t>
            </w:r>
            <w:r>
              <w:t>сти, Министерство образования Московской области, Министерство физической культуры и спорта Московской области, Главное управление по информационной политике Московской области, Главное управление социальных коммуникаций Московской области</w:t>
            </w:r>
          </w:p>
        </w:tc>
      </w:tr>
      <w:tr w:rsidR="00000000" w14:paraId="5D4EFA18" w14:textId="77777777">
        <w:tc>
          <w:tcPr>
            <w:tcW w:w="850" w:type="dxa"/>
            <w:tcBorders>
              <w:top w:val="single" w:sz="4" w:space="0" w:color="auto"/>
              <w:left w:val="single" w:sz="4" w:space="0" w:color="auto"/>
              <w:bottom w:val="single" w:sz="4" w:space="0" w:color="auto"/>
              <w:right w:val="single" w:sz="4" w:space="0" w:color="auto"/>
            </w:tcBorders>
          </w:tcPr>
          <w:p w14:paraId="71EB2AB5" w14:textId="77777777" w:rsidR="00000000" w:rsidRDefault="00D61733">
            <w:pPr>
              <w:pStyle w:val="ConsPlusNormal"/>
            </w:pPr>
            <w:r>
              <w:t>6.17</w:t>
            </w:r>
          </w:p>
        </w:tc>
        <w:tc>
          <w:tcPr>
            <w:tcW w:w="4252" w:type="dxa"/>
            <w:tcBorders>
              <w:top w:val="single" w:sz="4" w:space="0" w:color="auto"/>
              <w:left w:val="single" w:sz="4" w:space="0" w:color="auto"/>
              <w:bottom w:val="single" w:sz="4" w:space="0" w:color="auto"/>
              <w:right w:val="single" w:sz="4" w:space="0" w:color="auto"/>
            </w:tcBorders>
          </w:tcPr>
          <w:p w14:paraId="65D25537" w14:textId="77777777" w:rsidR="00000000" w:rsidRDefault="00D61733">
            <w:pPr>
              <w:pStyle w:val="ConsPlusNormal"/>
            </w:pPr>
            <w:r>
              <w:t>Проведение</w:t>
            </w:r>
            <w:r>
              <w:t xml:space="preserve"> отраслевого анализа рынков услуг и состояния конкуренции на них в сфере жилищно-коммунального хозяйства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511C1BBC" w14:textId="77777777" w:rsidR="00000000" w:rsidRDefault="00D61733">
            <w:pPr>
              <w:pStyle w:val="ConsPlusNormal"/>
            </w:pPr>
            <w:r>
              <w:t>Узкий круг производителей, напрямую участвующих в закупках в сфере жилищно-коммунального хозяйства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3E60E5B2"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658B4CF" w14:textId="77777777" w:rsidR="00000000" w:rsidRDefault="00D61733">
            <w:pPr>
              <w:pStyle w:val="ConsPlusNormal"/>
            </w:pPr>
            <w:r>
              <w:t>Мони</w:t>
            </w:r>
            <w:r>
              <w:t>торинг деятельности организаций в сфере деятельности управления многоквартирными домами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341D2631" w14:textId="77777777" w:rsidR="00000000" w:rsidRDefault="00D61733">
            <w:pPr>
              <w:pStyle w:val="ConsPlusNormal"/>
            </w:pPr>
            <w:r>
              <w:t>Министерство жилищно-коммунального хозяйства Московской области, Главное управление Московской области "Государственная жилищная инспекция Московской</w:t>
            </w:r>
            <w:r>
              <w:t xml:space="preserve"> области"</w:t>
            </w:r>
          </w:p>
        </w:tc>
      </w:tr>
      <w:tr w:rsidR="00000000" w14:paraId="4C5F65F4" w14:textId="77777777">
        <w:tc>
          <w:tcPr>
            <w:tcW w:w="850" w:type="dxa"/>
            <w:tcBorders>
              <w:top w:val="single" w:sz="4" w:space="0" w:color="auto"/>
              <w:left w:val="single" w:sz="4" w:space="0" w:color="auto"/>
              <w:bottom w:val="single" w:sz="4" w:space="0" w:color="auto"/>
              <w:right w:val="single" w:sz="4" w:space="0" w:color="auto"/>
            </w:tcBorders>
          </w:tcPr>
          <w:p w14:paraId="39DD51D2" w14:textId="77777777" w:rsidR="00000000" w:rsidRDefault="00D61733">
            <w:pPr>
              <w:pStyle w:val="ConsPlusNormal"/>
            </w:pPr>
            <w:r>
              <w:t>6.18</w:t>
            </w:r>
          </w:p>
        </w:tc>
        <w:tc>
          <w:tcPr>
            <w:tcW w:w="4252" w:type="dxa"/>
            <w:tcBorders>
              <w:top w:val="single" w:sz="4" w:space="0" w:color="auto"/>
              <w:left w:val="single" w:sz="4" w:space="0" w:color="auto"/>
              <w:bottom w:val="single" w:sz="4" w:space="0" w:color="auto"/>
              <w:right w:val="single" w:sz="4" w:space="0" w:color="auto"/>
            </w:tcBorders>
          </w:tcPr>
          <w:p w14:paraId="7A98BCBA" w14:textId="77777777" w:rsidR="00000000" w:rsidRDefault="00D61733">
            <w:pPr>
              <w:pStyle w:val="ConsPlusNormal"/>
            </w:pPr>
            <w:r>
              <w:t>Проведение еженедельных вебинаров с индивидуальными предпринимателями и юридическими лицами по вопросам предоставления государственной услуги "Выдача разрешения, переоформление разрешения на осуществление деятельности по перевозке пассажиро</w:t>
            </w:r>
            <w:r>
              <w:t>в и багажа легковым такси на территории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508D2ACC" w14:textId="77777777" w:rsidR="00000000" w:rsidRDefault="00D61733">
            <w:pPr>
              <w:pStyle w:val="ConsPlusNormal"/>
            </w:pPr>
            <w:r>
              <w:t>Доступность получения разрешения на осуществление деятельности по перевозке пассажиров и багажа легковым такси на территории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52AFBE6F"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B297880" w14:textId="77777777" w:rsidR="00000000" w:rsidRDefault="00D61733">
            <w:pPr>
              <w:pStyle w:val="ConsPlusNormal"/>
            </w:pPr>
            <w:r>
              <w:t>Разъяснение порядка получения разрешения н</w:t>
            </w:r>
            <w:r>
              <w:t>а осуществление деятельности по перевозке пассажиров и багажа легковым такси на территории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4100879D" w14:textId="77777777" w:rsidR="00000000" w:rsidRDefault="00D61733">
            <w:pPr>
              <w:pStyle w:val="ConsPlusNormal"/>
            </w:pPr>
            <w:r>
              <w:t>Министерство транспорта и дорожной инфраструктуры Московской области</w:t>
            </w:r>
          </w:p>
        </w:tc>
      </w:tr>
      <w:tr w:rsidR="00000000" w14:paraId="2ABBF81C" w14:textId="77777777">
        <w:tc>
          <w:tcPr>
            <w:tcW w:w="850" w:type="dxa"/>
            <w:tcBorders>
              <w:top w:val="single" w:sz="4" w:space="0" w:color="auto"/>
              <w:left w:val="single" w:sz="4" w:space="0" w:color="auto"/>
              <w:bottom w:val="single" w:sz="4" w:space="0" w:color="auto"/>
              <w:right w:val="single" w:sz="4" w:space="0" w:color="auto"/>
            </w:tcBorders>
          </w:tcPr>
          <w:p w14:paraId="02D72C45" w14:textId="77777777" w:rsidR="00000000" w:rsidRDefault="00D61733">
            <w:pPr>
              <w:pStyle w:val="ConsPlusNormal"/>
            </w:pPr>
            <w:r>
              <w:t>6.19</w:t>
            </w:r>
          </w:p>
        </w:tc>
        <w:tc>
          <w:tcPr>
            <w:tcW w:w="4252" w:type="dxa"/>
            <w:tcBorders>
              <w:top w:val="single" w:sz="4" w:space="0" w:color="auto"/>
              <w:left w:val="single" w:sz="4" w:space="0" w:color="auto"/>
              <w:bottom w:val="single" w:sz="4" w:space="0" w:color="auto"/>
              <w:right w:val="single" w:sz="4" w:space="0" w:color="auto"/>
            </w:tcBorders>
          </w:tcPr>
          <w:p w14:paraId="13C9F264" w14:textId="77777777" w:rsidR="00000000" w:rsidRDefault="00D61733">
            <w:pPr>
              <w:pStyle w:val="ConsPlusNormal"/>
            </w:pPr>
            <w:r>
              <w:t>Проведение совместных встреч и заседаний с представителями бизнеса для выявления административных барьеров и проблем, препятствующих конкуренции в сфере оказания услуг по перевозке пассажиров автомобильным транспортом по межмуниципальным маршрутам регулярн</w:t>
            </w:r>
            <w:r>
              <w:t>ых перевозок</w:t>
            </w:r>
          </w:p>
        </w:tc>
        <w:tc>
          <w:tcPr>
            <w:tcW w:w="3628" w:type="dxa"/>
            <w:tcBorders>
              <w:top w:val="single" w:sz="4" w:space="0" w:color="auto"/>
              <w:left w:val="single" w:sz="4" w:space="0" w:color="auto"/>
              <w:bottom w:val="single" w:sz="4" w:space="0" w:color="auto"/>
              <w:right w:val="single" w:sz="4" w:space="0" w:color="auto"/>
            </w:tcBorders>
          </w:tcPr>
          <w:p w14:paraId="456496F5" w14:textId="77777777" w:rsidR="00000000" w:rsidRDefault="00D61733">
            <w:pPr>
              <w:pStyle w:val="ConsPlusNormal"/>
            </w:pPr>
            <w:r>
              <w:t>Обеспечение обратной связи с хозяйствующими субъектами, определение системных проблем развития конкуренции</w:t>
            </w:r>
          </w:p>
        </w:tc>
        <w:tc>
          <w:tcPr>
            <w:tcW w:w="1361" w:type="dxa"/>
            <w:tcBorders>
              <w:top w:val="single" w:sz="4" w:space="0" w:color="auto"/>
              <w:left w:val="single" w:sz="4" w:space="0" w:color="auto"/>
              <w:bottom w:val="single" w:sz="4" w:space="0" w:color="auto"/>
              <w:right w:val="single" w:sz="4" w:space="0" w:color="auto"/>
            </w:tcBorders>
          </w:tcPr>
          <w:p w14:paraId="3F00216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30F2612" w14:textId="77777777" w:rsidR="00000000" w:rsidRDefault="00D61733">
            <w:pPr>
              <w:pStyle w:val="ConsPlusNormal"/>
            </w:pPr>
            <w:r>
              <w:t>Снижение административных барьеров, устранение избыточного государственного и муниципального регулирования. Разработка эффекти</w:t>
            </w:r>
            <w:r>
              <w:t>вных мер поддержки предпринимателей</w:t>
            </w:r>
          </w:p>
        </w:tc>
        <w:tc>
          <w:tcPr>
            <w:tcW w:w="3288" w:type="dxa"/>
            <w:tcBorders>
              <w:top w:val="single" w:sz="4" w:space="0" w:color="auto"/>
              <w:left w:val="single" w:sz="4" w:space="0" w:color="auto"/>
              <w:bottom w:val="single" w:sz="4" w:space="0" w:color="auto"/>
              <w:right w:val="single" w:sz="4" w:space="0" w:color="auto"/>
            </w:tcBorders>
          </w:tcPr>
          <w:p w14:paraId="77344159" w14:textId="77777777" w:rsidR="00000000" w:rsidRDefault="00D61733">
            <w:pPr>
              <w:pStyle w:val="ConsPlusNormal"/>
            </w:pPr>
            <w:r>
              <w:t>Министерство транспорта и дорожной инфраструктуры Московской области</w:t>
            </w:r>
          </w:p>
        </w:tc>
      </w:tr>
      <w:tr w:rsidR="00000000" w14:paraId="08B5D2AE" w14:textId="77777777">
        <w:tc>
          <w:tcPr>
            <w:tcW w:w="850" w:type="dxa"/>
            <w:tcBorders>
              <w:top w:val="single" w:sz="4" w:space="0" w:color="auto"/>
              <w:left w:val="single" w:sz="4" w:space="0" w:color="auto"/>
              <w:bottom w:val="single" w:sz="4" w:space="0" w:color="auto"/>
              <w:right w:val="single" w:sz="4" w:space="0" w:color="auto"/>
            </w:tcBorders>
          </w:tcPr>
          <w:p w14:paraId="082A0FA2" w14:textId="77777777" w:rsidR="00000000" w:rsidRDefault="00D61733">
            <w:pPr>
              <w:pStyle w:val="ConsPlusNormal"/>
            </w:pPr>
            <w:r>
              <w:t>6.20</w:t>
            </w:r>
          </w:p>
        </w:tc>
        <w:tc>
          <w:tcPr>
            <w:tcW w:w="4252" w:type="dxa"/>
            <w:tcBorders>
              <w:top w:val="single" w:sz="4" w:space="0" w:color="auto"/>
              <w:left w:val="single" w:sz="4" w:space="0" w:color="auto"/>
              <w:bottom w:val="single" w:sz="4" w:space="0" w:color="auto"/>
              <w:right w:val="single" w:sz="4" w:space="0" w:color="auto"/>
            </w:tcBorders>
          </w:tcPr>
          <w:p w14:paraId="50A67BF0" w14:textId="77777777" w:rsidR="00000000" w:rsidRDefault="00D61733">
            <w:pPr>
              <w:pStyle w:val="ConsPlusNormal"/>
            </w:pPr>
            <w:r>
              <w:t>Проведение еженедельных вебинаров с индивидуальными предпринимателями и юридическими лицами по вопросам предоставления государственной услуги "Вы</w:t>
            </w:r>
            <w:r>
              <w:t>дача разрешения, переоформление разрешения на осуществление деятельности по перевозке пассажиров и багажа легковым такси на территории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1DED87F9" w14:textId="77777777" w:rsidR="00000000" w:rsidRDefault="00D61733">
            <w:pPr>
              <w:pStyle w:val="ConsPlusNormal"/>
            </w:pPr>
            <w:r>
              <w:t>Доступность получения разрешения на осуществление деятельности по перевозке пассажиров и багажа легко</w:t>
            </w:r>
            <w:r>
              <w:t>вым такси на территории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3C861082"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E3415C7" w14:textId="77777777" w:rsidR="00000000" w:rsidRDefault="00D61733">
            <w:pPr>
              <w:pStyle w:val="ConsPlusNormal"/>
            </w:pPr>
            <w:r>
              <w:t>Разъяснение порядка получения разрешения на осуществление деятельности по перевозке пассажиров и багажа легковым такси на территории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2F34693B" w14:textId="77777777" w:rsidR="00000000" w:rsidRDefault="00D61733">
            <w:pPr>
              <w:pStyle w:val="ConsPlusNormal"/>
            </w:pPr>
            <w:r>
              <w:t>Министерство транспорта и дорожной инфраструктуры М</w:t>
            </w:r>
            <w:r>
              <w:t>осковской области</w:t>
            </w:r>
          </w:p>
        </w:tc>
      </w:tr>
      <w:tr w:rsidR="00000000" w14:paraId="7409EED6" w14:textId="77777777">
        <w:tc>
          <w:tcPr>
            <w:tcW w:w="850" w:type="dxa"/>
            <w:tcBorders>
              <w:top w:val="single" w:sz="4" w:space="0" w:color="auto"/>
              <w:left w:val="single" w:sz="4" w:space="0" w:color="auto"/>
              <w:bottom w:val="single" w:sz="4" w:space="0" w:color="auto"/>
              <w:right w:val="single" w:sz="4" w:space="0" w:color="auto"/>
            </w:tcBorders>
          </w:tcPr>
          <w:p w14:paraId="4260134F" w14:textId="77777777" w:rsidR="00000000" w:rsidRDefault="00D61733">
            <w:pPr>
              <w:pStyle w:val="ConsPlusNormal"/>
            </w:pPr>
            <w:r>
              <w:t>6.21</w:t>
            </w:r>
          </w:p>
        </w:tc>
        <w:tc>
          <w:tcPr>
            <w:tcW w:w="4252" w:type="dxa"/>
            <w:tcBorders>
              <w:top w:val="single" w:sz="4" w:space="0" w:color="auto"/>
              <w:left w:val="single" w:sz="4" w:space="0" w:color="auto"/>
              <w:bottom w:val="single" w:sz="4" w:space="0" w:color="auto"/>
              <w:right w:val="single" w:sz="4" w:space="0" w:color="auto"/>
            </w:tcBorders>
          </w:tcPr>
          <w:p w14:paraId="7AD19D14" w14:textId="77777777" w:rsidR="00000000" w:rsidRDefault="00D61733">
            <w:pPr>
              <w:pStyle w:val="ConsPlusNormal"/>
            </w:pPr>
            <w:r>
              <w:t>Повышение уровня доступности информации, позволяющей обеспечить возможность оценки участниками рынка условий доступа на рынке услуг по перевозке пассажиров в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5684113C" w14:textId="77777777" w:rsidR="00000000" w:rsidRDefault="00D61733">
            <w:pPr>
              <w:pStyle w:val="ConsPlusNormal"/>
            </w:pPr>
            <w:r>
              <w:t>Развитие конкурентной среды на рынке услуг по перевозке</w:t>
            </w:r>
            <w:r>
              <w:t xml:space="preserve"> пассажиров</w:t>
            </w:r>
          </w:p>
        </w:tc>
        <w:tc>
          <w:tcPr>
            <w:tcW w:w="1361" w:type="dxa"/>
            <w:tcBorders>
              <w:top w:val="single" w:sz="4" w:space="0" w:color="auto"/>
              <w:left w:val="single" w:sz="4" w:space="0" w:color="auto"/>
              <w:bottom w:val="single" w:sz="4" w:space="0" w:color="auto"/>
              <w:right w:val="single" w:sz="4" w:space="0" w:color="auto"/>
            </w:tcBorders>
          </w:tcPr>
          <w:p w14:paraId="23960623"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D76304D" w14:textId="77777777" w:rsidR="00000000" w:rsidRDefault="00D61733">
            <w:pPr>
              <w:pStyle w:val="ConsPlusNormal"/>
            </w:pPr>
            <w:r>
              <w:t>Создание равных условий между производителями, поставщиками, подрядчиками, исполнителями при обеспечении государственных и муниципальных нужд в товарах, работах, услугах</w:t>
            </w:r>
          </w:p>
        </w:tc>
        <w:tc>
          <w:tcPr>
            <w:tcW w:w="3288" w:type="dxa"/>
            <w:tcBorders>
              <w:top w:val="single" w:sz="4" w:space="0" w:color="auto"/>
              <w:left w:val="single" w:sz="4" w:space="0" w:color="auto"/>
              <w:bottom w:val="single" w:sz="4" w:space="0" w:color="auto"/>
              <w:right w:val="single" w:sz="4" w:space="0" w:color="auto"/>
            </w:tcBorders>
          </w:tcPr>
          <w:p w14:paraId="4A27CDAB" w14:textId="77777777" w:rsidR="00000000" w:rsidRDefault="00D61733">
            <w:pPr>
              <w:pStyle w:val="ConsPlusNormal"/>
            </w:pPr>
            <w:r>
              <w:t>Министерство транспорта и дорожной инфраструктуры Московской обл</w:t>
            </w:r>
            <w:r>
              <w:t>асти, органы местного самоуправления муниципальных образований Московской области</w:t>
            </w:r>
          </w:p>
        </w:tc>
      </w:tr>
      <w:tr w:rsidR="00000000" w14:paraId="68098B9C" w14:textId="77777777">
        <w:tc>
          <w:tcPr>
            <w:tcW w:w="850" w:type="dxa"/>
            <w:tcBorders>
              <w:top w:val="single" w:sz="4" w:space="0" w:color="auto"/>
              <w:left w:val="single" w:sz="4" w:space="0" w:color="auto"/>
              <w:bottom w:val="single" w:sz="4" w:space="0" w:color="auto"/>
              <w:right w:val="single" w:sz="4" w:space="0" w:color="auto"/>
            </w:tcBorders>
          </w:tcPr>
          <w:p w14:paraId="3C1C8027" w14:textId="77777777" w:rsidR="00000000" w:rsidRDefault="00D61733">
            <w:pPr>
              <w:pStyle w:val="ConsPlusNormal"/>
            </w:pPr>
            <w:r>
              <w:t>6.22</w:t>
            </w:r>
          </w:p>
        </w:tc>
        <w:tc>
          <w:tcPr>
            <w:tcW w:w="4252" w:type="dxa"/>
            <w:tcBorders>
              <w:top w:val="single" w:sz="4" w:space="0" w:color="auto"/>
              <w:left w:val="single" w:sz="4" w:space="0" w:color="auto"/>
              <w:bottom w:val="single" w:sz="4" w:space="0" w:color="auto"/>
              <w:right w:val="single" w:sz="4" w:space="0" w:color="auto"/>
            </w:tcBorders>
          </w:tcPr>
          <w:p w14:paraId="2C6D2E1D" w14:textId="77777777" w:rsidR="00000000" w:rsidRDefault="00D61733">
            <w:pPr>
              <w:pStyle w:val="ConsPlusNormal"/>
            </w:pPr>
            <w:r>
              <w:t>Проведение мероприятий с представителями сельскохозяйственных предприятий для информирования, оповещения о состоянии семеноводства в регионе</w:t>
            </w:r>
          </w:p>
        </w:tc>
        <w:tc>
          <w:tcPr>
            <w:tcW w:w="3628" w:type="dxa"/>
            <w:tcBorders>
              <w:top w:val="single" w:sz="4" w:space="0" w:color="auto"/>
              <w:left w:val="single" w:sz="4" w:space="0" w:color="auto"/>
              <w:bottom w:val="single" w:sz="4" w:space="0" w:color="auto"/>
              <w:right w:val="single" w:sz="4" w:space="0" w:color="auto"/>
            </w:tcBorders>
          </w:tcPr>
          <w:p w14:paraId="738ECF1F" w14:textId="77777777" w:rsidR="00000000" w:rsidRDefault="00D61733">
            <w:pPr>
              <w:pStyle w:val="ConsPlusNormal"/>
            </w:pPr>
            <w:r>
              <w:t>Повышение качества высеваемых (высаживаемых) семян и посадочного материала. Увеличение высева кондиционных, районир</w:t>
            </w:r>
            <w:r>
              <w:t>ованных в регионе семян (посадочного материала)</w:t>
            </w:r>
          </w:p>
        </w:tc>
        <w:tc>
          <w:tcPr>
            <w:tcW w:w="1361" w:type="dxa"/>
            <w:tcBorders>
              <w:top w:val="single" w:sz="4" w:space="0" w:color="auto"/>
              <w:left w:val="single" w:sz="4" w:space="0" w:color="auto"/>
              <w:bottom w:val="single" w:sz="4" w:space="0" w:color="auto"/>
              <w:right w:val="single" w:sz="4" w:space="0" w:color="auto"/>
            </w:tcBorders>
          </w:tcPr>
          <w:p w14:paraId="48ACC82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7867B2C" w14:textId="77777777" w:rsidR="00000000" w:rsidRDefault="00D61733">
            <w:pPr>
              <w:pStyle w:val="ConsPlusNormal"/>
            </w:pPr>
            <w:r>
              <w:t>Высевается: по посевным качествам - 97 процентов кондиционных семян, по сортовым качествам - 92 процента семян, сорта включены в Государственный реестр селекционных достижений</w:t>
            </w:r>
          </w:p>
        </w:tc>
        <w:tc>
          <w:tcPr>
            <w:tcW w:w="3288" w:type="dxa"/>
            <w:tcBorders>
              <w:top w:val="single" w:sz="4" w:space="0" w:color="auto"/>
              <w:left w:val="single" w:sz="4" w:space="0" w:color="auto"/>
              <w:bottom w:val="single" w:sz="4" w:space="0" w:color="auto"/>
              <w:right w:val="single" w:sz="4" w:space="0" w:color="auto"/>
            </w:tcBorders>
          </w:tcPr>
          <w:p w14:paraId="6D301103" w14:textId="77777777" w:rsidR="00000000" w:rsidRDefault="00D61733">
            <w:pPr>
              <w:pStyle w:val="ConsPlusNormal"/>
            </w:pPr>
            <w:r>
              <w:t>Министерство сельского</w:t>
            </w:r>
            <w:r>
              <w:t xml:space="preserve"> хозяйства и продовольствия Московской области, филиал Федерального государственного бюджетного учреждения "Российский сельскохозяйственный центр" по Московской области</w:t>
            </w:r>
          </w:p>
        </w:tc>
      </w:tr>
      <w:tr w:rsidR="00000000" w14:paraId="11DFC9F0" w14:textId="77777777">
        <w:tc>
          <w:tcPr>
            <w:tcW w:w="850" w:type="dxa"/>
            <w:tcBorders>
              <w:top w:val="single" w:sz="4" w:space="0" w:color="auto"/>
              <w:left w:val="single" w:sz="4" w:space="0" w:color="auto"/>
              <w:bottom w:val="single" w:sz="4" w:space="0" w:color="auto"/>
              <w:right w:val="single" w:sz="4" w:space="0" w:color="auto"/>
            </w:tcBorders>
          </w:tcPr>
          <w:p w14:paraId="513DD2B0" w14:textId="77777777" w:rsidR="00000000" w:rsidRDefault="00D61733">
            <w:pPr>
              <w:pStyle w:val="ConsPlusNormal"/>
            </w:pPr>
            <w:r>
              <w:t>6.23</w:t>
            </w:r>
          </w:p>
        </w:tc>
        <w:tc>
          <w:tcPr>
            <w:tcW w:w="4252" w:type="dxa"/>
            <w:tcBorders>
              <w:top w:val="single" w:sz="4" w:space="0" w:color="auto"/>
              <w:left w:val="single" w:sz="4" w:space="0" w:color="auto"/>
              <w:bottom w:val="single" w:sz="4" w:space="0" w:color="auto"/>
              <w:right w:val="single" w:sz="4" w:space="0" w:color="auto"/>
            </w:tcBorders>
          </w:tcPr>
          <w:p w14:paraId="4BC87CCF" w14:textId="77777777" w:rsidR="00000000" w:rsidRDefault="00D61733">
            <w:pPr>
              <w:pStyle w:val="ConsPlusNormal"/>
            </w:pPr>
            <w:r>
              <w:t>Информирование общественности о предполагаемых потребностях в товарах (работах, у</w:t>
            </w:r>
            <w:r>
              <w:t>слугах) в рамках размещения информации об осуществлении закупок и проведении иных конкурентных процедур</w:t>
            </w:r>
          </w:p>
        </w:tc>
        <w:tc>
          <w:tcPr>
            <w:tcW w:w="3628" w:type="dxa"/>
            <w:tcBorders>
              <w:top w:val="single" w:sz="4" w:space="0" w:color="auto"/>
              <w:left w:val="single" w:sz="4" w:space="0" w:color="auto"/>
              <w:bottom w:val="single" w:sz="4" w:space="0" w:color="auto"/>
              <w:right w:val="single" w:sz="4" w:space="0" w:color="auto"/>
            </w:tcBorders>
          </w:tcPr>
          <w:p w14:paraId="6568E6FD" w14:textId="77777777" w:rsidR="00000000" w:rsidRDefault="00D61733">
            <w:pPr>
              <w:pStyle w:val="ConsPlusNormal"/>
            </w:pPr>
            <w:r>
              <w:t>Создание условий для недискриминационного доступа хозяйствующих субъектов на товарные рынки</w:t>
            </w:r>
          </w:p>
        </w:tc>
        <w:tc>
          <w:tcPr>
            <w:tcW w:w="1361" w:type="dxa"/>
            <w:tcBorders>
              <w:top w:val="single" w:sz="4" w:space="0" w:color="auto"/>
              <w:left w:val="single" w:sz="4" w:space="0" w:color="auto"/>
              <w:bottom w:val="single" w:sz="4" w:space="0" w:color="auto"/>
              <w:right w:val="single" w:sz="4" w:space="0" w:color="auto"/>
            </w:tcBorders>
          </w:tcPr>
          <w:p w14:paraId="0472774B"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65723A1" w14:textId="77777777" w:rsidR="00000000" w:rsidRDefault="00D61733">
            <w:pPr>
              <w:pStyle w:val="ConsPlusNormal"/>
            </w:pPr>
            <w:r>
              <w:t>Свободный доступ хозяйствующих субъектов на товарн</w:t>
            </w:r>
            <w:r>
              <w:t>ые рынки</w:t>
            </w:r>
          </w:p>
        </w:tc>
        <w:tc>
          <w:tcPr>
            <w:tcW w:w="3288" w:type="dxa"/>
            <w:tcBorders>
              <w:top w:val="single" w:sz="4" w:space="0" w:color="auto"/>
              <w:left w:val="single" w:sz="4" w:space="0" w:color="auto"/>
              <w:bottom w:val="single" w:sz="4" w:space="0" w:color="auto"/>
              <w:right w:val="single" w:sz="4" w:space="0" w:color="auto"/>
            </w:tcBorders>
          </w:tcPr>
          <w:p w14:paraId="47FEB7D9" w14:textId="77777777" w:rsidR="00000000" w:rsidRDefault="00D61733">
            <w:pPr>
              <w:pStyle w:val="ConsPlusNormal"/>
            </w:pPr>
            <w:r>
              <w:t>Комитет по конкурентной политике Московской области, органы местного самоуправления муниципальных образований Московской области</w:t>
            </w:r>
          </w:p>
        </w:tc>
      </w:tr>
      <w:tr w:rsidR="00000000" w14:paraId="3B35E312" w14:textId="77777777">
        <w:tc>
          <w:tcPr>
            <w:tcW w:w="850" w:type="dxa"/>
            <w:tcBorders>
              <w:top w:val="single" w:sz="4" w:space="0" w:color="auto"/>
              <w:left w:val="single" w:sz="4" w:space="0" w:color="auto"/>
              <w:bottom w:val="single" w:sz="4" w:space="0" w:color="auto"/>
              <w:right w:val="single" w:sz="4" w:space="0" w:color="auto"/>
            </w:tcBorders>
          </w:tcPr>
          <w:p w14:paraId="5152C850" w14:textId="77777777" w:rsidR="00000000" w:rsidRDefault="00D61733">
            <w:pPr>
              <w:pStyle w:val="ConsPlusNormal"/>
            </w:pPr>
            <w:r>
              <w:t>6.24</w:t>
            </w:r>
          </w:p>
        </w:tc>
        <w:tc>
          <w:tcPr>
            <w:tcW w:w="4252" w:type="dxa"/>
            <w:tcBorders>
              <w:top w:val="single" w:sz="4" w:space="0" w:color="auto"/>
              <w:left w:val="single" w:sz="4" w:space="0" w:color="auto"/>
              <w:bottom w:val="single" w:sz="4" w:space="0" w:color="auto"/>
              <w:right w:val="single" w:sz="4" w:space="0" w:color="auto"/>
            </w:tcBorders>
          </w:tcPr>
          <w:p w14:paraId="6FDB93E1" w14:textId="77777777" w:rsidR="00000000" w:rsidRDefault="00D61733">
            <w:pPr>
              <w:pStyle w:val="ConsPlusNormal"/>
            </w:pPr>
            <w:r>
              <w:t>Наличие функционала дистанционного заключения договоров технологического присоединения к сетям газораспределения</w:t>
            </w:r>
            <w:r>
              <w:t xml:space="preserve"> через "личный кабинет клиента" на сайте газораспределительной организации Московской области и на Портале государственных и муниципальных услуг (функций) Московской области (далее - РПГУ)</w:t>
            </w:r>
          </w:p>
        </w:tc>
        <w:tc>
          <w:tcPr>
            <w:tcW w:w="3628" w:type="dxa"/>
            <w:tcBorders>
              <w:top w:val="single" w:sz="4" w:space="0" w:color="auto"/>
              <w:left w:val="single" w:sz="4" w:space="0" w:color="auto"/>
              <w:bottom w:val="single" w:sz="4" w:space="0" w:color="auto"/>
              <w:right w:val="single" w:sz="4" w:space="0" w:color="auto"/>
            </w:tcBorders>
          </w:tcPr>
          <w:p w14:paraId="55C51161" w14:textId="77777777" w:rsidR="00000000" w:rsidRDefault="00D61733">
            <w:pPr>
              <w:pStyle w:val="ConsPlusNormal"/>
            </w:pPr>
            <w:r>
              <w:t>Увеличение объемов технологического присоединения к сетям газораспр</w:t>
            </w:r>
            <w:r>
              <w:t>еделения. Создание и реализация механизмов общественного контроля за деятельностью субъектов естественных монополий. Снижение административных барьеров</w:t>
            </w:r>
          </w:p>
        </w:tc>
        <w:tc>
          <w:tcPr>
            <w:tcW w:w="1361" w:type="dxa"/>
            <w:tcBorders>
              <w:top w:val="single" w:sz="4" w:space="0" w:color="auto"/>
              <w:left w:val="single" w:sz="4" w:space="0" w:color="auto"/>
              <w:bottom w:val="single" w:sz="4" w:space="0" w:color="auto"/>
              <w:right w:val="single" w:sz="4" w:space="0" w:color="auto"/>
            </w:tcBorders>
          </w:tcPr>
          <w:p w14:paraId="04388CC9" w14:textId="77777777" w:rsidR="00000000" w:rsidRDefault="00D61733">
            <w:pPr>
              <w:pStyle w:val="ConsPlusNormal"/>
            </w:pPr>
            <w:r>
              <w:t>2019-2021</w:t>
            </w:r>
          </w:p>
        </w:tc>
        <w:tc>
          <w:tcPr>
            <w:tcW w:w="3798" w:type="dxa"/>
            <w:tcBorders>
              <w:top w:val="single" w:sz="4" w:space="0" w:color="auto"/>
              <w:left w:val="single" w:sz="4" w:space="0" w:color="auto"/>
              <w:bottom w:val="single" w:sz="4" w:space="0" w:color="auto"/>
              <w:right w:val="single" w:sz="4" w:space="0" w:color="auto"/>
            </w:tcBorders>
          </w:tcPr>
          <w:p w14:paraId="087DA6A2" w14:textId="77777777" w:rsidR="00000000" w:rsidRDefault="00D61733">
            <w:pPr>
              <w:pStyle w:val="ConsPlusNormal"/>
            </w:pPr>
            <w:r>
              <w:t>Заключение договоров технологического присоединения к сетям газораспределения через "личный ка</w:t>
            </w:r>
            <w:r>
              <w:t>бинет клиента" или РПГУ</w:t>
            </w:r>
          </w:p>
        </w:tc>
        <w:tc>
          <w:tcPr>
            <w:tcW w:w="3288" w:type="dxa"/>
            <w:tcBorders>
              <w:top w:val="single" w:sz="4" w:space="0" w:color="auto"/>
              <w:left w:val="single" w:sz="4" w:space="0" w:color="auto"/>
              <w:bottom w:val="single" w:sz="4" w:space="0" w:color="auto"/>
              <w:right w:val="single" w:sz="4" w:space="0" w:color="auto"/>
            </w:tcBorders>
          </w:tcPr>
          <w:p w14:paraId="576E3D63" w14:textId="77777777" w:rsidR="00000000" w:rsidRDefault="00D61733">
            <w:pPr>
              <w:pStyle w:val="ConsPlusNormal"/>
            </w:pPr>
            <w:r>
              <w:t>Министерство энергетики Московской области, Комитет по ценам и тарифам Московской области, Акционерное общество "Мособлгаз", Государственное казенное учреждение Московской области "Агентство развития коммунальной инфраструктуры"</w:t>
            </w:r>
          </w:p>
        </w:tc>
      </w:tr>
      <w:tr w:rsidR="00000000" w14:paraId="63A8F2A3" w14:textId="77777777">
        <w:tc>
          <w:tcPr>
            <w:tcW w:w="850" w:type="dxa"/>
            <w:tcBorders>
              <w:top w:val="single" w:sz="4" w:space="0" w:color="auto"/>
              <w:left w:val="single" w:sz="4" w:space="0" w:color="auto"/>
              <w:bottom w:val="single" w:sz="4" w:space="0" w:color="auto"/>
              <w:right w:val="single" w:sz="4" w:space="0" w:color="auto"/>
            </w:tcBorders>
          </w:tcPr>
          <w:p w14:paraId="1D54F6CB" w14:textId="77777777" w:rsidR="00000000" w:rsidRDefault="00D61733">
            <w:pPr>
              <w:pStyle w:val="ConsPlusNormal"/>
            </w:pPr>
            <w:r>
              <w:t>6.</w:t>
            </w:r>
            <w:r>
              <w:t>25</w:t>
            </w:r>
          </w:p>
        </w:tc>
        <w:tc>
          <w:tcPr>
            <w:tcW w:w="4252" w:type="dxa"/>
            <w:tcBorders>
              <w:top w:val="single" w:sz="4" w:space="0" w:color="auto"/>
              <w:left w:val="single" w:sz="4" w:space="0" w:color="auto"/>
              <w:bottom w:val="single" w:sz="4" w:space="0" w:color="auto"/>
              <w:right w:val="single" w:sz="4" w:space="0" w:color="auto"/>
            </w:tcBorders>
          </w:tcPr>
          <w:p w14:paraId="5F8C87A3" w14:textId="77777777" w:rsidR="00000000" w:rsidRDefault="00D61733">
            <w:pPr>
              <w:pStyle w:val="ConsPlusNormal"/>
            </w:pPr>
            <w:r>
              <w:t>Наличие калькулятора предварительного расчета стоимости технологического присоединения к сетям газораспределения на сайте газораспределительной организации Московской области и Комитета по ценам и тарифам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2D3C5367" w14:textId="77777777" w:rsidR="00000000" w:rsidRDefault="00D61733">
            <w:pPr>
              <w:pStyle w:val="ConsPlusNormal"/>
            </w:pPr>
            <w:r>
              <w:t>Возможность оперативного получен</w:t>
            </w:r>
            <w:r>
              <w:t>ия информации о предварительной стоимости технологического присоединения к сетям газораспределения</w:t>
            </w:r>
          </w:p>
        </w:tc>
        <w:tc>
          <w:tcPr>
            <w:tcW w:w="1361" w:type="dxa"/>
            <w:tcBorders>
              <w:top w:val="single" w:sz="4" w:space="0" w:color="auto"/>
              <w:left w:val="single" w:sz="4" w:space="0" w:color="auto"/>
              <w:bottom w:val="single" w:sz="4" w:space="0" w:color="auto"/>
              <w:right w:val="single" w:sz="4" w:space="0" w:color="auto"/>
            </w:tcBorders>
          </w:tcPr>
          <w:p w14:paraId="7E58726D" w14:textId="77777777" w:rsidR="00000000" w:rsidRDefault="00D61733">
            <w:pPr>
              <w:pStyle w:val="ConsPlusNormal"/>
            </w:pPr>
            <w:r>
              <w:t>2019-2021</w:t>
            </w:r>
          </w:p>
        </w:tc>
        <w:tc>
          <w:tcPr>
            <w:tcW w:w="3798" w:type="dxa"/>
            <w:tcBorders>
              <w:top w:val="single" w:sz="4" w:space="0" w:color="auto"/>
              <w:left w:val="single" w:sz="4" w:space="0" w:color="auto"/>
              <w:bottom w:val="single" w:sz="4" w:space="0" w:color="auto"/>
              <w:right w:val="single" w:sz="4" w:space="0" w:color="auto"/>
            </w:tcBorders>
          </w:tcPr>
          <w:p w14:paraId="222AC1E6" w14:textId="77777777" w:rsidR="00000000" w:rsidRDefault="00D61733">
            <w:pPr>
              <w:pStyle w:val="ConsPlusNormal"/>
            </w:pPr>
            <w:r>
              <w:t>Предварительный расчет стоимости технологического присоединения к сетям газораспределения</w:t>
            </w:r>
          </w:p>
        </w:tc>
        <w:tc>
          <w:tcPr>
            <w:tcW w:w="3288" w:type="dxa"/>
            <w:tcBorders>
              <w:top w:val="single" w:sz="4" w:space="0" w:color="auto"/>
              <w:left w:val="single" w:sz="4" w:space="0" w:color="auto"/>
              <w:bottom w:val="single" w:sz="4" w:space="0" w:color="auto"/>
              <w:right w:val="single" w:sz="4" w:space="0" w:color="auto"/>
            </w:tcBorders>
          </w:tcPr>
          <w:p w14:paraId="5D5D6999" w14:textId="77777777" w:rsidR="00000000" w:rsidRDefault="00D61733">
            <w:pPr>
              <w:pStyle w:val="ConsPlusNormal"/>
            </w:pPr>
            <w:r>
              <w:t>Министерство энергетики Московской области, Комитет по це</w:t>
            </w:r>
            <w:r>
              <w:t>нам и тарифам Московской области, Акционерное общество "Мособлгаз"</w:t>
            </w:r>
          </w:p>
        </w:tc>
      </w:tr>
      <w:tr w:rsidR="00000000" w14:paraId="7FD8D6C0" w14:textId="77777777">
        <w:tc>
          <w:tcPr>
            <w:tcW w:w="850" w:type="dxa"/>
            <w:tcBorders>
              <w:top w:val="single" w:sz="4" w:space="0" w:color="auto"/>
              <w:left w:val="single" w:sz="4" w:space="0" w:color="auto"/>
              <w:bottom w:val="single" w:sz="4" w:space="0" w:color="auto"/>
              <w:right w:val="single" w:sz="4" w:space="0" w:color="auto"/>
            </w:tcBorders>
          </w:tcPr>
          <w:p w14:paraId="6371522C" w14:textId="77777777" w:rsidR="00000000" w:rsidRDefault="00D61733">
            <w:pPr>
              <w:pStyle w:val="ConsPlusNormal"/>
            </w:pPr>
            <w:r>
              <w:t>6.26</w:t>
            </w:r>
          </w:p>
        </w:tc>
        <w:tc>
          <w:tcPr>
            <w:tcW w:w="4252" w:type="dxa"/>
            <w:tcBorders>
              <w:top w:val="single" w:sz="4" w:space="0" w:color="auto"/>
              <w:left w:val="single" w:sz="4" w:space="0" w:color="auto"/>
              <w:bottom w:val="single" w:sz="4" w:space="0" w:color="auto"/>
              <w:right w:val="single" w:sz="4" w:space="0" w:color="auto"/>
            </w:tcBorders>
          </w:tcPr>
          <w:p w14:paraId="0D6A3E99" w14:textId="77777777" w:rsidR="00000000" w:rsidRDefault="00D61733">
            <w:pPr>
              <w:pStyle w:val="ConsPlusNormal"/>
            </w:pPr>
            <w:r>
              <w:t>Наличие функционала дистанционного заключения договоров технологического присоединения к электрическим сетям через "личный кабинет клиента" на сайтах крупных территориальных сетевых о</w:t>
            </w:r>
            <w:r>
              <w:t>рганизаций Московской области и на Портале государственных и муниципальных услуг (функций) Московской области (РПГУ)</w:t>
            </w:r>
          </w:p>
        </w:tc>
        <w:tc>
          <w:tcPr>
            <w:tcW w:w="3628" w:type="dxa"/>
            <w:tcBorders>
              <w:top w:val="single" w:sz="4" w:space="0" w:color="auto"/>
              <w:left w:val="single" w:sz="4" w:space="0" w:color="auto"/>
              <w:bottom w:val="single" w:sz="4" w:space="0" w:color="auto"/>
              <w:right w:val="single" w:sz="4" w:space="0" w:color="auto"/>
            </w:tcBorders>
          </w:tcPr>
          <w:p w14:paraId="3FF03A8A" w14:textId="77777777" w:rsidR="00000000" w:rsidRDefault="00D61733">
            <w:pPr>
              <w:pStyle w:val="ConsPlusNormal"/>
            </w:pPr>
            <w:r>
              <w:t>Увеличение объемов технологического присоединения к электрическим сетям. Создание и реализация механизмов общественного контроля за деятель</w:t>
            </w:r>
            <w:r>
              <w:t>ностью субъектов естественных монополий. Снижение административных барьеров</w:t>
            </w:r>
          </w:p>
        </w:tc>
        <w:tc>
          <w:tcPr>
            <w:tcW w:w="1361" w:type="dxa"/>
            <w:tcBorders>
              <w:top w:val="single" w:sz="4" w:space="0" w:color="auto"/>
              <w:left w:val="single" w:sz="4" w:space="0" w:color="auto"/>
              <w:bottom w:val="single" w:sz="4" w:space="0" w:color="auto"/>
              <w:right w:val="single" w:sz="4" w:space="0" w:color="auto"/>
            </w:tcBorders>
          </w:tcPr>
          <w:p w14:paraId="7E029A7E" w14:textId="77777777" w:rsidR="00000000" w:rsidRDefault="00D61733">
            <w:pPr>
              <w:pStyle w:val="ConsPlusNormal"/>
            </w:pPr>
            <w:r>
              <w:t>2019-2021</w:t>
            </w:r>
          </w:p>
        </w:tc>
        <w:tc>
          <w:tcPr>
            <w:tcW w:w="3798" w:type="dxa"/>
            <w:tcBorders>
              <w:top w:val="single" w:sz="4" w:space="0" w:color="auto"/>
              <w:left w:val="single" w:sz="4" w:space="0" w:color="auto"/>
              <w:bottom w:val="single" w:sz="4" w:space="0" w:color="auto"/>
              <w:right w:val="single" w:sz="4" w:space="0" w:color="auto"/>
            </w:tcBorders>
          </w:tcPr>
          <w:p w14:paraId="44EDD639" w14:textId="77777777" w:rsidR="00000000" w:rsidRDefault="00D61733">
            <w:pPr>
              <w:pStyle w:val="ConsPlusNormal"/>
            </w:pPr>
            <w:r>
              <w:t>Заключение договоров технологического присоединения к электрическим сетям через "личный кабинет клиента" или РПГУ</w:t>
            </w:r>
          </w:p>
        </w:tc>
        <w:tc>
          <w:tcPr>
            <w:tcW w:w="3288" w:type="dxa"/>
            <w:tcBorders>
              <w:top w:val="single" w:sz="4" w:space="0" w:color="auto"/>
              <w:left w:val="single" w:sz="4" w:space="0" w:color="auto"/>
              <w:bottom w:val="single" w:sz="4" w:space="0" w:color="auto"/>
              <w:right w:val="single" w:sz="4" w:space="0" w:color="auto"/>
            </w:tcBorders>
          </w:tcPr>
          <w:p w14:paraId="73402BAF" w14:textId="77777777" w:rsidR="00000000" w:rsidRDefault="00D61733">
            <w:pPr>
              <w:pStyle w:val="ConsPlusNormal"/>
            </w:pPr>
            <w:r>
              <w:t>Министерство энергетики Московской области, Публичное ак</w:t>
            </w:r>
            <w:r>
              <w:t>ционерное общество "Московская объединенная электросетевая компания", Акционерное общество "Мособлэнерго", Государственное казенное учреждение Московской области "Агентство развития коммунальной инфраструктуры"</w:t>
            </w:r>
          </w:p>
        </w:tc>
      </w:tr>
      <w:tr w:rsidR="00000000" w14:paraId="61DE64B6" w14:textId="77777777">
        <w:tc>
          <w:tcPr>
            <w:tcW w:w="850" w:type="dxa"/>
            <w:tcBorders>
              <w:top w:val="single" w:sz="4" w:space="0" w:color="auto"/>
              <w:left w:val="single" w:sz="4" w:space="0" w:color="auto"/>
              <w:bottom w:val="single" w:sz="4" w:space="0" w:color="auto"/>
              <w:right w:val="single" w:sz="4" w:space="0" w:color="auto"/>
            </w:tcBorders>
          </w:tcPr>
          <w:p w14:paraId="3CB37F75" w14:textId="77777777" w:rsidR="00000000" w:rsidRDefault="00D61733">
            <w:pPr>
              <w:pStyle w:val="ConsPlusNormal"/>
            </w:pPr>
            <w:r>
              <w:t>6.27</w:t>
            </w:r>
          </w:p>
        </w:tc>
        <w:tc>
          <w:tcPr>
            <w:tcW w:w="4252" w:type="dxa"/>
            <w:tcBorders>
              <w:top w:val="single" w:sz="4" w:space="0" w:color="auto"/>
              <w:left w:val="single" w:sz="4" w:space="0" w:color="auto"/>
              <w:bottom w:val="single" w:sz="4" w:space="0" w:color="auto"/>
              <w:right w:val="single" w:sz="4" w:space="0" w:color="auto"/>
            </w:tcBorders>
          </w:tcPr>
          <w:p w14:paraId="4D2D8125" w14:textId="77777777" w:rsidR="00000000" w:rsidRDefault="00D61733">
            <w:pPr>
              <w:pStyle w:val="ConsPlusNormal"/>
            </w:pPr>
            <w:r>
              <w:t>Наличие калькулятора предварительного р</w:t>
            </w:r>
            <w:r>
              <w:t>асчета стоимости технологического присоединения к электрическим сетям на сайтах крупных территориальных сетевых организаций Московской области и Комитета по ценам и тарифам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65C059E1" w14:textId="77777777" w:rsidR="00000000" w:rsidRDefault="00D61733">
            <w:pPr>
              <w:pStyle w:val="ConsPlusNormal"/>
            </w:pPr>
            <w:r>
              <w:t xml:space="preserve">Возможность оперативного получения информации о предварительной </w:t>
            </w:r>
            <w:r>
              <w:t>стоимости технологического присоединения к электрическим сетям</w:t>
            </w:r>
          </w:p>
        </w:tc>
        <w:tc>
          <w:tcPr>
            <w:tcW w:w="1361" w:type="dxa"/>
            <w:tcBorders>
              <w:top w:val="single" w:sz="4" w:space="0" w:color="auto"/>
              <w:left w:val="single" w:sz="4" w:space="0" w:color="auto"/>
              <w:bottom w:val="single" w:sz="4" w:space="0" w:color="auto"/>
              <w:right w:val="single" w:sz="4" w:space="0" w:color="auto"/>
            </w:tcBorders>
          </w:tcPr>
          <w:p w14:paraId="1F450D18" w14:textId="77777777" w:rsidR="00000000" w:rsidRDefault="00D61733">
            <w:pPr>
              <w:pStyle w:val="ConsPlusNormal"/>
            </w:pPr>
            <w:r>
              <w:t>2019-2021</w:t>
            </w:r>
          </w:p>
        </w:tc>
        <w:tc>
          <w:tcPr>
            <w:tcW w:w="3798" w:type="dxa"/>
            <w:tcBorders>
              <w:top w:val="single" w:sz="4" w:space="0" w:color="auto"/>
              <w:left w:val="single" w:sz="4" w:space="0" w:color="auto"/>
              <w:bottom w:val="single" w:sz="4" w:space="0" w:color="auto"/>
              <w:right w:val="single" w:sz="4" w:space="0" w:color="auto"/>
            </w:tcBorders>
          </w:tcPr>
          <w:p w14:paraId="37140AF7" w14:textId="77777777" w:rsidR="00000000" w:rsidRDefault="00D61733">
            <w:pPr>
              <w:pStyle w:val="ConsPlusNormal"/>
            </w:pPr>
            <w:r>
              <w:t>Предварительный расчет стоимости технологического присоединения к электрическим сетям</w:t>
            </w:r>
          </w:p>
        </w:tc>
        <w:tc>
          <w:tcPr>
            <w:tcW w:w="3288" w:type="dxa"/>
            <w:tcBorders>
              <w:top w:val="single" w:sz="4" w:space="0" w:color="auto"/>
              <w:left w:val="single" w:sz="4" w:space="0" w:color="auto"/>
              <w:bottom w:val="single" w:sz="4" w:space="0" w:color="auto"/>
              <w:right w:val="single" w:sz="4" w:space="0" w:color="auto"/>
            </w:tcBorders>
          </w:tcPr>
          <w:p w14:paraId="16F576E1" w14:textId="77777777" w:rsidR="00000000" w:rsidRDefault="00D61733">
            <w:pPr>
              <w:pStyle w:val="ConsPlusNormal"/>
            </w:pPr>
            <w:r>
              <w:t>Министерство энергетики Московской области, Комитет по ценам и тарифам Московской области, Публич</w:t>
            </w:r>
            <w:r>
              <w:t>ное акционерное общество "Московская объединенная электросетевая компания", Акционерное общество "Мособлэнерго"</w:t>
            </w:r>
          </w:p>
        </w:tc>
      </w:tr>
      <w:tr w:rsidR="00000000" w14:paraId="7FBD0EB1" w14:textId="77777777">
        <w:tc>
          <w:tcPr>
            <w:tcW w:w="850" w:type="dxa"/>
            <w:tcBorders>
              <w:top w:val="single" w:sz="4" w:space="0" w:color="auto"/>
              <w:left w:val="single" w:sz="4" w:space="0" w:color="auto"/>
              <w:bottom w:val="single" w:sz="4" w:space="0" w:color="auto"/>
              <w:right w:val="single" w:sz="4" w:space="0" w:color="auto"/>
            </w:tcBorders>
          </w:tcPr>
          <w:p w14:paraId="2BCA8531" w14:textId="77777777" w:rsidR="00000000" w:rsidRDefault="00D61733">
            <w:pPr>
              <w:pStyle w:val="ConsPlusNormal"/>
            </w:pPr>
            <w:r>
              <w:t>6.28</w:t>
            </w:r>
          </w:p>
        </w:tc>
        <w:tc>
          <w:tcPr>
            <w:tcW w:w="4252" w:type="dxa"/>
            <w:tcBorders>
              <w:top w:val="single" w:sz="4" w:space="0" w:color="auto"/>
              <w:left w:val="single" w:sz="4" w:space="0" w:color="auto"/>
              <w:bottom w:val="single" w:sz="4" w:space="0" w:color="auto"/>
              <w:right w:val="single" w:sz="4" w:space="0" w:color="auto"/>
            </w:tcBorders>
          </w:tcPr>
          <w:p w14:paraId="136471EF" w14:textId="77777777" w:rsidR="00000000" w:rsidRDefault="00D61733">
            <w:pPr>
              <w:pStyle w:val="ConsPlusNormal"/>
            </w:pPr>
            <w:r>
              <w:t>Осуществление подбора участка лесного фонда</w:t>
            </w:r>
          </w:p>
        </w:tc>
        <w:tc>
          <w:tcPr>
            <w:tcW w:w="3628" w:type="dxa"/>
            <w:tcBorders>
              <w:top w:val="single" w:sz="4" w:space="0" w:color="auto"/>
              <w:left w:val="single" w:sz="4" w:space="0" w:color="auto"/>
              <w:bottom w:val="single" w:sz="4" w:space="0" w:color="auto"/>
              <w:right w:val="single" w:sz="4" w:space="0" w:color="auto"/>
            </w:tcBorders>
          </w:tcPr>
          <w:p w14:paraId="0F739C18" w14:textId="77777777" w:rsidR="00000000" w:rsidRDefault="00D61733">
            <w:pPr>
              <w:pStyle w:val="ConsPlusNormal"/>
            </w:pPr>
            <w:r>
              <w:t>Потенциальному пользователю предоставляется информация о земельных участках лесного фонда, массово посещаемых населением</w:t>
            </w:r>
          </w:p>
        </w:tc>
        <w:tc>
          <w:tcPr>
            <w:tcW w:w="1361" w:type="dxa"/>
            <w:tcBorders>
              <w:top w:val="single" w:sz="4" w:space="0" w:color="auto"/>
              <w:left w:val="single" w:sz="4" w:space="0" w:color="auto"/>
              <w:bottom w:val="single" w:sz="4" w:space="0" w:color="auto"/>
              <w:right w:val="single" w:sz="4" w:space="0" w:color="auto"/>
            </w:tcBorders>
          </w:tcPr>
          <w:p w14:paraId="6137F60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AE60B96" w14:textId="77777777" w:rsidR="00000000" w:rsidRDefault="00D61733">
            <w:pPr>
              <w:pStyle w:val="ConsPlusNormal"/>
            </w:pPr>
            <w:r>
              <w:t>Предоставляемая информация позволяет потенциальным пользователям определить наиболее подходящие участки и рассчитать окупаемо</w:t>
            </w:r>
            <w:r>
              <w:t>сть затрат</w:t>
            </w:r>
          </w:p>
        </w:tc>
        <w:tc>
          <w:tcPr>
            <w:tcW w:w="3288" w:type="dxa"/>
            <w:tcBorders>
              <w:top w:val="single" w:sz="4" w:space="0" w:color="auto"/>
              <w:left w:val="single" w:sz="4" w:space="0" w:color="auto"/>
              <w:bottom w:val="single" w:sz="4" w:space="0" w:color="auto"/>
              <w:right w:val="single" w:sz="4" w:space="0" w:color="auto"/>
            </w:tcBorders>
          </w:tcPr>
          <w:p w14:paraId="2657574E" w14:textId="77777777" w:rsidR="00000000" w:rsidRDefault="00D61733">
            <w:pPr>
              <w:pStyle w:val="ConsPlusNormal"/>
            </w:pPr>
            <w:r>
              <w:t>Комитет лесного хозяйства Московской области</w:t>
            </w:r>
          </w:p>
        </w:tc>
      </w:tr>
      <w:tr w:rsidR="00000000" w14:paraId="072167E0" w14:textId="77777777">
        <w:tc>
          <w:tcPr>
            <w:tcW w:w="850" w:type="dxa"/>
            <w:tcBorders>
              <w:top w:val="single" w:sz="4" w:space="0" w:color="auto"/>
              <w:left w:val="single" w:sz="4" w:space="0" w:color="auto"/>
              <w:bottom w:val="single" w:sz="4" w:space="0" w:color="auto"/>
              <w:right w:val="single" w:sz="4" w:space="0" w:color="auto"/>
            </w:tcBorders>
          </w:tcPr>
          <w:p w14:paraId="12E9A7D2" w14:textId="77777777" w:rsidR="00000000" w:rsidRDefault="00D61733">
            <w:pPr>
              <w:pStyle w:val="ConsPlusNormal"/>
            </w:pPr>
            <w:r>
              <w:t>6.29</w:t>
            </w:r>
          </w:p>
        </w:tc>
        <w:tc>
          <w:tcPr>
            <w:tcW w:w="4252" w:type="dxa"/>
            <w:tcBorders>
              <w:top w:val="single" w:sz="4" w:space="0" w:color="auto"/>
              <w:left w:val="single" w:sz="4" w:space="0" w:color="auto"/>
              <w:bottom w:val="single" w:sz="4" w:space="0" w:color="auto"/>
              <w:right w:val="single" w:sz="4" w:space="0" w:color="auto"/>
            </w:tcBorders>
          </w:tcPr>
          <w:p w14:paraId="28D7DF29" w14:textId="77777777" w:rsidR="00000000" w:rsidRDefault="00D61733">
            <w:pPr>
              <w:pStyle w:val="ConsPlusNormal"/>
            </w:pPr>
            <w:r>
              <w:t>Оформление необходимой документации, выдача разрешений на использование лесного участка</w:t>
            </w:r>
          </w:p>
        </w:tc>
        <w:tc>
          <w:tcPr>
            <w:tcW w:w="3628" w:type="dxa"/>
            <w:tcBorders>
              <w:top w:val="single" w:sz="4" w:space="0" w:color="auto"/>
              <w:left w:val="single" w:sz="4" w:space="0" w:color="auto"/>
              <w:bottom w:val="single" w:sz="4" w:space="0" w:color="auto"/>
              <w:right w:val="single" w:sz="4" w:space="0" w:color="auto"/>
            </w:tcBorders>
          </w:tcPr>
          <w:p w14:paraId="7C98E063" w14:textId="77777777" w:rsidR="00000000" w:rsidRDefault="00D61733">
            <w:pPr>
              <w:pStyle w:val="ConsPlusNormal"/>
            </w:pPr>
            <w:r>
              <w:t>Устранение административных барьеров при получении разрешений, оказание содействия в подготовке документац</w:t>
            </w:r>
            <w:r>
              <w:t>ии</w:t>
            </w:r>
          </w:p>
        </w:tc>
        <w:tc>
          <w:tcPr>
            <w:tcW w:w="1361" w:type="dxa"/>
            <w:tcBorders>
              <w:top w:val="single" w:sz="4" w:space="0" w:color="auto"/>
              <w:left w:val="single" w:sz="4" w:space="0" w:color="auto"/>
              <w:bottom w:val="single" w:sz="4" w:space="0" w:color="auto"/>
              <w:right w:val="single" w:sz="4" w:space="0" w:color="auto"/>
            </w:tcBorders>
          </w:tcPr>
          <w:p w14:paraId="0FE53486"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71CA436" w14:textId="77777777" w:rsidR="00000000" w:rsidRDefault="00D61733">
            <w:pPr>
              <w:pStyle w:val="ConsPlusNormal"/>
            </w:pPr>
            <w:r>
              <w:t>Получение разрешения в максимально короткий срок (7 дней)</w:t>
            </w:r>
          </w:p>
        </w:tc>
        <w:tc>
          <w:tcPr>
            <w:tcW w:w="3288" w:type="dxa"/>
            <w:tcBorders>
              <w:top w:val="single" w:sz="4" w:space="0" w:color="auto"/>
              <w:left w:val="single" w:sz="4" w:space="0" w:color="auto"/>
              <w:bottom w:val="single" w:sz="4" w:space="0" w:color="auto"/>
              <w:right w:val="single" w:sz="4" w:space="0" w:color="auto"/>
            </w:tcBorders>
          </w:tcPr>
          <w:p w14:paraId="50D499E9" w14:textId="77777777" w:rsidR="00000000" w:rsidRDefault="00D61733">
            <w:pPr>
              <w:pStyle w:val="ConsPlusNormal"/>
            </w:pPr>
            <w:r>
              <w:t>Комитет лесного хозяйства Московской области</w:t>
            </w:r>
          </w:p>
        </w:tc>
      </w:tr>
      <w:tr w:rsidR="00000000" w14:paraId="200B79D1" w14:textId="77777777">
        <w:tc>
          <w:tcPr>
            <w:tcW w:w="850" w:type="dxa"/>
            <w:tcBorders>
              <w:top w:val="single" w:sz="4" w:space="0" w:color="auto"/>
              <w:left w:val="single" w:sz="4" w:space="0" w:color="auto"/>
              <w:bottom w:val="single" w:sz="4" w:space="0" w:color="auto"/>
              <w:right w:val="single" w:sz="4" w:space="0" w:color="auto"/>
            </w:tcBorders>
          </w:tcPr>
          <w:p w14:paraId="279AA2E4" w14:textId="77777777" w:rsidR="00000000" w:rsidRDefault="00D61733">
            <w:pPr>
              <w:pStyle w:val="ConsPlusNormal"/>
            </w:pPr>
            <w:r>
              <w:t>6.30</w:t>
            </w:r>
          </w:p>
        </w:tc>
        <w:tc>
          <w:tcPr>
            <w:tcW w:w="4252" w:type="dxa"/>
            <w:tcBorders>
              <w:top w:val="single" w:sz="4" w:space="0" w:color="auto"/>
              <w:left w:val="single" w:sz="4" w:space="0" w:color="auto"/>
              <w:bottom w:val="single" w:sz="4" w:space="0" w:color="auto"/>
              <w:right w:val="single" w:sz="4" w:space="0" w:color="auto"/>
            </w:tcBorders>
          </w:tcPr>
          <w:p w14:paraId="7267C63D" w14:textId="77777777" w:rsidR="00000000" w:rsidRDefault="00D61733">
            <w:pPr>
              <w:pStyle w:val="ConsPlusNormal"/>
            </w:pPr>
            <w:r>
              <w:t>Привлечение максимального количества заинтересованных лиц в деятельность на территории лесного участка</w:t>
            </w:r>
          </w:p>
        </w:tc>
        <w:tc>
          <w:tcPr>
            <w:tcW w:w="3628" w:type="dxa"/>
            <w:tcBorders>
              <w:top w:val="single" w:sz="4" w:space="0" w:color="auto"/>
              <w:left w:val="single" w:sz="4" w:space="0" w:color="auto"/>
              <w:bottom w:val="single" w:sz="4" w:space="0" w:color="auto"/>
              <w:right w:val="single" w:sz="4" w:space="0" w:color="auto"/>
            </w:tcBorders>
          </w:tcPr>
          <w:p w14:paraId="122D01F5" w14:textId="77777777" w:rsidR="00000000" w:rsidRDefault="00D61733">
            <w:pPr>
              <w:pStyle w:val="ConsPlusNormal"/>
            </w:pPr>
            <w:r>
              <w:t>Минимизация затрат пользователя</w:t>
            </w:r>
            <w:r>
              <w:t xml:space="preserve"> лесного участка путем привлечения дополнительных предпринимателей</w:t>
            </w:r>
          </w:p>
        </w:tc>
        <w:tc>
          <w:tcPr>
            <w:tcW w:w="1361" w:type="dxa"/>
            <w:tcBorders>
              <w:top w:val="single" w:sz="4" w:space="0" w:color="auto"/>
              <w:left w:val="single" w:sz="4" w:space="0" w:color="auto"/>
              <w:bottom w:val="single" w:sz="4" w:space="0" w:color="auto"/>
              <w:right w:val="single" w:sz="4" w:space="0" w:color="auto"/>
            </w:tcBorders>
          </w:tcPr>
          <w:p w14:paraId="63B0C7C7"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FED0AD7" w14:textId="77777777" w:rsidR="00000000" w:rsidRDefault="00D61733">
            <w:pPr>
              <w:pStyle w:val="ConsPlusNormal"/>
            </w:pPr>
            <w:r>
              <w:t>Развитие здоровой конкуренции между предпринимателями в сфере предоставления услуг населению</w:t>
            </w:r>
          </w:p>
        </w:tc>
        <w:tc>
          <w:tcPr>
            <w:tcW w:w="3288" w:type="dxa"/>
            <w:tcBorders>
              <w:top w:val="single" w:sz="4" w:space="0" w:color="auto"/>
              <w:left w:val="single" w:sz="4" w:space="0" w:color="auto"/>
              <w:bottom w:val="single" w:sz="4" w:space="0" w:color="auto"/>
              <w:right w:val="single" w:sz="4" w:space="0" w:color="auto"/>
            </w:tcBorders>
          </w:tcPr>
          <w:p w14:paraId="13C5A304" w14:textId="77777777" w:rsidR="00000000" w:rsidRDefault="00D61733">
            <w:pPr>
              <w:pStyle w:val="ConsPlusNormal"/>
            </w:pPr>
            <w:r>
              <w:t>Комитет лесного хозяйства Московской области</w:t>
            </w:r>
          </w:p>
        </w:tc>
      </w:tr>
      <w:tr w:rsidR="00000000" w14:paraId="18E24041" w14:textId="77777777">
        <w:tc>
          <w:tcPr>
            <w:tcW w:w="850" w:type="dxa"/>
            <w:tcBorders>
              <w:top w:val="single" w:sz="4" w:space="0" w:color="auto"/>
              <w:left w:val="single" w:sz="4" w:space="0" w:color="auto"/>
              <w:bottom w:val="single" w:sz="4" w:space="0" w:color="auto"/>
              <w:right w:val="single" w:sz="4" w:space="0" w:color="auto"/>
            </w:tcBorders>
          </w:tcPr>
          <w:p w14:paraId="734D0497" w14:textId="77777777" w:rsidR="00000000" w:rsidRDefault="00D61733">
            <w:pPr>
              <w:pStyle w:val="ConsPlusNormal"/>
            </w:pPr>
            <w:r>
              <w:t>6.31</w:t>
            </w:r>
          </w:p>
        </w:tc>
        <w:tc>
          <w:tcPr>
            <w:tcW w:w="4252" w:type="dxa"/>
            <w:tcBorders>
              <w:top w:val="single" w:sz="4" w:space="0" w:color="auto"/>
              <w:left w:val="single" w:sz="4" w:space="0" w:color="auto"/>
              <w:bottom w:val="single" w:sz="4" w:space="0" w:color="auto"/>
              <w:right w:val="single" w:sz="4" w:space="0" w:color="auto"/>
            </w:tcBorders>
          </w:tcPr>
          <w:p w14:paraId="6CB60180" w14:textId="77777777" w:rsidR="00000000" w:rsidRDefault="00D61733">
            <w:pPr>
              <w:pStyle w:val="ConsPlusNormal"/>
            </w:pPr>
            <w:r>
              <w:t>Получение разрешений на использован</w:t>
            </w:r>
            <w:r>
              <w:t>ие лесного участка в электронном виде</w:t>
            </w:r>
          </w:p>
        </w:tc>
        <w:tc>
          <w:tcPr>
            <w:tcW w:w="3628" w:type="dxa"/>
            <w:tcBorders>
              <w:top w:val="single" w:sz="4" w:space="0" w:color="auto"/>
              <w:left w:val="single" w:sz="4" w:space="0" w:color="auto"/>
              <w:bottom w:val="single" w:sz="4" w:space="0" w:color="auto"/>
              <w:right w:val="single" w:sz="4" w:space="0" w:color="auto"/>
            </w:tcBorders>
          </w:tcPr>
          <w:p w14:paraId="1D647407" w14:textId="77777777" w:rsidR="00000000" w:rsidRDefault="00D61733">
            <w:pPr>
              <w:pStyle w:val="ConsPlusNormal"/>
            </w:pPr>
            <w:r>
              <w:t>Упрощение процедуры получения разрешений на использование лесного участка путем ее перевода в электронный вид</w:t>
            </w:r>
          </w:p>
        </w:tc>
        <w:tc>
          <w:tcPr>
            <w:tcW w:w="1361" w:type="dxa"/>
            <w:tcBorders>
              <w:top w:val="single" w:sz="4" w:space="0" w:color="auto"/>
              <w:left w:val="single" w:sz="4" w:space="0" w:color="auto"/>
              <w:bottom w:val="single" w:sz="4" w:space="0" w:color="auto"/>
              <w:right w:val="single" w:sz="4" w:space="0" w:color="auto"/>
            </w:tcBorders>
          </w:tcPr>
          <w:p w14:paraId="31C3F301" w14:textId="77777777" w:rsidR="00000000" w:rsidRDefault="00D61733">
            <w:pPr>
              <w:pStyle w:val="ConsPlusNormal"/>
            </w:pPr>
            <w:r>
              <w:t>2019</w:t>
            </w:r>
          </w:p>
        </w:tc>
        <w:tc>
          <w:tcPr>
            <w:tcW w:w="3798" w:type="dxa"/>
            <w:tcBorders>
              <w:top w:val="single" w:sz="4" w:space="0" w:color="auto"/>
              <w:left w:val="single" w:sz="4" w:space="0" w:color="auto"/>
              <w:bottom w:val="single" w:sz="4" w:space="0" w:color="auto"/>
              <w:right w:val="single" w:sz="4" w:space="0" w:color="auto"/>
            </w:tcBorders>
          </w:tcPr>
          <w:p w14:paraId="454E4BA0" w14:textId="77777777" w:rsidR="00000000" w:rsidRDefault="00D61733">
            <w:pPr>
              <w:pStyle w:val="ConsPlusNormal"/>
            </w:pPr>
            <w:r>
              <w:t>Получение разрешения на использование лесного участка в электронном виде</w:t>
            </w:r>
          </w:p>
        </w:tc>
        <w:tc>
          <w:tcPr>
            <w:tcW w:w="3288" w:type="dxa"/>
            <w:tcBorders>
              <w:top w:val="single" w:sz="4" w:space="0" w:color="auto"/>
              <w:left w:val="single" w:sz="4" w:space="0" w:color="auto"/>
              <w:bottom w:val="single" w:sz="4" w:space="0" w:color="auto"/>
              <w:right w:val="single" w:sz="4" w:space="0" w:color="auto"/>
            </w:tcBorders>
          </w:tcPr>
          <w:p w14:paraId="67B7FFEE" w14:textId="77777777" w:rsidR="00000000" w:rsidRDefault="00D61733">
            <w:pPr>
              <w:pStyle w:val="ConsPlusNormal"/>
            </w:pPr>
            <w:r>
              <w:t>Комитет лесного хозяйства Московской области</w:t>
            </w:r>
          </w:p>
        </w:tc>
      </w:tr>
      <w:tr w:rsidR="00000000" w14:paraId="4D821944" w14:textId="77777777">
        <w:tc>
          <w:tcPr>
            <w:tcW w:w="850" w:type="dxa"/>
            <w:tcBorders>
              <w:top w:val="single" w:sz="4" w:space="0" w:color="auto"/>
              <w:left w:val="single" w:sz="4" w:space="0" w:color="auto"/>
              <w:bottom w:val="single" w:sz="4" w:space="0" w:color="auto"/>
              <w:right w:val="single" w:sz="4" w:space="0" w:color="auto"/>
            </w:tcBorders>
          </w:tcPr>
          <w:p w14:paraId="3AC7BB94" w14:textId="77777777" w:rsidR="00000000" w:rsidRDefault="00D61733">
            <w:pPr>
              <w:pStyle w:val="ConsPlusNormal"/>
            </w:pPr>
            <w:r>
              <w:t>6.32</w:t>
            </w:r>
          </w:p>
        </w:tc>
        <w:tc>
          <w:tcPr>
            <w:tcW w:w="4252" w:type="dxa"/>
            <w:tcBorders>
              <w:top w:val="single" w:sz="4" w:space="0" w:color="auto"/>
              <w:left w:val="single" w:sz="4" w:space="0" w:color="auto"/>
              <w:bottom w:val="single" w:sz="4" w:space="0" w:color="auto"/>
              <w:right w:val="single" w:sz="4" w:space="0" w:color="auto"/>
            </w:tcBorders>
          </w:tcPr>
          <w:p w14:paraId="1B73FEED" w14:textId="77777777" w:rsidR="00000000" w:rsidRDefault="00D61733">
            <w:pPr>
              <w:pStyle w:val="ConsPlusNormal"/>
            </w:pPr>
            <w:r>
              <w:t>Проведение независимой оценки качества условий оказания услуг организациями в сфере культуры, охраны здоровья, образования, социальн</w:t>
            </w:r>
            <w:r>
              <w:t>ого обслуживания</w:t>
            </w:r>
          </w:p>
        </w:tc>
        <w:tc>
          <w:tcPr>
            <w:tcW w:w="3628" w:type="dxa"/>
            <w:tcBorders>
              <w:top w:val="single" w:sz="4" w:space="0" w:color="auto"/>
              <w:left w:val="single" w:sz="4" w:space="0" w:color="auto"/>
              <w:bottom w:val="single" w:sz="4" w:space="0" w:color="auto"/>
              <w:right w:val="single" w:sz="4" w:space="0" w:color="auto"/>
            </w:tcBorders>
          </w:tcPr>
          <w:p w14:paraId="4C077BA0" w14:textId="77777777" w:rsidR="00000000" w:rsidRDefault="00D61733">
            <w:pPr>
              <w:pStyle w:val="ConsPlusNormal"/>
            </w:pPr>
            <w:r>
              <w:t>Формирование независимой оценки качества условий оказания услуг организациями в сфере культуры, охраны здоровья, образования, социального обслуживания</w:t>
            </w:r>
          </w:p>
        </w:tc>
        <w:tc>
          <w:tcPr>
            <w:tcW w:w="1361" w:type="dxa"/>
            <w:tcBorders>
              <w:top w:val="single" w:sz="4" w:space="0" w:color="auto"/>
              <w:left w:val="single" w:sz="4" w:space="0" w:color="auto"/>
              <w:bottom w:val="single" w:sz="4" w:space="0" w:color="auto"/>
              <w:right w:val="single" w:sz="4" w:space="0" w:color="auto"/>
            </w:tcBorders>
          </w:tcPr>
          <w:p w14:paraId="561E8570"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BF1EB22" w14:textId="77777777" w:rsidR="00000000" w:rsidRDefault="00D61733">
            <w:pPr>
              <w:pStyle w:val="ConsPlusNormal"/>
            </w:pPr>
            <w:r>
              <w:t>Повышение качества оказания услуг организациями в сфере культуры, охраны здоро</w:t>
            </w:r>
            <w:r>
              <w:t>вья, образования, социального обслуживания</w:t>
            </w:r>
          </w:p>
        </w:tc>
        <w:tc>
          <w:tcPr>
            <w:tcW w:w="3288" w:type="dxa"/>
            <w:tcBorders>
              <w:top w:val="single" w:sz="4" w:space="0" w:color="auto"/>
              <w:left w:val="single" w:sz="4" w:space="0" w:color="auto"/>
              <w:bottom w:val="single" w:sz="4" w:space="0" w:color="auto"/>
              <w:right w:val="single" w:sz="4" w:space="0" w:color="auto"/>
            </w:tcBorders>
          </w:tcPr>
          <w:p w14:paraId="3AD66233" w14:textId="77777777" w:rsidR="00000000" w:rsidRDefault="00D61733">
            <w:pPr>
              <w:pStyle w:val="ConsPlusNormal"/>
            </w:pPr>
            <w:r>
              <w:t>Министерство социального развития Московской области, Министерство образования Московской области, Министерство здравоохранения Московской области, Министерство культуры Московской области</w:t>
            </w:r>
          </w:p>
        </w:tc>
      </w:tr>
      <w:tr w:rsidR="00000000" w14:paraId="21CEE7DF" w14:textId="77777777">
        <w:tc>
          <w:tcPr>
            <w:tcW w:w="850" w:type="dxa"/>
            <w:tcBorders>
              <w:top w:val="single" w:sz="4" w:space="0" w:color="auto"/>
              <w:left w:val="single" w:sz="4" w:space="0" w:color="auto"/>
              <w:bottom w:val="single" w:sz="4" w:space="0" w:color="auto"/>
              <w:right w:val="single" w:sz="4" w:space="0" w:color="auto"/>
            </w:tcBorders>
          </w:tcPr>
          <w:p w14:paraId="13101E45" w14:textId="77777777" w:rsidR="00000000" w:rsidRDefault="00D61733">
            <w:pPr>
              <w:pStyle w:val="ConsPlusNormal"/>
            </w:pPr>
            <w:r>
              <w:t>7</w:t>
            </w:r>
          </w:p>
        </w:tc>
        <w:tc>
          <w:tcPr>
            <w:tcW w:w="16327" w:type="dxa"/>
            <w:gridSpan w:val="5"/>
            <w:tcBorders>
              <w:top w:val="single" w:sz="4" w:space="0" w:color="auto"/>
              <w:left w:val="single" w:sz="4" w:space="0" w:color="auto"/>
              <w:bottom w:val="single" w:sz="4" w:space="0" w:color="auto"/>
              <w:right w:val="single" w:sz="4" w:space="0" w:color="auto"/>
            </w:tcBorders>
          </w:tcPr>
          <w:p w14:paraId="6C660B5D" w14:textId="77777777" w:rsidR="00000000" w:rsidRDefault="00D61733">
            <w:pPr>
              <w:pStyle w:val="ConsPlusNormal"/>
            </w:pPr>
            <w:r>
              <w:t>Мероприятия в соответ</w:t>
            </w:r>
            <w:r>
              <w:t>ствии с пунктом 30 "ж" стандарта,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000000" w14:paraId="27A4FFBF" w14:textId="77777777">
        <w:tc>
          <w:tcPr>
            <w:tcW w:w="850" w:type="dxa"/>
            <w:tcBorders>
              <w:top w:val="single" w:sz="4" w:space="0" w:color="auto"/>
              <w:left w:val="single" w:sz="4" w:space="0" w:color="auto"/>
              <w:bottom w:val="single" w:sz="4" w:space="0" w:color="auto"/>
              <w:right w:val="single" w:sz="4" w:space="0" w:color="auto"/>
            </w:tcBorders>
          </w:tcPr>
          <w:p w14:paraId="19A21DDF" w14:textId="77777777" w:rsidR="00000000" w:rsidRDefault="00D61733">
            <w:pPr>
              <w:pStyle w:val="ConsPlusNormal"/>
            </w:pPr>
            <w:r>
              <w:t>7.1</w:t>
            </w:r>
          </w:p>
        </w:tc>
        <w:tc>
          <w:tcPr>
            <w:tcW w:w="4252" w:type="dxa"/>
            <w:tcBorders>
              <w:top w:val="single" w:sz="4" w:space="0" w:color="auto"/>
              <w:left w:val="single" w:sz="4" w:space="0" w:color="auto"/>
              <w:bottom w:val="single" w:sz="4" w:space="0" w:color="auto"/>
              <w:right w:val="single" w:sz="4" w:space="0" w:color="auto"/>
            </w:tcBorders>
          </w:tcPr>
          <w:p w14:paraId="7B60AEE7" w14:textId="77777777" w:rsidR="00000000" w:rsidRDefault="00D61733">
            <w:pPr>
              <w:pStyle w:val="ConsPlusNormal"/>
            </w:pPr>
            <w:r>
              <w:t>Наличие проекта по передаче государственных (муниципальных) объектов не</w:t>
            </w:r>
            <w:r>
              <w:t>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w:t>
            </w:r>
            <w:r>
              <w:t>ения целевого назначения и использования объекта недвижимого имущества в сфере услуг отдыха и оздоровления детей</w:t>
            </w:r>
          </w:p>
        </w:tc>
        <w:tc>
          <w:tcPr>
            <w:tcW w:w="3628" w:type="dxa"/>
            <w:tcBorders>
              <w:top w:val="single" w:sz="4" w:space="0" w:color="auto"/>
              <w:left w:val="single" w:sz="4" w:space="0" w:color="auto"/>
              <w:bottom w:val="single" w:sz="4" w:space="0" w:color="auto"/>
              <w:right w:val="single" w:sz="4" w:space="0" w:color="auto"/>
            </w:tcBorders>
          </w:tcPr>
          <w:p w14:paraId="4722CB47" w14:textId="77777777" w:rsidR="00000000" w:rsidRDefault="00D61733">
            <w:pPr>
              <w:pStyle w:val="ConsPlusNormal"/>
            </w:pPr>
            <w:r>
              <w:t>Развитие конкуренции на рынке социальных услуг, увеличение числа хозяйствующих субъектов на рынке социальных услуг</w:t>
            </w:r>
          </w:p>
        </w:tc>
        <w:tc>
          <w:tcPr>
            <w:tcW w:w="1361" w:type="dxa"/>
            <w:tcBorders>
              <w:top w:val="single" w:sz="4" w:space="0" w:color="auto"/>
              <w:left w:val="single" w:sz="4" w:space="0" w:color="auto"/>
              <w:bottom w:val="single" w:sz="4" w:space="0" w:color="auto"/>
              <w:right w:val="single" w:sz="4" w:space="0" w:color="auto"/>
            </w:tcBorders>
          </w:tcPr>
          <w:p w14:paraId="1CDD4A4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0770CFC" w14:textId="77777777" w:rsidR="00000000" w:rsidRDefault="00D61733">
            <w:pPr>
              <w:pStyle w:val="ConsPlusNormal"/>
            </w:pPr>
            <w:r>
              <w:t>Увеличение количества проектов, реализуемых на рынке услуг отдыха и оздоровления детей</w:t>
            </w:r>
          </w:p>
        </w:tc>
        <w:tc>
          <w:tcPr>
            <w:tcW w:w="3288" w:type="dxa"/>
            <w:tcBorders>
              <w:top w:val="single" w:sz="4" w:space="0" w:color="auto"/>
              <w:left w:val="single" w:sz="4" w:space="0" w:color="auto"/>
              <w:bottom w:val="single" w:sz="4" w:space="0" w:color="auto"/>
              <w:right w:val="single" w:sz="4" w:space="0" w:color="auto"/>
            </w:tcBorders>
          </w:tcPr>
          <w:p w14:paraId="223A0A2C" w14:textId="77777777" w:rsidR="00000000" w:rsidRDefault="00D61733">
            <w:pPr>
              <w:pStyle w:val="ConsPlusNormal"/>
            </w:pPr>
            <w:r>
              <w:t>Министерство социального развития Московской области, Министерство инвестиций и инноваций Московской области</w:t>
            </w:r>
          </w:p>
        </w:tc>
      </w:tr>
      <w:tr w:rsidR="00000000" w14:paraId="3250BAD8" w14:textId="77777777">
        <w:tc>
          <w:tcPr>
            <w:tcW w:w="850" w:type="dxa"/>
            <w:tcBorders>
              <w:top w:val="single" w:sz="4" w:space="0" w:color="auto"/>
              <w:left w:val="single" w:sz="4" w:space="0" w:color="auto"/>
              <w:bottom w:val="single" w:sz="4" w:space="0" w:color="auto"/>
              <w:right w:val="single" w:sz="4" w:space="0" w:color="auto"/>
            </w:tcBorders>
          </w:tcPr>
          <w:p w14:paraId="7FF3F9FB" w14:textId="77777777" w:rsidR="00000000" w:rsidRDefault="00D61733">
            <w:pPr>
              <w:pStyle w:val="ConsPlusNormal"/>
            </w:pPr>
            <w:r>
              <w:t>7.2</w:t>
            </w:r>
          </w:p>
        </w:tc>
        <w:tc>
          <w:tcPr>
            <w:tcW w:w="4252" w:type="dxa"/>
            <w:tcBorders>
              <w:top w:val="single" w:sz="4" w:space="0" w:color="auto"/>
              <w:left w:val="single" w:sz="4" w:space="0" w:color="auto"/>
              <w:bottom w:val="single" w:sz="4" w:space="0" w:color="auto"/>
              <w:right w:val="single" w:sz="4" w:space="0" w:color="auto"/>
            </w:tcBorders>
          </w:tcPr>
          <w:p w14:paraId="4DCA09D8" w14:textId="77777777" w:rsidR="00000000" w:rsidRDefault="00D61733">
            <w:pPr>
              <w:pStyle w:val="ConsPlusNormal"/>
            </w:pPr>
            <w:r>
              <w:t>Наличие в региональной практике проектов по передаче го</w:t>
            </w:r>
            <w:r>
              <w:t>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в том числе посредством заключения концессио</w:t>
            </w:r>
            <w:r>
              <w:t>нного соглашения, с обязательством сохранения целевого назначения и использования объекта недвижимого имущества в сфере здравоохранения</w:t>
            </w:r>
          </w:p>
        </w:tc>
        <w:tc>
          <w:tcPr>
            <w:tcW w:w="3628" w:type="dxa"/>
            <w:tcBorders>
              <w:top w:val="single" w:sz="4" w:space="0" w:color="auto"/>
              <w:left w:val="single" w:sz="4" w:space="0" w:color="auto"/>
              <w:bottom w:val="single" w:sz="4" w:space="0" w:color="auto"/>
              <w:right w:val="single" w:sz="4" w:space="0" w:color="auto"/>
            </w:tcBorders>
          </w:tcPr>
          <w:p w14:paraId="5AE88074" w14:textId="77777777" w:rsidR="00000000" w:rsidRDefault="00D61733">
            <w:pPr>
              <w:pStyle w:val="ConsPlusNormal"/>
            </w:pPr>
            <w:r>
              <w:t>Развитие практики применения механизмов в государственно-частном партнерстве с сохранением целевого использования объект</w:t>
            </w:r>
            <w:r>
              <w:t>ов</w:t>
            </w:r>
          </w:p>
        </w:tc>
        <w:tc>
          <w:tcPr>
            <w:tcW w:w="1361" w:type="dxa"/>
            <w:tcBorders>
              <w:top w:val="single" w:sz="4" w:space="0" w:color="auto"/>
              <w:left w:val="single" w:sz="4" w:space="0" w:color="auto"/>
              <w:bottom w:val="single" w:sz="4" w:space="0" w:color="auto"/>
              <w:right w:val="single" w:sz="4" w:space="0" w:color="auto"/>
            </w:tcBorders>
          </w:tcPr>
          <w:p w14:paraId="2494CBF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B60A24E" w14:textId="77777777" w:rsidR="00000000" w:rsidRDefault="00D61733">
            <w:pPr>
              <w:pStyle w:val="ConsPlusNormal"/>
            </w:pPr>
            <w:r>
              <w:t>Увеличение количества проектов, реализуемых на рынке услуг</w:t>
            </w:r>
          </w:p>
        </w:tc>
        <w:tc>
          <w:tcPr>
            <w:tcW w:w="3288" w:type="dxa"/>
            <w:tcBorders>
              <w:top w:val="single" w:sz="4" w:space="0" w:color="auto"/>
              <w:left w:val="single" w:sz="4" w:space="0" w:color="auto"/>
              <w:bottom w:val="single" w:sz="4" w:space="0" w:color="auto"/>
              <w:right w:val="single" w:sz="4" w:space="0" w:color="auto"/>
            </w:tcBorders>
          </w:tcPr>
          <w:p w14:paraId="453F8EA9" w14:textId="77777777" w:rsidR="00000000" w:rsidRDefault="00D61733">
            <w:pPr>
              <w:pStyle w:val="ConsPlusNormal"/>
            </w:pPr>
            <w:r>
              <w:t>Министерство здравоохранения Московской области, Министерство инвестиций и инноваций Московской области</w:t>
            </w:r>
          </w:p>
        </w:tc>
      </w:tr>
      <w:tr w:rsidR="00000000" w14:paraId="49F9CDAE" w14:textId="77777777">
        <w:tc>
          <w:tcPr>
            <w:tcW w:w="850" w:type="dxa"/>
            <w:tcBorders>
              <w:top w:val="single" w:sz="4" w:space="0" w:color="auto"/>
              <w:left w:val="single" w:sz="4" w:space="0" w:color="auto"/>
              <w:bottom w:val="single" w:sz="4" w:space="0" w:color="auto"/>
              <w:right w:val="single" w:sz="4" w:space="0" w:color="auto"/>
            </w:tcBorders>
          </w:tcPr>
          <w:p w14:paraId="5E1CB4F4" w14:textId="77777777" w:rsidR="00000000" w:rsidRDefault="00D61733">
            <w:pPr>
              <w:pStyle w:val="ConsPlusNormal"/>
            </w:pPr>
            <w:r>
              <w:t>7.3</w:t>
            </w:r>
          </w:p>
        </w:tc>
        <w:tc>
          <w:tcPr>
            <w:tcW w:w="4252" w:type="dxa"/>
            <w:tcBorders>
              <w:top w:val="single" w:sz="4" w:space="0" w:color="auto"/>
              <w:left w:val="single" w:sz="4" w:space="0" w:color="auto"/>
              <w:bottom w:val="single" w:sz="4" w:space="0" w:color="auto"/>
              <w:right w:val="single" w:sz="4" w:space="0" w:color="auto"/>
            </w:tcBorders>
          </w:tcPr>
          <w:p w14:paraId="0E56CF3B" w14:textId="77777777" w:rsidR="00000000" w:rsidRDefault="00D61733">
            <w:pPr>
              <w:pStyle w:val="ConsPlusNormal"/>
            </w:pPr>
            <w:r>
              <w:t>Наличие проекта по передаче государственных (муниципальных) объектов недвиж</w:t>
            </w:r>
            <w:r>
              <w:t>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w:t>
            </w:r>
            <w:r>
              <w:t xml:space="preserve"> целевого назначения и использования объекта недвижимого имущества в сфере социальных услуг</w:t>
            </w:r>
          </w:p>
        </w:tc>
        <w:tc>
          <w:tcPr>
            <w:tcW w:w="3628" w:type="dxa"/>
            <w:tcBorders>
              <w:top w:val="single" w:sz="4" w:space="0" w:color="auto"/>
              <w:left w:val="single" w:sz="4" w:space="0" w:color="auto"/>
              <w:bottom w:val="single" w:sz="4" w:space="0" w:color="auto"/>
              <w:right w:val="single" w:sz="4" w:space="0" w:color="auto"/>
            </w:tcBorders>
          </w:tcPr>
          <w:p w14:paraId="3358D510" w14:textId="77777777" w:rsidR="00000000" w:rsidRDefault="00D61733">
            <w:pPr>
              <w:pStyle w:val="ConsPlusNormal"/>
            </w:pPr>
            <w:r>
              <w:t>Развитие конкуренции на рынке социальных услуг, увеличение числа хозяйствующих субъектов на рынке социальных услуг</w:t>
            </w:r>
          </w:p>
        </w:tc>
        <w:tc>
          <w:tcPr>
            <w:tcW w:w="1361" w:type="dxa"/>
            <w:tcBorders>
              <w:top w:val="single" w:sz="4" w:space="0" w:color="auto"/>
              <w:left w:val="single" w:sz="4" w:space="0" w:color="auto"/>
              <w:bottom w:val="single" w:sz="4" w:space="0" w:color="auto"/>
              <w:right w:val="single" w:sz="4" w:space="0" w:color="auto"/>
            </w:tcBorders>
          </w:tcPr>
          <w:p w14:paraId="71F29D5A"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38B7E09" w14:textId="77777777" w:rsidR="00000000" w:rsidRDefault="00D61733">
            <w:pPr>
              <w:pStyle w:val="ConsPlusNormal"/>
            </w:pPr>
            <w:r>
              <w:t>Увеличение количества проектов, реализу</w:t>
            </w:r>
            <w:r>
              <w:t>емых в сфере социальных услуг</w:t>
            </w:r>
          </w:p>
        </w:tc>
        <w:tc>
          <w:tcPr>
            <w:tcW w:w="3288" w:type="dxa"/>
            <w:tcBorders>
              <w:top w:val="single" w:sz="4" w:space="0" w:color="auto"/>
              <w:left w:val="single" w:sz="4" w:space="0" w:color="auto"/>
              <w:bottom w:val="single" w:sz="4" w:space="0" w:color="auto"/>
              <w:right w:val="single" w:sz="4" w:space="0" w:color="auto"/>
            </w:tcBorders>
          </w:tcPr>
          <w:p w14:paraId="196EC7F5" w14:textId="77777777" w:rsidR="00000000" w:rsidRDefault="00D61733">
            <w:pPr>
              <w:pStyle w:val="ConsPlusNormal"/>
            </w:pPr>
            <w:r>
              <w:t>Министерство социального развития Московской области, Министерство инвестиций и инноваций Московской области</w:t>
            </w:r>
          </w:p>
        </w:tc>
      </w:tr>
      <w:tr w:rsidR="00000000" w14:paraId="1FB433A9" w14:textId="77777777">
        <w:tc>
          <w:tcPr>
            <w:tcW w:w="850" w:type="dxa"/>
            <w:tcBorders>
              <w:top w:val="single" w:sz="4" w:space="0" w:color="auto"/>
              <w:left w:val="single" w:sz="4" w:space="0" w:color="auto"/>
              <w:bottom w:val="single" w:sz="4" w:space="0" w:color="auto"/>
              <w:right w:val="single" w:sz="4" w:space="0" w:color="auto"/>
            </w:tcBorders>
          </w:tcPr>
          <w:p w14:paraId="0F547796" w14:textId="77777777" w:rsidR="00000000" w:rsidRDefault="00D61733">
            <w:pPr>
              <w:pStyle w:val="ConsPlusNormal"/>
            </w:pPr>
            <w:r>
              <w:t>7.4</w:t>
            </w:r>
          </w:p>
        </w:tc>
        <w:tc>
          <w:tcPr>
            <w:tcW w:w="4252" w:type="dxa"/>
            <w:tcBorders>
              <w:top w:val="single" w:sz="4" w:space="0" w:color="auto"/>
              <w:left w:val="single" w:sz="4" w:space="0" w:color="auto"/>
              <w:bottom w:val="single" w:sz="4" w:space="0" w:color="auto"/>
              <w:right w:val="single" w:sz="4" w:space="0" w:color="auto"/>
            </w:tcBorders>
          </w:tcPr>
          <w:p w14:paraId="367C7422" w14:textId="77777777" w:rsidR="00000000" w:rsidRDefault="00D61733">
            <w:pPr>
              <w:pStyle w:val="ConsPlusNormal"/>
            </w:pPr>
            <w:r>
              <w:t>Реконструкция и эксплуатация объекта социального обслуживания пожилых граждан и инвалидов ("Пансионат") посредст</w:t>
            </w:r>
            <w:r>
              <w:t>вом заключения концессионного соглашения</w:t>
            </w:r>
          </w:p>
        </w:tc>
        <w:tc>
          <w:tcPr>
            <w:tcW w:w="3628" w:type="dxa"/>
            <w:tcBorders>
              <w:top w:val="single" w:sz="4" w:space="0" w:color="auto"/>
              <w:left w:val="single" w:sz="4" w:space="0" w:color="auto"/>
              <w:bottom w:val="single" w:sz="4" w:space="0" w:color="auto"/>
              <w:right w:val="single" w:sz="4" w:space="0" w:color="auto"/>
            </w:tcBorders>
          </w:tcPr>
          <w:p w14:paraId="5F80107F" w14:textId="77777777" w:rsidR="00000000" w:rsidRDefault="00D61733">
            <w:pPr>
              <w:pStyle w:val="ConsPlusNormal"/>
            </w:pPr>
            <w:r>
              <w:t>Повышение качества социального обслуживания граждан, недостаточный уровень конкурентной среды в сфере предоставления социальных услуг</w:t>
            </w:r>
          </w:p>
        </w:tc>
        <w:tc>
          <w:tcPr>
            <w:tcW w:w="1361" w:type="dxa"/>
            <w:tcBorders>
              <w:top w:val="single" w:sz="4" w:space="0" w:color="auto"/>
              <w:left w:val="single" w:sz="4" w:space="0" w:color="auto"/>
              <w:bottom w:val="single" w:sz="4" w:space="0" w:color="auto"/>
              <w:right w:val="single" w:sz="4" w:space="0" w:color="auto"/>
            </w:tcBorders>
          </w:tcPr>
          <w:p w14:paraId="4F05B14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86FB6A8" w14:textId="77777777" w:rsidR="00000000" w:rsidRDefault="00D61733">
            <w:pPr>
              <w:pStyle w:val="ConsPlusNormal"/>
            </w:pPr>
            <w:r>
              <w:t>Повышение уровня социального обслуживания граждан, повышение уровня кон</w:t>
            </w:r>
            <w:r>
              <w:t>курентной среды в сфере предоставления социальных услуг</w:t>
            </w:r>
          </w:p>
        </w:tc>
        <w:tc>
          <w:tcPr>
            <w:tcW w:w="3288" w:type="dxa"/>
            <w:tcBorders>
              <w:top w:val="single" w:sz="4" w:space="0" w:color="auto"/>
              <w:left w:val="single" w:sz="4" w:space="0" w:color="auto"/>
              <w:bottom w:val="single" w:sz="4" w:space="0" w:color="auto"/>
              <w:right w:val="single" w:sz="4" w:space="0" w:color="auto"/>
            </w:tcBorders>
          </w:tcPr>
          <w:p w14:paraId="60BF2325" w14:textId="77777777" w:rsidR="00000000" w:rsidRDefault="00D61733">
            <w:pPr>
              <w:pStyle w:val="ConsPlusNormal"/>
            </w:pPr>
            <w:r>
              <w:t>Министерство социального развития Московской области, Министерство инвестиций и инноваций Московской области</w:t>
            </w:r>
          </w:p>
        </w:tc>
      </w:tr>
      <w:tr w:rsidR="00000000" w14:paraId="5F23C845" w14:textId="77777777">
        <w:tc>
          <w:tcPr>
            <w:tcW w:w="850" w:type="dxa"/>
            <w:tcBorders>
              <w:top w:val="single" w:sz="4" w:space="0" w:color="auto"/>
              <w:left w:val="single" w:sz="4" w:space="0" w:color="auto"/>
              <w:bottom w:val="single" w:sz="4" w:space="0" w:color="auto"/>
              <w:right w:val="single" w:sz="4" w:space="0" w:color="auto"/>
            </w:tcBorders>
          </w:tcPr>
          <w:p w14:paraId="5F2E9F7A" w14:textId="77777777" w:rsidR="00000000" w:rsidRDefault="00D61733">
            <w:pPr>
              <w:pStyle w:val="ConsPlusNormal"/>
            </w:pPr>
            <w:r>
              <w:t>8</w:t>
            </w:r>
          </w:p>
        </w:tc>
        <w:tc>
          <w:tcPr>
            <w:tcW w:w="16327" w:type="dxa"/>
            <w:gridSpan w:val="5"/>
            <w:tcBorders>
              <w:top w:val="single" w:sz="4" w:space="0" w:color="auto"/>
              <w:left w:val="single" w:sz="4" w:space="0" w:color="auto"/>
              <w:bottom w:val="single" w:sz="4" w:space="0" w:color="auto"/>
              <w:right w:val="single" w:sz="4" w:space="0" w:color="auto"/>
            </w:tcBorders>
          </w:tcPr>
          <w:p w14:paraId="1AA8F74B" w14:textId="77777777" w:rsidR="00000000" w:rsidRDefault="00D61733">
            <w:pPr>
              <w:pStyle w:val="ConsPlusNormal"/>
            </w:pPr>
            <w:r>
              <w:t>Мероприятия в соответствии с пунктом 30 "з" стандарта, направленные на содействие развитию практики применения механизмов государственно-частног</w:t>
            </w:r>
            <w:r>
              <w:t>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w:t>
            </w:r>
            <w:r>
              <w:t>адиотелефонной связи в сельской местности, малонаселенных и труднодоступных районах)</w:t>
            </w:r>
          </w:p>
        </w:tc>
      </w:tr>
      <w:tr w:rsidR="00000000" w14:paraId="6AF16505" w14:textId="77777777">
        <w:tc>
          <w:tcPr>
            <w:tcW w:w="850" w:type="dxa"/>
            <w:tcBorders>
              <w:top w:val="single" w:sz="4" w:space="0" w:color="auto"/>
              <w:left w:val="single" w:sz="4" w:space="0" w:color="auto"/>
              <w:bottom w:val="single" w:sz="4" w:space="0" w:color="auto"/>
              <w:right w:val="single" w:sz="4" w:space="0" w:color="auto"/>
            </w:tcBorders>
          </w:tcPr>
          <w:p w14:paraId="7AC6D89A" w14:textId="77777777" w:rsidR="00000000" w:rsidRDefault="00D61733">
            <w:pPr>
              <w:pStyle w:val="ConsPlusNormal"/>
            </w:pPr>
            <w:r>
              <w:t>8.1</w:t>
            </w:r>
          </w:p>
        </w:tc>
        <w:tc>
          <w:tcPr>
            <w:tcW w:w="4252" w:type="dxa"/>
            <w:tcBorders>
              <w:top w:val="single" w:sz="4" w:space="0" w:color="auto"/>
              <w:left w:val="single" w:sz="4" w:space="0" w:color="auto"/>
              <w:bottom w:val="single" w:sz="4" w:space="0" w:color="auto"/>
              <w:right w:val="single" w:sz="4" w:space="0" w:color="auto"/>
            </w:tcBorders>
          </w:tcPr>
          <w:p w14:paraId="39708E79" w14:textId="77777777" w:rsidR="00000000" w:rsidRDefault="00D61733">
            <w:pPr>
              <w:pStyle w:val="ConsPlusNormal"/>
            </w:pPr>
            <w:r>
              <w:t>Разработка и реализация проектов государственно-частного партнерства на территории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2E167B9E" w14:textId="77777777" w:rsidR="00000000" w:rsidRDefault="00D61733">
            <w:pPr>
              <w:pStyle w:val="ConsPlusNormal"/>
            </w:pPr>
            <w:r>
              <w:t xml:space="preserve">Развитие практики применения механизмов государственно-частного </w:t>
            </w:r>
            <w:r>
              <w:t>и муниципально-частного партнерства</w:t>
            </w:r>
          </w:p>
        </w:tc>
        <w:tc>
          <w:tcPr>
            <w:tcW w:w="1361" w:type="dxa"/>
            <w:tcBorders>
              <w:top w:val="single" w:sz="4" w:space="0" w:color="auto"/>
              <w:left w:val="single" w:sz="4" w:space="0" w:color="auto"/>
              <w:bottom w:val="single" w:sz="4" w:space="0" w:color="auto"/>
              <w:right w:val="single" w:sz="4" w:space="0" w:color="auto"/>
            </w:tcBorders>
          </w:tcPr>
          <w:p w14:paraId="2F913710"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0FA3268" w14:textId="77777777" w:rsidR="00000000" w:rsidRDefault="00D61733">
            <w:pPr>
              <w:pStyle w:val="ConsPlusNormal"/>
            </w:pPr>
            <w:r>
              <w:t>Заключение не менее двух соглашений</w:t>
            </w:r>
          </w:p>
        </w:tc>
        <w:tc>
          <w:tcPr>
            <w:tcW w:w="3288" w:type="dxa"/>
            <w:tcBorders>
              <w:top w:val="single" w:sz="4" w:space="0" w:color="auto"/>
              <w:left w:val="single" w:sz="4" w:space="0" w:color="auto"/>
              <w:bottom w:val="single" w:sz="4" w:space="0" w:color="auto"/>
              <w:right w:val="single" w:sz="4" w:space="0" w:color="auto"/>
            </w:tcBorders>
          </w:tcPr>
          <w:p w14:paraId="496CB891" w14:textId="77777777" w:rsidR="00000000" w:rsidRDefault="00D61733">
            <w:pPr>
              <w:pStyle w:val="ConsPlusNormal"/>
            </w:pPr>
            <w:r>
              <w:t>Министерство инвестиций и инноваций Московской области</w:t>
            </w:r>
          </w:p>
        </w:tc>
      </w:tr>
      <w:tr w:rsidR="00000000" w14:paraId="2CFD1302" w14:textId="77777777">
        <w:tc>
          <w:tcPr>
            <w:tcW w:w="850" w:type="dxa"/>
            <w:tcBorders>
              <w:top w:val="single" w:sz="4" w:space="0" w:color="auto"/>
              <w:left w:val="single" w:sz="4" w:space="0" w:color="auto"/>
              <w:bottom w:val="single" w:sz="4" w:space="0" w:color="auto"/>
              <w:right w:val="single" w:sz="4" w:space="0" w:color="auto"/>
            </w:tcBorders>
          </w:tcPr>
          <w:p w14:paraId="49BD628F" w14:textId="77777777" w:rsidR="00000000" w:rsidRDefault="00D61733">
            <w:pPr>
              <w:pStyle w:val="ConsPlusNormal"/>
            </w:pPr>
            <w:r>
              <w:t>8.2</w:t>
            </w:r>
          </w:p>
        </w:tc>
        <w:tc>
          <w:tcPr>
            <w:tcW w:w="4252" w:type="dxa"/>
            <w:tcBorders>
              <w:top w:val="single" w:sz="4" w:space="0" w:color="auto"/>
              <w:left w:val="single" w:sz="4" w:space="0" w:color="auto"/>
              <w:bottom w:val="single" w:sz="4" w:space="0" w:color="auto"/>
              <w:right w:val="single" w:sz="4" w:space="0" w:color="auto"/>
            </w:tcBorders>
          </w:tcPr>
          <w:p w14:paraId="017AD79A" w14:textId="77777777" w:rsidR="00000000" w:rsidRDefault="00D61733">
            <w:pPr>
              <w:pStyle w:val="ConsPlusNormal"/>
            </w:pPr>
            <w:r>
              <w:t xml:space="preserve">Наличие проектов с применением механизмов государственно-частного партнерства, в том числе посредством заключения </w:t>
            </w:r>
            <w:r>
              <w:t>концессионного соглашения в сфере услуг отдыха и оздоровления детей</w:t>
            </w:r>
          </w:p>
        </w:tc>
        <w:tc>
          <w:tcPr>
            <w:tcW w:w="3628" w:type="dxa"/>
            <w:tcBorders>
              <w:top w:val="single" w:sz="4" w:space="0" w:color="auto"/>
              <w:left w:val="single" w:sz="4" w:space="0" w:color="auto"/>
              <w:bottom w:val="single" w:sz="4" w:space="0" w:color="auto"/>
              <w:right w:val="single" w:sz="4" w:space="0" w:color="auto"/>
            </w:tcBorders>
          </w:tcPr>
          <w:p w14:paraId="60ADE5A4" w14:textId="77777777" w:rsidR="00000000" w:rsidRDefault="00D61733">
            <w:pPr>
              <w:pStyle w:val="ConsPlusNormal"/>
            </w:pPr>
            <w:r>
              <w:t>Развитие конкуренции на рынке услуг отдыха и оздоровления детей, увеличение числа хозяйствующих субъектов в сфере услуг отдыха и оздоровления детей</w:t>
            </w:r>
          </w:p>
        </w:tc>
        <w:tc>
          <w:tcPr>
            <w:tcW w:w="1361" w:type="dxa"/>
            <w:tcBorders>
              <w:top w:val="single" w:sz="4" w:space="0" w:color="auto"/>
              <w:left w:val="single" w:sz="4" w:space="0" w:color="auto"/>
              <w:bottom w:val="single" w:sz="4" w:space="0" w:color="auto"/>
              <w:right w:val="single" w:sz="4" w:space="0" w:color="auto"/>
            </w:tcBorders>
          </w:tcPr>
          <w:p w14:paraId="0A4FB55A"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EECE46F" w14:textId="77777777" w:rsidR="00000000" w:rsidRDefault="00D61733">
            <w:pPr>
              <w:pStyle w:val="ConsPlusNormal"/>
            </w:pPr>
            <w:r>
              <w:t>Увеличение количества проектов</w:t>
            </w:r>
            <w:r>
              <w:t>, реализуемых на рынке услуг отдыха и оздоровления детей</w:t>
            </w:r>
          </w:p>
        </w:tc>
        <w:tc>
          <w:tcPr>
            <w:tcW w:w="3288" w:type="dxa"/>
            <w:tcBorders>
              <w:top w:val="single" w:sz="4" w:space="0" w:color="auto"/>
              <w:left w:val="single" w:sz="4" w:space="0" w:color="auto"/>
              <w:bottom w:val="single" w:sz="4" w:space="0" w:color="auto"/>
              <w:right w:val="single" w:sz="4" w:space="0" w:color="auto"/>
            </w:tcBorders>
          </w:tcPr>
          <w:p w14:paraId="51044CA4" w14:textId="77777777" w:rsidR="00000000" w:rsidRDefault="00D61733">
            <w:pPr>
              <w:pStyle w:val="ConsPlusNormal"/>
            </w:pPr>
            <w:r>
              <w:t>Министерство социального развития Московской области, Министерство инвестиций и инноваций Московской области, Министерство имущественных отношений Московской области</w:t>
            </w:r>
          </w:p>
        </w:tc>
      </w:tr>
      <w:tr w:rsidR="00000000" w14:paraId="00F06E58" w14:textId="77777777">
        <w:tc>
          <w:tcPr>
            <w:tcW w:w="850" w:type="dxa"/>
            <w:tcBorders>
              <w:top w:val="single" w:sz="4" w:space="0" w:color="auto"/>
              <w:left w:val="single" w:sz="4" w:space="0" w:color="auto"/>
              <w:bottom w:val="single" w:sz="4" w:space="0" w:color="auto"/>
              <w:right w:val="single" w:sz="4" w:space="0" w:color="auto"/>
            </w:tcBorders>
          </w:tcPr>
          <w:p w14:paraId="03CF0EFE" w14:textId="77777777" w:rsidR="00000000" w:rsidRDefault="00D61733">
            <w:pPr>
              <w:pStyle w:val="ConsPlusNormal"/>
            </w:pPr>
            <w:r>
              <w:t>8.3</w:t>
            </w:r>
          </w:p>
        </w:tc>
        <w:tc>
          <w:tcPr>
            <w:tcW w:w="4252" w:type="dxa"/>
            <w:tcBorders>
              <w:top w:val="single" w:sz="4" w:space="0" w:color="auto"/>
              <w:left w:val="single" w:sz="4" w:space="0" w:color="auto"/>
              <w:bottom w:val="single" w:sz="4" w:space="0" w:color="auto"/>
              <w:right w:val="single" w:sz="4" w:space="0" w:color="auto"/>
            </w:tcBorders>
          </w:tcPr>
          <w:p w14:paraId="397EE2E4" w14:textId="77777777" w:rsidR="00000000" w:rsidRDefault="00D61733">
            <w:pPr>
              <w:pStyle w:val="ConsPlusNormal"/>
            </w:pPr>
            <w:r>
              <w:t>Рассмотрение и первичная проработка предложений о заключении договоров государственно-частного партнерства или концессионных соглашений с дальнейшим перенаправлением отобранных предложений в Министерство инвестиций и инноваций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53D31CA5" w14:textId="77777777" w:rsidR="00000000" w:rsidRDefault="00D61733">
            <w:pPr>
              <w:pStyle w:val="ConsPlusNormal"/>
            </w:pPr>
            <w:r>
              <w:t>В Министер</w:t>
            </w:r>
            <w:r>
              <w:t xml:space="preserve">ство государственного управления, информационных технологий и связи Московской области поступают предложения от заинтересованных лиц с предложениями о различных формах государственно-частного партнерства, в большинстве случаев связанных с государственными </w:t>
            </w:r>
            <w:r>
              <w:t>проектами "Умный город" и "Безопасный регион". После первичной проработки данных предложений, наиболее состоятельные из них направляются в Министерство инвестиций и инноваций Московской области для дальнейшего развития</w:t>
            </w:r>
          </w:p>
        </w:tc>
        <w:tc>
          <w:tcPr>
            <w:tcW w:w="1361" w:type="dxa"/>
            <w:tcBorders>
              <w:top w:val="single" w:sz="4" w:space="0" w:color="auto"/>
              <w:left w:val="single" w:sz="4" w:space="0" w:color="auto"/>
              <w:bottom w:val="single" w:sz="4" w:space="0" w:color="auto"/>
              <w:right w:val="single" w:sz="4" w:space="0" w:color="auto"/>
            </w:tcBorders>
          </w:tcPr>
          <w:p w14:paraId="64FEBB48"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B63B517" w14:textId="77777777" w:rsidR="00000000" w:rsidRDefault="00D61733">
            <w:pPr>
              <w:pStyle w:val="ConsPlusNormal"/>
            </w:pPr>
            <w:r>
              <w:t>Реализация в год не менее 1</w:t>
            </w:r>
            <w:r>
              <w:t xml:space="preserve"> проекта на товарных рынках Московской области с использованием механизмов государственно-частного партнерства</w:t>
            </w:r>
          </w:p>
        </w:tc>
        <w:tc>
          <w:tcPr>
            <w:tcW w:w="3288" w:type="dxa"/>
            <w:tcBorders>
              <w:top w:val="single" w:sz="4" w:space="0" w:color="auto"/>
              <w:left w:val="single" w:sz="4" w:space="0" w:color="auto"/>
              <w:bottom w:val="single" w:sz="4" w:space="0" w:color="auto"/>
              <w:right w:val="single" w:sz="4" w:space="0" w:color="auto"/>
            </w:tcBorders>
          </w:tcPr>
          <w:p w14:paraId="5B26F777" w14:textId="77777777" w:rsidR="00000000" w:rsidRDefault="00D61733">
            <w:pPr>
              <w:pStyle w:val="ConsPlusNormal"/>
            </w:pPr>
            <w:r>
              <w:t>Министерство государственного управления, информационных технологий и связи Московской области, Министерство инвестиций и инноваций Московской об</w:t>
            </w:r>
            <w:r>
              <w:t>ласти</w:t>
            </w:r>
          </w:p>
        </w:tc>
      </w:tr>
      <w:tr w:rsidR="00000000" w14:paraId="395312A4" w14:textId="77777777">
        <w:tc>
          <w:tcPr>
            <w:tcW w:w="850" w:type="dxa"/>
            <w:tcBorders>
              <w:top w:val="single" w:sz="4" w:space="0" w:color="auto"/>
              <w:left w:val="single" w:sz="4" w:space="0" w:color="auto"/>
              <w:bottom w:val="single" w:sz="4" w:space="0" w:color="auto"/>
              <w:right w:val="single" w:sz="4" w:space="0" w:color="auto"/>
            </w:tcBorders>
          </w:tcPr>
          <w:p w14:paraId="22C5DED7" w14:textId="77777777" w:rsidR="00000000" w:rsidRDefault="00D61733">
            <w:pPr>
              <w:pStyle w:val="ConsPlusNormal"/>
            </w:pPr>
            <w:r>
              <w:t>8.4</w:t>
            </w:r>
          </w:p>
        </w:tc>
        <w:tc>
          <w:tcPr>
            <w:tcW w:w="4252" w:type="dxa"/>
            <w:tcBorders>
              <w:top w:val="single" w:sz="4" w:space="0" w:color="auto"/>
              <w:left w:val="single" w:sz="4" w:space="0" w:color="auto"/>
              <w:bottom w:val="single" w:sz="4" w:space="0" w:color="auto"/>
              <w:right w:val="single" w:sz="4" w:space="0" w:color="auto"/>
            </w:tcBorders>
          </w:tcPr>
          <w:p w14:paraId="1C02B2C7" w14:textId="77777777" w:rsidR="00000000" w:rsidRDefault="00D61733">
            <w:pPr>
              <w:pStyle w:val="ConsPlusNormal"/>
            </w:pPr>
            <w:r>
              <w:t>Наличие в региональной практике проектов в сфере здравоохранения с использованием механизмов государственно-частного партнерства</w:t>
            </w:r>
          </w:p>
        </w:tc>
        <w:tc>
          <w:tcPr>
            <w:tcW w:w="3628" w:type="dxa"/>
            <w:tcBorders>
              <w:top w:val="single" w:sz="4" w:space="0" w:color="auto"/>
              <w:left w:val="single" w:sz="4" w:space="0" w:color="auto"/>
              <w:bottom w:val="single" w:sz="4" w:space="0" w:color="auto"/>
              <w:right w:val="single" w:sz="4" w:space="0" w:color="auto"/>
            </w:tcBorders>
          </w:tcPr>
          <w:p w14:paraId="2E914503" w14:textId="77777777" w:rsidR="00000000" w:rsidRDefault="00D61733">
            <w:pPr>
              <w:pStyle w:val="ConsPlusNormal"/>
            </w:pPr>
            <w:r>
              <w:t>Развитие конкуренции на рынке медицинских услуг, увеличение числа медицинских организаций негосударственных форм соб</w:t>
            </w:r>
            <w:r>
              <w:t>ственности, участвующих в реализации Московской областной программы обязательного медицинского страхования</w:t>
            </w:r>
          </w:p>
        </w:tc>
        <w:tc>
          <w:tcPr>
            <w:tcW w:w="1361" w:type="dxa"/>
            <w:tcBorders>
              <w:top w:val="single" w:sz="4" w:space="0" w:color="auto"/>
              <w:left w:val="single" w:sz="4" w:space="0" w:color="auto"/>
              <w:bottom w:val="single" w:sz="4" w:space="0" w:color="auto"/>
              <w:right w:val="single" w:sz="4" w:space="0" w:color="auto"/>
            </w:tcBorders>
          </w:tcPr>
          <w:p w14:paraId="16115594"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20CC38E" w14:textId="77777777" w:rsidR="00000000" w:rsidRDefault="00D61733">
            <w:pPr>
              <w:pStyle w:val="ConsPlusNormal"/>
            </w:pPr>
            <w:r>
              <w:t>Увеличение количества проектов, реализуемых на рынке услуг здравоохранения Московской области с использованием механизмов государственно-ча</w:t>
            </w:r>
            <w:r>
              <w:t>стного партнерства</w:t>
            </w:r>
          </w:p>
        </w:tc>
        <w:tc>
          <w:tcPr>
            <w:tcW w:w="3288" w:type="dxa"/>
            <w:tcBorders>
              <w:top w:val="single" w:sz="4" w:space="0" w:color="auto"/>
              <w:left w:val="single" w:sz="4" w:space="0" w:color="auto"/>
              <w:bottom w:val="single" w:sz="4" w:space="0" w:color="auto"/>
              <w:right w:val="single" w:sz="4" w:space="0" w:color="auto"/>
            </w:tcBorders>
          </w:tcPr>
          <w:p w14:paraId="2EB6E3EF" w14:textId="77777777" w:rsidR="00000000" w:rsidRDefault="00D61733">
            <w:pPr>
              <w:pStyle w:val="ConsPlusNormal"/>
            </w:pPr>
            <w:r>
              <w:t>Министерство инвестиций и инноваций Московской области, Министерство здравоохранения Московской области</w:t>
            </w:r>
          </w:p>
        </w:tc>
      </w:tr>
      <w:tr w:rsidR="00000000" w14:paraId="162E35B0" w14:textId="77777777">
        <w:tc>
          <w:tcPr>
            <w:tcW w:w="850" w:type="dxa"/>
            <w:tcBorders>
              <w:top w:val="single" w:sz="4" w:space="0" w:color="auto"/>
              <w:left w:val="single" w:sz="4" w:space="0" w:color="auto"/>
              <w:bottom w:val="single" w:sz="4" w:space="0" w:color="auto"/>
              <w:right w:val="single" w:sz="4" w:space="0" w:color="auto"/>
            </w:tcBorders>
          </w:tcPr>
          <w:p w14:paraId="42FEF25C" w14:textId="77777777" w:rsidR="00000000" w:rsidRDefault="00D61733">
            <w:pPr>
              <w:pStyle w:val="ConsPlusNormal"/>
            </w:pPr>
            <w:r>
              <w:t>8.5</w:t>
            </w:r>
          </w:p>
        </w:tc>
        <w:tc>
          <w:tcPr>
            <w:tcW w:w="4252" w:type="dxa"/>
            <w:tcBorders>
              <w:top w:val="single" w:sz="4" w:space="0" w:color="auto"/>
              <w:left w:val="single" w:sz="4" w:space="0" w:color="auto"/>
              <w:bottom w:val="single" w:sz="4" w:space="0" w:color="auto"/>
              <w:right w:val="single" w:sz="4" w:space="0" w:color="auto"/>
            </w:tcBorders>
          </w:tcPr>
          <w:p w14:paraId="49A48E3C" w14:textId="77777777" w:rsidR="00000000" w:rsidRDefault="00D61733">
            <w:pPr>
              <w:pStyle w:val="ConsPlusNormal"/>
            </w:pPr>
            <w:r>
              <w:t>Наличие проектов с применением механизмов государственно-частного партнерства, в том числе посредством заключения концессионного</w:t>
            </w:r>
            <w:r>
              <w:t xml:space="preserve"> соглашения в сфере социальных услуг</w:t>
            </w:r>
          </w:p>
        </w:tc>
        <w:tc>
          <w:tcPr>
            <w:tcW w:w="3628" w:type="dxa"/>
            <w:tcBorders>
              <w:top w:val="single" w:sz="4" w:space="0" w:color="auto"/>
              <w:left w:val="single" w:sz="4" w:space="0" w:color="auto"/>
              <w:bottom w:val="single" w:sz="4" w:space="0" w:color="auto"/>
              <w:right w:val="single" w:sz="4" w:space="0" w:color="auto"/>
            </w:tcBorders>
          </w:tcPr>
          <w:p w14:paraId="48F17355" w14:textId="77777777" w:rsidR="00000000" w:rsidRDefault="00D61733">
            <w:pPr>
              <w:pStyle w:val="ConsPlusNormal"/>
            </w:pPr>
            <w:r>
              <w:t>Развитие конкуренции на рынке социальных услуг, увеличение числа хозяйствующих субъектов на рынке социальных услуг</w:t>
            </w:r>
          </w:p>
        </w:tc>
        <w:tc>
          <w:tcPr>
            <w:tcW w:w="1361" w:type="dxa"/>
            <w:tcBorders>
              <w:top w:val="single" w:sz="4" w:space="0" w:color="auto"/>
              <w:left w:val="single" w:sz="4" w:space="0" w:color="auto"/>
              <w:bottom w:val="single" w:sz="4" w:space="0" w:color="auto"/>
              <w:right w:val="single" w:sz="4" w:space="0" w:color="auto"/>
            </w:tcBorders>
          </w:tcPr>
          <w:p w14:paraId="71E24E0E"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1D9688C" w14:textId="77777777" w:rsidR="00000000" w:rsidRDefault="00D61733">
            <w:pPr>
              <w:pStyle w:val="ConsPlusNormal"/>
            </w:pPr>
            <w:r>
              <w:t>Увеличение количества проектов, реализуемых на рынке социальных услуг</w:t>
            </w:r>
          </w:p>
        </w:tc>
        <w:tc>
          <w:tcPr>
            <w:tcW w:w="3288" w:type="dxa"/>
            <w:tcBorders>
              <w:top w:val="single" w:sz="4" w:space="0" w:color="auto"/>
              <w:left w:val="single" w:sz="4" w:space="0" w:color="auto"/>
              <w:bottom w:val="single" w:sz="4" w:space="0" w:color="auto"/>
              <w:right w:val="single" w:sz="4" w:space="0" w:color="auto"/>
            </w:tcBorders>
          </w:tcPr>
          <w:p w14:paraId="5C8C8744" w14:textId="77777777" w:rsidR="00000000" w:rsidRDefault="00D61733">
            <w:pPr>
              <w:pStyle w:val="ConsPlusNormal"/>
            </w:pPr>
            <w:r>
              <w:t>Министерство социального</w:t>
            </w:r>
            <w:r>
              <w:t xml:space="preserve"> развития Московской области, Министерство инвестиций и инноваций Московской области</w:t>
            </w:r>
          </w:p>
        </w:tc>
      </w:tr>
      <w:tr w:rsidR="00000000" w14:paraId="36229ED2" w14:textId="77777777">
        <w:tc>
          <w:tcPr>
            <w:tcW w:w="850" w:type="dxa"/>
            <w:tcBorders>
              <w:top w:val="single" w:sz="4" w:space="0" w:color="auto"/>
              <w:left w:val="single" w:sz="4" w:space="0" w:color="auto"/>
              <w:bottom w:val="single" w:sz="4" w:space="0" w:color="auto"/>
              <w:right w:val="single" w:sz="4" w:space="0" w:color="auto"/>
            </w:tcBorders>
          </w:tcPr>
          <w:p w14:paraId="05CE6FB1" w14:textId="77777777" w:rsidR="00000000" w:rsidRDefault="00D61733">
            <w:pPr>
              <w:pStyle w:val="ConsPlusNormal"/>
            </w:pPr>
            <w:r>
              <w:t>8.6</w:t>
            </w:r>
          </w:p>
        </w:tc>
        <w:tc>
          <w:tcPr>
            <w:tcW w:w="4252" w:type="dxa"/>
            <w:tcBorders>
              <w:top w:val="single" w:sz="4" w:space="0" w:color="auto"/>
              <w:left w:val="single" w:sz="4" w:space="0" w:color="auto"/>
              <w:bottom w:val="single" w:sz="4" w:space="0" w:color="auto"/>
              <w:right w:val="single" w:sz="4" w:space="0" w:color="auto"/>
            </w:tcBorders>
          </w:tcPr>
          <w:p w14:paraId="5B9F891B" w14:textId="77777777" w:rsidR="00000000" w:rsidRDefault="00D61733">
            <w:pPr>
              <w:pStyle w:val="ConsPlusNormal"/>
            </w:pPr>
            <w:r>
              <w:t>Создание и эксплуатация дома-интерната общего типа на 100 койко</w:t>
            </w:r>
            <w:r>
              <w:t>-мест и отделением дневного пребывания на 20 койко-мест в городском округе Красногорск Московской области посредством заключения концессионного соглашения</w:t>
            </w:r>
          </w:p>
        </w:tc>
        <w:tc>
          <w:tcPr>
            <w:tcW w:w="3628" w:type="dxa"/>
            <w:tcBorders>
              <w:top w:val="single" w:sz="4" w:space="0" w:color="auto"/>
              <w:left w:val="single" w:sz="4" w:space="0" w:color="auto"/>
              <w:bottom w:val="single" w:sz="4" w:space="0" w:color="auto"/>
              <w:right w:val="single" w:sz="4" w:space="0" w:color="auto"/>
            </w:tcBorders>
          </w:tcPr>
          <w:p w14:paraId="125BA64E" w14:textId="77777777" w:rsidR="00000000" w:rsidRDefault="00D61733">
            <w:pPr>
              <w:pStyle w:val="ConsPlusNormal"/>
            </w:pPr>
            <w:r>
              <w:t>Дефицит мест предоставления социальных услуг</w:t>
            </w:r>
          </w:p>
        </w:tc>
        <w:tc>
          <w:tcPr>
            <w:tcW w:w="1361" w:type="dxa"/>
            <w:tcBorders>
              <w:top w:val="single" w:sz="4" w:space="0" w:color="auto"/>
              <w:left w:val="single" w:sz="4" w:space="0" w:color="auto"/>
              <w:bottom w:val="single" w:sz="4" w:space="0" w:color="auto"/>
              <w:right w:val="single" w:sz="4" w:space="0" w:color="auto"/>
            </w:tcBorders>
          </w:tcPr>
          <w:p w14:paraId="6107BB7A"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0B0198E" w14:textId="77777777" w:rsidR="00000000" w:rsidRDefault="00D61733">
            <w:pPr>
              <w:pStyle w:val="ConsPlusNormal"/>
            </w:pPr>
            <w:r>
              <w:t xml:space="preserve">Создание новых мест предоставления социальных </w:t>
            </w:r>
            <w:r>
              <w:t>услуг</w:t>
            </w:r>
          </w:p>
        </w:tc>
        <w:tc>
          <w:tcPr>
            <w:tcW w:w="3288" w:type="dxa"/>
            <w:tcBorders>
              <w:top w:val="single" w:sz="4" w:space="0" w:color="auto"/>
              <w:left w:val="single" w:sz="4" w:space="0" w:color="auto"/>
              <w:bottom w:val="single" w:sz="4" w:space="0" w:color="auto"/>
              <w:right w:val="single" w:sz="4" w:space="0" w:color="auto"/>
            </w:tcBorders>
          </w:tcPr>
          <w:p w14:paraId="7ED11514" w14:textId="77777777" w:rsidR="00000000" w:rsidRDefault="00D61733">
            <w:pPr>
              <w:pStyle w:val="ConsPlusNormal"/>
            </w:pPr>
            <w:r>
              <w:t>Министерство социального развития Московской области, Министерство инвестиций и инноваций Московской области</w:t>
            </w:r>
          </w:p>
        </w:tc>
      </w:tr>
      <w:tr w:rsidR="00000000" w14:paraId="51335689" w14:textId="77777777">
        <w:tc>
          <w:tcPr>
            <w:tcW w:w="850" w:type="dxa"/>
            <w:tcBorders>
              <w:top w:val="single" w:sz="4" w:space="0" w:color="auto"/>
              <w:left w:val="single" w:sz="4" w:space="0" w:color="auto"/>
              <w:bottom w:val="single" w:sz="4" w:space="0" w:color="auto"/>
              <w:right w:val="single" w:sz="4" w:space="0" w:color="auto"/>
            </w:tcBorders>
          </w:tcPr>
          <w:p w14:paraId="6933BBB9" w14:textId="77777777" w:rsidR="00000000" w:rsidRDefault="00D61733">
            <w:pPr>
              <w:pStyle w:val="ConsPlusNormal"/>
            </w:pPr>
            <w:r>
              <w:t>9</w:t>
            </w:r>
          </w:p>
        </w:tc>
        <w:tc>
          <w:tcPr>
            <w:tcW w:w="16327" w:type="dxa"/>
            <w:gridSpan w:val="5"/>
            <w:tcBorders>
              <w:top w:val="single" w:sz="4" w:space="0" w:color="auto"/>
              <w:left w:val="single" w:sz="4" w:space="0" w:color="auto"/>
              <w:bottom w:val="single" w:sz="4" w:space="0" w:color="auto"/>
              <w:right w:val="single" w:sz="4" w:space="0" w:color="auto"/>
            </w:tcBorders>
          </w:tcPr>
          <w:p w14:paraId="00B59575" w14:textId="77777777" w:rsidR="00000000" w:rsidRDefault="00D61733">
            <w:pPr>
              <w:pStyle w:val="ConsPlusNormal"/>
            </w:pPr>
            <w:r>
              <w:t>Мероприятия в соответствии с пунктом 30 "и" стандарта, направленные на содействие развитию негосударственных (немуниципальных) социально о</w:t>
            </w:r>
            <w:r>
              <w:t>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w:t>
            </w:r>
            <w:r>
              <w:t>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w:t>
            </w:r>
            <w:r>
              <w:t>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w:t>
            </w:r>
            <w:r>
              <w:t xml:space="preserve"> "социального предпринимательства"</w:t>
            </w:r>
          </w:p>
        </w:tc>
      </w:tr>
      <w:tr w:rsidR="00000000" w14:paraId="1B32284C" w14:textId="77777777">
        <w:tc>
          <w:tcPr>
            <w:tcW w:w="850" w:type="dxa"/>
            <w:tcBorders>
              <w:top w:val="single" w:sz="4" w:space="0" w:color="auto"/>
              <w:left w:val="single" w:sz="4" w:space="0" w:color="auto"/>
              <w:bottom w:val="single" w:sz="4" w:space="0" w:color="auto"/>
              <w:right w:val="single" w:sz="4" w:space="0" w:color="auto"/>
            </w:tcBorders>
          </w:tcPr>
          <w:p w14:paraId="398BA5FB" w14:textId="77777777" w:rsidR="00000000" w:rsidRDefault="00D61733">
            <w:pPr>
              <w:pStyle w:val="ConsPlusNormal"/>
            </w:pPr>
            <w:r>
              <w:t>9.1</w:t>
            </w:r>
          </w:p>
        </w:tc>
        <w:tc>
          <w:tcPr>
            <w:tcW w:w="4252" w:type="dxa"/>
            <w:tcBorders>
              <w:top w:val="single" w:sz="4" w:space="0" w:color="auto"/>
              <w:left w:val="single" w:sz="4" w:space="0" w:color="auto"/>
              <w:bottom w:val="single" w:sz="4" w:space="0" w:color="auto"/>
              <w:right w:val="single" w:sz="4" w:space="0" w:color="auto"/>
            </w:tcBorders>
          </w:tcPr>
          <w:p w14:paraId="3D6B55D1" w14:textId="77777777" w:rsidR="00000000" w:rsidRDefault="00D61733">
            <w:pPr>
              <w:pStyle w:val="ConsPlusNormal"/>
            </w:pPr>
            <w:r>
              <w:t xml:space="preserve">Организация мероприятий, проведение панельных дискуссий, экспертных встреч </w:t>
            </w:r>
            <w:hyperlink w:anchor="Par8687" w:tooltip="&lt;3&gt; В соответствии с утвержденным Перечнем рынков (сфер экономики) для содействия развитию конкуренции в Московской области." w:history="1">
              <w:r>
                <w:rPr>
                  <w:color w:val="0000FF"/>
                </w:rPr>
                <w:t>&lt;3&gt;</w:t>
              </w:r>
            </w:hyperlink>
          </w:p>
        </w:tc>
        <w:tc>
          <w:tcPr>
            <w:tcW w:w="3628" w:type="dxa"/>
            <w:tcBorders>
              <w:top w:val="single" w:sz="4" w:space="0" w:color="auto"/>
              <w:left w:val="single" w:sz="4" w:space="0" w:color="auto"/>
              <w:bottom w:val="single" w:sz="4" w:space="0" w:color="auto"/>
              <w:right w:val="single" w:sz="4" w:space="0" w:color="auto"/>
            </w:tcBorders>
          </w:tcPr>
          <w:p w14:paraId="59C7FF47" w14:textId="77777777" w:rsidR="00000000" w:rsidRDefault="00D61733">
            <w:pPr>
              <w:pStyle w:val="ConsPlusNormal"/>
            </w:pPr>
            <w:r>
              <w:t>Привлечение внимания к проблемам детских оздоровительных лагерей и перспективам их развития</w:t>
            </w:r>
          </w:p>
        </w:tc>
        <w:tc>
          <w:tcPr>
            <w:tcW w:w="1361" w:type="dxa"/>
            <w:tcBorders>
              <w:top w:val="single" w:sz="4" w:space="0" w:color="auto"/>
              <w:left w:val="single" w:sz="4" w:space="0" w:color="auto"/>
              <w:bottom w:val="single" w:sz="4" w:space="0" w:color="auto"/>
              <w:right w:val="single" w:sz="4" w:space="0" w:color="auto"/>
            </w:tcBorders>
          </w:tcPr>
          <w:p w14:paraId="68992427"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60CD272" w14:textId="77777777" w:rsidR="00000000" w:rsidRDefault="00D61733">
            <w:pPr>
              <w:pStyle w:val="ConsPlusNormal"/>
            </w:pPr>
            <w:r>
              <w:t>Прове</w:t>
            </w:r>
            <w:r>
              <w:t>дение регионального форума "Детский оздоровительный лагерь - безопасная территория развития"</w:t>
            </w:r>
          </w:p>
        </w:tc>
        <w:tc>
          <w:tcPr>
            <w:tcW w:w="3288" w:type="dxa"/>
            <w:tcBorders>
              <w:top w:val="single" w:sz="4" w:space="0" w:color="auto"/>
              <w:left w:val="single" w:sz="4" w:space="0" w:color="auto"/>
              <w:bottom w:val="single" w:sz="4" w:space="0" w:color="auto"/>
              <w:right w:val="single" w:sz="4" w:space="0" w:color="auto"/>
            </w:tcBorders>
          </w:tcPr>
          <w:p w14:paraId="44F236EE" w14:textId="77777777" w:rsidR="00000000" w:rsidRDefault="00D61733">
            <w:pPr>
              <w:pStyle w:val="ConsPlusNormal"/>
            </w:pPr>
            <w:r>
              <w:t>Министерство социального развития Московской области</w:t>
            </w:r>
          </w:p>
        </w:tc>
      </w:tr>
      <w:tr w:rsidR="00000000" w14:paraId="04A9A1F2" w14:textId="77777777">
        <w:tc>
          <w:tcPr>
            <w:tcW w:w="850" w:type="dxa"/>
            <w:tcBorders>
              <w:top w:val="single" w:sz="4" w:space="0" w:color="auto"/>
              <w:left w:val="single" w:sz="4" w:space="0" w:color="auto"/>
              <w:bottom w:val="single" w:sz="4" w:space="0" w:color="auto"/>
              <w:right w:val="single" w:sz="4" w:space="0" w:color="auto"/>
            </w:tcBorders>
          </w:tcPr>
          <w:p w14:paraId="6E40AB4C" w14:textId="77777777" w:rsidR="00000000" w:rsidRDefault="00D61733">
            <w:pPr>
              <w:pStyle w:val="ConsPlusNormal"/>
            </w:pPr>
            <w:r>
              <w:t>9.2</w:t>
            </w:r>
          </w:p>
        </w:tc>
        <w:tc>
          <w:tcPr>
            <w:tcW w:w="4252" w:type="dxa"/>
            <w:tcBorders>
              <w:top w:val="single" w:sz="4" w:space="0" w:color="auto"/>
              <w:left w:val="single" w:sz="4" w:space="0" w:color="auto"/>
              <w:bottom w:val="single" w:sz="4" w:space="0" w:color="auto"/>
              <w:right w:val="single" w:sz="4" w:space="0" w:color="auto"/>
            </w:tcBorders>
          </w:tcPr>
          <w:p w14:paraId="41F86B96" w14:textId="77777777" w:rsidR="00000000" w:rsidRDefault="00D61733">
            <w:pPr>
              <w:pStyle w:val="ConsPlusNormal"/>
            </w:pPr>
            <w:r>
              <w:t>Оказание методической и консультативной помощи организациям отдыха детей и их оздоровления</w:t>
            </w:r>
          </w:p>
        </w:tc>
        <w:tc>
          <w:tcPr>
            <w:tcW w:w="3628" w:type="dxa"/>
            <w:tcBorders>
              <w:top w:val="single" w:sz="4" w:space="0" w:color="auto"/>
              <w:left w:val="single" w:sz="4" w:space="0" w:color="auto"/>
              <w:bottom w:val="single" w:sz="4" w:space="0" w:color="auto"/>
              <w:right w:val="single" w:sz="4" w:space="0" w:color="auto"/>
            </w:tcBorders>
          </w:tcPr>
          <w:p w14:paraId="72441F66" w14:textId="77777777" w:rsidR="00000000" w:rsidRDefault="00D61733">
            <w:pPr>
              <w:pStyle w:val="ConsPlusNormal"/>
            </w:pPr>
            <w:r>
              <w:t>Размещение информации на официальном сайте, организация "горячей линии"</w:t>
            </w:r>
          </w:p>
        </w:tc>
        <w:tc>
          <w:tcPr>
            <w:tcW w:w="1361" w:type="dxa"/>
            <w:tcBorders>
              <w:top w:val="single" w:sz="4" w:space="0" w:color="auto"/>
              <w:left w:val="single" w:sz="4" w:space="0" w:color="auto"/>
              <w:bottom w:val="single" w:sz="4" w:space="0" w:color="auto"/>
              <w:right w:val="single" w:sz="4" w:space="0" w:color="auto"/>
            </w:tcBorders>
          </w:tcPr>
          <w:p w14:paraId="3A7577F4"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78794B2" w14:textId="77777777" w:rsidR="00000000" w:rsidRDefault="00D61733">
            <w:pPr>
              <w:pStyle w:val="ConsPlusNormal"/>
            </w:pPr>
            <w:r>
              <w:t>Повышение уровня информированности организаций и населения</w:t>
            </w:r>
          </w:p>
        </w:tc>
        <w:tc>
          <w:tcPr>
            <w:tcW w:w="3288" w:type="dxa"/>
            <w:tcBorders>
              <w:top w:val="single" w:sz="4" w:space="0" w:color="auto"/>
              <w:left w:val="single" w:sz="4" w:space="0" w:color="auto"/>
              <w:bottom w:val="single" w:sz="4" w:space="0" w:color="auto"/>
              <w:right w:val="single" w:sz="4" w:space="0" w:color="auto"/>
            </w:tcBorders>
          </w:tcPr>
          <w:p w14:paraId="37604E53" w14:textId="77777777" w:rsidR="00000000" w:rsidRDefault="00D61733">
            <w:pPr>
              <w:pStyle w:val="ConsPlusNormal"/>
            </w:pPr>
            <w:r>
              <w:t>Министерство социального</w:t>
            </w:r>
            <w:r>
              <w:t xml:space="preserve"> развития Московской области</w:t>
            </w:r>
          </w:p>
        </w:tc>
      </w:tr>
      <w:tr w:rsidR="00000000" w14:paraId="6772169C" w14:textId="77777777">
        <w:tc>
          <w:tcPr>
            <w:tcW w:w="850" w:type="dxa"/>
            <w:tcBorders>
              <w:top w:val="single" w:sz="4" w:space="0" w:color="auto"/>
              <w:left w:val="single" w:sz="4" w:space="0" w:color="auto"/>
              <w:bottom w:val="single" w:sz="4" w:space="0" w:color="auto"/>
              <w:right w:val="single" w:sz="4" w:space="0" w:color="auto"/>
            </w:tcBorders>
          </w:tcPr>
          <w:p w14:paraId="7AB66194" w14:textId="77777777" w:rsidR="00000000" w:rsidRDefault="00D61733">
            <w:pPr>
              <w:pStyle w:val="ConsPlusNormal"/>
            </w:pPr>
            <w:r>
              <w:t>9.3</w:t>
            </w:r>
          </w:p>
        </w:tc>
        <w:tc>
          <w:tcPr>
            <w:tcW w:w="4252" w:type="dxa"/>
            <w:tcBorders>
              <w:top w:val="single" w:sz="4" w:space="0" w:color="auto"/>
              <w:left w:val="single" w:sz="4" w:space="0" w:color="auto"/>
              <w:bottom w:val="single" w:sz="4" w:space="0" w:color="auto"/>
              <w:right w:val="single" w:sz="4" w:space="0" w:color="auto"/>
            </w:tcBorders>
          </w:tcPr>
          <w:p w14:paraId="41CA7276" w14:textId="77777777" w:rsidR="00000000" w:rsidRDefault="00D61733">
            <w:pPr>
              <w:pStyle w:val="ConsPlusNormal"/>
            </w:pPr>
            <w:r>
              <w:t>Утверждение порядка предоставления из бюджета Московской области субсидий некоммерческим организациям, не являющимся государственными (муниципальными) учреждениями, осуществляющим деятельность в сфере социальной защиты и з</w:t>
            </w:r>
            <w:r>
              <w:t>анятости населения на территории Московской области, в целях оказания общественно полезных услуг (постановление Правительства Московской области от 11.10.2019 N 709/32 "Об утверждении порядков предоставления из бюджета Московской области субсидий некоммерч</w:t>
            </w:r>
            <w:r>
              <w:t>еским организациям, не являющимся государственными (муниципальными) учреждениями, осуществляющим деятельность в сфере социальной защиты и занятости населения на территории Московской области, в целях оказания общественно полезных услуг")</w:t>
            </w:r>
          </w:p>
        </w:tc>
        <w:tc>
          <w:tcPr>
            <w:tcW w:w="3628" w:type="dxa"/>
            <w:tcBorders>
              <w:top w:val="single" w:sz="4" w:space="0" w:color="auto"/>
              <w:left w:val="single" w:sz="4" w:space="0" w:color="auto"/>
              <w:bottom w:val="single" w:sz="4" w:space="0" w:color="auto"/>
              <w:right w:val="single" w:sz="4" w:space="0" w:color="auto"/>
            </w:tcBorders>
          </w:tcPr>
          <w:p w14:paraId="0E95F0E9" w14:textId="77777777" w:rsidR="00000000" w:rsidRDefault="00D61733">
            <w:pPr>
              <w:pStyle w:val="ConsPlusNormal"/>
            </w:pPr>
            <w:r>
              <w:t>Финансовое обеспеч</w:t>
            </w:r>
            <w:r>
              <w:t>ение затрат, связанных с оказанием общественно полезных услуг, в том числе организация отдыха детей</w:t>
            </w:r>
          </w:p>
        </w:tc>
        <w:tc>
          <w:tcPr>
            <w:tcW w:w="1361" w:type="dxa"/>
            <w:tcBorders>
              <w:top w:val="single" w:sz="4" w:space="0" w:color="auto"/>
              <w:left w:val="single" w:sz="4" w:space="0" w:color="auto"/>
              <w:bottom w:val="single" w:sz="4" w:space="0" w:color="auto"/>
              <w:right w:val="single" w:sz="4" w:space="0" w:color="auto"/>
            </w:tcBorders>
          </w:tcPr>
          <w:p w14:paraId="2947DE88" w14:textId="77777777" w:rsidR="00000000" w:rsidRDefault="00D61733">
            <w:pPr>
              <w:pStyle w:val="ConsPlusNormal"/>
            </w:pPr>
            <w:r>
              <w:t>2019</w:t>
            </w:r>
          </w:p>
        </w:tc>
        <w:tc>
          <w:tcPr>
            <w:tcW w:w="3798" w:type="dxa"/>
            <w:tcBorders>
              <w:top w:val="single" w:sz="4" w:space="0" w:color="auto"/>
              <w:left w:val="single" w:sz="4" w:space="0" w:color="auto"/>
              <w:bottom w:val="single" w:sz="4" w:space="0" w:color="auto"/>
              <w:right w:val="single" w:sz="4" w:space="0" w:color="auto"/>
            </w:tcBorders>
          </w:tcPr>
          <w:p w14:paraId="4530D09C" w14:textId="77777777" w:rsidR="00000000" w:rsidRDefault="00D61733">
            <w:pPr>
              <w:pStyle w:val="ConsPlusNormal"/>
            </w:pPr>
            <w:r>
              <w:t>Повышение заинтересованности некоммерческих организаций в оказании услуг по организации отдыха детей</w:t>
            </w:r>
          </w:p>
        </w:tc>
        <w:tc>
          <w:tcPr>
            <w:tcW w:w="3288" w:type="dxa"/>
            <w:tcBorders>
              <w:top w:val="single" w:sz="4" w:space="0" w:color="auto"/>
              <w:left w:val="single" w:sz="4" w:space="0" w:color="auto"/>
              <w:bottom w:val="single" w:sz="4" w:space="0" w:color="auto"/>
              <w:right w:val="single" w:sz="4" w:space="0" w:color="auto"/>
            </w:tcBorders>
          </w:tcPr>
          <w:p w14:paraId="7CBFDC44" w14:textId="77777777" w:rsidR="00000000" w:rsidRDefault="00D61733">
            <w:pPr>
              <w:pStyle w:val="ConsPlusNormal"/>
            </w:pPr>
            <w:r>
              <w:t>Министерство социального развития Московской облас</w:t>
            </w:r>
            <w:r>
              <w:t>ти</w:t>
            </w:r>
          </w:p>
        </w:tc>
      </w:tr>
      <w:tr w:rsidR="00000000" w14:paraId="0328270E" w14:textId="77777777">
        <w:tc>
          <w:tcPr>
            <w:tcW w:w="850" w:type="dxa"/>
            <w:tcBorders>
              <w:top w:val="single" w:sz="4" w:space="0" w:color="auto"/>
              <w:left w:val="single" w:sz="4" w:space="0" w:color="auto"/>
              <w:bottom w:val="single" w:sz="4" w:space="0" w:color="auto"/>
              <w:right w:val="single" w:sz="4" w:space="0" w:color="auto"/>
            </w:tcBorders>
          </w:tcPr>
          <w:p w14:paraId="1EDA4CE5" w14:textId="77777777" w:rsidR="00000000" w:rsidRDefault="00D61733">
            <w:pPr>
              <w:pStyle w:val="ConsPlusNormal"/>
            </w:pPr>
            <w:r>
              <w:t>9.4</w:t>
            </w:r>
          </w:p>
        </w:tc>
        <w:tc>
          <w:tcPr>
            <w:tcW w:w="4252" w:type="dxa"/>
            <w:tcBorders>
              <w:top w:val="single" w:sz="4" w:space="0" w:color="auto"/>
              <w:left w:val="single" w:sz="4" w:space="0" w:color="auto"/>
              <w:bottom w:val="single" w:sz="4" w:space="0" w:color="auto"/>
              <w:right w:val="single" w:sz="4" w:space="0" w:color="auto"/>
            </w:tcBorders>
          </w:tcPr>
          <w:p w14:paraId="37C4A816" w14:textId="77777777" w:rsidR="00000000" w:rsidRDefault="00D61733">
            <w:pPr>
              <w:pStyle w:val="ConsPlusNormal"/>
            </w:pPr>
            <w:r>
              <w:t>Утверждение индивидуальных критериев отбора участников конкурсного отбора и коэффициентов их значимости</w:t>
            </w:r>
          </w:p>
        </w:tc>
        <w:tc>
          <w:tcPr>
            <w:tcW w:w="3628" w:type="dxa"/>
            <w:tcBorders>
              <w:top w:val="single" w:sz="4" w:space="0" w:color="auto"/>
              <w:left w:val="single" w:sz="4" w:space="0" w:color="auto"/>
              <w:bottom w:val="single" w:sz="4" w:space="0" w:color="auto"/>
              <w:right w:val="single" w:sz="4" w:space="0" w:color="auto"/>
            </w:tcBorders>
          </w:tcPr>
          <w:p w14:paraId="0E7124FE" w14:textId="77777777" w:rsidR="00000000" w:rsidRDefault="00D61733">
            <w:pPr>
              <w:pStyle w:val="ConsPlusNormal"/>
            </w:pPr>
            <w:r>
              <w:t>Участие в конкурсном отборе на предоставления из бюджета Московской области субсидий некоммерческим организациям, не являющимся государственными</w:t>
            </w:r>
            <w:r>
              <w:t xml:space="preserve"> (муниципальными) учреждениями, осуществляющим деятельность в сфере социальной защиты и занятости населения на территории Московской области, в целях финансового обеспечения затрат, связанных с оказанием общественно полезных услуг</w:t>
            </w:r>
          </w:p>
        </w:tc>
        <w:tc>
          <w:tcPr>
            <w:tcW w:w="1361" w:type="dxa"/>
            <w:tcBorders>
              <w:top w:val="single" w:sz="4" w:space="0" w:color="auto"/>
              <w:left w:val="single" w:sz="4" w:space="0" w:color="auto"/>
              <w:bottom w:val="single" w:sz="4" w:space="0" w:color="auto"/>
              <w:right w:val="single" w:sz="4" w:space="0" w:color="auto"/>
            </w:tcBorders>
          </w:tcPr>
          <w:p w14:paraId="25A4E550" w14:textId="77777777" w:rsidR="00000000" w:rsidRDefault="00D61733">
            <w:pPr>
              <w:pStyle w:val="ConsPlusNormal"/>
            </w:pPr>
            <w:r>
              <w:t>2019-2020</w:t>
            </w:r>
          </w:p>
        </w:tc>
        <w:tc>
          <w:tcPr>
            <w:tcW w:w="3798" w:type="dxa"/>
            <w:tcBorders>
              <w:top w:val="single" w:sz="4" w:space="0" w:color="auto"/>
              <w:left w:val="single" w:sz="4" w:space="0" w:color="auto"/>
              <w:bottom w:val="single" w:sz="4" w:space="0" w:color="auto"/>
              <w:right w:val="single" w:sz="4" w:space="0" w:color="auto"/>
            </w:tcBorders>
          </w:tcPr>
          <w:p w14:paraId="41FDFB04" w14:textId="77777777" w:rsidR="00000000" w:rsidRDefault="00D61733">
            <w:pPr>
              <w:pStyle w:val="ConsPlusNormal"/>
            </w:pPr>
            <w:r>
              <w:t>Определение поб</w:t>
            </w:r>
            <w:r>
              <w:t>едителя конкурсного отбора</w:t>
            </w:r>
          </w:p>
        </w:tc>
        <w:tc>
          <w:tcPr>
            <w:tcW w:w="3288" w:type="dxa"/>
            <w:tcBorders>
              <w:top w:val="single" w:sz="4" w:space="0" w:color="auto"/>
              <w:left w:val="single" w:sz="4" w:space="0" w:color="auto"/>
              <w:bottom w:val="single" w:sz="4" w:space="0" w:color="auto"/>
              <w:right w:val="single" w:sz="4" w:space="0" w:color="auto"/>
            </w:tcBorders>
          </w:tcPr>
          <w:p w14:paraId="479390D5" w14:textId="77777777" w:rsidR="00000000" w:rsidRDefault="00D61733">
            <w:pPr>
              <w:pStyle w:val="ConsPlusNormal"/>
            </w:pPr>
            <w:r>
              <w:t>Министерство социального развития Московской области</w:t>
            </w:r>
          </w:p>
        </w:tc>
      </w:tr>
      <w:tr w:rsidR="00000000" w14:paraId="4A3B3CFB" w14:textId="77777777">
        <w:tc>
          <w:tcPr>
            <w:tcW w:w="850" w:type="dxa"/>
            <w:tcBorders>
              <w:top w:val="single" w:sz="4" w:space="0" w:color="auto"/>
              <w:left w:val="single" w:sz="4" w:space="0" w:color="auto"/>
              <w:bottom w:val="single" w:sz="4" w:space="0" w:color="auto"/>
              <w:right w:val="single" w:sz="4" w:space="0" w:color="auto"/>
            </w:tcBorders>
          </w:tcPr>
          <w:p w14:paraId="366EF83D" w14:textId="77777777" w:rsidR="00000000" w:rsidRDefault="00D61733">
            <w:pPr>
              <w:pStyle w:val="ConsPlusNormal"/>
            </w:pPr>
            <w:r>
              <w:t>9.5</w:t>
            </w:r>
          </w:p>
        </w:tc>
        <w:tc>
          <w:tcPr>
            <w:tcW w:w="4252" w:type="dxa"/>
            <w:tcBorders>
              <w:top w:val="single" w:sz="4" w:space="0" w:color="auto"/>
              <w:left w:val="single" w:sz="4" w:space="0" w:color="auto"/>
              <w:bottom w:val="single" w:sz="4" w:space="0" w:color="auto"/>
              <w:right w:val="single" w:sz="4" w:space="0" w:color="auto"/>
            </w:tcBorders>
          </w:tcPr>
          <w:p w14:paraId="5A35FFD2" w14:textId="77777777" w:rsidR="00000000" w:rsidRDefault="00D61733">
            <w:pPr>
              <w:pStyle w:val="ConsPlusNormal"/>
            </w:pPr>
            <w:r>
              <w:t>Обеспечение деятельности Ресурсного центра поддержки социально ориентированных некоммерческих организаций и волонтерского движения</w:t>
            </w:r>
          </w:p>
        </w:tc>
        <w:tc>
          <w:tcPr>
            <w:tcW w:w="3628" w:type="dxa"/>
            <w:tcBorders>
              <w:top w:val="single" w:sz="4" w:space="0" w:color="auto"/>
              <w:left w:val="single" w:sz="4" w:space="0" w:color="auto"/>
              <w:bottom w:val="single" w:sz="4" w:space="0" w:color="auto"/>
              <w:right w:val="single" w:sz="4" w:space="0" w:color="auto"/>
            </w:tcBorders>
          </w:tcPr>
          <w:p w14:paraId="64A40CF4" w14:textId="77777777" w:rsidR="00000000" w:rsidRDefault="00D61733">
            <w:pPr>
              <w:pStyle w:val="ConsPlusNormal"/>
            </w:pPr>
            <w:r>
              <w:t>Организационная и информационная поддержка негосударственных организаций в сфере социальных услуг</w:t>
            </w:r>
          </w:p>
        </w:tc>
        <w:tc>
          <w:tcPr>
            <w:tcW w:w="1361" w:type="dxa"/>
            <w:tcBorders>
              <w:top w:val="single" w:sz="4" w:space="0" w:color="auto"/>
              <w:left w:val="single" w:sz="4" w:space="0" w:color="auto"/>
              <w:bottom w:val="single" w:sz="4" w:space="0" w:color="auto"/>
              <w:right w:val="single" w:sz="4" w:space="0" w:color="auto"/>
            </w:tcBorders>
          </w:tcPr>
          <w:p w14:paraId="0491DB8A"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A9FEA03" w14:textId="77777777" w:rsidR="00000000" w:rsidRDefault="00D61733">
            <w:pPr>
              <w:pStyle w:val="ConsPlusNormal"/>
            </w:pPr>
            <w:r>
              <w:t>Увеличение количества проектов, реализуемых на рынке социальных услуг</w:t>
            </w:r>
          </w:p>
        </w:tc>
        <w:tc>
          <w:tcPr>
            <w:tcW w:w="3288" w:type="dxa"/>
            <w:tcBorders>
              <w:top w:val="single" w:sz="4" w:space="0" w:color="auto"/>
              <w:left w:val="single" w:sz="4" w:space="0" w:color="auto"/>
              <w:bottom w:val="single" w:sz="4" w:space="0" w:color="auto"/>
              <w:right w:val="single" w:sz="4" w:space="0" w:color="auto"/>
            </w:tcBorders>
          </w:tcPr>
          <w:p w14:paraId="13E16DBA" w14:textId="77777777" w:rsidR="00000000" w:rsidRDefault="00D61733">
            <w:pPr>
              <w:pStyle w:val="ConsPlusNormal"/>
            </w:pPr>
            <w:r>
              <w:t>Министерство социального развития Московской области</w:t>
            </w:r>
          </w:p>
        </w:tc>
      </w:tr>
      <w:tr w:rsidR="00000000" w14:paraId="69392716" w14:textId="77777777">
        <w:tc>
          <w:tcPr>
            <w:tcW w:w="850" w:type="dxa"/>
            <w:tcBorders>
              <w:top w:val="single" w:sz="4" w:space="0" w:color="auto"/>
              <w:left w:val="single" w:sz="4" w:space="0" w:color="auto"/>
              <w:bottom w:val="single" w:sz="4" w:space="0" w:color="auto"/>
              <w:right w:val="single" w:sz="4" w:space="0" w:color="auto"/>
            </w:tcBorders>
          </w:tcPr>
          <w:p w14:paraId="5D9F3CCD" w14:textId="77777777" w:rsidR="00000000" w:rsidRDefault="00D61733">
            <w:pPr>
              <w:pStyle w:val="ConsPlusNormal"/>
            </w:pPr>
            <w:r>
              <w:t>9.6</w:t>
            </w:r>
          </w:p>
        </w:tc>
        <w:tc>
          <w:tcPr>
            <w:tcW w:w="4252" w:type="dxa"/>
            <w:tcBorders>
              <w:top w:val="single" w:sz="4" w:space="0" w:color="auto"/>
              <w:left w:val="single" w:sz="4" w:space="0" w:color="auto"/>
              <w:bottom w:val="single" w:sz="4" w:space="0" w:color="auto"/>
              <w:right w:val="single" w:sz="4" w:space="0" w:color="auto"/>
            </w:tcBorders>
          </w:tcPr>
          <w:p w14:paraId="40EC7996" w14:textId="77777777" w:rsidR="00000000" w:rsidRDefault="00D61733">
            <w:pPr>
              <w:pStyle w:val="ConsPlusNormal"/>
            </w:pPr>
            <w:r>
              <w:t>Увеличение количеств</w:t>
            </w:r>
            <w:r>
              <w:t>а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w:t>
            </w:r>
            <w:r>
              <w:t>ческих организаций</w:t>
            </w:r>
          </w:p>
        </w:tc>
        <w:tc>
          <w:tcPr>
            <w:tcW w:w="3628" w:type="dxa"/>
            <w:tcBorders>
              <w:top w:val="single" w:sz="4" w:space="0" w:color="auto"/>
              <w:left w:val="single" w:sz="4" w:space="0" w:color="auto"/>
              <w:bottom w:val="single" w:sz="4" w:space="0" w:color="auto"/>
              <w:right w:val="single" w:sz="4" w:space="0" w:color="auto"/>
            </w:tcBorders>
          </w:tcPr>
          <w:p w14:paraId="4B0145A9" w14:textId="77777777" w:rsidR="00000000" w:rsidRDefault="00D61733">
            <w:pPr>
              <w:pStyle w:val="ConsPlusNormal"/>
            </w:pPr>
            <w:r>
              <w:t>Содействие развитию негосударственных (немуниципальных) социально ориентированных некоммерческих организаций</w:t>
            </w:r>
          </w:p>
        </w:tc>
        <w:tc>
          <w:tcPr>
            <w:tcW w:w="1361" w:type="dxa"/>
            <w:tcBorders>
              <w:top w:val="single" w:sz="4" w:space="0" w:color="auto"/>
              <w:left w:val="single" w:sz="4" w:space="0" w:color="auto"/>
              <w:bottom w:val="single" w:sz="4" w:space="0" w:color="auto"/>
              <w:right w:val="single" w:sz="4" w:space="0" w:color="auto"/>
            </w:tcBorders>
          </w:tcPr>
          <w:p w14:paraId="0ADA39E4"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0EB9CF8" w14:textId="77777777" w:rsidR="00000000" w:rsidRDefault="00D61733">
            <w:pPr>
              <w:pStyle w:val="ConsPlusNormal"/>
            </w:pPr>
            <w:r>
              <w:t>Рост количества услуг с привлечением социально ориентированных некоммерческих организаций</w:t>
            </w:r>
          </w:p>
        </w:tc>
        <w:tc>
          <w:tcPr>
            <w:tcW w:w="3288" w:type="dxa"/>
            <w:tcBorders>
              <w:top w:val="single" w:sz="4" w:space="0" w:color="auto"/>
              <w:left w:val="single" w:sz="4" w:space="0" w:color="auto"/>
              <w:bottom w:val="single" w:sz="4" w:space="0" w:color="auto"/>
              <w:right w:val="single" w:sz="4" w:space="0" w:color="auto"/>
            </w:tcBorders>
          </w:tcPr>
          <w:p w14:paraId="19F1B854" w14:textId="77777777" w:rsidR="00000000" w:rsidRDefault="00D61733">
            <w:pPr>
              <w:pStyle w:val="ConsPlusNormal"/>
            </w:pPr>
            <w:r>
              <w:t>Министерство образования Мос</w:t>
            </w:r>
            <w:r>
              <w:t>ковской области</w:t>
            </w:r>
          </w:p>
        </w:tc>
      </w:tr>
      <w:tr w:rsidR="00000000" w14:paraId="3A474803" w14:textId="77777777">
        <w:tc>
          <w:tcPr>
            <w:tcW w:w="850" w:type="dxa"/>
            <w:tcBorders>
              <w:top w:val="single" w:sz="4" w:space="0" w:color="auto"/>
              <w:left w:val="single" w:sz="4" w:space="0" w:color="auto"/>
              <w:bottom w:val="single" w:sz="4" w:space="0" w:color="auto"/>
              <w:right w:val="single" w:sz="4" w:space="0" w:color="auto"/>
            </w:tcBorders>
          </w:tcPr>
          <w:p w14:paraId="509D5627" w14:textId="77777777" w:rsidR="00000000" w:rsidRDefault="00D61733">
            <w:pPr>
              <w:pStyle w:val="ConsPlusNormal"/>
            </w:pPr>
            <w:r>
              <w:t>9.7</w:t>
            </w:r>
          </w:p>
        </w:tc>
        <w:tc>
          <w:tcPr>
            <w:tcW w:w="4252" w:type="dxa"/>
            <w:tcBorders>
              <w:top w:val="single" w:sz="4" w:space="0" w:color="auto"/>
              <w:left w:val="single" w:sz="4" w:space="0" w:color="auto"/>
              <w:bottom w:val="single" w:sz="4" w:space="0" w:color="auto"/>
              <w:right w:val="single" w:sz="4" w:space="0" w:color="auto"/>
            </w:tcBorders>
          </w:tcPr>
          <w:p w14:paraId="3EFEE3DE" w14:textId="77777777" w:rsidR="00000000" w:rsidRDefault="00D61733">
            <w:pPr>
              <w:pStyle w:val="ConsPlusNormal"/>
            </w:pPr>
            <w:r>
              <w:t>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мероприятий, направленных на поддержку негосударственного (немуниципального) секто</w:t>
            </w:r>
            <w:r>
              <w:t>ра по производству технических средств реабилитации для лиц с ограниченными возможностями</w:t>
            </w:r>
          </w:p>
        </w:tc>
        <w:tc>
          <w:tcPr>
            <w:tcW w:w="3628" w:type="dxa"/>
            <w:tcBorders>
              <w:top w:val="single" w:sz="4" w:space="0" w:color="auto"/>
              <w:left w:val="single" w:sz="4" w:space="0" w:color="auto"/>
              <w:bottom w:val="single" w:sz="4" w:space="0" w:color="auto"/>
              <w:right w:val="single" w:sz="4" w:space="0" w:color="auto"/>
            </w:tcBorders>
          </w:tcPr>
          <w:p w14:paraId="5378A359" w14:textId="77777777" w:rsidR="00000000" w:rsidRDefault="00D61733">
            <w:pPr>
              <w:pStyle w:val="ConsPlusNormal"/>
            </w:pPr>
            <w:r>
              <w:t>Развитие конкуренции на рынке социальных услуг, увеличение числа хозяйствующих субъектов на рынке социальных услуг</w:t>
            </w:r>
          </w:p>
        </w:tc>
        <w:tc>
          <w:tcPr>
            <w:tcW w:w="1361" w:type="dxa"/>
            <w:tcBorders>
              <w:top w:val="single" w:sz="4" w:space="0" w:color="auto"/>
              <w:left w:val="single" w:sz="4" w:space="0" w:color="auto"/>
              <w:bottom w:val="single" w:sz="4" w:space="0" w:color="auto"/>
              <w:right w:val="single" w:sz="4" w:space="0" w:color="auto"/>
            </w:tcBorders>
          </w:tcPr>
          <w:p w14:paraId="561F7628"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004BACB" w14:textId="77777777" w:rsidR="00000000" w:rsidRDefault="00D61733">
            <w:pPr>
              <w:pStyle w:val="ConsPlusNormal"/>
            </w:pPr>
            <w:r>
              <w:t>Увеличение количества проектов, реализуем</w:t>
            </w:r>
            <w:r>
              <w:t>ых на рынке социальных услуг</w:t>
            </w:r>
          </w:p>
        </w:tc>
        <w:tc>
          <w:tcPr>
            <w:tcW w:w="3288" w:type="dxa"/>
            <w:tcBorders>
              <w:top w:val="single" w:sz="4" w:space="0" w:color="auto"/>
              <w:left w:val="single" w:sz="4" w:space="0" w:color="auto"/>
              <w:bottom w:val="single" w:sz="4" w:space="0" w:color="auto"/>
              <w:right w:val="single" w:sz="4" w:space="0" w:color="auto"/>
            </w:tcBorders>
          </w:tcPr>
          <w:p w14:paraId="207EC48E" w14:textId="77777777" w:rsidR="00000000" w:rsidRDefault="00D61733">
            <w:pPr>
              <w:pStyle w:val="ConsPlusNormal"/>
            </w:pPr>
            <w:r>
              <w:t>Министерство социального развития Московской области, Министерство здравоохранения Московской области</w:t>
            </w:r>
          </w:p>
        </w:tc>
      </w:tr>
      <w:tr w:rsidR="00000000" w14:paraId="54B0E91C" w14:textId="77777777">
        <w:tc>
          <w:tcPr>
            <w:tcW w:w="850" w:type="dxa"/>
            <w:tcBorders>
              <w:top w:val="single" w:sz="4" w:space="0" w:color="auto"/>
              <w:left w:val="single" w:sz="4" w:space="0" w:color="auto"/>
              <w:bottom w:val="single" w:sz="4" w:space="0" w:color="auto"/>
              <w:right w:val="single" w:sz="4" w:space="0" w:color="auto"/>
            </w:tcBorders>
          </w:tcPr>
          <w:p w14:paraId="5BA27F6B" w14:textId="77777777" w:rsidR="00000000" w:rsidRDefault="00D61733">
            <w:pPr>
              <w:pStyle w:val="ConsPlusNormal"/>
            </w:pPr>
            <w:r>
              <w:t>9.8</w:t>
            </w:r>
          </w:p>
        </w:tc>
        <w:tc>
          <w:tcPr>
            <w:tcW w:w="4252" w:type="dxa"/>
            <w:tcBorders>
              <w:top w:val="single" w:sz="4" w:space="0" w:color="auto"/>
              <w:left w:val="single" w:sz="4" w:space="0" w:color="auto"/>
              <w:bottom w:val="single" w:sz="4" w:space="0" w:color="auto"/>
              <w:right w:val="single" w:sz="4" w:space="0" w:color="auto"/>
            </w:tcBorders>
          </w:tcPr>
          <w:p w14:paraId="03FF0E08" w14:textId="77777777" w:rsidR="00000000" w:rsidRDefault="00D61733">
            <w:pPr>
              <w:pStyle w:val="ConsPlusNormal"/>
            </w:pPr>
            <w:r>
              <w:t>Предоставление субсидии некоммерческим организациям, оказывающим услуги по организации отдыха детей</w:t>
            </w:r>
          </w:p>
        </w:tc>
        <w:tc>
          <w:tcPr>
            <w:tcW w:w="3628" w:type="dxa"/>
            <w:tcBorders>
              <w:top w:val="single" w:sz="4" w:space="0" w:color="auto"/>
              <w:left w:val="single" w:sz="4" w:space="0" w:color="auto"/>
              <w:bottom w:val="single" w:sz="4" w:space="0" w:color="auto"/>
              <w:right w:val="single" w:sz="4" w:space="0" w:color="auto"/>
            </w:tcBorders>
          </w:tcPr>
          <w:p w14:paraId="6AC9FA6E" w14:textId="77777777" w:rsidR="00000000" w:rsidRDefault="00D61733">
            <w:pPr>
              <w:pStyle w:val="ConsPlusNormal"/>
            </w:pPr>
            <w:r>
              <w:t>Привлечение некоммер</w:t>
            </w:r>
            <w:r>
              <w:t>ческих организаций к оказанию услуг по организации отдыха детей</w:t>
            </w:r>
          </w:p>
        </w:tc>
        <w:tc>
          <w:tcPr>
            <w:tcW w:w="1361" w:type="dxa"/>
            <w:tcBorders>
              <w:top w:val="single" w:sz="4" w:space="0" w:color="auto"/>
              <w:left w:val="single" w:sz="4" w:space="0" w:color="auto"/>
              <w:bottom w:val="single" w:sz="4" w:space="0" w:color="auto"/>
              <w:right w:val="single" w:sz="4" w:space="0" w:color="auto"/>
            </w:tcBorders>
          </w:tcPr>
          <w:p w14:paraId="619950A2"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1B74EA9" w14:textId="77777777" w:rsidR="00000000" w:rsidRDefault="00D61733">
            <w:pPr>
              <w:pStyle w:val="ConsPlusNormal"/>
            </w:pPr>
            <w:r>
              <w:t>Заключение соглашения о предоставлении субсидии</w:t>
            </w:r>
          </w:p>
        </w:tc>
        <w:tc>
          <w:tcPr>
            <w:tcW w:w="3288" w:type="dxa"/>
            <w:tcBorders>
              <w:top w:val="single" w:sz="4" w:space="0" w:color="auto"/>
              <w:left w:val="single" w:sz="4" w:space="0" w:color="auto"/>
              <w:bottom w:val="single" w:sz="4" w:space="0" w:color="auto"/>
              <w:right w:val="single" w:sz="4" w:space="0" w:color="auto"/>
            </w:tcBorders>
          </w:tcPr>
          <w:p w14:paraId="0051943F" w14:textId="77777777" w:rsidR="00000000" w:rsidRDefault="00D61733">
            <w:pPr>
              <w:pStyle w:val="ConsPlusNormal"/>
            </w:pPr>
            <w:r>
              <w:t>Министерство социального развития Московской области</w:t>
            </w:r>
          </w:p>
        </w:tc>
      </w:tr>
      <w:tr w:rsidR="00000000" w14:paraId="398F7FB5" w14:textId="77777777">
        <w:tc>
          <w:tcPr>
            <w:tcW w:w="850" w:type="dxa"/>
            <w:tcBorders>
              <w:top w:val="single" w:sz="4" w:space="0" w:color="auto"/>
              <w:left w:val="single" w:sz="4" w:space="0" w:color="auto"/>
              <w:bottom w:val="single" w:sz="4" w:space="0" w:color="auto"/>
              <w:right w:val="single" w:sz="4" w:space="0" w:color="auto"/>
            </w:tcBorders>
          </w:tcPr>
          <w:p w14:paraId="21EBC82B" w14:textId="77777777" w:rsidR="00000000" w:rsidRDefault="00D61733">
            <w:pPr>
              <w:pStyle w:val="ConsPlusNormal"/>
            </w:pPr>
            <w:r>
              <w:t>9.9</w:t>
            </w:r>
          </w:p>
        </w:tc>
        <w:tc>
          <w:tcPr>
            <w:tcW w:w="4252" w:type="dxa"/>
            <w:tcBorders>
              <w:top w:val="single" w:sz="4" w:space="0" w:color="auto"/>
              <w:left w:val="single" w:sz="4" w:space="0" w:color="auto"/>
              <w:bottom w:val="single" w:sz="4" w:space="0" w:color="auto"/>
              <w:right w:val="single" w:sz="4" w:space="0" w:color="auto"/>
            </w:tcBorders>
          </w:tcPr>
          <w:p w14:paraId="6D6AD82F" w14:textId="77777777" w:rsidR="00000000" w:rsidRDefault="00D61733">
            <w:pPr>
              <w:pStyle w:val="ConsPlusNormal"/>
            </w:pPr>
            <w:r>
              <w:t>Предоставление субсидий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w:t>
            </w:r>
            <w:r>
              <w:t>лату за использование помещений</w:t>
            </w:r>
          </w:p>
        </w:tc>
        <w:tc>
          <w:tcPr>
            <w:tcW w:w="3628" w:type="dxa"/>
            <w:tcBorders>
              <w:top w:val="single" w:sz="4" w:space="0" w:color="auto"/>
              <w:left w:val="single" w:sz="4" w:space="0" w:color="auto"/>
              <w:bottom w:val="single" w:sz="4" w:space="0" w:color="auto"/>
              <w:right w:val="single" w:sz="4" w:space="0" w:color="auto"/>
            </w:tcBorders>
          </w:tcPr>
          <w:p w14:paraId="36F4769D" w14:textId="77777777" w:rsidR="00000000" w:rsidRDefault="00D61733">
            <w:pPr>
              <w:pStyle w:val="ConsPlusNormal"/>
            </w:pPr>
            <w:r>
              <w:t>Государственная поддержка частных дошкольных организаций</w:t>
            </w:r>
          </w:p>
        </w:tc>
        <w:tc>
          <w:tcPr>
            <w:tcW w:w="1361" w:type="dxa"/>
            <w:tcBorders>
              <w:top w:val="single" w:sz="4" w:space="0" w:color="auto"/>
              <w:left w:val="single" w:sz="4" w:space="0" w:color="auto"/>
              <w:bottom w:val="single" w:sz="4" w:space="0" w:color="auto"/>
              <w:right w:val="single" w:sz="4" w:space="0" w:color="auto"/>
            </w:tcBorders>
          </w:tcPr>
          <w:p w14:paraId="5B774278"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93DE2D8" w14:textId="77777777" w:rsidR="00000000" w:rsidRDefault="00D61733">
            <w:pPr>
              <w:pStyle w:val="ConsPlusNormal"/>
            </w:pPr>
            <w:r>
              <w:t>Содержание воспитанников в частных дошкольных образовательных организациях в Московской области для детей в возрасте от 3 до 7 лет</w:t>
            </w:r>
          </w:p>
        </w:tc>
        <w:tc>
          <w:tcPr>
            <w:tcW w:w="3288" w:type="dxa"/>
            <w:tcBorders>
              <w:top w:val="single" w:sz="4" w:space="0" w:color="auto"/>
              <w:left w:val="single" w:sz="4" w:space="0" w:color="auto"/>
              <w:bottom w:val="single" w:sz="4" w:space="0" w:color="auto"/>
              <w:right w:val="single" w:sz="4" w:space="0" w:color="auto"/>
            </w:tcBorders>
          </w:tcPr>
          <w:p w14:paraId="26342581" w14:textId="77777777" w:rsidR="00000000" w:rsidRDefault="00D61733">
            <w:pPr>
              <w:pStyle w:val="ConsPlusNormal"/>
            </w:pPr>
            <w:r>
              <w:t>Министерство образования М</w:t>
            </w:r>
            <w:r>
              <w:t>осковской области</w:t>
            </w:r>
          </w:p>
        </w:tc>
      </w:tr>
      <w:tr w:rsidR="00000000" w14:paraId="5FDB6501" w14:textId="77777777">
        <w:tc>
          <w:tcPr>
            <w:tcW w:w="850" w:type="dxa"/>
            <w:tcBorders>
              <w:top w:val="single" w:sz="4" w:space="0" w:color="auto"/>
              <w:left w:val="single" w:sz="4" w:space="0" w:color="auto"/>
              <w:bottom w:val="single" w:sz="4" w:space="0" w:color="auto"/>
              <w:right w:val="single" w:sz="4" w:space="0" w:color="auto"/>
            </w:tcBorders>
          </w:tcPr>
          <w:p w14:paraId="51232549" w14:textId="77777777" w:rsidR="00000000" w:rsidRDefault="00D61733">
            <w:pPr>
              <w:pStyle w:val="ConsPlusNormal"/>
            </w:pPr>
            <w:r>
              <w:t>9.10</w:t>
            </w:r>
          </w:p>
        </w:tc>
        <w:tc>
          <w:tcPr>
            <w:tcW w:w="4252" w:type="dxa"/>
            <w:tcBorders>
              <w:top w:val="single" w:sz="4" w:space="0" w:color="auto"/>
              <w:left w:val="single" w:sz="4" w:space="0" w:color="auto"/>
              <w:bottom w:val="single" w:sz="4" w:space="0" w:color="auto"/>
              <w:right w:val="single" w:sz="4" w:space="0" w:color="auto"/>
            </w:tcBorders>
          </w:tcPr>
          <w:p w14:paraId="4C5A35E3" w14:textId="77777777" w:rsidR="00000000" w:rsidRDefault="00D61733">
            <w:pPr>
              <w:pStyle w:val="ConsPlusNormal"/>
            </w:pPr>
            <w:r>
              <w:t>Предоставление субвенций бюджетам муниципальных образований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w:t>
            </w:r>
            <w:r>
              <w:t>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w:t>
            </w:r>
            <w:r>
              <w:t>гр, игрушек (за исключением расходов на содержание зданий и оплату коммунальных услуг)</w:t>
            </w:r>
          </w:p>
        </w:tc>
        <w:tc>
          <w:tcPr>
            <w:tcW w:w="3628" w:type="dxa"/>
            <w:tcBorders>
              <w:top w:val="single" w:sz="4" w:space="0" w:color="auto"/>
              <w:left w:val="single" w:sz="4" w:space="0" w:color="auto"/>
              <w:bottom w:val="single" w:sz="4" w:space="0" w:color="auto"/>
              <w:right w:val="single" w:sz="4" w:space="0" w:color="auto"/>
            </w:tcBorders>
          </w:tcPr>
          <w:p w14:paraId="3BD23389" w14:textId="77777777" w:rsidR="00000000" w:rsidRDefault="00D61733">
            <w:pPr>
              <w:pStyle w:val="ConsPlusNormal"/>
            </w:pPr>
            <w:r>
              <w:t>Государственная поддержка частных общеобразовательных организаций</w:t>
            </w:r>
          </w:p>
        </w:tc>
        <w:tc>
          <w:tcPr>
            <w:tcW w:w="1361" w:type="dxa"/>
            <w:tcBorders>
              <w:top w:val="single" w:sz="4" w:space="0" w:color="auto"/>
              <w:left w:val="single" w:sz="4" w:space="0" w:color="auto"/>
              <w:bottom w:val="single" w:sz="4" w:space="0" w:color="auto"/>
              <w:right w:val="single" w:sz="4" w:space="0" w:color="auto"/>
            </w:tcBorders>
          </w:tcPr>
          <w:p w14:paraId="0A0FE218"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E616599" w14:textId="77777777" w:rsidR="00000000" w:rsidRDefault="00D61733">
            <w:pPr>
              <w:pStyle w:val="ConsPlusNormal"/>
            </w:pPr>
            <w:r>
              <w:t>Получение общедоступного и бесплатного дошкольного, начального общего, основного общего, сред</w:t>
            </w:r>
            <w:r>
              <w:t>него общего образования в частных общеобразовательных организациях</w:t>
            </w:r>
          </w:p>
        </w:tc>
        <w:tc>
          <w:tcPr>
            <w:tcW w:w="3288" w:type="dxa"/>
            <w:tcBorders>
              <w:top w:val="single" w:sz="4" w:space="0" w:color="auto"/>
              <w:left w:val="single" w:sz="4" w:space="0" w:color="auto"/>
              <w:bottom w:val="single" w:sz="4" w:space="0" w:color="auto"/>
              <w:right w:val="single" w:sz="4" w:space="0" w:color="auto"/>
            </w:tcBorders>
          </w:tcPr>
          <w:p w14:paraId="19835EE0" w14:textId="77777777" w:rsidR="00000000" w:rsidRDefault="00D61733">
            <w:pPr>
              <w:pStyle w:val="ConsPlusNormal"/>
            </w:pPr>
            <w:r>
              <w:t>Министерство образования Московской области</w:t>
            </w:r>
          </w:p>
        </w:tc>
      </w:tr>
      <w:tr w:rsidR="00000000" w14:paraId="695E321D" w14:textId="77777777">
        <w:tc>
          <w:tcPr>
            <w:tcW w:w="850" w:type="dxa"/>
            <w:tcBorders>
              <w:top w:val="single" w:sz="4" w:space="0" w:color="auto"/>
              <w:left w:val="single" w:sz="4" w:space="0" w:color="auto"/>
              <w:bottom w:val="single" w:sz="4" w:space="0" w:color="auto"/>
              <w:right w:val="single" w:sz="4" w:space="0" w:color="auto"/>
            </w:tcBorders>
          </w:tcPr>
          <w:p w14:paraId="7EBEC8F3" w14:textId="77777777" w:rsidR="00000000" w:rsidRDefault="00D61733">
            <w:pPr>
              <w:pStyle w:val="ConsPlusNormal"/>
            </w:pPr>
            <w:r>
              <w:t>10</w:t>
            </w:r>
          </w:p>
        </w:tc>
        <w:tc>
          <w:tcPr>
            <w:tcW w:w="16327" w:type="dxa"/>
            <w:gridSpan w:val="5"/>
            <w:tcBorders>
              <w:top w:val="single" w:sz="4" w:space="0" w:color="auto"/>
              <w:left w:val="single" w:sz="4" w:space="0" w:color="auto"/>
              <w:bottom w:val="single" w:sz="4" w:space="0" w:color="auto"/>
              <w:right w:val="single" w:sz="4" w:space="0" w:color="auto"/>
            </w:tcBorders>
          </w:tcPr>
          <w:p w14:paraId="78302090" w14:textId="77777777" w:rsidR="00000000" w:rsidRDefault="00D61733">
            <w:pPr>
              <w:pStyle w:val="ConsPlusNormal"/>
            </w:pPr>
            <w:r>
              <w:t xml:space="preserve">Мероприятия в соответствии с пунктом 30 "к" стандарта, направленные на стимулирование новых предпринимательских инициатив за счет проведения </w:t>
            </w:r>
            <w:r>
              <w:t>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w:t>
            </w:r>
            <w:r>
              <w:t xml:space="preserve"> достижения показателей ее эффективности</w:t>
            </w:r>
          </w:p>
        </w:tc>
      </w:tr>
      <w:tr w:rsidR="00000000" w14:paraId="10013AB9" w14:textId="77777777">
        <w:tc>
          <w:tcPr>
            <w:tcW w:w="850" w:type="dxa"/>
            <w:tcBorders>
              <w:top w:val="single" w:sz="4" w:space="0" w:color="auto"/>
              <w:left w:val="single" w:sz="4" w:space="0" w:color="auto"/>
              <w:bottom w:val="single" w:sz="4" w:space="0" w:color="auto"/>
              <w:right w:val="single" w:sz="4" w:space="0" w:color="auto"/>
            </w:tcBorders>
          </w:tcPr>
          <w:p w14:paraId="5DB581D6" w14:textId="77777777" w:rsidR="00000000" w:rsidRDefault="00D61733">
            <w:pPr>
              <w:pStyle w:val="ConsPlusNormal"/>
            </w:pPr>
            <w:r>
              <w:t>10.1</w:t>
            </w:r>
          </w:p>
        </w:tc>
        <w:tc>
          <w:tcPr>
            <w:tcW w:w="4252" w:type="dxa"/>
            <w:tcBorders>
              <w:top w:val="single" w:sz="4" w:space="0" w:color="auto"/>
              <w:left w:val="single" w:sz="4" w:space="0" w:color="auto"/>
              <w:bottom w:val="single" w:sz="4" w:space="0" w:color="auto"/>
              <w:right w:val="single" w:sz="4" w:space="0" w:color="auto"/>
            </w:tcBorders>
          </w:tcPr>
          <w:p w14:paraId="1742DFE3" w14:textId="77777777" w:rsidR="00000000" w:rsidRDefault="00D61733">
            <w:pPr>
              <w:pStyle w:val="ConsPlusNormal"/>
            </w:pPr>
            <w:r>
              <w:t>Проведение не реже 1 раза в год отраслевых обучающих мероприятий и тренингов для представителей предпринимательского сообщества, общественных организаций по вопросам ведения бизнеса по отраслевой принадлежности в соответствии с закрепленными в положениях о</w:t>
            </w:r>
            <w:r>
              <w:t xml:space="preserve"> ведомствах сферами ведения </w:t>
            </w:r>
            <w:hyperlink w:anchor="Par8687" w:tooltip="&lt;3&gt; В соответствии с утвержденным Перечнем рынков (сфер экономики) для содействия развитию конкуренции в Московской области." w:history="1">
              <w:r>
                <w:rPr>
                  <w:color w:val="0000FF"/>
                </w:rPr>
                <w:t>&lt;3&gt;</w:t>
              </w:r>
            </w:hyperlink>
          </w:p>
        </w:tc>
        <w:tc>
          <w:tcPr>
            <w:tcW w:w="3628" w:type="dxa"/>
            <w:tcBorders>
              <w:top w:val="single" w:sz="4" w:space="0" w:color="auto"/>
              <w:left w:val="single" w:sz="4" w:space="0" w:color="auto"/>
              <w:bottom w:val="single" w:sz="4" w:space="0" w:color="auto"/>
              <w:right w:val="single" w:sz="4" w:space="0" w:color="auto"/>
            </w:tcBorders>
          </w:tcPr>
          <w:p w14:paraId="7B93C594" w14:textId="77777777" w:rsidR="00000000" w:rsidRDefault="00D61733">
            <w:pPr>
              <w:pStyle w:val="ConsPlusNormal"/>
            </w:pPr>
            <w:r>
              <w:t>Развитие предпринимательской инициативы содействия формированию бизнес</w:t>
            </w:r>
            <w:r>
              <w:t>-среды в отраслях экономики</w:t>
            </w:r>
          </w:p>
        </w:tc>
        <w:tc>
          <w:tcPr>
            <w:tcW w:w="1361" w:type="dxa"/>
            <w:tcBorders>
              <w:top w:val="single" w:sz="4" w:space="0" w:color="auto"/>
              <w:left w:val="single" w:sz="4" w:space="0" w:color="auto"/>
              <w:bottom w:val="single" w:sz="4" w:space="0" w:color="auto"/>
              <w:right w:val="single" w:sz="4" w:space="0" w:color="auto"/>
            </w:tcBorders>
          </w:tcPr>
          <w:p w14:paraId="6F0FAEDB"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7B3FD92" w14:textId="77777777" w:rsidR="00000000" w:rsidRDefault="00D61733">
            <w:pPr>
              <w:pStyle w:val="ConsPlusNormal"/>
            </w:pPr>
            <w:r>
              <w:t>Повышение уровня информированности субъектов предпринимательской деятельности</w:t>
            </w:r>
          </w:p>
        </w:tc>
        <w:tc>
          <w:tcPr>
            <w:tcW w:w="3288" w:type="dxa"/>
            <w:tcBorders>
              <w:top w:val="single" w:sz="4" w:space="0" w:color="auto"/>
              <w:left w:val="single" w:sz="4" w:space="0" w:color="auto"/>
              <w:bottom w:val="single" w:sz="4" w:space="0" w:color="auto"/>
              <w:right w:val="single" w:sz="4" w:space="0" w:color="auto"/>
            </w:tcBorders>
          </w:tcPr>
          <w:p w14:paraId="5F13A72C" w14:textId="77777777" w:rsidR="00000000" w:rsidRDefault="00D61733">
            <w:pPr>
              <w:pStyle w:val="ConsPlusNormal"/>
            </w:pPr>
            <w:r>
              <w:t>Центральные исполнительные органы государственной власти Московской области</w:t>
            </w:r>
          </w:p>
        </w:tc>
      </w:tr>
      <w:tr w:rsidR="00000000" w14:paraId="33DB2C09" w14:textId="77777777">
        <w:tc>
          <w:tcPr>
            <w:tcW w:w="850" w:type="dxa"/>
            <w:tcBorders>
              <w:top w:val="single" w:sz="4" w:space="0" w:color="auto"/>
              <w:left w:val="single" w:sz="4" w:space="0" w:color="auto"/>
              <w:bottom w:val="single" w:sz="4" w:space="0" w:color="auto"/>
              <w:right w:val="single" w:sz="4" w:space="0" w:color="auto"/>
            </w:tcBorders>
          </w:tcPr>
          <w:p w14:paraId="1A3688BA" w14:textId="77777777" w:rsidR="00000000" w:rsidRDefault="00D61733">
            <w:pPr>
              <w:pStyle w:val="ConsPlusNormal"/>
            </w:pPr>
            <w:r>
              <w:t>10.2</w:t>
            </w:r>
          </w:p>
        </w:tc>
        <w:tc>
          <w:tcPr>
            <w:tcW w:w="4252" w:type="dxa"/>
            <w:tcBorders>
              <w:top w:val="single" w:sz="4" w:space="0" w:color="auto"/>
              <w:left w:val="single" w:sz="4" w:space="0" w:color="auto"/>
              <w:bottom w:val="single" w:sz="4" w:space="0" w:color="auto"/>
              <w:right w:val="single" w:sz="4" w:space="0" w:color="auto"/>
            </w:tcBorders>
          </w:tcPr>
          <w:p w14:paraId="3927FFEB" w14:textId="77777777" w:rsidR="00000000" w:rsidRDefault="00D61733">
            <w:pPr>
              <w:pStyle w:val="ConsPlusNormal"/>
            </w:pPr>
            <w:r>
              <w:t>Стимулирование новых предпринимательских инициатив за счет</w:t>
            </w:r>
            <w:r>
              <w:t xml:space="preserve"> проведения образовательных мероприятий, обеспечивающих возможности для поиска, отбора и обучения потенциальных предпринимателей</w:t>
            </w:r>
          </w:p>
        </w:tc>
        <w:tc>
          <w:tcPr>
            <w:tcW w:w="3628" w:type="dxa"/>
            <w:tcBorders>
              <w:top w:val="single" w:sz="4" w:space="0" w:color="auto"/>
              <w:left w:val="single" w:sz="4" w:space="0" w:color="auto"/>
              <w:bottom w:val="single" w:sz="4" w:space="0" w:color="auto"/>
              <w:right w:val="single" w:sz="4" w:space="0" w:color="auto"/>
            </w:tcBorders>
          </w:tcPr>
          <w:p w14:paraId="4E91A4A0" w14:textId="77777777" w:rsidR="00000000" w:rsidRDefault="00D61733">
            <w:pPr>
              <w:pStyle w:val="ConsPlusNormal"/>
            </w:pPr>
            <w:r>
              <w:t>Вовлечение в предпринимательскую деятельность максимального числа граждан с активной жизненной позицией, содействие развитию би</w:t>
            </w:r>
            <w:r>
              <w:t>знеса субъектов малого и среднего предпринимательства через предоставление необходимого и достаточного объема образования, а также через развитие практических навыков и компетенций</w:t>
            </w:r>
          </w:p>
        </w:tc>
        <w:tc>
          <w:tcPr>
            <w:tcW w:w="1361" w:type="dxa"/>
            <w:tcBorders>
              <w:top w:val="single" w:sz="4" w:space="0" w:color="auto"/>
              <w:left w:val="single" w:sz="4" w:space="0" w:color="auto"/>
              <w:bottom w:val="single" w:sz="4" w:space="0" w:color="auto"/>
              <w:right w:val="single" w:sz="4" w:space="0" w:color="auto"/>
            </w:tcBorders>
          </w:tcPr>
          <w:p w14:paraId="44656830" w14:textId="77777777" w:rsidR="00000000" w:rsidRDefault="00D61733">
            <w:pPr>
              <w:pStyle w:val="ConsPlusNormal"/>
            </w:pPr>
            <w:r>
              <w:t>2019-2021</w:t>
            </w:r>
          </w:p>
        </w:tc>
        <w:tc>
          <w:tcPr>
            <w:tcW w:w="3798" w:type="dxa"/>
            <w:tcBorders>
              <w:top w:val="single" w:sz="4" w:space="0" w:color="auto"/>
              <w:left w:val="single" w:sz="4" w:space="0" w:color="auto"/>
              <w:bottom w:val="single" w:sz="4" w:space="0" w:color="auto"/>
              <w:right w:val="single" w:sz="4" w:space="0" w:color="auto"/>
            </w:tcBorders>
          </w:tcPr>
          <w:p w14:paraId="015AE005" w14:textId="77777777" w:rsidR="00000000" w:rsidRDefault="00D61733">
            <w:pPr>
              <w:pStyle w:val="ConsPlusNormal"/>
            </w:pPr>
            <w:r>
              <w:t>Обучение граждан базовым предпринимательским знаниям и навыкам, н</w:t>
            </w:r>
            <w:r>
              <w:t>еобходимым для реализации бизнес-идеи. Обеспечение начинающих предпринимателей площадками для коммуникации между собой и взаимодействия с государством. Повышение уровня информированности о деятельности представителей бизнеса и власти за счет выстраивания д</w:t>
            </w:r>
            <w:r>
              <w:t>иалога через открытое неформальное общение. Привлечение представителей структур поддержки малого и среднего предпринимательства Московской области к проекту и создание условий для взаимодействия с участниками Бизнес-школы Московской области. Создание механ</w:t>
            </w:r>
            <w:r>
              <w:t>измов, позволяющих преодолевать высокие издержки выхода на рынок. Создание предпринимательского сообщества активных предпринимателей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1650C67B" w14:textId="77777777" w:rsidR="00000000" w:rsidRDefault="00D61733">
            <w:pPr>
              <w:pStyle w:val="ConsPlusNormal"/>
            </w:pPr>
            <w:r>
              <w:t>Министерство инвестиций и инноваций Московской области, Автономная некоммерческая организация "Агентство</w:t>
            </w:r>
            <w:r>
              <w:t xml:space="preserve"> инвестиционного развития Московской области"</w:t>
            </w:r>
          </w:p>
        </w:tc>
      </w:tr>
      <w:tr w:rsidR="00000000" w14:paraId="440EE9ED" w14:textId="77777777">
        <w:tc>
          <w:tcPr>
            <w:tcW w:w="850" w:type="dxa"/>
            <w:tcBorders>
              <w:top w:val="single" w:sz="4" w:space="0" w:color="auto"/>
              <w:left w:val="single" w:sz="4" w:space="0" w:color="auto"/>
              <w:bottom w:val="single" w:sz="4" w:space="0" w:color="auto"/>
              <w:right w:val="single" w:sz="4" w:space="0" w:color="auto"/>
            </w:tcBorders>
          </w:tcPr>
          <w:p w14:paraId="7A3521F5" w14:textId="77777777" w:rsidR="00000000" w:rsidRDefault="00D61733">
            <w:pPr>
              <w:pStyle w:val="ConsPlusNormal"/>
            </w:pPr>
            <w:r>
              <w:t>10.3</w:t>
            </w:r>
          </w:p>
        </w:tc>
        <w:tc>
          <w:tcPr>
            <w:tcW w:w="4252" w:type="dxa"/>
            <w:tcBorders>
              <w:top w:val="single" w:sz="4" w:space="0" w:color="auto"/>
              <w:left w:val="single" w:sz="4" w:space="0" w:color="auto"/>
              <w:bottom w:val="single" w:sz="4" w:space="0" w:color="auto"/>
              <w:right w:val="single" w:sz="4" w:space="0" w:color="auto"/>
            </w:tcBorders>
          </w:tcPr>
          <w:p w14:paraId="63649D8A" w14:textId="77777777" w:rsidR="00000000" w:rsidRDefault="00D61733">
            <w:pPr>
              <w:pStyle w:val="ConsPlusNormal"/>
            </w:pPr>
            <w:r>
              <w:t>Проведение комплексных мероприятий по лицензированию образовательных программ: "Экономика предприятий и организаций", "Менеджмент и управление малым бизнесом", обеспечение материально-технической базой дл</w:t>
            </w:r>
            <w:r>
              <w:t>я их реализации, привлечение преподавателей данного профиля</w:t>
            </w:r>
          </w:p>
        </w:tc>
        <w:tc>
          <w:tcPr>
            <w:tcW w:w="3628" w:type="dxa"/>
            <w:tcBorders>
              <w:top w:val="single" w:sz="4" w:space="0" w:color="auto"/>
              <w:left w:val="single" w:sz="4" w:space="0" w:color="auto"/>
              <w:bottom w:val="single" w:sz="4" w:space="0" w:color="auto"/>
              <w:right w:val="single" w:sz="4" w:space="0" w:color="auto"/>
            </w:tcBorders>
          </w:tcPr>
          <w:p w14:paraId="25FC9E29" w14:textId="77777777" w:rsidR="00000000" w:rsidRDefault="00D61733">
            <w:pPr>
              <w:pStyle w:val="ConsPlusNormal"/>
            </w:pPr>
            <w:r>
              <w:t>Потребность в квалифицированных кадрах</w:t>
            </w:r>
          </w:p>
        </w:tc>
        <w:tc>
          <w:tcPr>
            <w:tcW w:w="1361" w:type="dxa"/>
            <w:tcBorders>
              <w:top w:val="single" w:sz="4" w:space="0" w:color="auto"/>
              <w:left w:val="single" w:sz="4" w:space="0" w:color="auto"/>
              <w:bottom w:val="single" w:sz="4" w:space="0" w:color="auto"/>
              <w:right w:val="single" w:sz="4" w:space="0" w:color="auto"/>
            </w:tcBorders>
          </w:tcPr>
          <w:p w14:paraId="674C5B5E"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75A0222" w14:textId="77777777" w:rsidR="00000000" w:rsidRDefault="00D61733">
            <w:pPr>
              <w:pStyle w:val="ConsPlusNormal"/>
            </w:pPr>
            <w:r>
              <w:t>Обеспечение потребности предприятий и организаций Московской области квалифицированными кадрами</w:t>
            </w:r>
          </w:p>
        </w:tc>
        <w:tc>
          <w:tcPr>
            <w:tcW w:w="3288" w:type="dxa"/>
            <w:tcBorders>
              <w:top w:val="single" w:sz="4" w:space="0" w:color="auto"/>
              <w:left w:val="single" w:sz="4" w:space="0" w:color="auto"/>
              <w:bottom w:val="single" w:sz="4" w:space="0" w:color="auto"/>
              <w:right w:val="single" w:sz="4" w:space="0" w:color="auto"/>
            </w:tcBorders>
          </w:tcPr>
          <w:p w14:paraId="5310BC26" w14:textId="77777777" w:rsidR="00000000" w:rsidRDefault="00D61733">
            <w:pPr>
              <w:pStyle w:val="ConsPlusNormal"/>
            </w:pPr>
            <w:r>
              <w:t>Министерство образования Московской области, высшие учебные заведения, подведомственные Министерству образования Московской области</w:t>
            </w:r>
          </w:p>
        </w:tc>
      </w:tr>
      <w:tr w:rsidR="00000000" w14:paraId="4E249A2D" w14:textId="77777777">
        <w:tc>
          <w:tcPr>
            <w:tcW w:w="850" w:type="dxa"/>
            <w:tcBorders>
              <w:top w:val="single" w:sz="4" w:space="0" w:color="auto"/>
              <w:left w:val="single" w:sz="4" w:space="0" w:color="auto"/>
              <w:bottom w:val="single" w:sz="4" w:space="0" w:color="auto"/>
              <w:right w:val="single" w:sz="4" w:space="0" w:color="auto"/>
            </w:tcBorders>
          </w:tcPr>
          <w:p w14:paraId="0B310710" w14:textId="77777777" w:rsidR="00000000" w:rsidRDefault="00D61733">
            <w:pPr>
              <w:pStyle w:val="ConsPlusNormal"/>
            </w:pPr>
            <w:r>
              <w:t>10.4</w:t>
            </w:r>
          </w:p>
        </w:tc>
        <w:tc>
          <w:tcPr>
            <w:tcW w:w="4252" w:type="dxa"/>
            <w:tcBorders>
              <w:top w:val="single" w:sz="4" w:space="0" w:color="auto"/>
              <w:left w:val="single" w:sz="4" w:space="0" w:color="auto"/>
              <w:bottom w:val="single" w:sz="4" w:space="0" w:color="auto"/>
              <w:right w:val="single" w:sz="4" w:space="0" w:color="auto"/>
            </w:tcBorders>
          </w:tcPr>
          <w:p w14:paraId="72E89BBE" w14:textId="77777777" w:rsidR="00000000" w:rsidRDefault="00D61733">
            <w:pPr>
              <w:pStyle w:val="ConsPlusNormal"/>
            </w:pPr>
            <w:r>
              <w:t>Организация рабочих вс</w:t>
            </w:r>
            <w:r>
              <w:t>треч с бизнес-сообществами по вопросам инвестирования средств в недействующие лагеря, расположенные на территории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60ABCB4C" w14:textId="77777777" w:rsidR="00000000" w:rsidRDefault="00D61733">
            <w:pPr>
              <w:pStyle w:val="ConsPlusNormal"/>
            </w:pPr>
            <w:r>
              <w:t>Рассмотрение возможности восстановления недействующих лагерей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39A3057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E1489EE" w14:textId="77777777" w:rsidR="00000000" w:rsidRDefault="00D61733">
            <w:pPr>
              <w:pStyle w:val="ConsPlusNormal"/>
            </w:pPr>
            <w:r>
              <w:t>Инвестирование средств в восстан</w:t>
            </w:r>
            <w:r>
              <w:t>овление недействующих лагерей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34FC4D0C" w14:textId="77777777" w:rsidR="00000000" w:rsidRDefault="00D61733">
            <w:pPr>
              <w:pStyle w:val="ConsPlusNormal"/>
            </w:pPr>
            <w:r>
              <w:t>Министерство социального развития Московской области, Комитет по конкурентной политике Московской области</w:t>
            </w:r>
          </w:p>
        </w:tc>
      </w:tr>
      <w:tr w:rsidR="00000000" w14:paraId="3CB9667B" w14:textId="77777777">
        <w:tc>
          <w:tcPr>
            <w:tcW w:w="850" w:type="dxa"/>
            <w:tcBorders>
              <w:top w:val="single" w:sz="4" w:space="0" w:color="auto"/>
              <w:left w:val="single" w:sz="4" w:space="0" w:color="auto"/>
              <w:bottom w:val="single" w:sz="4" w:space="0" w:color="auto"/>
              <w:right w:val="single" w:sz="4" w:space="0" w:color="auto"/>
            </w:tcBorders>
          </w:tcPr>
          <w:p w14:paraId="6D3BA1DD" w14:textId="77777777" w:rsidR="00000000" w:rsidRDefault="00D61733">
            <w:pPr>
              <w:pStyle w:val="ConsPlusNormal"/>
            </w:pPr>
            <w:r>
              <w:t>10.5</w:t>
            </w:r>
          </w:p>
        </w:tc>
        <w:tc>
          <w:tcPr>
            <w:tcW w:w="4252" w:type="dxa"/>
            <w:tcBorders>
              <w:top w:val="single" w:sz="4" w:space="0" w:color="auto"/>
              <w:left w:val="single" w:sz="4" w:space="0" w:color="auto"/>
              <w:bottom w:val="single" w:sz="4" w:space="0" w:color="auto"/>
              <w:right w:val="single" w:sz="4" w:space="0" w:color="auto"/>
            </w:tcBorders>
          </w:tcPr>
          <w:p w14:paraId="23BD7C3F" w14:textId="77777777" w:rsidR="00000000" w:rsidRDefault="00D61733">
            <w:pPr>
              <w:pStyle w:val="ConsPlusNormal"/>
            </w:pPr>
            <w:r>
              <w:t>Проведение заседаний Московского областного координационного совета по организации отдыха, оздо</w:t>
            </w:r>
            <w:r>
              <w:t>ровления и занятости детей</w:t>
            </w:r>
          </w:p>
        </w:tc>
        <w:tc>
          <w:tcPr>
            <w:tcW w:w="3628" w:type="dxa"/>
            <w:tcBorders>
              <w:top w:val="single" w:sz="4" w:space="0" w:color="auto"/>
              <w:left w:val="single" w:sz="4" w:space="0" w:color="auto"/>
              <w:bottom w:val="single" w:sz="4" w:space="0" w:color="auto"/>
              <w:right w:val="single" w:sz="4" w:space="0" w:color="auto"/>
            </w:tcBorders>
          </w:tcPr>
          <w:p w14:paraId="37543229" w14:textId="77777777" w:rsidR="00000000" w:rsidRDefault="00D61733">
            <w:pPr>
              <w:pStyle w:val="ConsPlusNormal"/>
            </w:pPr>
            <w:r>
              <w:t>Рассмотрение вопросов по восстановлению недействующих лагерей, расположенных на территории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34152E5B"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BA01C45" w14:textId="77777777" w:rsidR="00000000" w:rsidRDefault="00D61733">
            <w:pPr>
              <w:pStyle w:val="ConsPlusNormal"/>
            </w:pPr>
            <w:r>
              <w:t>Предложения муниципальных образований по восстановлению недействующих лагерей с применением механизмов госуда</w:t>
            </w:r>
            <w:r>
              <w:t>рственно-частного или муниципально-частного партнерства</w:t>
            </w:r>
          </w:p>
        </w:tc>
        <w:tc>
          <w:tcPr>
            <w:tcW w:w="3288" w:type="dxa"/>
            <w:tcBorders>
              <w:top w:val="single" w:sz="4" w:space="0" w:color="auto"/>
              <w:left w:val="single" w:sz="4" w:space="0" w:color="auto"/>
              <w:bottom w:val="single" w:sz="4" w:space="0" w:color="auto"/>
              <w:right w:val="single" w:sz="4" w:space="0" w:color="auto"/>
            </w:tcBorders>
          </w:tcPr>
          <w:p w14:paraId="38695A49" w14:textId="77777777" w:rsidR="00000000" w:rsidRDefault="00D61733">
            <w:pPr>
              <w:pStyle w:val="ConsPlusNormal"/>
            </w:pPr>
            <w:r>
              <w:t>Министерство социального развития Московской области</w:t>
            </w:r>
          </w:p>
        </w:tc>
      </w:tr>
      <w:tr w:rsidR="00000000" w14:paraId="4CECF14C" w14:textId="77777777">
        <w:tc>
          <w:tcPr>
            <w:tcW w:w="850" w:type="dxa"/>
            <w:tcBorders>
              <w:top w:val="single" w:sz="4" w:space="0" w:color="auto"/>
              <w:left w:val="single" w:sz="4" w:space="0" w:color="auto"/>
              <w:bottom w:val="single" w:sz="4" w:space="0" w:color="auto"/>
              <w:right w:val="single" w:sz="4" w:space="0" w:color="auto"/>
            </w:tcBorders>
          </w:tcPr>
          <w:p w14:paraId="2F9D4CDC" w14:textId="77777777" w:rsidR="00000000" w:rsidRDefault="00D61733">
            <w:pPr>
              <w:pStyle w:val="ConsPlusNormal"/>
            </w:pPr>
            <w:r>
              <w:t>10.6</w:t>
            </w:r>
          </w:p>
        </w:tc>
        <w:tc>
          <w:tcPr>
            <w:tcW w:w="4252" w:type="dxa"/>
            <w:tcBorders>
              <w:top w:val="single" w:sz="4" w:space="0" w:color="auto"/>
              <w:left w:val="single" w:sz="4" w:space="0" w:color="auto"/>
              <w:bottom w:val="single" w:sz="4" w:space="0" w:color="auto"/>
              <w:right w:val="single" w:sz="4" w:space="0" w:color="auto"/>
            </w:tcBorders>
          </w:tcPr>
          <w:p w14:paraId="409A5509" w14:textId="77777777" w:rsidR="00000000" w:rsidRDefault="00D61733">
            <w:pPr>
              <w:pStyle w:val="ConsPlusNormal"/>
            </w:pPr>
            <w:r>
              <w:t>Проведение видеоконференции (далее - ВКС) с органами местного самоуправления муниципальных образований Московской области по организации отды</w:t>
            </w:r>
            <w:r>
              <w:t>ха, оздоровления и занятости детей</w:t>
            </w:r>
          </w:p>
        </w:tc>
        <w:tc>
          <w:tcPr>
            <w:tcW w:w="3628" w:type="dxa"/>
            <w:tcBorders>
              <w:top w:val="single" w:sz="4" w:space="0" w:color="auto"/>
              <w:left w:val="single" w:sz="4" w:space="0" w:color="auto"/>
              <w:bottom w:val="single" w:sz="4" w:space="0" w:color="auto"/>
              <w:right w:val="single" w:sz="4" w:space="0" w:color="auto"/>
            </w:tcBorders>
          </w:tcPr>
          <w:p w14:paraId="7BBD0E30" w14:textId="77777777" w:rsidR="00000000" w:rsidRDefault="00D61733">
            <w:pPr>
              <w:pStyle w:val="ConsPlusNormal"/>
            </w:pPr>
            <w:r>
              <w:t>Рассмотрение вопросов о заполнении мониторинга хода летней оздоровительной кампании</w:t>
            </w:r>
          </w:p>
        </w:tc>
        <w:tc>
          <w:tcPr>
            <w:tcW w:w="1361" w:type="dxa"/>
            <w:tcBorders>
              <w:top w:val="single" w:sz="4" w:space="0" w:color="auto"/>
              <w:left w:val="single" w:sz="4" w:space="0" w:color="auto"/>
              <w:bottom w:val="single" w:sz="4" w:space="0" w:color="auto"/>
              <w:right w:val="single" w:sz="4" w:space="0" w:color="auto"/>
            </w:tcBorders>
          </w:tcPr>
          <w:p w14:paraId="1ED63210"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A4B5593" w14:textId="77777777" w:rsidR="00000000" w:rsidRDefault="00D61733">
            <w:pPr>
              <w:pStyle w:val="ConsPlusNormal"/>
            </w:pPr>
            <w:r>
              <w:t>Представление сведений о ходе летней оздоровительной кампании</w:t>
            </w:r>
          </w:p>
        </w:tc>
        <w:tc>
          <w:tcPr>
            <w:tcW w:w="3288" w:type="dxa"/>
            <w:tcBorders>
              <w:top w:val="single" w:sz="4" w:space="0" w:color="auto"/>
              <w:left w:val="single" w:sz="4" w:space="0" w:color="auto"/>
              <w:bottom w:val="single" w:sz="4" w:space="0" w:color="auto"/>
              <w:right w:val="single" w:sz="4" w:space="0" w:color="auto"/>
            </w:tcBorders>
          </w:tcPr>
          <w:p w14:paraId="571EA000" w14:textId="77777777" w:rsidR="00000000" w:rsidRDefault="00D61733">
            <w:pPr>
              <w:pStyle w:val="ConsPlusNormal"/>
            </w:pPr>
            <w:r>
              <w:t>Министерство социального развития Московской области</w:t>
            </w:r>
          </w:p>
        </w:tc>
      </w:tr>
      <w:tr w:rsidR="00000000" w14:paraId="3B717C1B" w14:textId="77777777">
        <w:tc>
          <w:tcPr>
            <w:tcW w:w="850" w:type="dxa"/>
            <w:tcBorders>
              <w:top w:val="single" w:sz="4" w:space="0" w:color="auto"/>
              <w:left w:val="single" w:sz="4" w:space="0" w:color="auto"/>
              <w:bottom w:val="single" w:sz="4" w:space="0" w:color="auto"/>
              <w:right w:val="single" w:sz="4" w:space="0" w:color="auto"/>
            </w:tcBorders>
          </w:tcPr>
          <w:p w14:paraId="38F1CD85" w14:textId="77777777" w:rsidR="00000000" w:rsidRDefault="00D61733">
            <w:pPr>
              <w:pStyle w:val="ConsPlusNormal"/>
            </w:pPr>
            <w:r>
              <w:t>10.7</w:t>
            </w:r>
          </w:p>
        </w:tc>
        <w:tc>
          <w:tcPr>
            <w:tcW w:w="4252" w:type="dxa"/>
            <w:tcBorders>
              <w:top w:val="single" w:sz="4" w:space="0" w:color="auto"/>
              <w:left w:val="single" w:sz="4" w:space="0" w:color="auto"/>
              <w:bottom w:val="single" w:sz="4" w:space="0" w:color="auto"/>
              <w:right w:val="single" w:sz="4" w:space="0" w:color="auto"/>
            </w:tcBorders>
          </w:tcPr>
          <w:p w14:paraId="2F664A26" w14:textId="77777777" w:rsidR="00000000" w:rsidRDefault="00D61733">
            <w:pPr>
              <w:pStyle w:val="ConsPlusNormal"/>
            </w:pPr>
            <w:r>
              <w:t>Реализация ведомственного проекта "Систематизация и приведение в соответствие законодательству деятельности объектов дорожного и придорожного сервиса, осуществляющих деятельность на территории Моск</w:t>
            </w:r>
            <w:r>
              <w:t>овской области"</w:t>
            </w:r>
          </w:p>
        </w:tc>
        <w:tc>
          <w:tcPr>
            <w:tcW w:w="3628" w:type="dxa"/>
            <w:tcBorders>
              <w:top w:val="single" w:sz="4" w:space="0" w:color="auto"/>
              <w:left w:val="single" w:sz="4" w:space="0" w:color="auto"/>
              <w:bottom w:val="single" w:sz="4" w:space="0" w:color="auto"/>
              <w:right w:val="single" w:sz="4" w:space="0" w:color="auto"/>
            </w:tcBorders>
          </w:tcPr>
          <w:p w14:paraId="02375DB0" w14:textId="77777777" w:rsidR="00000000" w:rsidRDefault="00D61733">
            <w:pPr>
              <w:pStyle w:val="ConsPlusNormal"/>
            </w:pPr>
            <w:r>
              <w:t>Отсутствие достоверной информации о товарном рынке ремонта автотранспортных средств</w:t>
            </w:r>
          </w:p>
        </w:tc>
        <w:tc>
          <w:tcPr>
            <w:tcW w:w="1361" w:type="dxa"/>
            <w:tcBorders>
              <w:top w:val="single" w:sz="4" w:space="0" w:color="auto"/>
              <w:left w:val="single" w:sz="4" w:space="0" w:color="auto"/>
              <w:bottom w:val="single" w:sz="4" w:space="0" w:color="auto"/>
              <w:right w:val="single" w:sz="4" w:space="0" w:color="auto"/>
            </w:tcBorders>
          </w:tcPr>
          <w:p w14:paraId="2111E029"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5D159B7" w14:textId="77777777" w:rsidR="00000000" w:rsidRDefault="00D61733">
            <w:pPr>
              <w:pStyle w:val="ConsPlusNormal"/>
            </w:pPr>
            <w:r>
              <w:t xml:space="preserve">Внесение объектов дорожного и придорожного сервиса в Перечень организаций, оказывающих услуги на рынке ремонта автотранспортных средств в разрезе </w:t>
            </w:r>
            <w:r>
              <w:t>муниципальных образований Московской области и приведение в соответствие законодательству деятельности объектов дорожного и придорожного сервиса, осуществляющих деятельность на территории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0B6BA3A4" w14:textId="77777777" w:rsidR="00000000" w:rsidRDefault="00D61733">
            <w:pPr>
              <w:pStyle w:val="ConsPlusNormal"/>
            </w:pPr>
            <w:r>
              <w:t>Министерство потребительского рынка и услуг Моско</w:t>
            </w:r>
            <w:r>
              <w:t>вской области</w:t>
            </w:r>
          </w:p>
        </w:tc>
      </w:tr>
      <w:tr w:rsidR="00000000" w14:paraId="6C26E6F5" w14:textId="77777777">
        <w:tc>
          <w:tcPr>
            <w:tcW w:w="850" w:type="dxa"/>
            <w:tcBorders>
              <w:top w:val="single" w:sz="4" w:space="0" w:color="auto"/>
              <w:left w:val="single" w:sz="4" w:space="0" w:color="auto"/>
              <w:bottom w:val="single" w:sz="4" w:space="0" w:color="auto"/>
              <w:right w:val="single" w:sz="4" w:space="0" w:color="auto"/>
            </w:tcBorders>
          </w:tcPr>
          <w:p w14:paraId="0BB2F420" w14:textId="77777777" w:rsidR="00000000" w:rsidRDefault="00D61733">
            <w:pPr>
              <w:pStyle w:val="ConsPlusNormal"/>
            </w:pPr>
            <w:r>
              <w:t>10.8</w:t>
            </w:r>
          </w:p>
        </w:tc>
        <w:tc>
          <w:tcPr>
            <w:tcW w:w="4252" w:type="dxa"/>
            <w:tcBorders>
              <w:top w:val="single" w:sz="4" w:space="0" w:color="auto"/>
              <w:left w:val="single" w:sz="4" w:space="0" w:color="auto"/>
              <w:bottom w:val="single" w:sz="4" w:space="0" w:color="auto"/>
              <w:right w:val="single" w:sz="4" w:space="0" w:color="auto"/>
            </w:tcBorders>
          </w:tcPr>
          <w:p w14:paraId="6B4C1AB5" w14:textId="77777777" w:rsidR="00000000" w:rsidRDefault="00D61733">
            <w:pPr>
              <w:pStyle w:val="ConsPlusNormal"/>
            </w:pPr>
            <w:r>
              <w:t>Рассмотрение на Московской областной межведомственной комиссии по вопросам потребительского рынка объектов дорожного и придорожного сервиса, осуществляющих деятельность на территории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61A97C9A" w14:textId="77777777" w:rsidR="00000000" w:rsidRDefault="00D61733">
            <w:pPr>
              <w:pStyle w:val="ConsPlusNormal"/>
            </w:pPr>
            <w:r>
              <w:t>Организация и осуществление хозяйс</w:t>
            </w:r>
            <w:r>
              <w:t>твующими субъектами предпринимательской деятельности с нарушением требований законодательства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14:paraId="3E1DFAAF"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F26E424" w14:textId="77777777" w:rsidR="00000000" w:rsidRDefault="00D61733">
            <w:pPr>
              <w:pStyle w:val="ConsPlusNormal"/>
            </w:pPr>
            <w:r>
              <w:t>Приведение в соответствие законодательству деятельности объектов дорожного и придорожного сервиса, осуществляющих деятельность на т</w:t>
            </w:r>
            <w:r>
              <w:t>ерритории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320B0761" w14:textId="77777777" w:rsidR="00000000" w:rsidRDefault="00D61733">
            <w:pPr>
              <w:pStyle w:val="ConsPlusNormal"/>
            </w:pPr>
            <w:r>
              <w:t>Министерство потребительского рынка и услуг Московской области</w:t>
            </w:r>
          </w:p>
        </w:tc>
      </w:tr>
      <w:tr w:rsidR="00000000" w14:paraId="682EF842" w14:textId="77777777">
        <w:tc>
          <w:tcPr>
            <w:tcW w:w="850" w:type="dxa"/>
            <w:tcBorders>
              <w:top w:val="single" w:sz="4" w:space="0" w:color="auto"/>
              <w:left w:val="single" w:sz="4" w:space="0" w:color="auto"/>
              <w:bottom w:val="single" w:sz="4" w:space="0" w:color="auto"/>
              <w:right w:val="single" w:sz="4" w:space="0" w:color="auto"/>
            </w:tcBorders>
          </w:tcPr>
          <w:p w14:paraId="2B77333A" w14:textId="77777777" w:rsidR="00000000" w:rsidRDefault="00D61733">
            <w:pPr>
              <w:pStyle w:val="ConsPlusNormal"/>
            </w:pPr>
            <w:r>
              <w:t>10.9</w:t>
            </w:r>
          </w:p>
        </w:tc>
        <w:tc>
          <w:tcPr>
            <w:tcW w:w="4252" w:type="dxa"/>
            <w:tcBorders>
              <w:top w:val="single" w:sz="4" w:space="0" w:color="auto"/>
              <w:left w:val="single" w:sz="4" w:space="0" w:color="auto"/>
              <w:bottom w:val="single" w:sz="4" w:space="0" w:color="auto"/>
              <w:right w:val="single" w:sz="4" w:space="0" w:color="auto"/>
            </w:tcBorders>
          </w:tcPr>
          <w:p w14:paraId="16F4F30B" w14:textId="77777777" w:rsidR="00000000" w:rsidRDefault="00D61733">
            <w:pPr>
              <w:pStyle w:val="ConsPlusNormal"/>
            </w:pPr>
            <w:r>
              <w:t>Разъяснение физическим лицам, планирующим осуществлять перевозки легковым такси в качестве индивидуальных предпринимателей, и уже зарегистрированным индивидуа</w:t>
            </w:r>
            <w:r>
              <w:t>льным предпринимателям, преимуществ применения налогового режима "Налог на профессиональный доход"</w:t>
            </w:r>
          </w:p>
        </w:tc>
        <w:tc>
          <w:tcPr>
            <w:tcW w:w="3628" w:type="dxa"/>
            <w:tcBorders>
              <w:top w:val="single" w:sz="4" w:space="0" w:color="auto"/>
              <w:left w:val="single" w:sz="4" w:space="0" w:color="auto"/>
              <w:bottom w:val="single" w:sz="4" w:space="0" w:color="auto"/>
              <w:right w:val="single" w:sz="4" w:space="0" w:color="auto"/>
            </w:tcBorders>
          </w:tcPr>
          <w:p w14:paraId="4E1C9E99" w14:textId="77777777" w:rsidR="00000000" w:rsidRDefault="00D61733">
            <w:pPr>
              <w:pStyle w:val="ConsPlusNormal"/>
            </w:pPr>
            <w:r>
              <w:t>Стимулирование легализации таксомоторных перевозок</w:t>
            </w:r>
          </w:p>
        </w:tc>
        <w:tc>
          <w:tcPr>
            <w:tcW w:w="1361" w:type="dxa"/>
            <w:tcBorders>
              <w:top w:val="single" w:sz="4" w:space="0" w:color="auto"/>
              <w:left w:val="single" w:sz="4" w:space="0" w:color="auto"/>
              <w:bottom w:val="single" w:sz="4" w:space="0" w:color="auto"/>
              <w:right w:val="single" w:sz="4" w:space="0" w:color="auto"/>
            </w:tcBorders>
          </w:tcPr>
          <w:p w14:paraId="3AFD36D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F2E899D" w14:textId="77777777" w:rsidR="00000000" w:rsidRDefault="00D61733">
            <w:pPr>
              <w:pStyle w:val="ConsPlusNormal"/>
            </w:pPr>
            <w:r>
              <w:t>Повышение безопасности перевозок легковым такси</w:t>
            </w:r>
          </w:p>
        </w:tc>
        <w:tc>
          <w:tcPr>
            <w:tcW w:w="3288" w:type="dxa"/>
            <w:tcBorders>
              <w:top w:val="single" w:sz="4" w:space="0" w:color="auto"/>
              <w:left w:val="single" w:sz="4" w:space="0" w:color="auto"/>
              <w:bottom w:val="single" w:sz="4" w:space="0" w:color="auto"/>
              <w:right w:val="single" w:sz="4" w:space="0" w:color="auto"/>
            </w:tcBorders>
          </w:tcPr>
          <w:p w14:paraId="576210E5" w14:textId="77777777" w:rsidR="00000000" w:rsidRDefault="00D61733">
            <w:pPr>
              <w:pStyle w:val="ConsPlusNormal"/>
            </w:pPr>
            <w:r>
              <w:t>Министерство транспорта и дорожной инфраструктур</w:t>
            </w:r>
            <w:r>
              <w:t>ы Московской области</w:t>
            </w:r>
          </w:p>
        </w:tc>
      </w:tr>
      <w:tr w:rsidR="00000000" w14:paraId="57FE3EE9" w14:textId="77777777">
        <w:tc>
          <w:tcPr>
            <w:tcW w:w="850" w:type="dxa"/>
            <w:tcBorders>
              <w:top w:val="single" w:sz="4" w:space="0" w:color="auto"/>
              <w:left w:val="single" w:sz="4" w:space="0" w:color="auto"/>
              <w:bottom w:val="single" w:sz="4" w:space="0" w:color="auto"/>
              <w:right w:val="single" w:sz="4" w:space="0" w:color="auto"/>
            </w:tcBorders>
          </w:tcPr>
          <w:p w14:paraId="6CF6D85C" w14:textId="77777777" w:rsidR="00000000" w:rsidRDefault="00D61733">
            <w:pPr>
              <w:pStyle w:val="ConsPlusNormal"/>
            </w:pPr>
            <w:r>
              <w:t>10.10</w:t>
            </w:r>
          </w:p>
        </w:tc>
        <w:tc>
          <w:tcPr>
            <w:tcW w:w="4252" w:type="dxa"/>
            <w:tcBorders>
              <w:top w:val="single" w:sz="4" w:space="0" w:color="auto"/>
              <w:left w:val="single" w:sz="4" w:space="0" w:color="auto"/>
              <w:bottom w:val="single" w:sz="4" w:space="0" w:color="auto"/>
              <w:right w:val="single" w:sz="4" w:space="0" w:color="auto"/>
            </w:tcBorders>
          </w:tcPr>
          <w:p w14:paraId="54D74033" w14:textId="77777777" w:rsidR="00000000" w:rsidRDefault="00D61733">
            <w:pPr>
              <w:pStyle w:val="ConsPlusNormal"/>
            </w:pPr>
            <w:r>
              <w:t>Проведение вебинаров с заинтересованными лицами по разъяснению порядка пользования недрами посредством Регионального портала государственных и муниципальных услуг</w:t>
            </w:r>
          </w:p>
        </w:tc>
        <w:tc>
          <w:tcPr>
            <w:tcW w:w="3628" w:type="dxa"/>
            <w:tcBorders>
              <w:top w:val="single" w:sz="4" w:space="0" w:color="auto"/>
              <w:left w:val="single" w:sz="4" w:space="0" w:color="auto"/>
              <w:bottom w:val="single" w:sz="4" w:space="0" w:color="auto"/>
              <w:right w:val="single" w:sz="4" w:space="0" w:color="auto"/>
            </w:tcBorders>
          </w:tcPr>
          <w:p w14:paraId="60C6CB41" w14:textId="77777777" w:rsidR="00000000" w:rsidRDefault="00D61733">
            <w:pPr>
              <w:pStyle w:val="ConsPlusNormal"/>
            </w:pPr>
            <w:r>
              <w:t>Обеспечение обратной связи с хозяйствующими субъектами, определение системных проблем развити</w:t>
            </w:r>
            <w:r>
              <w:t>я конкуренции на товарных рынках</w:t>
            </w:r>
          </w:p>
        </w:tc>
        <w:tc>
          <w:tcPr>
            <w:tcW w:w="1361" w:type="dxa"/>
            <w:tcBorders>
              <w:top w:val="single" w:sz="4" w:space="0" w:color="auto"/>
              <w:left w:val="single" w:sz="4" w:space="0" w:color="auto"/>
              <w:bottom w:val="single" w:sz="4" w:space="0" w:color="auto"/>
              <w:right w:val="single" w:sz="4" w:space="0" w:color="auto"/>
            </w:tcBorders>
          </w:tcPr>
          <w:p w14:paraId="45705794"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1DC8FE0" w14:textId="77777777" w:rsidR="00000000" w:rsidRDefault="00D61733">
            <w:pPr>
              <w:pStyle w:val="ConsPlusNormal"/>
            </w:pPr>
            <w:r>
              <w:t>Повышение уровня информированности субъектов предпринимательской деятельности, снижение административных барьеров</w:t>
            </w:r>
          </w:p>
        </w:tc>
        <w:tc>
          <w:tcPr>
            <w:tcW w:w="3288" w:type="dxa"/>
            <w:tcBorders>
              <w:top w:val="single" w:sz="4" w:space="0" w:color="auto"/>
              <w:left w:val="single" w:sz="4" w:space="0" w:color="auto"/>
              <w:bottom w:val="single" w:sz="4" w:space="0" w:color="auto"/>
              <w:right w:val="single" w:sz="4" w:space="0" w:color="auto"/>
            </w:tcBorders>
          </w:tcPr>
          <w:p w14:paraId="05884651" w14:textId="77777777" w:rsidR="00000000" w:rsidRDefault="00D61733">
            <w:pPr>
              <w:pStyle w:val="ConsPlusNormal"/>
            </w:pPr>
            <w:r>
              <w:t>Министерство экологии и природопользования Московской области</w:t>
            </w:r>
          </w:p>
        </w:tc>
      </w:tr>
      <w:tr w:rsidR="00000000" w14:paraId="328F6599" w14:textId="77777777">
        <w:tc>
          <w:tcPr>
            <w:tcW w:w="850" w:type="dxa"/>
            <w:tcBorders>
              <w:top w:val="single" w:sz="4" w:space="0" w:color="auto"/>
              <w:left w:val="single" w:sz="4" w:space="0" w:color="auto"/>
              <w:bottom w:val="single" w:sz="4" w:space="0" w:color="auto"/>
              <w:right w:val="single" w:sz="4" w:space="0" w:color="auto"/>
            </w:tcBorders>
          </w:tcPr>
          <w:p w14:paraId="4FC044EE" w14:textId="77777777" w:rsidR="00000000" w:rsidRDefault="00D61733">
            <w:pPr>
              <w:pStyle w:val="ConsPlusNormal"/>
            </w:pPr>
            <w:r>
              <w:t>10.11</w:t>
            </w:r>
          </w:p>
        </w:tc>
        <w:tc>
          <w:tcPr>
            <w:tcW w:w="4252" w:type="dxa"/>
            <w:tcBorders>
              <w:top w:val="single" w:sz="4" w:space="0" w:color="auto"/>
              <w:left w:val="single" w:sz="4" w:space="0" w:color="auto"/>
              <w:bottom w:val="single" w:sz="4" w:space="0" w:color="auto"/>
              <w:right w:val="single" w:sz="4" w:space="0" w:color="auto"/>
            </w:tcBorders>
          </w:tcPr>
          <w:p w14:paraId="1E213647" w14:textId="77777777" w:rsidR="00000000" w:rsidRDefault="00D61733">
            <w:pPr>
              <w:pStyle w:val="ConsPlusNormal"/>
            </w:pPr>
            <w:r>
              <w:t>Размещение информация о провод</w:t>
            </w:r>
            <w:r>
              <w:t>имых видеоконференциях для участников алкогольного рынка на YouTube-канале</w:t>
            </w:r>
          </w:p>
        </w:tc>
        <w:tc>
          <w:tcPr>
            <w:tcW w:w="3628" w:type="dxa"/>
            <w:tcBorders>
              <w:top w:val="single" w:sz="4" w:space="0" w:color="auto"/>
              <w:left w:val="single" w:sz="4" w:space="0" w:color="auto"/>
              <w:bottom w:val="single" w:sz="4" w:space="0" w:color="auto"/>
              <w:right w:val="single" w:sz="4" w:space="0" w:color="auto"/>
            </w:tcBorders>
          </w:tcPr>
          <w:p w14:paraId="7B2C1722" w14:textId="77777777" w:rsidR="00000000" w:rsidRDefault="00D61733">
            <w:pPr>
              <w:pStyle w:val="ConsPlusNormal"/>
            </w:pPr>
            <w:r>
              <w:t>Просмотрев видеоконференции, предприниматели могут найти для себя ответы на наиболее "острые" вопросы</w:t>
            </w:r>
          </w:p>
        </w:tc>
        <w:tc>
          <w:tcPr>
            <w:tcW w:w="1361" w:type="dxa"/>
            <w:tcBorders>
              <w:top w:val="single" w:sz="4" w:space="0" w:color="auto"/>
              <w:left w:val="single" w:sz="4" w:space="0" w:color="auto"/>
              <w:bottom w:val="single" w:sz="4" w:space="0" w:color="auto"/>
              <w:right w:val="single" w:sz="4" w:space="0" w:color="auto"/>
            </w:tcBorders>
          </w:tcPr>
          <w:p w14:paraId="65806F48"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B3A07C8" w14:textId="77777777" w:rsidR="00000000" w:rsidRDefault="00D61733">
            <w:pPr>
              <w:pStyle w:val="ConsPlusNormal"/>
            </w:pPr>
            <w:r>
              <w:t>Уменьшение вероятности совершения ошибок в области оборота алкогольно</w:t>
            </w:r>
            <w:r>
              <w:t>й продукции</w:t>
            </w:r>
          </w:p>
        </w:tc>
        <w:tc>
          <w:tcPr>
            <w:tcW w:w="3288" w:type="dxa"/>
            <w:tcBorders>
              <w:top w:val="single" w:sz="4" w:space="0" w:color="auto"/>
              <w:left w:val="single" w:sz="4" w:space="0" w:color="auto"/>
              <w:bottom w:val="single" w:sz="4" w:space="0" w:color="auto"/>
              <w:right w:val="single" w:sz="4" w:space="0" w:color="auto"/>
            </w:tcBorders>
          </w:tcPr>
          <w:p w14:paraId="4C494957" w14:textId="77777777" w:rsidR="00000000" w:rsidRDefault="00D61733">
            <w:pPr>
              <w:pStyle w:val="ConsPlusNormal"/>
            </w:pPr>
            <w:r>
              <w:t>Министерство потребительского рынка и услуг Московской области</w:t>
            </w:r>
          </w:p>
        </w:tc>
      </w:tr>
      <w:tr w:rsidR="00000000" w14:paraId="179B41AF" w14:textId="77777777">
        <w:tc>
          <w:tcPr>
            <w:tcW w:w="850" w:type="dxa"/>
            <w:tcBorders>
              <w:top w:val="single" w:sz="4" w:space="0" w:color="auto"/>
              <w:left w:val="single" w:sz="4" w:space="0" w:color="auto"/>
              <w:bottom w:val="single" w:sz="4" w:space="0" w:color="auto"/>
              <w:right w:val="single" w:sz="4" w:space="0" w:color="auto"/>
            </w:tcBorders>
          </w:tcPr>
          <w:p w14:paraId="42397400" w14:textId="77777777" w:rsidR="00000000" w:rsidRDefault="00D61733">
            <w:pPr>
              <w:pStyle w:val="ConsPlusNormal"/>
            </w:pPr>
            <w:r>
              <w:t>10.12</w:t>
            </w:r>
          </w:p>
        </w:tc>
        <w:tc>
          <w:tcPr>
            <w:tcW w:w="4252" w:type="dxa"/>
            <w:tcBorders>
              <w:top w:val="single" w:sz="4" w:space="0" w:color="auto"/>
              <w:left w:val="single" w:sz="4" w:space="0" w:color="auto"/>
              <w:bottom w:val="single" w:sz="4" w:space="0" w:color="auto"/>
              <w:right w:val="single" w:sz="4" w:space="0" w:color="auto"/>
            </w:tcBorders>
          </w:tcPr>
          <w:p w14:paraId="3124008A" w14:textId="77777777" w:rsidR="00000000" w:rsidRDefault="00D61733">
            <w:pPr>
              <w:pStyle w:val="ConsPlusNormal"/>
            </w:pPr>
            <w:r>
              <w:t>Проведение совещаний в режиме ВКС с органами местного самоуправления по вопросам потребительского рынка</w:t>
            </w:r>
          </w:p>
        </w:tc>
        <w:tc>
          <w:tcPr>
            <w:tcW w:w="3628" w:type="dxa"/>
            <w:tcBorders>
              <w:top w:val="single" w:sz="4" w:space="0" w:color="auto"/>
              <w:left w:val="single" w:sz="4" w:space="0" w:color="auto"/>
              <w:bottom w:val="single" w:sz="4" w:space="0" w:color="auto"/>
              <w:right w:val="single" w:sz="4" w:space="0" w:color="auto"/>
            </w:tcBorders>
          </w:tcPr>
          <w:p w14:paraId="4D356E1F" w14:textId="77777777" w:rsidR="00000000" w:rsidRDefault="00D61733">
            <w:pPr>
              <w:pStyle w:val="ConsPlusNormal"/>
            </w:pPr>
            <w:r>
              <w:t xml:space="preserve">Разъяснение существующих алгоритмов участия хозяйствующих субъектов в </w:t>
            </w:r>
            <w:r>
              <w:t>сфере розничной торговли</w:t>
            </w:r>
          </w:p>
        </w:tc>
        <w:tc>
          <w:tcPr>
            <w:tcW w:w="1361" w:type="dxa"/>
            <w:tcBorders>
              <w:top w:val="single" w:sz="4" w:space="0" w:color="auto"/>
              <w:left w:val="single" w:sz="4" w:space="0" w:color="auto"/>
              <w:bottom w:val="single" w:sz="4" w:space="0" w:color="auto"/>
              <w:right w:val="single" w:sz="4" w:space="0" w:color="auto"/>
            </w:tcBorders>
          </w:tcPr>
          <w:p w14:paraId="15CE79C0"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D21701A" w14:textId="77777777" w:rsidR="00000000" w:rsidRDefault="00D61733">
            <w:pPr>
              <w:pStyle w:val="ConsPlusNormal"/>
            </w:pPr>
            <w:r>
              <w:t>Повышение уровня информированности субъектов предпринимательской деятельности</w:t>
            </w:r>
          </w:p>
        </w:tc>
        <w:tc>
          <w:tcPr>
            <w:tcW w:w="3288" w:type="dxa"/>
            <w:tcBorders>
              <w:top w:val="single" w:sz="4" w:space="0" w:color="auto"/>
              <w:left w:val="single" w:sz="4" w:space="0" w:color="auto"/>
              <w:bottom w:val="single" w:sz="4" w:space="0" w:color="auto"/>
              <w:right w:val="single" w:sz="4" w:space="0" w:color="auto"/>
            </w:tcBorders>
          </w:tcPr>
          <w:p w14:paraId="76D65582" w14:textId="77777777" w:rsidR="00000000" w:rsidRDefault="00D61733">
            <w:pPr>
              <w:pStyle w:val="ConsPlusNormal"/>
            </w:pPr>
            <w:r>
              <w:t>Министерство потребительского рынка и услуг Московской области</w:t>
            </w:r>
          </w:p>
        </w:tc>
      </w:tr>
      <w:tr w:rsidR="00000000" w14:paraId="59820F30" w14:textId="77777777">
        <w:tc>
          <w:tcPr>
            <w:tcW w:w="850" w:type="dxa"/>
            <w:tcBorders>
              <w:top w:val="single" w:sz="4" w:space="0" w:color="auto"/>
              <w:left w:val="single" w:sz="4" w:space="0" w:color="auto"/>
              <w:bottom w:val="single" w:sz="4" w:space="0" w:color="auto"/>
              <w:right w:val="single" w:sz="4" w:space="0" w:color="auto"/>
            </w:tcBorders>
          </w:tcPr>
          <w:p w14:paraId="3A3387F4" w14:textId="77777777" w:rsidR="00000000" w:rsidRDefault="00D61733">
            <w:pPr>
              <w:pStyle w:val="ConsPlusNormal"/>
            </w:pPr>
            <w:r>
              <w:t>10.13</w:t>
            </w:r>
          </w:p>
        </w:tc>
        <w:tc>
          <w:tcPr>
            <w:tcW w:w="4252" w:type="dxa"/>
            <w:tcBorders>
              <w:top w:val="single" w:sz="4" w:space="0" w:color="auto"/>
              <w:left w:val="single" w:sz="4" w:space="0" w:color="auto"/>
              <w:bottom w:val="single" w:sz="4" w:space="0" w:color="auto"/>
              <w:right w:val="single" w:sz="4" w:space="0" w:color="auto"/>
            </w:tcBorders>
          </w:tcPr>
          <w:p w14:paraId="65F36A03" w14:textId="77777777" w:rsidR="00000000" w:rsidRDefault="00D61733">
            <w:pPr>
              <w:pStyle w:val="ConsPlusNormal"/>
            </w:pPr>
            <w:r>
              <w:t>Проведение заседаний Московской областной межведомственной комиссии по вопросам потребительского рынка с участием органов местного самоуправления и хозяйствующих субъектов</w:t>
            </w:r>
          </w:p>
        </w:tc>
        <w:tc>
          <w:tcPr>
            <w:tcW w:w="3628" w:type="dxa"/>
            <w:tcBorders>
              <w:top w:val="single" w:sz="4" w:space="0" w:color="auto"/>
              <w:left w:val="single" w:sz="4" w:space="0" w:color="auto"/>
              <w:bottom w:val="single" w:sz="4" w:space="0" w:color="auto"/>
              <w:right w:val="single" w:sz="4" w:space="0" w:color="auto"/>
            </w:tcBorders>
          </w:tcPr>
          <w:p w14:paraId="4636F524" w14:textId="77777777" w:rsidR="00000000" w:rsidRDefault="00D61733">
            <w:pPr>
              <w:pStyle w:val="ConsPlusNormal"/>
            </w:pPr>
            <w:r>
              <w:t>Приведение деятельности объектов розничной торговли в соответствие требованиям закон</w:t>
            </w:r>
            <w:r>
              <w:t>одательства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14:paraId="4567502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77BAFFB" w14:textId="77777777" w:rsidR="00000000" w:rsidRDefault="00D61733">
            <w:pPr>
              <w:pStyle w:val="ConsPlusNormal"/>
            </w:pPr>
            <w:r>
              <w:t>Увеличение количества торговых объектов, осуществляющих деятельность в соответствии с установленными законодательством требованиями</w:t>
            </w:r>
          </w:p>
        </w:tc>
        <w:tc>
          <w:tcPr>
            <w:tcW w:w="3288" w:type="dxa"/>
            <w:tcBorders>
              <w:top w:val="single" w:sz="4" w:space="0" w:color="auto"/>
              <w:left w:val="single" w:sz="4" w:space="0" w:color="auto"/>
              <w:bottom w:val="single" w:sz="4" w:space="0" w:color="auto"/>
              <w:right w:val="single" w:sz="4" w:space="0" w:color="auto"/>
            </w:tcBorders>
          </w:tcPr>
          <w:p w14:paraId="4F1AFDA9" w14:textId="77777777" w:rsidR="00000000" w:rsidRDefault="00D61733">
            <w:pPr>
              <w:pStyle w:val="ConsPlusNormal"/>
            </w:pPr>
            <w:r>
              <w:t>Министерство потребительского рынка и услуг Московской области, органы местного с</w:t>
            </w:r>
            <w:r>
              <w:t>амоуправления муниципальных образований Московской области</w:t>
            </w:r>
          </w:p>
        </w:tc>
      </w:tr>
      <w:tr w:rsidR="00000000" w14:paraId="0AA42D35" w14:textId="77777777">
        <w:tc>
          <w:tcPr>
            <w:tcW w:w="850" w:type="dxa"/>
            <w:tcBorders>
              <w:top w:val="single" w:sz="4" w:space="0" w:color="auto"/>
              <w:left w:val="single" w:sz="4" w:space="0" w:color="auto"/>
              <w:bottom w:val="single" w:sz="4" w:space="0" w:color="auto"/>
              <w:right w:val="single" w:sz="4" w:space="0" w:color="auto"/>
            </w:tcBorders>
          </w:tcPr>
          <w:p w14:paraId="6D8D999F" w14:textId="77777777" w:rsidR="00000000" w:rsidRDefault="00D61733">
            <w:pPr>
              <w:pStyle w:val="ConsPlusNormal"/>
            </w:pPr>
            <w:r>
              <w:t>10.14</w:t>
            </w:r>
          </w:p>
        </w:tc>
        <w:tc>
          <w:tcPr>
            <w:tcW w:w="4252" w:type="dxa"/>
            <w:tcBorders>
              <w:top w:val="single" w:sz="4" w:space="0" w:color="auto"/>
              <w:left w:val="single" w:sz="4" w:space="0" w:color="auto"/>
              <w:bottom w:val="single" w:sz="4" w:space="0" w:color="auto"/>
              <w:right w:val="single" w:sz="4" w:space="0" w:color="auto"/>
            </w:tcBorders>
          </w:tcPr>
          <w:p w14:paraId="6C4B6C42" w14:textId="77777777" w:rsidR="00000000" w:rsidRDefault="00D61733">
            <w:pPr>
              <w:pStyle w:val="ConsPlusNormal"/>
            </w:pPr>
            <w:r>
              <w:t>Размещение на официальном сайте Министерства потребительского рынка и услуг Московской области информации для потенциальных инвесторов, планирующих принять участие в реализации губернаторско</w:t>
            </w:r>
            <w:r>
              <w:t>й программы "100 бань Подмосковья"</w:t>
            </w:r>
          </w:p>
        </w:tc>
        <w:tc>
          <w:tcPr>
            <w:tcW w:w="3628" w:type="dxa"/>
            <w:tcBorders>
              <w:top w:val="single" w:sz="4" w:space="0" w:color="auto"/>
              <w:left w:val="single" w:sz="4" w:space="0" w:color="auto"/>
              <w:bottom w:val="single" w:sz="4" w:space="0" w:color="auto"/>
              <w:right w:val="single" w:sz="4" w:space="0" w:color="auto"/>
            </w:tcBorders>
          </w:tcPr>
          <w:p w14:paraId="248517CA" w14:textId="77777777" w:rsidR="00000000" w:rsidRDefault="00D61733">
            <w:pPr>
              <w:pStyle w:val="ConsPlusNormal"/>
            </w:pPr>
            <w:r>
              <w:t>Низкая информированность и правовая грамотность предпринимателей</w:t>
            </w:r>
          </w:p>
        </w:tc>
        <w:tc>
          <w:tcPr>
            <w:tcW w:w="1361" w:type="dxa"/>
            <w:tcBorders>
              <w:top w:val="single" w:sz="4" w:space="0" w:color="auto"/>
              <w:left w:val="single" w:sz="4" w:space="0" w:color="auto"/>
              <w:bottom w:val="single" w:sz="4" w:space="0" w:color="auto"/>
              <w:right w:val="single" w:sz="4" w:space="0" w:color="auto"/>
            </w:tcBorders>
          </w:tcPr>
          <w:p w14:paraId="20EE64F2" w14:textId="77777777" w:rsidR="00000000" w:rsidRDefault="00D61733">
            <w:pPr>
              <w:pStyle w:val="ConsPlusNormal"/>
            </w:pPr>
            <w:r>
              <w:t>2019-2020</w:t>
            </w:r>
          </w:p>
        </w:tc>
        <w:tc>
          <w:tcPr>
            <w:tcW w:w="3798" w:type="dxa"/>
            <w:tcBorders>
              <w:top w:val="single" w:sz="4" w:space="0" w:color="auto"/>
              <w:left w:val="single" w:sz="4" w:space="0" w:color="auto"/>
              <w:bottom w:val="single" w:sz="4" w:space="0" w:color="auto"/>
              <w:right w:val="single" w:sz="4" w:space="0" w:color="auto"/>
            </w:tcBorders>
          </w:tcPr>
          <w:p w14:paraId="74A3531B" w14:textId="77777777" w:rsidR="00000000" w:rsidRDefault="00D61733">
            <w:pPr>
              <w:pStyle w:val="ConsPlusNormal"/>
            </w:pPr>
            <w:r>
              <w:t>Повышение информированности и правовой грамотности предпринимателей на товарном рынке. Повышение заинтересованности инвесторов в строительстве и р</w:t>
            </w:r>
            <w:r>
              <w:t>еконструкции банных объектов</w:t>
            </w:r>
          </w:p>
        </w:tc>
        <w:tc>
          <w:tcPr>
            <w:tcW w:w="3288" w:type="dxa"/>
            <w:tcBorders>
              <w:top w:val="single" w:sz="4" w:space="0" w:color="auto"/>
              <w:left w:val="single" w:sz="4" w:space="0" w:color="auto"/>
              <w:bottom w:val="single" w:sz="4" w:space="0" w:color="auto"/>
              <w:right w:val="single" w:sz="4" w:space="0" w:color="auto"/>
            </w:tcBorders>
          </w:tcPr>
          <w:p w14:paraId="38B81FAE" w14:textId="77777777" w:rsidR="00000000" w:rsidRDefault="00D61733">
            <w:pPr>
              <w:pStyle w:val="ConsPlusNormal"/>
            </w:pPr>
            <w:r>
              <w:t>Министерство потребительского рынка и услуг Московской области</w:t>
            </w:r>
          </w:p>
        </w:tc>
      </w:tr>
      <w:tr w:rsidR="00000000" w14:paraId="5B687665" w14:textId="77777777">
        <w:tc>
          <w:tcPr>
            <w:tcW w:w="850" w:type="dxa"/>
            <w:tcBorders>
              <w:top w:val="single" w:sz="4" w:space="0" w:color="auto"/>
              <w:left w:val="single" w:sz="4" w:space="0" w:color="auto"/>
              <w:bottom w:val="single" w:sz="4" w:space="0" w:color="auto"/>
              <w:right w:val="single" w:sz="4" w:space="0" w:color="auto"/>
            </w:tcBorders>
          </w:tcPr>
          <w:p w14:paraId="5766F94F" w14:textId="77777777" w:rsidR="00000000" w:rsidRDefault="00D61733">
            <w:pPr>
              <w:pStyle w:val="ConsPlusNormal"/>
            </w:pPr>
            <w:r>
              <w:t>10.15</w:t>
            </w:r>
          </w:p>
        </w:tc>
        <w:tc>
          <w:tcPr>
            <w:tcW w:w="4252" w:type="dxa"/>
            <w:tcBorders>
              <w:top w:val="single" w:sz="4" w:space="0" w:color="auto"/>
              <w:left w:val="single" w:sz="4" w:space="0" w:color="auto"/>
              <w:bottom w:val="single" w:sz="4" w:space="0" w:color="auto"/>
              <w:right w:val="single" w:sz="4" w:space="0" w:color="auto"/>
            </w:tcBorders>
          </w:tcPr>
          <w:p w14:paraId="2477283D" w14:textId="77777777" w:rsidR="00000000" w:rsidRDefault="00D61733">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w:t>
            </w:r>
          </w:p>
        </w:tc>
        <w:tc>
          <w:tcPr>
            <w:tcW w:w="3628" w:type="dxa"/>
            <w:tcBorders>
              <w:top w:val="single" w:sz="4" w:space="0" w:color="auto"/>
              <w:left w:val="single" w:sz="4" w:space="0" w:color="auto"/>
              <w:bottom w:val="single" w:sz="4" w:space="0" w:color="auto"/>
              <w:right w:val="single" w:sz="4" w:space="0" w:color="auto"/>
            </w:tcBorders>
          </w:tcPr>
          <w:p w14:paraId="0A4F6C27" w14:textId="77777777" w:rsidR="00000000" w:rsidRDefault="00D61733">
            <w:pPr>
              <w:pStyle w:val="ConsPlusNormal"/>
            </w:pPr>
            <w:r>
              <w:t>Повышение уровня информацион</w:t>
            </w:r>
            <w:r>
              <w:t>ной и методической готовности к ведению предпринимательской деятельности</w:t>
            </w:r>
          </w:p>
        </w:tc>
        <w:tc>
          <w:tcPr>
            <w:tcW w:w="1361" w:type="dxa"/>
            <w:tcBorders>
              <w:top w:val="single" w:sz="4" w:space="0" w:color="auto"/>
              <w:left w:val="single" w:sz="4" w:space="0" w:color="auto"/>
              <w:bottom w:val="single" w:sz="4" w:space="0" w:color="auto"/>
              <w:right w:val="single" w:sz="4" w:space="0" w:color="auto"/>
            </w:tcBorders>
          </w:tcPr>
          <w:p w14:paraId="23F4CC4B"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14E0E99" w14:textId="77777777" w:rsidR="00000000" w:rsidRDefault="00D61733">
            <w:pPr>
              <w:pStyle w:val="ConsPlusNormal"/>
            </w:pPr>
            <w:r>
              <w:t>Обучение граждан из числа безработных, стремящихся открыть собственное дело. Обучение по направлениям: "Основы предпринимательской деятельности", "Менеджер малого бизнеса" и</w:t>
            </w:r>
            <w:r>
              <w:t xml:space="preserve"> другие</w:t>
            </w:r>
          </w:p>
        </w:tc>
        <w:tc>
          <w:tcPr>
            <w:tcW w:w="3288" w:type="dxa"/>
            <w:tcBorders>
              <w:top w:val="single" w:sz="4" w:space="0" w:color="auto"/>
              <w:left w:val="single" w:sz="4" w:space="0" w:color="auto"/>
              <w:bottom w:val="single" w:sz="4" w:space="0" w:color="auto"/>
              <w:right w:val="single" w:sz="4" w:space="0" w:color="auto"/>
            </w:tcBorders>
          </w:tcPr>
          <w:p w14:paraId="2A92C3A6" w14:textId="77777777" w:rsidR="00000000" w:rsidRDefault="00D61733">
            <w:pPr>
              <w:pStyle w:val="ConsPlusNormal"/>
            </w:pPr>
            <w:r>
              <w:t>Министерство социального развития Московской области</w:t>
            </w:r>
          </w:p>
        </w:tc>
      </w:tr>
      <w:tr w:rsidR="00000000" w14:paraId="6216B40E" w14:textId="77777777">
        <w:tc>
          <w:tcPr>
            <w:tcW w:w="850" w:type="dxa"/>
            <w:tcBorders>
              <w:top w:val="single" w:sz="4" w:space="0" w:color="auto"/>
              <w:left w:val="single" w:sz="4" w:space="0" w:color="auto"/>
              <w:bottom w:val="single" w:sz="4" w:space="0" w:color="auto"/>
              <w:right w:val="single" w:sz="4" w:space="0" w:color="auto"/>
            </w:tcBorders>
          </w:tcPr>
          <w:p w14:paraId="5192E3C9" w14:textId="77777777" w:rsidR="00000000" w:rsidRDefault="00D61733">
            <w:pPr>
              <w:pStyle w:val="ConsPlusNormal"/>
            </w:pPr>
            <w:r>
              <w:t>10.16</w:t>
            </w:r>
          </w:p>
        </w:tc>
        <w:tc>
          <w:tcPr>
            <w:tcW w:w="4252" w:type="dxa"/>
            <w:tcBorders>
              <w:top w:val="single" w:sz="4" w:space="0" w:color="auto"/>
              <w:left w:val="single" w:sz="4" w:space="0" w:color="auto"/>
              <w:bottom w:val="single" w:sz="4" w:space="0" w:color="auto"/>
              <w:right w:val="single" w:sz="4" w:space="0" w:color="auto"/>
            </w:tcBorders>
          </w:tcPr>
          <w:p w14:paraId="0B396526" w14:textId="77777777" w:rsidR="00000000" w:rsidRDefault="00D61733">
            <w:pPr>
              <w:pStyle w:val="ConsPlusNormal"/>
            </w:pPr>
            <w:r>
              <w:t>Оказание консультационных услуг безработным гражданам, планирующим заниматься предпринимательской деятельностью</w:t>
            </w:r>
          </w:p>
        </w:tc>
        <w:tc>
          <w:tcPr>
            <w:tcW w:w="3628" w:type="dxa"/>
            <w:tcBorders>
              <w:top w:val="single" w:sz="4" w:space="0" w:color="auto"/>
              <w:left w:val="single" w:sz="4" w:space="0" w:color="auto"/>
              <w:bottom w:val="single" w:sz="4" w:space="0" w:color="auto"/>
              <w:right w:val="single" w:sz="4" w:space="0" w:color="auto"/>
            </w:tcBorders>
          </w:tcPr>
          <w:p w14:paraId="33EA0F17" w14:textId="77777777" w:rsidR="00000000" w:rsidRDefault="00D61733">
            <w:pPr>
              <w:pStyle w:val="ConsPlusNormal"/>
            </w:pPr>
            <w:r>
              <w:t>Повышение уровня экономической грамотности для начала ведения предпринимательской деятельности</w:t>
            </w:r>
          </w:p>
        </w:tc>
        <w:tc>
          <w:tcPr>
            <w:tcW w:w="1361" w:type="dxa"/>
            <w:tcBorders>
              <w:top w:val="single" w:sz="4" w:space="0" w:color="auto"/>
              <w:left w:val="single" w:sz="4" w:space="0" w:color="auto"/>
              <w:bottom w:val="single" w:sz="4" w:space="0" w:color="auto"/>
              <w:right w:val="single" w:sz="4" w:space="0" w:color="auto"/>
            </w:tcBorders>
          </w:tcPr>
          <w:p w14:paraId="3551A63F"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8637DE7" w14:textId="77777777" w:rsidR="00000000" w:rsidRDefault="00D61733">
            <w:pPr>
              <w:pStyle w:val="ConsPlusNormal"/>
            </w:pPr>
            <w:r>
              <w:t>Консультирование граждан из числа безра</w:t>
            </w:r>
            <w:r>
              <w:t>ботных, стремящихся открыть собственное дело</w:t>
            </w:r>
          </w:p>
        </w:tc>
        <w:tc>
          <w:tcPr>
            <w:tcW w:w="3288" w:type="dxa"/>
            <w:tcBorders>
              <w:top w:val="single" w:sz="4" w:space="0" w:color="auto"/>
              <w:left w:val="single" w:sz="4" w:space="0" w:color="auto"/>
              <w:bottom w:val="single" w:sz="4" w:space="0" w:color="auto"/>
              <w:right w:val="single" w:sz="4" w:space="0" w:color="auto"/>
            </w:tcBorders>
          </w:tcPr>
          <w:p w14:paraId="3BE1D78B" w14:textId="77777777" w:rsidR="00000000" w:rsidRDefault="00D61733">
            <w:pPr>
              <w:pStyle w:val="ConsPlusNormal"/>
            </w:pPr>
            <w:r>
              <w:t>Министерство социального развития Московской области</w:t>
            </w:r>
          </w:p>
        </w:tc>
      </w:tr>
      <w:tr w:rsidR="00000000" w14:paraId="1992250B" w14:textId="77777777">
        <w:tc>
          <w:tcPr>
            <w:tcW w:w="850" w:type="dxa"/>
            <w:tcBorders>
              <w:top w:val="single" w:sz="4" w:space="0" w:color="auto"/>
              <w:left w:val="single" w:sz="4" w:space="0" w:color="auto"/>
              <w:bottom w:val="single" w:sz="4" w:space="0" w:color="auto"/>
              <w:right w:val="single" w:sz="4" w:space="0" w:color="auto"/>
            </w:tcBorders>
          </w:tcPr>
          <w:p w14:paraId="1C065EA5" w14:textId="77777777" w:rsidR="00000000" w:rsidRDefault="00D61733">
            <w:pPr>
              <w:pStyle w:val="ConsPlusNormal"/>
            </w:pPr>
            <w:r>
              <w:t>10.17</w:t>
            </w:r>
          </w:p>
        </w:tc>
        <w:tc>
          <w:tcPr>
            <w:tcW w:w="4252" w:type="dxa"/>
            <w:tcBorders>
              <w:top w:val="single" w:sz="4" w:space="0" w:color="auto"/>
              <w:left w:val="single" w:sz="4" w:space="0" w:color="auto"/>
              <w:bottom w:val="single" w:sz="4" w:space="0" w:color="auto"/>
              <w:right w:val="single" w:sz="4" w:space="0" w:color="auto"/>
            </w:tcBorders>
          </w:tcPr>
          <w:p w14:paraId="3B69A673" w14:textId="77777777" w:rsidR="00000000" w:rsidRDefault="00D61733">
            <w:pPr>
              <w:pStyle w:val="ConsPlusNormal"/>
            </w:pPr>
            <w:r>
              <w:t>Организация для начинающих предпринимателей при службе занятости "Школы бизнеса"</w:t>
            </w:r>
          </w:p>
        </w:tc>
        <w:tc>
          <w:tcPr>
            <w:tcW w:w="3628" w:type="dxa"/>
            <w:tcBorders>
              <w:top w:val="single" w:sz="4" w:space="0" w:color="auto"/>
              <w:left w:val="single" w:sz="4" w:space="0" w:color="auto"/>
              <w:bottom w:val="single" w:sz="4" w:space="0" w:color="auto"/>
              <w:right w:val="single" w:sz="4" w:space="0" w:color="auto"/>
            </w:tcBorders>
          </w:tcPr>
          <w:p w14:paraId="5F2360B1" w14:textId="77777777" w:rsidR="00000000" w:rsidRDefault="00D61733">
            <w:pPr>
              <w:pStyle w:val="ConsPlusNormal"/>
            </w:pPr>
            <w:r>
              <w:t>Стимулирование новых предпринимательских инициатив</w:t>
            </w:r>
          </w:p>
        </w:tc>
        <w:tc>
          <w:tcPr>
            <w:tcW w:w="1361" w:type="dxa"/>
            <w:tcBorders>
              <w:top w:val="single" w:sz="4" w:space="0" w:color="auto"/>
              <w:left w:val="single" w:sz="4" w:space="0" w:color="auto"/>
              <w:bottom w:val="single" w:sz="4" w:space="0" w:color="auto"/>
              <w:right w:val="single" w:sz="4" w:space="0" w:color="auto"/>
            </w:tcBorders>
          </w:tcPr>
          <w:p w14:paraId="6B415B1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5514831" w14:textId="77777777" w:rsidR="00000000" w:rsidRDefault="00D61733">
            <w:pPr>
              <w:pStyle w:val="ConsPlusNormal"/>
            </w:pPr>
            <w:r>
              <w:t>Проведени</w:t>
            </w:r>
            <w:r>
              <w:t>е деловых игр, помощь в подготовке бизнес-планов</w:t>
            </w:r>
          </w:p>
        </w:tc>
        <w:tc>
          <w:tcPr>
            <w:tcW w:w="3288" w:type="dxa"/>
            <w:tcBorders>
              <w:top w:val="single" w:sz="4" w:space="0" w:color="auto"/>
              <w:left w:val="single" w:sz="4" w:space="0" w:color="auto"/>
              <w:bottom w:val="single" w:sz="4" w:space="0" w:color="auto"/>
              <w:right w:val="single" w:sz="4" w:space="0" w:color="auto"/>
            </w:tcBorders>
          </w:tcPr>
          <w:p w14:paraId="5A4B65ED" w14:textId="77777777" w:rsidR="00000000" w:rsidRDefault="00D61733">
            <w:pPr>
              <w:pStyle w:val="ConsPlusNormal"/>
            </w:pPr>
            <w:r>
              <w:t>Министерство социального развития Московской области</w:t>
            </w:r>
          </w:p>
        </w:tc>
      </w:tr>
      <w:tr w:rsidR="00000000" w14:paraId="6C97BB68" w14:textId="77777777">
        <w:tc>
          <w:tcPr>
            <w:tcW w:w="850" w:type="dxa"/>
            <w:tcBorders>
              <w:top w:val="single" w:sz="4" w:space="0" w:color="auto"/>
              <w:left w:val="single" w:sz="4" w:space="0" w:color="auto"/>
              <w:bottom w:val="single" w:sz="4" w:space="0" w:color="auto"/>
              <w:right w:val="single" w:sz="4" w:space="0" w:color="auto"/>
            </w:tcBorders>
          </w:tcPr>
          <w:p w14:paraId="16A3D8B6" w14:textId="77777777" w:rsidR="00000000" w:rsidRDefault="00D61733">
            <w:pPr>
              <w:pStyle w:val="ConsPlusNormal"/>
            </w:pPr>
            <w:r>
              <w:t>10.18</w:t>
            </w:r>
          </w:p>
        </w:tc>
        <w:tc>
          <w:tcPr>
            <w:tcW w:w="4252" w:type="dxa"/>
            <w:tcBorders>
              <w:top w:val="single" w:sz="4" w:space="0" w:color="auto"/>
              <w:left w:val="single" w:sz="4" w:space="0" w:color="auto"/>
              <w:bottom w:val="single" w:sz="4" w:space="0" w:color="auto"/>
              <w:right w:val="single" w:sz="4" w:space="0" w:color="auto"/>
            </w:tcBorders>
          </w:tcPr>
          <w:p w14:paraId="26BD7D0F" w14:textId="77777777" w:rsidR="00000000" w:rsidRDefault="00D61733">
            <w:pPr>
              <w:pStyle w:val="ConsPlusNormal"/>
            </w:pPr>
            <w:r>
              <w:t>Разъяснение физическим лицам, планирующим осуществлять перевозки легковым такси в качестве индивидуальных предпринимателей, и уже зарегистрированны</w:t>
            </w:r>
            <w:r>
              <w:t>м индивидуальным предпринимателям преимуществ применения налогового режима "Налог на профессиональный доход"</w:t>
            </w:r>
          </w:p>
        </w:tc>
        <w:tc>
          <w:tcPr>
            <w:tcW w:w="3628" w:type="dxa"/>
            <w:tcBorders>
              <w:top w:val="single" w:sz="4" w:space="0" w:color="auto"/>
              <w:left w:val="single" w:sz="4" w:space="0" w:color="auto"/>
              <w:bottom w:val="single" w:sz="4" w:space="0" w:color="auto"/>
              <w:right w:val="single" w:sz="4" w:space="0" w:color="auto"/>
            </w:tcBorders>
          </w:tcPr>
          <w:p w14:paraId="4E73721A" w14:textId="77777777" w:rsidR="00000000" w:rsidRDefault="00D61733">
            <w:pPr>
              <w:pStyle w:val="ConsPlusNormal"/>
            </w:pPr>
            <w:r>
              <w:t>Стимулирование легализации таксомоторных перевозок</w:t>
            </w:r>
          </w:p>
        </w:tc>
        <w:tc>
          <w:tcPr>
            <w:tcW w:w="1361" w:type="dxa"/>
            <w:tcBorders>
              <w:top w:val="single" w:sz="4" w:space="0" w:color="auto"/>
              <w:left w:val="single" w:sz="4" w:space="0" w:color="auto"/>
              <w:bottom w:val="single" w:sz="4" w:space="0" w:color="auto"/>
              <w:right w:val="single" w:sz="4" w:space="0" w:color="auto"/>
            </w:tcBorders>
          </w:tcPr>
          <w:p w14:paraId="3DED3E7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1832297" w14:textId="77777777" w:rsidR="00000000" w:rsidRDefault="00D61733">
            <w:pPr>
              <w:pStyle w:val="ConsPlusNormal"/>
            </w:pPr>
            <w:r>
              <w:t>Повышение безопасности перевозок легковым такси</w:t>
            </w:r>
          </w:p>
        </w:tc>
        <w:tc>
          <w:tcPr>
            <w:tcW w:w="3288" w:type="dxa"/>
            <w:tcBorders>
              <w:top w:val="single" w:sz="4" w:space="0" w:color="auto"/>
              <w:left w:val="single" w:sz="4" w:space="0" w:color="auto"/>
              <w:bottom w:val="single" w:sz="4" w:space="0" w:color="auto"/>
              <w:right w:val="single" w:sz="4" w:space="0" w:color="auto"/>
            </w:tcBorders>
          </w:tcPr>
          <w:p w14:paraId="2ED2EB40" w14:textId="77777777" w:rsidR="00000000" w:rsidRDefault="00D61733">
            <w:pPr>
              <w:pStyle w:val="ConsPlusNormal"/>
            </w:pPr>
            <w:r>
              <w:t>Министерство транспорта и дорожной инф</w:t>
            </w:r>
            <w:r>
              <w:t>раструктуры Московской области</w:t>
            </w:r>
          </w:p>
        </w:tc>
      </w:tr>
      <w:tr w:rsidR="00000000" w14:paraId="009A0FBD" w14:textId="77777777">
        <w:tc>
          <w:tcPr>
            <w:tcW w:w="850" w:type="dxa"/>
            <w:tcBorders>
              <w:top w:val="single" w:sz="4" w:space="0" w:color="auto"/>
              <w:left w:val="single" w:sz="4" w:space="0" w:color="auto"/>
              <w:bottom w:val="single" w:sz="4" w:space="0" w:color="auto"/>
              <w:right w:val="single" w:sz="4" w:space="0" w:color="auto"/>
            </w:tcBorders>
          </w:tcPr>
          <w:p w14:paraId="13FD77B9" w14:textId="77777777" w:rsidR="00000000" w:rsidRDefault="00D61733">
            <w:pPr>
              <w:pStyle w:val="ConsPlusNormal"/>
            </w:pPr>
            <w:r>
              <w:t>10.19</w:t>
            </w:r>
          </w:p>
        </w:tc>
        <w:tc>
          <w:tcPr>
            <w:tcW w:w="4252" w:type="dxa"/>
            <w:tcBorders>
              <w:top w:val="single" w:sz="4" w:space="0" w:color="auto"/>
              <w:left w:val="single" w:sz="4" w:space="0" w:color="auto"/>
              <w:bottom w:val="single" w:sz="4" w:space="0" w:color="auto"/>
              <w:right w:val="single" w:sz="4" w:space="0" w:color="auto"/>
            </w:tcBorders>
          </w:tcPr>
          <w:p w14:paraId="7DE6C041" w14:textId="77777777" w:rsidR="00000000" w:rsidRDefault="00D61733">
            <w:pPr>
              <w:pStyle w:val="ConsPlusNormal"/>
            </w:pPr>
            <w:r>
              <w:t>Проведение обучающих мероприятий, выставок, дней "открытых дверей" для потенциальных и существующих участников рынка дорожной деятельности</w:t>
            </w:r>
          </w:p>
        </w:tc>
        <w:tc>
          <w:tcPr>
            <w:tcW w:w="3628" w:type="dxa"/>
            <w:tcBorders>
              <w:top w:val="single" w:sz="4" w:space="0" w:color="auto"/>
              <w:left w:val="single" w:sz="4" w:space="0" w:color="auto"/>
              <w:bottom w:val="single" w:sz="4" w:space="0" w:color="auto"/>
              <w:right w:val="single" w:sz="4" w:space="0" w:color="auto"/>
            </w:tcBorders>
          </w:tcPr>
          <w:p w14:paraId="186A8BD4" w14:textId="77777777" w:rsidR="00000000" w:rsidRDefault="00D61733">
            <w:pPr>
              <w:pStyle w:val="ConsPlusNormal"/>
            </w:pPr>
            <w:r>
              <w:t>Отсутствие структурированной информации о дорожной деятельности, существующих требованиях, способах и методах их соблюдения</w:t>
            </w:r>
          </w:p>
        </w:tc>
        <w:tc>
          <w:tcPr>
            <w:tcW w:w="1361" w:type="dxa"/>
            <w:tcBorders>
              <w:top w:val="single" w:sz="4" w:space="0" w:color="auto"/>
              <w:left w:val="single" w:sz="4" w:space="0" w:color="auto"/>
              <w:bottom w:val="single" w:sz="4" w:space="0" w:color="auto"/>
              <w:right w:val="single" w:sz="4" w:space="0" w:color="auto"/>
            </w:tcBorders>
          </w:tcPr>
          <w:p w14:paraId="4A831490"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1B8BC45" w14:textId="77777777" w:rsidR="00000000" w:rsidRDefault="00D61733">
            <w:pPr>
              <w:pStyle w:val="ConsPlusNormal"/>
            </w:pPr>
            <w:r>
              <w:t>Привлечение новых участников рынка дорожной деятельности. Совершенствование деятельности существующих участников рынка</w:t>
            </w:r>
          </w:p>
        </w:tc>
        <w:tc>
          <w:tcPr>
            <w:tcW w:w="3288" w:type="dxa"/>
            <w:tcBorders>
              <w:top w:val="single" w:sz="4" w:space="0" w:color="auto"/>
              <w:left w:val="single" w:sz="4" w:space="0" w:color="auto"/>
              <w:bottom w:val="single" w:sz="4" w:space="0" w:color="auto"/>
              <w:right w:val="single" w:sz="4" w:space="0" w:color="auto"/>
            </w:tcBorders>
          </w:tcPr>
          <w:p w14:paraId="471B6261" w14:textId="77777777" w:rsidR="00000000" w:rsidRDefault="00D61733">
            <w:pPr>
              <w:pStyle w:val="ConsPlusNormal"/>
            </w:pPr>
            <w:r>
              <w:t>Мин</w:t>
            </w:r>
            <w:r>
              <w:t>истерство строительного комплекса Московской области</w:t>
            </w:r>
          </w:p>
        </w:tc>
      </w:tr>
      <w:tr w:rsidR="00000000" w14:paraId="6A4DE958" w14:textId="77777777">
        <w:tc>
          <w:tcPr>
            <w:tcW w:w="850" w:type="dxa"/>
            <w:tcBorders>
              <w:top w:val="single" w:sz="4" w:space="0" w:color="auto"/>
              <w:left w:val="single" w:sz="4" w:space="0" w:color="auto"/>
              <w:bottom w:val="single" w:sz="4" w:space="0" w:color="auto"/>
              <w:right w:val="single" w:sz="4" w:space="0" w:color="auto"/>
            </w:tcBorders>
          </w:tcPr>
          <w:p w14:paraId="315A79BD" w14:textId="77777777" w:rsidR="00000000" w:rsidRDefault="00D61733">
            <w:pPr>
              <w:pStyle w:val="ConsPlusNormal"/>
            </w:pPr>
            <w:r>
              <w:t>10.20</w:t>
            </w:r>
          </w:p>
        </w:tc>
        <w:tc>
          <w:tcPr>
            <w:tcW w:w="4252" w:type="dxa"/>
            <w:tcBorders>
              <w:top w:val="single" w:sz="4" w:space="0" w:color="auto"/>
              <w:left w:val="single" w:sz="4" w:space="0" w:color="auto"/>
              <w:bottom w:val="single" w:sz="4" w:space="0" w:color="auto"/>
              <w:right w:val="single" w:sz="4" w:space="0" w:color="auto"/>
            </w:tcBorders>
          </w:tcPr>
          <w:p w14:paraId="76FD045A" w14:textId="77777777" w:rsidR="00000000" w:rsidRDefault="00D61733">
            <w:pPr>
              <w:pStyle w:val="ConsPlusNormal"/>
            </w:pPr>
            <w:r>
              <w:t>Проведение открытых совещаний с профессиональными участниками рынка дорожной деятельности с целью обсуждения актуальных вопросов оптимизации и увеличения эффективности технического задания по пров</w:t>
            </w:r>
            <w:r>
              <w:t>одимым закупкам</w:t>
            </w:r>
          </w:p>
        </w:tc>
        <w:tc>
          <w:tcPr>
            <w:tcW w:w="3628" w:type="dxa"/>
            <w:tcBorders>
              <w:top w:val="single" w:sz="4" w:space="0" w:color="auto"/>
              <w:left w:val="single" w:sz="4" w:space="0" w:color="auto"/>
              <w:bottom w:val="single" w:sz="4" w:space="0" w:color="auto"/>
              <w:right w:val="single" w:sz="4" w:space="0" w:color="auto"/>
            </w:tcBorders>
          </w:tcPr>
          <w:p w14:paraId="639CDAFB" w14:textId="77777777" w:rsidR="00000000" w:rsidRDefault="00D61733">
            <w:pPr>
              <w:pStyle w:val="ConsPlusNormal"/>
            </w:pPr>
            <w:r>
              <w:t>Некорректность составленного технического задания</w:t>
            </w:r>
          </w:p>
        </w:tc>
        <w:tc>
          <w:tcPr>
            <w:tcW w:w="1361" w:type="dxa"/>
            <w:tcBorders>
              <w:top w:val="single" w:sz="4" w:space="0" w:color="auto"/>
              <w:left w:val="single" w:sz="4" w:space="0" w:color="auto"/>
              <w:bottom w:val="single" w:sz="4" w:space="0" w:color="auto"/>
              <w:right w:val="single" w:sz="4" w:space="0" w:color="auto"/>
            </w:tcBorders>
          </w:tcPr>
          <w:p w14:paraId="1389AF2B"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411D240" w14:textId="77777777" w:rsidR="00000000" w:rsidRDefault="00D61733">
            <w:pPr>
              <w:pStyle w:val="ConsPlusNormal"/>
            </w:pPr>
            <w:r>
              <w:t>Совершенствование, оптимизация и увеличение эффективности заключаемых контрактов на поставку товаров (выполнение работ, оказание услуг)</w:t>
            </w:r>
          </w:p>
        </w:tc>
        <w:tc>
          <w:tcPr>
            <w:tcW w:w="3288" w:type="dxa"/>
            <w:tcBorders>
              <w:top w:val="single" w:sz="4" w:space="0" w:color="auto"/>
              <w:left w:val="single" w:sz="4" w:space="0" w:color="auto"/>
              <w:bottom w:val="single" w:sz="4" w:space="0" w:color="auto"/>
              <w:right w:val="single" w:sz="4" w:space="0" w:color="auto"/>
            </w:tcBorders>
          </w:tcPr>
          <w:p w14:paraId="5ABB9B9E" w14:textId="77777777" w:rsidR="00000000" w:rsidRDefault="00D61733">
            <w:pPr>
              <w:pStyle w:val="ConsPlusNormal"/>
            </w:pPr>
            <w:r>
              <w:t>Министерство строительного комплекса Московс</w:t>
            </w:r>
            <w:r>
              <w:t>кой области</w:t>
            </w:r>
          </w:p>
        </w:tc>
      </w:tr>
      <w:tr w:rsidR="00000000" w14:paraId="1C1C8675" w14:textId="77777777">
        <w:tc>
          <w:tcPr>
            <w:tcW w:w="850" w:type="dxa"/>
            <w:tcBorders>
              <w:top w:val="single" w:sz="4" w:space="0" w:color="auto"/>
              <w:left w:val="single" w:sz="4" w:space="0" w:color="auto"/>
              <w:bottom w:val="single" w:sz="4" w:space="0" w:color="auto"/>
              <w:right w:val="single" w:sz="4" w:space="0" w:color="auto"/>
            </w:tcBorders>
          </w:tcPr>
          <w:p w14:paraId="49FDB2DB" w14:textId="77777777" w:rsidR="00000000" w:rsidRDefault="00D61733">
            <w:pPr>
              <w:pStyle w:val="ConsPlusNormal"/>
            </w:pPr>
            <w:r>
              <w:t>10.21</w:t>
            </w:r>
          </w:p>
        </w:tc>
        <w:tc>
          <w:tcPr>
            <w:tcW w:w="4252" w:type="dxa"/>
            <w:tcBorders>
              <w:top w:val="single" w:sz="4" w:space="0" w:color="auto"/>
              <w:left w:val="single" w:sz="4" w:space="0" w:color="auto"/>
              <w:bottom w:val="single" w:sz="4" w:space="0" w:color="auto"/>
              <w:right w:val="single" w:sz="4" w:space="0" w:color="auto"/>
            </w:tcBorders>
          </w:tcPr>
          <w:p w14:paraId="24C345E4" w14:textId="77777777" w:rsidR="00000000" w:rsidRDefault="00D61733">
            <w:pPr>
              <w:pStyle w:val="ConsPlusNormal"/>
            </w:pPr>
            <w:r>
              <w:t>Формирование актуальной статистической базы данных, совершенствование и оптимизация методов, способов и форм сбора информации о текущем состоянии деятельности на рынке дорожной деятельности, участниках рынка</w:t>
            </w:r>
          </w:p>
        </w:tc>
        <w:tc>
          <w:tcPr>
            <w:tcW w:w="3628" w:type="dxa"/>
            <w:tcBorders>
              <w:top w:val="single" w:sz="4" w:space="0" w:color="auto"/>
              <w:left w:val="single" w:sz="4" w:space="0" w:color="auto"/>
              <w:bottom w:val="single" w:sz="4" w:space="0" w:color="auto"/>
              <w:right w:val="single" w:sz="4" w:space="0" w:color="auto"/>
            </w:tcBorders>
          </w:tcPr>
          <w:p w14:paraId="725CF67F" w14:textId="77777777" w:rsidR="00000000" w:rsidRDefault="00D61733">
            <w:pPr>
              <w:pStyle w:val="ConsPlusNormal"/>
            </w:pPr>
            <w:r>
              <w:t>Отсутствие актуальной и досто</w:t>
            </w:r>
            <w:r>
              <w:t>верной статистической информации по конкретным ключевым показателям для оценки состояния конкурентной среды на рынке дорожной деятельности</w:t>
            </w:r>
          </w:p>
        </w:tc>
        <w:tc>
          <w:tcPr>
            <w:tcW w:w="1361" w:type="dxa"/>
            <w:tcBorders>
              <w:top w:val="single" w:sz="4" w:space="0" w:color="auto"/>
              <w:left w:val="single" w:sz="4" w:space="0" w:color="auto"/>
              <w:bottom w:val="single" w:sz="4" w:space="0" w:color="auto"/>
              <w:right w:val="single" w:sz="4" w:space="0" w:color="auto"/>
            </w:tcBorders>
          </w:tcPr>
          <w:p w14:paraId="73694897"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912BCC5" w14:textId="77777777" w:rsidR="00000000" w:rsidRDefault="00D61733">
            <w:pPr>
              <w:pStyle w:val="ConsPlusNormal"/>
            </w:pPr>
            <w:r>
              <w:t>Возможность в режиме реального времени отслеживать состояние конкурентной среды на рынке, а также делать оц</w:t>
            </w:r>
            <w:r>
              <w:t>енку регулирующего воздействия</w:t>
            </w:r>
          </w:p>
        </w:tc>
        <w:tc>
          <w:tcPr>
            <w:tcW w:w="3288" w:type="dxa"/>
            <w:tcBorders>
              <w:top w:val="single" w:sz="4" w:space="0" w:color="auto"/>
              <w:left w:val="single" w:sz="4" w:space="0" w:color="auto"/>
              <w:bottom w:val="single" w:sz="4" w:space="0" w:color="auto"/>
              <w:right w:val="single" w:sz="4" w:space="0" w:color="auto"/>
            </w:tcBorders>
          </w:tcPr>
          <w:p w14:paraId="4EE0AB68" w14:textId="77777777" w:rsidR="00000000" w:rsidRDefault="00D61733">
            <w:pPr>
              <w:pStyle w:val="ConsPlusNormal"/>
            </w:pPr>
            <w:r>
              <w:t>Министерство строительного комплекса Московской области</w:t>
            </w:r>
          </w:p>
        </w:tc>
      </w:tr>
      <w:tr w:rsidR="00000000" w14:paraId="491E50D5" w14:textId="77777777">
        <w:tc>
          <w:tcPr>
            <w:tcW w:w="850" w:type="dxa"/>
            <w:tcBorders>
              <w:top w:val="single" w:sz="4" w:space="0" w:color="auto"/>
              <w:left w:val="single" w:sz="4" w:space="0" w:color="auto"/>
              <w:bottom w:val="single" w:sz="4" w:space="0" w:color="auto"/>
              <w:right w:val="single" w:sz="4" w:space="0" w:color="auto"/>
            </w:tcBorders>
          </w:tcPr>
          <w:p w14:paraId="0D5EE989" w14:textId="77777777" w:rsidR="00000000" w:rsidRDefault="00D61733">
            <w:pPr>
              <w:pStyle w:val="ConsPlusNormal"/>
            </w:pPr>
            <w:r>
              <w:t>10.22</w:t>
            </w:r>
          </w:p>
        </w:tc>
        <w:tc>
          <w:tcPr>
            <w:tcW w:w="4252" w:type="dxa"/>
            <w:tcBorders>
              <w:top w:val="single" w:sz="4" w:space="0" w:color="auto"/>
              <w:left w:val="single" w:sz="4" w:space="0" w:color="auto"/>
              <w:bottom w:val="single" w:sz="4" w:space="0" w:color="auto"/>
              <w:right w:val="single" w:sz="4" w:space="0" w:color="auto"/>
            </w:tcBorders>
          </w:tcPr>
          <w:p w14:paraId="0D31D4A3" w14:textId="77777777" w:rsidR="00000000" w:rsidRDefault="00D61733">
            <w:pPr>
              <w:pStyle w:val="ConsPlusNormal"/>
            </w:pPr>
            <w:r>
              <w:t>Обеспечение обратной связи предпринимательскому сообществу в сфере дорожной деятельности</w:t>
            </w:r>
          </w:p>
        </w:tc>
        <w:tc>
          <w:tcPr>
            <w:tcW w:w="3628" w:type="dxa"/>
            <w:tcBorders>
              <w:top w:val="single" w:sz="4" w:space="0" w:color="auto"/>
              <w:left w:val="single" w:sz="4" w:space="0" w:color="auto"/>
              <w:bottom w:val="single" w:sz="4" w:space="0" w:color="auto"/>
              <w:right w:val="single" w:sz="4" w:space="0" w:color="auto"/>
            </w:tcBorders>
          </w:tcPr>
          <w:p w14:paraId="4BB7169B" w14:textId="77777777" w:rsidR="00000000" w:rsidRDefault="00D61733">
            <w:pPr>
              <w:pStyle w:val="ConsPlusNormal"/>
            </w:pPr>
            <w:r>
              <w:t>Длительный срок реагирования государственных органов на изменяющиеся усло</w:t>
            </w:r>
            <w:r>
              <w:t>вия рыночной экономики, возникающие трудности участников рынка</w:t>
            </w:r>
          </w:p>
        </w:tc>
        <w:tc>
          <w:tcPr>
            <w:tcW w:w="1361" w:type="dxa"/>
            <w:tcBorders>
              <w:top w:val="single" w:sz="4" w:space="0" w:color="auto"/>
              <w:left w:val="single" w:sz="4" w:space="0" w:color="auto"/>
              <w:bottom w:val="single" w:sz="4" w:space="0" w:color="auto"/>
              <w:right w:val="single" w:sz="4" w:space="0" w:color="auto"/>
            </w:tcBorders>
          </w:tcPr>
          <w:p w14:paraId="49EB0449"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8104567" w14:textId="77777777" w:rsidR="00000000" w:rsidRDefault="00D61733">
            <w:pPr>
              <w:pStyle w:val="ConsPlusNormal"/>
            </w:pPr>
            <w:r>
              <w:t>Возможность в режиме реального времени получить решение сложившейся трудности</w:t>
            </w:r>
          </w:p>
        </w:tc>
        <w:tc>
          <w:tcPr>
            <w:tcW w:w="3288" w:type="dxa"/>
            <w:tcBorders>
              <w:top w:val="single" w:sz="4" w:space="0" w:color="auto"/>
              <w:left w:val="single" w:sz="4" w:space="0" w:color="auto"/>
              <w:bottom w:val="single" w:sz="4" w:space="0" w:color="auto"/>
              <w:right w:val="single" w:sz="4" w:space="0" w:color="auto"/>
            </w:tcBorders>
          </w:tcPr>
          <w:p w14:paraId="034354F1" w14:textId="77777777" w:rsidR="00000000" w:rsidRDefault="00D61733">
            <w:pPr>
              <w:pStyle w:val="ConsPlusNormal"/>
            </w:pPr>
            <w:r>
              <w:t>Министерство строительного комплекса Московской области</w:t>
            </w:r>
          </w:p>
        </w:tc>
      </w:tr>
      <w:tr w:rsidR="00000000" w14:paraId="3F5EB890" w14:textId="77777777">
        <w:tc>
          <w:tcPr>
            <w:tcW w:w="850" w:type="dxa"/>
            <w:tcBorders>
              <w:top w:val="single" w:sz="4" w:space="0" w:color="auto"/>
              <w:left w:val="single" w:sz="4" w:space="0" w:color="auto"/>
              <w:bottom w:val="single" w:sz="4" w:space="0" w:color="auto"/>
              <w:right w:val="single" w:sz="4" w:space="0" w:color="auto"/>
            </w:tcBorders>
          </w:tcPr>
          <w:p w14:paraId="2B0FC676" w14:textId="77777777" w:rsidR="00000000" w:rsidRDefault="00D61733">
            <w:pPr>
              <w:pStyle w:val="ConsPlusNormal"/>
            </w:pPr>
            <w:r>
              <w:t>10.23</w:t>
            </w:r>
          </w:p>
        </w:tc>
        <w:tc>
          <w:tcPr>
            <w:tcW w:w="4252" w:type="dxa"/>
            <w:tcBorders>
              <w:top w:val="single" w:sz="4" w:space="0" w:color="auto"/>
              <w:left w:val="single" w:sz="4" w:space="0" w:color="auto"/>
              <w:bottom w:val="single" w:sz="4" w:space="0" w:color="auto"/>
              <w:right w:val="single" w:sz="4" w:space="0" w:color="auto"/>
            </w:tcBorders>
          </w:tcPr>
          <w:p w14:paraId="173D6780" w14:textId="77777777" w:rsidR="00000000" w:rsidRDefault="00D61733">
            <w:pPr>
              <w:pStyle w:val="ConsPlusNormal"/>
            </w:pPr>
            <w:r>
              <w:t>Совершенствование надзорной контрольной деятельности в сфере дорожной деятельности</w:t>
            </w:r>
          </w:p>
        </w:tc>
        <w:tc>
          <w:tcPr>
            <w:tcW w:w="3628" w:type="dxa"/>
            <w:tcBorders>
              <w:top w:val="single" w:sz="4" w:space="0" w:color="auto"/>
              <w:left w:val="single" w:sz="4" w:space="0" w:color="auto"/>
              <w:bottom w:val="single" w:sz="4" w:space="0" w:color="auto"/>
              <w:right w:val="single" w:sz="4" w:space="0" w:color="auto"/>
            </w:tcBorders>
          </w:tcPr>
          <w:p w14:paraId="29B849AE" w14:textId="77777777" w:rsidR="00000000" w:rsidRDefault="00D61733">
            <w:pPr>
              <w:pStyle w:val="ConsPlusNormal"/>
            </w:pPr>
            <w:r>
              <w:t>Выявление факторов, обусловливающих необходимость оптимизации и совершенствования контроля, осуществляемого ор</w:t>
            </w:r>
            <w:r>
              <w:t>ганами государственной власти</w:t>
            </w:r>
          </w:p>
        </w:tc>
        <w:tc>
          <w:tcPr>
            <w:tcW w:w="1361" w:type="dxa"/>
            <w:tcBorders>
              <w:top w:val="single" w:sz="4" w:space="0" w:color="auto"/>
              <w:left w:val="single" w:sz="4" w:space="0" w:color="auto"/>
              <w:bottom w:val="single" w:sz="4" w:space="0" w:color="auto"/>
              <w:right w:val="single" w:sz="4" w:space="0" w:color="auto"/>
            </w:tcBorders>
          </w:tcPr>
          <w:p w14:paraId="1DEF6A2F"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4C95BFA" w14:textId="77777777" w:rsidR="00000000" w:rsidRDefault="00D61733">
            <w:pPr>
              <w:pStyle w:val="ConsPlusNormal"/>
            </w:pPr>
            <w:r>
              <w:t>Снижение нагрузки на участников рынка при соблюдении последними всех требований законодательства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14:paraId="3BDA4390" w14:textId="77777777" w:rsidR="00000000" w:rsidRDefault="00D61733">
            <w:pPr>
              <w:pStyle w:val="ConsPlusNormal"/>
            </w:pPr>
            <w:r>
              <w:t>Министерство строительного комплекса Московской области</w:t>
            </w:r>
          </w:p>
        </w:tc>
      </w:tr>
      <w:tr w:rsidR="00000000" w14:paraId="5BC3E786" w14:textId="77777777">
        <w:tc>
          <w:tcPr>
            <w:tcW w:w="850" w:type="dxa"/>
            <w:tcBorders>
              <w:top w:val="single" w:sz="4" w:space="0" w:color="auto"/>
              <w:left w:val="single" w:sz="4" w:space="0" w:color="auto"/>
              <w:bottom w:val="single" w:sz="4" w:space="0" w:color="auto"/>
              <w:right w:val="single" w:sz="4" w:space="0" w:color="auto"/>
            </w:tcBorders>
          </w:tcPr>
          <w:p w14:paraId="2FDB5091" w14:textId="77777777" w:rsidR="00000000" w:rsidRDefault="00D61733">
            <w:pPr>
              <w:pStyle w:val="ConsPlusNormal"/>
            </w:pPr>
            <w:r>
              <w:t>10.24</w:t>
            </w:r>
          </w:p>
        </w:tc>
        <w:tc>
          <w:tcPr>
            <w:tcW w:w="4252" w:type="dxa"/>
            <w:tcBorders>
              <w:top w:val="single" w:sz="4" w:space="0" w:color="auto"/>
              <w:left w:val="single" w:sz="4" w:space="0" w:color="auto"/>
              <w:bottom w:val="single" w:sz="4" w:space="0" w:color="auto"/>
              <w:right w:val="single" w:sz="4" w:space="0" w:color="auto"/>
            </w:tcBorders>
          </w:tcPr>
          <w:p w14:paraId="0BAEA5DE" w14:textId="77777777" w:rsidR="00000000" w:rsidRDefault="00D61733">
            <w:pPr>
              <w:pStyle w:val="ConsPlusNormal"/>
            </w:pPr>
            <w:r>
              <w:t>"Кустовые" выездные совещания "Усло</w:t>
            </w:r>
            <w:r>
              <w:t>вия и порядки получения государственной поддержки крестьянскими (фермерскими) хозяйствами в рамках государственной программы Московской области "Сельское хозяйство Подмосковья"</w:t>
            </w:r>
          </w:p>
        </w:tc>
        <w:tc>
          <w:tcPr>
            <w:tcW w:w="3628" w:type="dxa"/>
            <w:tcBorders>
              <w:top w:val="single" w:sz="4" w:space="0" w:color="auto"/>
              <w:left w:val="single" w:sz="4" w:space="0" w:color="auto"/>
              <w:bottom w:val="single" w:sz="4" w:space="0" w:color="auto"/>
              <w:right w:val="single" w:sz="4" w:space="0" w:color="auto"/>
            </w:tcBorders>
          </w:tcPr>
          <w:p w14:paraId="461DEB4C" w14:textId="77777777" w:rsidR="00000000" w:rsidRDefault="00D61733">
            <w:pPr>
              <w:pStyle w:val="ConsPlusNormal"/>
            </w:pPr>
            <w:r>
              <w:t>Низкая информированность субъектов предпринимательской деятельности о мерах гос</w:t>
            </w:r>
            <w:r>
              <w:t>ударственной поддержки сельхозтоваропроизводителей</w:t>
            </w:r>
          </w:p>
        </w:tc>
        <w:tc>
          <w:tcPr>
            <w:tcW w:w="1361" w:type="dxa"/>
            <w:tcBorders>
              <w:top w:val="single" w:sz="4" w:space="0" w:color="auto"/>
              <w:left w:val="single" w:sz="4" w:space="0" w:color="auto"/>
              <w:bottom w:val="single" w:sz="4" w:space="0" w:color="auto"/>
              <w:right w:val="single" w:sz="4" w:space="0" w:color="auto"/>
            </w:tcBorders>
          </w:tcPr>
          <w:p w14:paraId="04D89E8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54735D5" w14:textId="77777777" w:rsidR="00000000" w:rsidRDefault="00D61733">
            <w:pPr>
              <w:pStyle w:val="ConsPlusNormal"/>
            </w:pPr>
            <w:r>
              <w:t>Повышение уровня информированности субъектов предпринимательской деятельности</w:t>
            </w:r>
          </w:p>
        </w:tc>
        <w:tc>
          <w:tcPr>
            <w:tcW w:w="3288" w:type="dxa"/>
            <w:tcBorders>
              <w:top w:val="single" w:sz="4" w:space="0" w:color="auto"/>
              <w:left w:val="single" w:sz="4" w:space="0" w:color="auto"/>
              <w:bottom w:val="single" w:sz="4" w:space="0" w:color="auto"/>
              <w:right w:val="single" w:sz="4" w:space="0" w:color="auto"/>
            </w:tcBorders>
          </w:tcPr>
          <w:p w14:paraId="17E8DF1C" w14:textId="77777777" w:rsidR="00000000" w:rsidRDefault="00D61733">
            <w:pPr>
              <w:pStyle w:val="ConsPlusNormal"/>
            </w:pPr>
            <w:r>
              <w:t xml:space="preserve">Министерство сельского хозяйства и продовольствия Московской области, Государственное казенное учреждение Московской </w:t>
            </w:r>
            <w:r>
              <w:t>области "Центр агропромышленного развития"</w:t>
            </w:r>
          </w:p>
        </w:tc>
      </w:tr>
      <w:tr w:rsidR="00000000" w14:paraId="58E53B0C" w14:textId="77777777">
        <w:tc>
          <w:tcPr>
            <w:tcW w:w="850" w:type="dxa"/>
            <w:tcBorders>
              <w:top w:val="single" w:sz="4" w:space="0" w:color="auto"/>
              <w:left w:val="single" w:sz="4" w:space="0" w:color="auto"/>
              <w:bottom w:val="single" w:sz="4" w:space="0" w:color="auto"/>
              <w:right w:val="single" w:sz="4" w:space="0" w:color="auto"/>
            </w:tcBorders>
          </w:tcPr>
          <w:p w14:paraId="0595DBEC" w14:textId="77777777" w:rsidR="00000000" w:rsidRDefault="00D61733">
            <w:pPr>
              <w:pStyle w:val="ConsPlusNormal"/>
            </w:pPr>
            <w:r>
              <w:t>10.25</w:t>
            </w:r>
          </w:p>
        </w:tc>
        <w:tc>
          <w:tcPr>
            <w:tcW w:w="4252" w:type="dxa"/>
            <w:tcBorders>
              <w:top w:val="single" w:sz="4" w:space="0" w:color="auto"/>
              <w:left w:val="single" w:sz="4" w:space="0" w:color="auto"/>
              <w:bottom w:val="single" w:sz="4" w:space="0" w:color="auto"/>
              <w:right w:val="single" w:sz="4" w:space="0" w:color="auto"/>
            </w:tcBorders>
          </w:tcPr>
          <w:p w14:paraId="612290D9" w14:textId="77777777" w:rsidR="00000000" w:rsidRDefault="00D61733">
            <w:pPr>
              <w:pStyle w:val="ConsPlusNormal"/>
            </w:pPr>
            <w:r>
              <w:t>Информирование крестьянских (фермерских) хозяйств о фитосанитарном состоянии посевов, посадок в регионе (ежегодные Прогнозы появления, распространения основных вредителей и болезней сельскохозяйственных кул</w:t>
            </w:r>
            <w:r>
              <w:t>ьтур, сигнализационные сообщения и другие)</w:t>
            </w:r>
          </w:p>
        </w:tc>
        <w:tc>
          <w:tcPr>
            <w:tcW w:w="3628" w:type="dxa"/>
            <w:tcBorders>
              <w:top w:val="single" w:sz="4" w:space="0" w:color="auto"/>
              <w:left w:val="single" w:sz="4" w:space="0" w:color="auto"/>
              <w:bottom w:val="single" w:sz="4" w:space="0" w:color="auto"/>
              <w:right w:val="single" w:sz="4" w:space="0" w:color="auto"/>
            </w:tcBorders>
          </w:tcPr>
          <w:p w14:paraId="061BC3CE" w14:textId="77777777" w:rsidR="00000000" w:rsidRDefault="00D61733">
            <w:pPr>
              <w:pStyle w:val="ConsPlusNormal"/>
            </w:pPr>
            <w:r>
              <w:t>Принятие своевременных мер по недопущению распространения вредных объектов до экономически значимых порогов вредоносности</w:t>
            </w:r>
          </w:p>
        </w:tc>
        <w:tc>
          <w:tcPr>
            <w:tcW w:w="1361" w:type="dxa"/>
            <w:tcBorders>
              <w:top w:val="single" w:sz="4" w:space="0" w:color="auto"/>
              <w:left w:val="single" w:sz="4" w:space="0" w:color="auto"/>
              <w:bottom w:val="single" w:sz="4" w:space="0" w:color="auto"/>
              <w:right w:val="single" w:sz="4" w:space="0" w:color="auto"/>
            </w:tcBorders>
          </w:tcPr>
          <w:p w14:paraId="723369AF"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96A5317" w14:textId="77777777" w:rsidR="00000000" w:rsidRDefault="00D61733">
            <w:pPr>
              <w:pStyle w:val="ConsPlusNormal"/>
            </w:pPr>
            <w:r>
              <w:t>Повышение уровня культуры земледелия</w:t>
            </w:r>
          </w:p>
        </w:tc>
        <w:tc>
          <w:tcPr>
            <w:tcW w:w="3288" w:type="dxa"/>
            <w:tcBorders>
              <w:top w:val="single" w:sz="4" w:space="0" w:color="auto"/>
              <w:left w:val="single" w:sz="4" w:space="0" w:color="auto"/>
              <w:bottom w:val="single" w:sz="4" w:space="0" w:color="auto"/>
              <w:right w:val="single" w:sz="4" w:space="0" w:color="auto"/>
            </w:tcBorders>
          </w:tcPr>
          <w:p w14:paraId="3F025E37" w14:textId="77777777" w:rsidR="00000000" w:rsidRDefault="00D61733">
            <w:pPr>
              <w:pStyle w:val="ConsPlusNormal"/>
            </w:pPr>
            <w:r>
              <w:t>Министерство сельского хозяйства и продовольствия Московской области, филиал Федерального государственного бюджетного учреждения "Российский сельскохозяйственный центр" по Московской области</w:t>
            </w:r>
          </w:p>
        </w:tc>
      </w:tr>
      <w:tr w:rsidR="00000000" w14:paraId="711AE342" w14:textId="77777777">
        <w:tc>
          <w:tcPr>
            <w:tcW w:w="850" w:type="dxa"/>
            <w:tcBorders>
              <w:top w:val="single" w:sz="4" w:space="0" w:color="auto"/>
              <w:left w:val="single" w:sz="4" w:space="0" w:color="auto"/>
              <w:bottom w:val="single" w:sz="4" w:space="0" w:color="auto"/>
              <w:right w:val="single" w:sz="4" w:space="0" w:color="auto"/>
            </w:tcBorders>
          </w:tcPr>
          <w:p w14:paraId="6D1717BE" w14:textId="77777777" w:rsidR="00000000" w:rsidRDefault="00D61733">
            <w:pPr>
              <w:pStyle w:val="ConsPlusNormal"/>
            </w:pPr>
            <w:r>
              <w:t>10.26</w:t>
            </w:r>
          </w:p>
        </w:tc>
        <w:tc>
          <w:tcPr>
            <w:tcW w:w="4252" w:type="dxa"/>
            <w:tcBorders>
              <w:top w:val="single" w:sz="4" w:space="0" w:color="auto"/>
              <w:left w:val="single" w:sz="4" w:space="0" w:color="auto"/>
              <w:bottom w:val="single" w:sz="4" w:space="0" w:color="auto"/>
              <w:right w:val="single" w:sz="4" w:space="0" w:color="auto"/>
            </w:tcBorders>
          </w:tcPr>
          <w:p w14:paraId="29F6D2CE" w14:textId="77777777" w:rsidR="00000000" w:rsidRDefault="00D61733">
            <w:pPr>
              <w:pStyle w:val="ConsPlusNormal"/>
            </w:pPr>
            <w:r>
              <w:t>Разработка и внедрение в практическое использование автома</w:t>
            </w:r>
            <w:r>
              <w:t>тического расчета финансовых показателей деятельности (автоматизация составления бизнес-плана) с целью оперативного расчета наиболее значимых показателей деятельности при реализации новых инвестиционных проектов и/или развитии действующих производств</w:t>
            </w:r>
          </w:p>
        </w:tc>
        <w:tc>
          <w:tcPr>
            <w:tcW w:w="3628" w:type="dxa"/>
            <w:tcBorders>
              <w:top w:val="single" w:sz="4" w:space="0" w:color="auto"/>
              <w:left w:val="single" w:sz="4" w:space="0" w:color="auto"/>
              <w:bottom w:val="single" w:sz="4" w:space="0" w:color="auto"/>
              <w:right w:val="single" w:sz="4" w:space="0" w:color="auto"/>
            </w:tcBorders>
          </w:tcPr>
          <w:p w14:paraId="7D01E932" w14:textId="77777777" w:rsidR="00000000" w:rsidRDefault="00D61733">
            <w:pPr>
              <w:pStyle w:val="ConsPlusNormal"/>
            </w:pPr>
            <w:r>
              <w:t>Низки</w:t>
            </w:r>
            <w:r>
              <w:t>й уровень информированности предпринимателей о методах бизнес-планирования</w:t>
            </w:r>
          </w:p>
        </w:tc>
        <w:tc>
          <w:tcPr>
            <w:tcW w:w="1361" w:type="dxa"/>
            <w:tcBorders>
              <w:top w:val="single" w:sz="4" w:space="0" w:color="auto"/>
              <w:left w:val="single" w:sz="4" w:space="0" w:color="auto"/>
              <w:bottom w:val="single" w:sz="4" w:space="0" w:color="auto"/>
              <w:right w:val="single" w:sz="4" w:space="0" w:color="auto"/>
            </w:tcBorders>
          </w:tcPr>
          <w:p w14:paraId="4D5C247D" w14:textId="77777777" w:rsidR="00000000" w:rsidRDefault="00D61733">
            <w:pPr>
              <w:pStyle w:val="ConsPlusNormal"/>
            </w:pPr>
            <w:r>
              <w:t>2019-2020</w:t>
            </w:r>
          </w:p>
        </w:tc>
        <w:tc>
          <w:tcPr>
            <w:tcW w:w="3798" w:type="dxa"/>
            <w:tcBorders>
              <w:top w:val="single" w:sz="4" w:space="0" w:color="auto"/>
              <w:left w:val="single" w:sz="4" w:space="0" w:color="auto"/>
              <w:bottom w:val="single" w:sz="4" w:space="0" w:color="auto"/>
              <w:right w:val="single" w:sz="4" w:space="0" w:color="auto"/>
            </w:tcBorders>
          </w:tcPr>
          <w:p w14:paraId="62F0BD07" w14:textId="77777777" w:rsidR="00000000" w:rsidRDefault="00D61733">
            <w:pPr>
              <w:pStyle w:val="ConsPlusNormal"/>
            </w:pPr>
            <w:r>
              <w:t>Повышение практических навыков в сфере бизнес-планирования</w:t>
            </w:r>
          </w:p>
        </w:tc>
        <w:tc>
          <w:tcPr>
            <w:tcW w:w="3288" w:type="dxa"/>
            <w:tcBorders>
              <w:top w:val="single" w:sz="4" w:space="0" w:color="auto"/>
              <w:left w:val="single" w:sz="4" w:space="0" w:color="auto"/>
              <w:bottom w:val="single" w:sz="4" w:space="0" w:color="auto"/>
              <w:right w:val="single" w:sz="4" w:space="0" w:color="auto"/>
            </w:tcBorders>
          </w:tcPr>
          <w:p w14:paraId="4890ABC8" w14:textId="77777777" w:rsidR="00000000" w:rsidRDefault="00D61733">
            <w:pPr>
              <w:pStyle w:val="ConsPlusNormal"/>
            </w:pPr>
            <w:r>
              <w:t>Министерство сельского хозяйства и продовольствия Московской области, Государственное казенное учреждение Москов</w:t>
            </w:r>
            <w:r>
              <w:t>ской области "Центр агропромышленного развития"</w:t>
            </w:r>
          </w:p>
        </w:tc>
      </w:tr>
      <w:tr w:rsidR="00000000" w14:paraId="5289D66F" w14:textId="77777777">
        <w:tc>
          <w:tcPr>
            <w:tcW w:w="850" w:type="dxa"/>
            <w:tcBorders>
              <w:top w:val="single" w:sz="4" w:space="0" w:color="auto"/>
              <w:left w:val="single" w:sz="4" w:space="0" w:color="auto"/>
              <w:bottom w:val="single" w:sz="4" w:space="0" w:color="auto"/>
              <w:right w:val="single" w:sz="4" w:space="0" w:color="auto"/>
            </w:tcBorders>
          </w:tcPr>
          <w:p w14:paraId="2F8D3F62" w14:textId="77777777" w:rsidR="00000000" w:rsidRDefault="00D61733">
            <w:pPr>
              <w:pStyle w:val="ConsPlusNormal"/>
            </w:pPr>
            <w:r>
              <w:t>10.27</w:t>
            </w:r>
          </w:p>
        </w:tc>
        <w:tc>
          <w:tcPr>
            <w:tcW w:w="4252" w:type="dxa"/>
            <w:tcBorders>
              <w:top w:val="single" w:sz="4" w:space="0" w:color="auto"/>
              <w:left w:val="single" w:sz="4" w:space="0" w:color="auto"/>
              <w:bottom w:val="single" w:sz="4" w:space="0" w:color="auto"/>
              <w:right w:val="single" w:sz="4" w:space="0" w:color="auto"/>
            </w:tcBorders>
          </w:tcPr>
          <w:p w14:paraId="58C5555D" w14:textId="77777777" w:rsidR="00000000" w:rsidRDefault="00D61733">
            <w:pPr>
              <w:pStyle w:val="ConsPlusNormal"/>
            </w:pPr>
            <w:r>
              <w:t>Разработка и доведение до предпринимателей стандартизированных бизнес-моделей по основным видам сельскохозяйственного производства, характерных для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2568A48F" w14:textId="77777777" w:rsidR="00000000" w:rsidRDefault="00D61733">
            <w:pPr>
              <w:pStyle w:val="ConsPlusNormal"/>
            </w:pPr>
            <w:r>
              <w:t>Отсутствие стандартизации подходов</w:t>
            </w:r>
            <w:r>
              <w:t xml:space="preserve"> при начале ведения сельскохозяйственного производства, позволяющей наиболее точно прогнозировать результаты объемов производства при создании новых хозяйств и оценивать эти результаты</w:t>
            </w:r>
          </w:p>
        </w:tc>
        <w:tc>
          <w:tcPr>
            <w:tcW w:w="1361" w:type="dxa"/>
            <w:tcBorders>
              <w:top w:val="single" w:sz="4" w:space="0" w:color="auto"/>
              <w:left w:val="single" w:sz="4" w:space="0" w:color="auto"/>
              <w:bottom w:val="single" w:sz="4" w:space="0" w:color="auto"/>
              <w:right w:val="single" w:sz="4" w:space="0" w:color="auto"/>
            </w:tcBorders>
          </w:tcPr>
          <w:p w14:paraId="3A7DB846" w14:textId="77777777" w:rsidR="00000000" w:rsidRDefault="00D61733">
            <w:pPr>
              <w:pStyle w:val="ConsPlusNormal"/>
            </w:pPr>
            <w:r>
              <w:t>2019-2020</w:t>
            </w:r>
          </w:p>
        </w:tc>
        <w:tc>
          <w:tcPr>
            <w:tcW w:w="3798" w:type="dxa"/>
            <w:tcBorders>
              <w:top w:val="single" w:sz="4" w:space="0" w:color="auto"/>
              <w:left w:val="single" w:sz="4" w:space="0" w:color="auto"/>
              <w:bottom w:val="single" w:sz="4" w:space="0" w:color="auto"/>
              <w:right w:val="single" w:sz="4" w:space="0" w:color="auto"/>
            </w:tcBorders>
          </w:tcPr>
          <w:p w14:paraId="0413235C" w14:textId="77777777" w:rsidR="00000000" w:rsidRDefault="00D61733">
            <w:pPr>
              <w:pStyle w:val="ConsPlusNormal"/>
            </w:pPr>
            <w:r>
              <w:t>Повышение качества реализации проектов по созданию новых хозя</w:t>
            </w:r>
            <w:r>
              <w:t>йств и обеспечение системы их контроля и оценки</w:t>
            </w:r>
          </w:p>
        </w:tc>
        <w:tc>
          <w:tcPr>
            <w:tcW w:w="3288" w:type="dxa"/>
            <w:tcBorders>
              <w:top w:val="single" w:sz="4" w:space="0" w:color="auto"/>
              <w:left w:val="single" w:sz="4" w:space="0" w:color="auto"/>
              <w:bottom w:val="single" w:sz="4" w:space="0" w:color="auto"/>
              <w:right w:val="single" w:sz="4" w:space="0" w:color="auto"/>
            </w:tcBorders>
          </w:tcPr>
          <w:p w14:paraId="6D40304C" w14:textId="77777777" w:rsidR="00000000" w:rsidRDefault="00D61733">
            <w:pPr>
              <w:pStyle w:val="ConsPlusNormal"/>
            </w:pPr>
            <w:r>
              <w:t>Министерство сельского хозяйства и продовольствия Московской области, Государственное казенное учреждение Московской области "Центр агропромышленного развития"</w:t>
            </w:r>
          </w:p>
        </w:tc>
      </w:tr>
      <w:tr w:rsidR="00000000" w14:paraId="18E9E217" w14:textId="77777777">
        <w:tc>
          <w:tcPr>
            <w:tcW w:w="850" w:type="dxa"/>
            <w:tcBorders>
              <w:top w:val="single" w:sz="4" w:space="0" w:color="auto"/>
              <w:left w:val="single" w:sz="4" w:space="0" w:color="auto"/>
              <w:bottom w:val="single" w:sz="4" w:space="0" w:color="auto"/>
              <w:right w:val="single" w:sz="4" w:space="0" w:color="auto"/>
            </w:tcBorders>
          </w:tcPr>
          <w:p w14:paraId="0CF43FDC" w14:textId="77777777" w:rsidR="00000000" w:rsidRDefault="00D61733">
            <w:pPr>
              <w:pStyle w:val="ConsPlusNormal"/>
            </w:pPr>
            <w:r>
              <w:t>10.28</w:t>
            </w:r>
          </w:p>
        </w:tc>
        <w:tc>
          <w:tcPr>
            <w:tcW w:w="4252" w:type="dxa"/>
            <w:tcBorders>
              <w:top w:val="single" w:sz="4" w:space="0" w:color="auto"/>
              <w:left w:val="single" w:sz="4" w:space="0" w:color="auto"/>
              <w:bottom w:val="single" w:sz="4" w:space="0" w:color="auto"/>
              <w:right w:val="single" w:sz="4" w:space="0" w:color="auto"/>
            </w:tcBorders>
          </w:tcPr>
          <w:p w14:paraId="1142A51B" w14:textId="77777777" w:rsidR="00000000" w:rsidRDefault="00D61733">
            <w:pPr>
              <w:pStyle w:val="ConsPlusNormal"/>
            </w:pPr>
            <w:r>
              <w:t>Разработка Порядка предоставления субсиди</w:t>
            </w:r>
            <w:r>
              <w:t>и на государственную поддержку организаций, обеспечивающих прирост количества посетивших Московскую область иностранных туристов в рамках реализации регионального проекта "Экспорт услуг в Московской области" во исполнение федерального проекта "Экспорт услу</w:t>
            </w:r>
            <w:r>
              <w:t>г" национального проекта "Международная кооперация и экспорт"</w:t>
            </w:r>
          </w:p>
        </w:tc>
        <w:tc>
          <w:tcPr>
            <w:tcW w:w="3628" w:type="dxa"/>
            <w:tcBorders>
              <w:top w:val="single" w:sz="4" w:space="0" w:color="auto"/>
              <w:left w:val="single" w:sz="4" w:space="0" w:color="auto"/>
              <w:bottom w:val="single" w:sz="4" w:space="0" w:color="auto"/>
              <w:right w:val="single" w:sz="4" w:space="0" w:color="auto"/>
            </w:tcBorders>
          </w:tcPr>
          <w:p w14:paraId="44C4A98A" w14:textId="77777777" w:rsidR="00000000" w:rsidRDefault="00D61733">
            <w:pPr>
              <w:pStyle w:val="ConsPlusNormal"/>
            </w:pPr>
            <w:r>
              <w:t>Недостаточный уровень туристской привлекательности объектов туристического показа для иностранцев, приезжающих в качестве туристов в Московскую область</w:t>
            </w:r>
          </w:p>
        </w:tc>
        <w:tc>
          <w:tcPr>
            <w:tcW w:w="1361" w:type="dxa"/>
            <w:tcBorders>
              <w:top w:val="single" w:sz="4" w:space="0" w:color="auto"/>
              <w:left w:val="single" w:sz="4" w:space="0" w:color="auto"/>
              <w:bottom w:val="single" w:sz="4" w:space="0" w:color="auto"/>
              <w:right w:val="single" w:sz="4" w:space="0" w:color="auto"/>
            </w:tcBorders>
          </w:tcPr>
          <w:p w14:paraId="47A8FDD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91EA108" w14:textId="77777777" w:rsidR="00000000" w:rsidRDefault="00D61733">
            <w:pPr>
              <w:pStyle w:val="ConsPlusNormal"/>
            </w:pPr>
            <w:r>
              <w:t>Увеличение количества иностранны</w:t>
            </w:r>
            <w:r>
              <w:t>х туристов, посетивших Московскую область</w:t>
            </w:r>
          </w:p>
        </w:tc>
        <w:tc>
          <w:tcPr>
            <w:tcW w:w="3288" w:type="dxa"/>
            <w:tcBorders>
              <w:top w:val="single" w:sz="4" w:space="0" w:color="auto"/>
              <w:left w:val="single" w:sz="4" w:space="0" w:color="auto"/>
              <w:bottom w:val="single" w:sz="4" w:space="0" w:color="auto"/>
              <w:right w:val="single" w:sz="4" w:space="0" w:color="auto"/>
            </w:tcBorders>
          </w:tcPr>
          <w:p w14:paraId="671482C6" w14:textId="77777777" w:rsidR="00000000" w:rsidRDefault="00D61733">
            <w:pPr>
              <w:pStyle w:val="ConsPlusNormal"/>
            </w:pPr>
            <w:r>
              <w:t>Комитет по туризму Московской области</w:t>
            </w:r>
          </w:p>
        </w:tc>
      </w:tr>
      <w:tr w:rsidR="00000000" w14:paraId="40D6126C" w14:textId="77777777">
        <w:tc>
          <w:tcPr>
            <w:tcW w:w="850" w:type="dxa"/>
            <w:tcBorders>
              <w:top w:val="single" w:sz="4" w:space="0" w:color="auto"/>
              <w:left w:val="single" w:sz="4" w:space="0" w:color="auto"/>
              <w:bottom w:val="single" w:sz="4" w:space="0" w:color="auto"/>
              <w:right w:val="single" w:sz="4" w:space="0" w:color="auto"/>
            </w:tcBorders>
          </w:tcPr>
          <w:p w14:paraId="5F933F01" w14:textId="77777777" w:rsidR="00000000" w:rsidRDefault="00D61733">
            <w:pPr>
              <w:pStyle w:val="ConsPlusNormal"/>
            </w:pPr>
            <w:r>
              <w:t>10.29</w:t>
            </w:r>
          </w:p>
        </w:tc>
        <w:tc>
          <w:tcPr>
            <w:tcW w:w="4252" w:type="dxa"/>
            <w:tcBorders>
              <w:top w:val="single" w:sz="4" w:space="0" w:color="auto"/>
              <w:left w:val="single" w:sz="4" w:space="0" w:color="auto"/>
              <w:bottom w:val="single" w:sz="4" w:space="0" w:color="auto"/>
              <w:right w:val="single" w:sz="4" w:space="0" w:color="auto"/>
            </w:tcBorders>
          </w:tcPr>
          <w:p w14:paraId="2EE5017A" w14:textId="77777777" w:rsidR="00000000" w:rsidRDefault="00D61733">
            <w:pPr>
              <w:pStyle w:val="ConsPlusNormal"/>
            </w:pPr>
            <w:r>
              <w:t>Разработка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и (или) финансового обеспечения затрат в связи с оказанием услуг (выполне</w:t>
            </w:r>
            <w:r>
              <w:t>нием работ), связанных с развитием объектов туристской индустрии</w:t>
            </w:r>
          </w:p>
        </w:tc>
        <w:tc>
          <w:tcPr>
            <w:tcW w:w="3628" w:type="dxa"/>
            <w:tcBorders>
              <w:top w:val="single" w:sz="4" w:space="0" w:color="auto"/>
              <w:left w:val="single" w:sz="4" w:space="0" w:color="auto"/>
              <w:bottom w:val="single" w:sz="4" w:space="0" w:color="auto"/>
              <w:right w:val="single" w:sz="4" w:space="0" w:color="auto"/>
            </w:tcBorders>
          </w:tcPr>
          <w:p w14:paraId="22765F51" w14:textId="77777777" w:rsidR="00000000" w:rsidRDefault="00D61733">
            <w:pPr>
              <w:pStyle w:val="ConsPlusNormal"/>
            </w:pPr>
            <w:r>
              <w:t>Недостаточный уровень туристской привлекательности объектов туристического показа</w:t>
            </w:r>
          </w:p>
        </w:tc>
        <w:tc>
          <w:tcPr>
            <w:tcW w:w="1361" w:type="dxa"/>
            <w:tcBorders>
              <w:top w:val="single" w:sz="4" w:space="0" w:color="auto"/>
              <w:left w:val="single" w:sz="4" w:space="0" w:color="auto"/>
              <w:bottom w:val="single" w:sz="4" w:space="0" w:color="auto"/>
              <w:right w:val="single" w:sz="4" w:space="0" w:color="auto"/>
            </w:tcBorders>
          </w:tcPr>
          <w:p w14:paraId="32337088"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A70DD88" w14:textId="77777777" w:rsidR="00000000" w:rsidRDefault="00D61733">
            <w:pPr>
              <w:pStyle w:val="ConsPlusNormal"/>
            </w:pPr>
            <w:r>
              <w:t>Стимулирование и государственная поддержка субъектов малого предпринимательства Московской области.</w:t>
            </w:r>
            <w:r>
              <w:t xml:space="preserve"> Повышение туристской привлекательности и развитие инфраструктуры объектов туристской индустрии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56EF9939" w14:textId="77777777" w:rsidR="00000000" w:rsidRDefault="00D61733">
            <w:pPr>
              <w:pStyle w:val="ConsPlusNormal"/>
            </w:pPr>
            <w:r>
              <w:t>Комитет по туризму Московской области</w:t>
            </w:r>
          </w:p>
        </w:tc>
      </w:tr>
      <w:tr w:rsidR="00000000" w14:paraId="4AAC7EBA" w14:textId="77777777">
        <w:tc>
          <w:tcPr>
            <w:tcW w:w="850" w:type="dxa"/>
            <w:tcBorders>
              <w:top w:val="single" w:sz="4" w:space="0" w:color="auto"/>
              <w:left w:val="single" w:sz="4" w:space="0" w:color="auto"/>
              <w:bottom w:val="single" w:sz="4" w:space="0" w:color="auto"/>
              <w:right w:val="single" w:sz="4" w:space="0" w:color="auto"/>
            </w:tcBorders>
          </w:tcPr>
          <w:p w14:paraId="6F8D9698" w14:textId="77777777" w:rsidR="00000000" w:rsidRDefault="00D61733">
            <w:pPr>
              <w:pStyle w:val="ConsPlusNormal"/>
            </w:pPr>
            <w:r>
              <w:t>11</w:t>
            </w:r>
          </w:p>
        </w:tc>
        <w:tc>
          <w:tcPr>
            <w:tcW w:w="16327" w:type="dxa"/>
            <w:gridSpan w:val="5"/>
            <w:tcBorders>
              <w:top w:val="single" w:sz="4" w:space="0" w:color="auto"/>
              <w:left w:val="single" w:sz="4" w:space="0" w:color="auto"/>
              <w:bottom w:val="single" w:sz="4" w:space="0" w:color="auto"/>
              <w:right w:val="single" w:sz="4" w:space="0" w:color="auto"/>
            </w:tcBorders>
          </w:tcPr>
          <w:p w14:paraId="25D72B7F" w14:textId="77777777" w:rsidR="00000000" w:rsidRDefault="00D61733">
            <w:pPr>
              <w:pStyle w:val="ConsPlusNormal"/>
            </w:pPr>
            <w:r>
              <w:t>Мероприятия в соответствии с пунктом 30 "л" стандарта, направленные на развитие механизмов поддержк</w:t>
            </w:r>
            <w:r>
              <w:t xml:space="preserve">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w:t>
            </w:r>
            <w:r>
              <w:t>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000000" w14:paraId="2F7EA0A8" w14:textId="77777777">
        <w:tc>
          <w:tcPr>
            <w:tcW w:w="850" w:type="dxa"/>
            <w:tcBorders>
              <w:top w:val="single" w:sz="4" w:space="0" w:color="auto"/>
              <w:left w:val="single" w:sz="4" w:space="0" w:color="auto"/>
              <w:bottom w:val="single" w:sz="4" w:space="0" w:color="auto"/>
              <w:right w:val="single" w:sz="4" w:space="0" w:color="auto"/>
            </w:tcBorders>
          </w:tcPr>
          <w:p w14:paraId="56868C5F" w14:textId="77777777" w:rsidR="00000000" w:rsidRDefault="00D61733">
            <w:pPr>
              <w:pStyle w:val="ConsPlusNormal"/>
            </w:pPr>
            <w:r>
              <w:t>11.1</w:t>
            </w:r>
          </w:p>
        </w:tc>
        <w:tc>
          <w:tcPr>
            <w:tcW w:w="4252" w:type="dxa"/>
            <w:tcBorders>
              <w:top w:val="single" w:sz="4" w:space="0" w:color="auto"/>
              <w:left w:val="single" w:sz="4" w:space="0" w:color="auto"/>
              <w:bottom w:val="single" w:sz="4" w:space="0" w:color="auto"/>
              <w:right w:val="single" w:sz="4" w:space="0" w:color="auto"/>
            </w:tcBorders>
          </w:tcPr>
          <w:p w14:paraId="02C3FA72" w14:textId="77777777" w:rsidR="00000000" w:rsidRDefault="00D61733">
            <w:pPr>
              <w:pStyle w:val="ConsPlusNormal"/>
            </w:pPr>
            <w:r>
              <w:t>Частичная компенсация затрат субъектов малого и среднего предпринимательства, связанных с созданием и</w:t>
            </w:r>
            <w:r>
              <w:t xml:space="preserve"> (или) обеспечением деятельности центров молодежного инновационного творчества в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336BAA67" w14:textId="77777777" w:rsidR="00000000" w:rsidRDefault="00D61733">
            <w:pPr>
              <w:pStyle w:val="ConsPlusNormal"/>
            </w:pPr>
            <w:r>
              <w:t>Недостаточное количество центров молодежного инновационного творчества 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4474F3BB"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5B73442" w14:textId="77777777" w:rsidR="00000000" w:rsidRDefault="00D61733">
            <w:pPr>
              <w:pStyle w:val="ConsPlusNormal"/>
            </w:pPr>
            <w:r>
              <w:t>Открытие не менее двух центров молодежного инновационн</w:t>
            </w:r>
            <w:r>
              <w:t>ого творчества</w:t>
            </w:r>
          </w:p>
        </w:tc>
        <w:tc>
          <w:tcPr>
            <w:tcW w:w="3288" w:type="dxa"/>
            <w:tcBorders>
              <w:top w:val="single" w:sz="4" w:space="0" w:color="auto"/>
              <w:left w:val="single" w:sz="4" w:space="0" w:color="auto"/>
              <w:bottom w:val="single" w:sz="4" w:space="0" w:color="auto"/>
              <w:right w:val="single" w:sz="4" w:space="0" w:color="auto"/>
            </w:tcBorders>
          </w:tcPr>
          <w:p w14:paraId="705CB452" w14:textId="77777777" w:rsidR="00000000" w:rsidRDefault="00D61733">
            <w:pPr>
              <w:pStyle w:val="ConsPlusNormal"/>
            </w:pPr>
            <w:r>
              <w:t>Министерство инвестиций и инноваций Московской области, органы местного самоуправления муниципальных образований Московской области</w:t>
            </w:r>
          </w:p>
        </w:tc>
      </w:tr>
      <w:tr w:rsidR="00000000" w14:paraId="2F25B75C" w14:textId="77777777">
        <w:tc>
          <w:tcPr>
            <w:tcW w:w="850" w:type="dxa"/>
            <w:tcBorders>
              <w:top w:val="single" w:sz="4" w:space="0" w:color="auto"/>
              <w:left w:val="single" w:sz="4" w:space="0" w:color="auto"/>
              <w:bottom w:val="single" w:sz="4" w:space="0" w:color="auto"/>
              <w:right w:val="single" w:sz="4" w:space="0" w:color="auto"/>
            </w:tcBorders>
          </w:tcPr>
          <w:p w14:paraId="27E6120B" w14:textId="77777777" w:rsidR="00000000" w:rsidRDefault="00D61733">
            <w:pPr>
              <w:pStyle w:val="ConsPlusNormal"/>
            </w:pPr>
            <w:r>
              <w:t>12</w:t>
            </w:r>
          </w:p>
        </w:tc>
        <w:tc>
          <w:tcPr>
            <w:tcW w:w="16327" w:type="dxa"/>
            <w:gridSpan w:val="5"/>
            <w:tcBorders>
              <w:top w:val="single" w:sz="4" w:space="0" w:color="auto"/>
              <w:left w:val="single" w:sz="4" w:space="0" w:color="auto"/>
              <w:bottom w:val="single" w:sz="4" w:space="0" w:color="auto"/>
              <w:right w:val="single" w:sz="4" w:space="0" w:color="auto"/>
            </w:tcBorders>
          </w:tcPr>
          <w:p w14:paraId="404EEEA3" w14:textId="77777777" w:rsidR="00000000" w:rsidRDefault="00D61733">
            <w:pPr>
              <w:pStyle w:val="ConsPlusNormal"/>
            </w:pPr>
            <w:r>
              <w:t>Мероприятия в соответствии с пунктом 30 "м" стандарта, направленные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Государственной программы Московской</w:t>
            </w:r>
            <w:r>
              <w:t xml:space="preserve"> области "Цифровое Подмосковье" на 2018-2024 годы</w:t>
            </w:r>
          </w:p>
        </w:tc>
      </w:tr>
      <w:tr w:rsidR="00000000" w14:paraId="59B8AB66" w14:textId="77777777">
        <w:tc>
          <w:tcPr>
            <w:tcW w:w="850" w:type="dxa"/>
            <w:tcBorders>
              <w:top w:val="single" w:sz="4" w:space="0" w:color="auto"/>
              <w:left w:val="single" w:sz="4" w:space="0" w:color="auto"/>
              <w:bottom w:val="single" w:sz="4" w:space="0" w:color="auto"/>
              <w:right w:val="single" w:sz="4" w:space="0" w:color="auto"/>
            </w:tcBorders>
          </w:tcPr>
          <w:p w14:paraId="54F81D96" w14:textId="77777777" w:rsidR="00000000" w:rsidRDefault="00D61733">
            <w:pPr>
              <w:pStyle w:val="ConsPlusNormal"/>
            </w:pPr>
            <w:r>
              <w:t>12.1</w:t>
            </w:r>
          </w:p>
        </w:tc>
        <w:tc>
          <w:tcPr>
            <w:tcW w:w="4252" w:type="dxa"/>
            <w:tcBorders>
              <w:top w:val="single" w:sz="4" w:space="0" w:color="auto"/>
              <w:left w:val="single" w:sz="4" w:space="0" w:color="auto"/>
              <w:bottom w:val="single" w:sz="4" w:space="0" w:color="auto"/>
              <w:right w:val="single" w:sz="4" w:space="0" w:color="auto"/>
            </w:tcBorders>
          </w:tcPr>
          <w:p w14:paraId="4D93E32D" w14:textId="77777777" w:rsidR="00000000" w:rsidRDefault="00D61733">
            <w:pPr>
              <w:pStyle w:val="ConsPlusNormal"/>
            </w:pPr>
            <w:r>
              <w:t>Обеспечение методического и аналитического сопровождения внедрения новых информационных технологий в общеобразовательных организациях Московской области, в том числе анализ эффективности их применения</w:t>
            </w:r>
            <w:r>
              <w:t>, подготовка и повышение квалификации учителей в сфере информационных технологий, обучение использованию поставленного оборудования, программного обеспечения и электронного образовательного ресурса (далее - ЭОР) в учебном процессе</w:t>
            </w:r>
          </w:p>
        </w:tc>
        <w:tc>
          <w:tcPr>
            <w:tcW w:w="3628" w:type="dxa"/>
            <w:tcBorders>
              <w:top w:val="single" w:sz="4" w:space="0" w:color="auto"/>
              <w:left w:val="single" w:sz="4" w:space="0" w:color="auto"/>
              <w:bottom w:val="single" w:sz="4" w:space="0" w:color="auto"/>
              <w:right w:val="single" w:sz="4" w:space="0" w:color="auto"/>
            </w:tcBorders>
          </w:tcPr>
          <w:p w14:paraId="3D7F0D77" w14:textId="77777777" w:rsidR="00000000" w:rsidRDefault="00D61733">
            <w:pPr>
              <w:pStyle w:val="ConsPlusNormal"/>
            </w:pPr>
            <w:r>
              <w:t>Повышение квалификации уч</w:t>
            </w:r>
            <w:r>
              <w:t>ителей в сфере информационных технологий, обучение использованию поставленного оборудования, программного обеспечения и ЭОР в учебном процессе</w:t>
            </w:r>
          </w:p>
        </w:tc>
        <w:tc>
          <w:tcPr>
            <w:tcW w:w="1361" w:type="dxa"/>
            <w:tcBorders>
              <w:top w:val="single" w:sz="4" w:space="0" w:color="auto"/>
              <w:left w:val="single" w:sz="4" w:space="0" w:color="auto"/>
              <w:bottom w:val="single" w:sz="4" w:space="0" w:color="auto"/>
              <w:right w:val="single" w:sz="4" w:space="0" w:color="auto"/>
            </w:tcBorders>
          </w:tcPr>
          <w:p w14:paraId="4E345915" w14:textId="77777777" w:rsidR="00000000" w:rsidRDefault="00D61733">
            <w:pPr>
              <w:pStyle w:val="ConsPlusNormal"/>
            </w:pPr>
            <w:r>
              <w:t>2019-2024</w:t>
            </w:r>
          </w:p>
        </w:tc>
        <w:tc>
          <w:tcPr>
            <w:tcW w:w="3798" w:type="dxa"/>
            <w:tcBorders>
              <w:top w:val="single" w:sz="4" w:space="0" w:color="auto"/>
              <w:left w:val="single" w:sz="4" w:space="0" w:color="auto"/>
              <w:bottom w:val="single" w:sz="4" w:space="0" w:color="auto"/>
              <w:right w:val="single" w:sz="4" w:space="0" w:color="auto"/>
            </w:tcBorders>
          </w:tcPr>
          <w:p w14:paraId="494A6613" w14:textId="77777777" w:rsidR="00000000" w:rsidRDefault="00D61733">
            <w:pPr>
              <w:pStyle w:val="ConsPlusNormal"/>
            </w:pPr>
            <w:r>
              <w:t>Обеспечение методического и аналитического сопровождения внедрения новых информационных технологий в об</w:t>
            </w:r>
            <w:r>
              <w:t>щеобразовательных организациях Московской области, в том числе анализ эффективности их применения, подготовка и повышение квалификации учителей в сфере информационных технологий, обучение использованию поставленного оборудования, программного обеспечения и</w:t>
            </w:r>
            <w:r>
              <w:t xml:space="preserve"> ЭОР в учебном процессе</w:t>
            </w:r>
          </w:p>
        </w:tc>
        <w:tc>
          <w:tcPr>
            <w:tcW w:w="3288" w:type="dxa"/>
            <w:tcBorders>
              <w:top w:val="single" w:sz="4" w:space="0" w:color="auto"/>
              <w:left w:val="single" w:sz="4" w:space="0" w:color="auto"/>
              <w:bottom w:val="single" w:sz="4" w:space="0" w:color="auto"/>
              <w:right w:val="single" w:sz="4" w:space="0" w:color="auto"/>
            </w:tcBorders>
          </w:tcPr>
          <w:p w14:paraId="463AD2E0" w14:textId="77777777" w:rsidR="00000000" w:rsidRDefault="00D61733">
            <w:pPr>
              <w:pStyle w:val="ConsPlusNormal"/>
            </w:pPr>
            <w:r>
              <w:t>Министерство образования Московской области</w:t>
            </w:r>
          </w:p>
        </w:tc>
      </w:tr>
      <w:tr w:rsidR="00000000" w14:paraId="24A3B31D" w14:textId="77777777">
        <w:tc>
          <w:tcPr>
            <w:tcW w:w="850" w:type="dxa"/>
            <w:tcBorders>
              <w:top w:val="single" w:sz="4" w:space="0" w:color="auto"/>
              <w:left w:val="single" w:sz="4" w:space="0" w:color="auto"/>
              <w:bottom w:val="single" w:sz="4" w:space="0" w:color="auto"/>
              <w:right w:val="single" w:sz="4" w:space="0" w:color="auto"/>
            </w:tcBorders>
          </w:tcPr>
          <w:p w14:paraId="1C944199" w14:textId="77777777" w:rsidR="00000000" w:rsidRDefault="00D61733">
            <w:pPr>
              <w:pStyle w:val="ConsPlusNormal"/>
            </w:pPr>
            <w:r>
              <w:t>13</w:t>
            </w:r>
          </w:p>
        </w:tc>
        <w:tc>
          <w:tcPr>
            <w:tcW w:w="16327" w:type="dxa"/>
            <w:gridSpan w:val="5"/>
            <w:tcBorders>
              <w:top w:val="single" w:sz="4" w:space="0" w:color="auto"/>
              <w:left w:val="single" w:sz="4" w:space="0" w:color="auto"/>
              <w:bottom w:val="single" w:sz="4" w:space="0" w:color="auto"/>
              <w:right w:val="single" w:sz="4" w:space="0" w:color="auto"/>
            </w:tcBorders>
          </w:tcPr>
          <w:p w14:paraId="7EA54061" w14:textId="77777777" w:rsidR="00000000" w:rsidRDefault="00D61733">
            <w:pPr>
              <w:pStyle w:val="ConsPlusNormal"/>
            </w:pPr>
            <w:r>
              <w:t>Мероприятия в соответствии с пунктом 30 "н" стандарта, направленные на выявление одаренных детей и молодежи, развитие их талантов и способностей, в том числе с использованием механизмо</w:t>
            </w:r>
            <w:r>
              <w:t>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000000" w14:paraId="2F6BDBAD" w14:textId="77777777">
        <w:tc>
          <w:tcPr>
            <w:tcW w:w="850" w:type="dxa"/>
            <w:tcBorders>
              <w:top w:val="single" w:sz="4" w:space="0" w:color="auto"/>
              <w:left w:val="single" w:sz="4" w:space="0" w:color="auto"/>
              <w:bottom w:val="single" w:sz="4" w:space="0" w:color="auto"/>
              <w:right w:val="single" w:sz="4" w:space="0" w:color="auto"/>
            </w:tcBorders>
          </w:tcPr>
          <w:p w14:paraId="371B2C56" w14:textId="77777777" w:rsidR="00000000" w:rsidRDefault="00D61733">
            <w:pPr>
              <w:pStyle w:val="ConsPlusNormal"/>
            </w:pPr>
            <w:r>
              <w:t>13.1</w:t>
            </w:r>
          </w:p>
        </w:tc>
        <w:tc>
          <w:tcPr>
            <w:tcW w:w="4252" w:type="dxa"/>
            <w:tcBorders>
              <w:top w:val="single" w:sz="4" w:space="0" w:color="auto"/>
              <w:left w:val="single" w:sz="4" w:space="0" w:color="auto"/>
              <w:bottom w:val="single" w:sz="4" w:space="0" w:color="auto"/>
              <w:right w:val="single" w:sz="4" w:space="0" w:color="auto"/>
            </w:tcBorders>
          </w:tcPr>
          <w:p w14:paraId="2880C00D" w14:textId="77777777" w:rsidR="00000000" w:rsidRDefault="00D61733">
            <w:pPr>
              <w:pStyle w:val="ConsPlusNormal"/>
            </w:pPr>
            <w:r>
              <w:t>Создание центра выявления и поддержки одаренных детей по модели Сириуса (в рамках национал</w:t>
            </w:r>
            <w:r>
              <w:t>ьного проекта "Успех каждого ребенка")</w:t>
            </w:r>
          </w:p>
        </w:tc>
        <w:tc>
          <w:tcPr>
            <w:tcW w:w="3628" w:type="dxa"/>
            <w:tcBorders>
              <w:top w:val="single" w:sz="4" w:space="0" w:color="auto"/>
              <w:left w:val="single" w:sz="4" w:space="0" w:color="auto"/>
              <w:bottom w:val="single" w:sz="4" w:space="0" w:color="auto"/>
              <w:right w:val="single" w:sz="4" w:space="0" w:color="auto"/>
            </w:tcBorders>
          </w:tcPr>
          <w:p w14:paraId="6E548045" w14:textId="77777777" w:rsidR="00000000" w:rsidRDefault="00D61733">
            <w:pPr>
              <w:pStyle w:val="ConsPlusNormal"/>
            </w:pPr>
            <w:r>
              <w:t>Поддержка социальной и деловой активности высокомотивированных детей и молодежи, их мотивации участвовать в социально-экономическом развитии Подмосковья. Формирование кадрового потенциала для Подмосковья в сфере высок</w:t>
            </w:r>
            <w:r>
              <w:t>отехнологических областей</w:t>
            </w:r>
          </w:p>
        </w:tc>
        <w:tc>
          <w:tcPr>
            <w:tcW w:w="1361" w:type="dxa"/>
            <w:tcBorders>
              <w:top w:val="single" w:sz="4" w:space="0" w:color="auto"/>
              <w:left w:val="single" w:sz="4" w:space="0" w:color="auto"/>
              <w:bottom w:val="single" w:sz="4" w:space="0" w:color="auto"/>
              <w:right w:val="single" w:sz="4" w:space="0" w:color="auto"/>
            </w:tcBorders>
          </w:tcPr>
          <w:p w14:paraId="3AC9D732" w14:textId="77777777" w:rsidR="00000000" w:rsidRDefault="00D61733">
            <w:pPr>
              <w:pStyle w:val="ConsPlusNormal"/>
            </w:pPr>
            <w:r>
              <w:t>2019</w:t>
            </w:r>
          </w:p>
        </w:tc>
        <w:tc>
          <w:tcPr>
            <w:tcW w:w="3798" w:type="dxa"/>
            <w:tcBorders>
              <w:top w:val="single" w:sz="4" w:space="0" w:color="auto"/>
              <w:left w:val="single" w:sz="4" w:space="0" w:color="auto"/>
              <w:bottom w:val="single" w:sz="4" w:space="0" w:color="auto"/>
              <w:right w:val="single" w:sz="4" w:space="0" w:color="auto"/>
            </w:tcBorders>
          </w:tcPr>
          <w:p w14:paraId="6C516404" w14:textId="77777777" w:rsidR="00000000" w:rsidRDefault="00D61733">
            <w:pPr>
              <w:pStyle w:val="ConsPlusNormal"/>
            </w:pPr>
            <w:r>
              <w:t>Создан региональный центр выявления, поддержки и развития способностей и талантов у детей и молодежи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0976D8E7" w14:textId="77777777" w:rsidR="00000000" w:rsidRDefault="00D61733">
            <w:pPr>
              <w:pStyle w:val="ConsPlusNormal"/>
            </w:pPr>
            <w:r>
              <w:t>Министерство образования Московской области</w:t>
            </w:r>
          </w:p>
        </w:tc>
      </w:tr>
      <w:tr w:rsidR="00000000" w14:paraId="6B5EAF00" w14:textId="77777777">
        <w:tc>
          <w:tcPr>
            <w:tcW w:w="850" w:type="dxa"/>
            <w:tcBorders>
              <w:top w:val="single" w:sz="4" w:space="0" w:color="auto"/>
              <w:left w:val="single" w:sz="4" w:space="0" w:color="auto"/>
              <w:bottom w:val="single" w:sz="4" w:space="0" w:color="auto"/>
              <w:right w:val="single" w:sz="4" w:space="0" w:color="auto"/>
            </w:tcBorders>
          </w:tcPr>
          <w:p w14:paraId="57D759CE" w14:textId="77777777" w:rsidR="00000000" w:rsidRDefault="00D61733">
            <w:pPr>
              <w:pStyle w:val="ConsPlusNormal"/>
            </w:pPr>
            <w:r>
              <w:t>13.2</w:t>
            </w:r>
          </w:p>
        </w:tc>
        <w:tc>
          <w:tcPr>
            <w:tcW w:w="4252" w:type="dxa"/>
            <w:tcBorders>
              <w:top w:val="single" w:sz="4" w:space="0" w:color="auto"/>
              <w:left w:val="single" w:sz="4" w:space="0" w:color="auto"/>
              <w:bottom w:val="single" w:sz="4" w:space="0" w:color="auto"/>
              <w:right w:val="single" w:sz="4" w:space="0" w:color="auto"/>
            </w:tcBorders>
          </w:tcPr>
          <w:p w14:paraId="7B9D2B7E" w14:textId="77777777" w:rsidR="00000000" w:rsidRDefault="00D61733">
            <w:pPr>
              <w:pStyle w:val="ConsPlusNormal"/>
            </w:pPr>
            <w:r>
              <w:t>Функционирование центра выявления и поддержки одаренных детей</w:t>
            </w:r>
          </w:p>
        </w:tc>
        <w:tc>
          <w:tcPr>
            <w:tcW w:w="3628" w:type="dxa"/>
            <w:tcBorders>
              <w:top w:val="single" w:sz="4" w:space="0" w:color="auto"/>
              <w:left w:val="single" w:sz="4" w:space="0" w:color="auto"/>
              <w:bottom w:val="single" w:sz="4" w:space="0" w:color="auto"/>
              <w:right w:val="single" w:sz="4" w:space="0" w:color="auto"/>
            </w:tcBorders>
          </w:tcPr>
          <w:p w14:paraId="579A840C" w14:textId="77777777" w:rsidR="00000000" w:rsidRDefault="00D61733">
            <w:pPr>
              <w:pStyle w:val="ConsPlusNormal"/>
            </w:pPr>
            <w:r>
              <w:t>Создание системы по выяв</w:t>
            </w:r>
            <w:r>
              <w:t>лению и сопровождению одаренных детей и молодежи Московской области за счет новых конкурсно-образовательных мероприятий и значимых достижений детей Подмосковья (увеличение количества победителей и призеров всероссийской олимпиады школьников)</w:t>
            </w:r>
          </w:p>
        </w:tc>
        <w:tc>
          <w:tcPr>
            <w:tcW w:w="1361" w:type="dxa"/>
            <w:tcBorders>
              <w:top w:val="single" w:sz="4" w:space="0" w:color="auto"/>
              <w:left w:val="single" w:sz="4" w:space="0" w:color="auto"/>
              <w:bottom w:val="single" w:sz="4" w:space="0" w:color="auto"/>
              <w:right w:val="single" w:sz="4" w:space="0" w:color="auto"/>
            </w:tcBorders>
          </w:tcPr>
          <w:p w14:paraId="5DC8A330" w14:textId="77777777" w:rsidR="00000000" w:rsidRDefault="00D61733">
            <w:pPr>
              <w:pStyle w:val="ConsPlusNormal"/>
            </w:pPr>
            <w:r>
              <w:t>2019</w:t>
            </w:r>
          </w:p>
        </w:tc>
        <w:tc>
          <w:tcPr>
            <w:tcW w:w="3798" w:type="dxa"/>
            <w:tcBorders>
              <w:top w:val="single" w:sz="4" w:space="0" w:color="auto"/>
              <w:left w:val="single" w:sz="4" w:space="0" w:color="auto"/>
              <w:bottom w:val="single" w:sz="4" w:space="0" w:color="auto"/>
              <w:right w:val="single" w:sz="4" w:space="0" w:color="auto"/>
            </w:tcBorders>
          </w:tcPr>
          <w:p w14:paraId="752958AD" w14:textId="77777777" w:rsidR="00000000" w:rsidRDefault="00D61733">
            <w:pPr>
              <w:pStyle w:val="ConsPlusNormal"/>
            </w:pPr>
            <w:r>
              <w:t>Увеличени</w:t>
            </w:r>
            <w:r>
              <w:t>е общего охвата высокомотивированных детей, вовлеченных в профильные образовательные программы по направлениям "Наука", "Культура" и "Спорт"</w:t>
            </w:r>
          </w:p>
        </w:tc>
        <w:tc>
          <w:tcPr>
            <w:tcW w:w="3288" w:type="dxa"/>
            <w:tcBorders>
              <w:top w:val="single" w:sz="4" w:space="0" w:color="auto"/>
              <w:left w:val="single" w:sz="4" w:space="0" w:color="auto"/>
              <w:bottom w:val="single" w:sz="4" w:space="0" w:color="auto"/>
              <w:right w:val="single" w:sz="4" w:space="0" w:color="auto"/>
            </w:tcBorders>
          </w:tcPr>
          <w:p w14:paraId="4E3BE8CC" w14:textId="77777777" w:rsidR="00000000" w:rsidRDefault="00D61733">
            <w:pPr>
              <w:pStyle w:val="ConsPlusNormal"/>
            </w:pPr>
            <w:r>
              <w:t>Министерство образования Московской области</w:t>
            </w:r>
          </w:p>
        </w:tc>
      </w:tr>
      <w:tr w:rsidR="00000000" w14:paraId="6CB2586A" w14:textId="77777777">
        <w:tc>
          <w:tcPr>
            <w:tcW w:w="850" w:type="dxa"/>
            <w:tcBorders>
              <w:top w:val="single" w:sz="4" w:space="0" w:color="auto"/>
              <w:left w:val="single" w:sz="4" w:space="0" w:color="auto"/>
              <w:bottom w:val="single" w:sz="4" w:space="0" w:color="auto"/>
              <w:right w:val="single" w:sz="4" w:space="0" w:color="auto"/>
            </w:tcBorders>
          </w:tcPr>
          <w:p w14:paraId="2A6C8B7D" w14:textId="77777777" w:rsidR="00000000" w:rsidRDefault="00D61733">
            <w:pPr>
              <w:pStyle w:val="ConsPlusNormal"/>
            </w:pPr>
            <w:r>
              <w:t>13.3</w:t>
            </w:r>
          </w:p>
        </w:tc>
        <w:tc>
          <w:tcPr>
            <w:tcW w:w="4252" w:type="dxa"/>
            <w:tcBorders>
              <w:top w:val="single" w:sz="4" w:space="0" w:color="auto"/>
              <w:left w:val="single" w:sz="4" w:space="0" w:color="auto"/>
              <w:bottom w:val="single" w:sz="4" w:space="0" w:color="auto"/>
              <w:right w:val="single" w:sz="4" w:space="0" w:color="auto"/>
            </w:tcBorders>
          </w:tcPr>
          <w:p w14:paraId="212FF0E3" w14:textId="77777777" w:rsidR="00000000" w:rsidRDefault="00D61733">
            <w:pPr>
              <w:pStyle w:val="ConsPlusNormal"/>
            </w:pPr>
            <w:r>
              <w:t>Предоставление субсидии Автономной некоммерческой общеобразовател</w:t>
            </w:r>
            <w:r>
              <w:t>ьной организации "Областная гимназия имени Е.М. Примакова" на функционирование Регионального образовательного центра олимпиадного движения и развитие олимпиадного движения в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4738E9F7" w14:textId="77777777" w:rsidR="00000000" w:rsidRDefault="00D61733">
            <w:pPr>
              <w:pStyle w:val="ConsPlusNormal"/>
            </w:pPr>
            <w:r>
              <w:t xml:space="preserve">Функционирование Центра по 3 направлениям: "Наука", "Культура" </w:t>
            </w:r>
            <w:r>
              <w:t>и "Спорт". Организация профильных смен. Формирование команды педагогов-наставников</w:t>
            </w:r>
          </w:p>
        </w:tc>
        <w:tc>
          <w:tcPr>
            <w:tcW w:w="1361" w:type="dxa"/>
            <w:tcBorders>
              <w:top w:val="single" w:sz="4" w:space="0" w:color="auto"/>
              <w:left w:val="single" w:sz="4" w:space="0" w:color="auto"/>
              <w:bottom w:val="single" w:sz="4" w:space="0" w:color="auto"/>
              <w:right w:val="single" w:sz="4" w:space="0" w:color="auto"/>
            </w:tcBorders>
          </w:tcPr>
          <w:p w14:paraId="6D7476BA" w14:textId="77777777" w:rsidR="00000000" w:rsidRDefault="00D61733">
            <w:pPr>
              <w:pStyle w:val="ConsPlusNormal"/>
            </w:pPr>
            <w:r>
              <w:t>2019-2025</w:t>
            </w:r>
          </w:p>
        </w:tc>
        <w:tc>
          <w:tcPr>
            <w:tcW w:w="3798" w:type="dxa"/>
            <w:tcBorders>
              <w:top w:val="single" w:sz="4" w:space="0" w:color="auto"/>
              <w:left w:val="single" w:sz="4" w:space="0" w:color="auto"/>
              <w:bottom w:val="single" w:sz="4" w:space="0" w:color="auto"/>
              <w:right w:val="single" w:sz="4" w:space="0" w:color="auto"/>
            </w:tcBorders>
          </w:tcPr>
          <w:p w14:paraId="27FBC125" w14:textId="77777777" w:rsidR="00000000" w:rsidRDefault="00D61733">
            <w:pPr>
              <w:pStyle w:val="ConsPlusNormal"/>
            </w:pPr>
            <w:r>
              <w:t>Реализация субсидии Автономной некоммерческой общеобразовательной организации "Областная гимназия имени Е.М. Примакова" на функционирование Регионального образоват</w:t>
            </w:r>
            <w:r>
              <w:t>ельного центра олимпиадного движения и развитие олимпиадного движения в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002D80C9" w14:textId="77777777" w:rsidR="00000000" w:rsidRDefault="00D61733">
            <w:pPr>
              <w:pStyle w:val="ConsPlusNormal"/>
            </w:pPr>
            <w:r>
              <w:t>Министерство образования Московской области</w:t>
            </w:r>
          </w:p>
        </w:tc>
      </w:tr>
      <w:tr w:rsidR="00000000" w14:paraId="3F809724" w14:textId="77777777">
        <w:tc>
          <w:tcPr>
            <w:tcW w:w="850" w:type="dxa"/>
            <w:tcBorders>
              <w:top w:val="single" w:sz="4" w:space="0" w:color="auto"/>
              <w:left w:val="single" w:sz="4" w:space="0" w:color="auto"/>
              <w:bottom w:val="single" w:sz="4" w:space="0" w:color="auto"/>
              <w:right w:val="single" w:sz="4" w:space="0" w:color="auto"/>
            </w:tcBorders>
          </w:tcPr>
          <w:p w14:paraId="10F6B999" w14:textId="77777777" w:rsidR="00000000" w:rsidRDefault="00D61733">
            <w:pPr>
              <w:pStyle w:val="ConsPlusNormal"/>
            </w:pPr>
            <w:r>
              <w:t>14</w:t>
            </w:r>
          </w:p>
        </w:tc>
        <w:tc>
          <w:tcPr>
            <w:tcW w:w="16327" w:type="dxa"/>
            <w:gridSpan w:val="5"/>
            <w:tcBorders>
              <w:top w:val="single" w:sz="4" w:space="0" w:color="auto"/>
              <w:left w:val="single" w:sz="4" w:space="0" w:color="auto"/>
              <w:bottom w:val="single" w:sz="4" w:space="0" w:color="auto"/>
              <w:right w:val="single" w:sz="4" w:space="0" w:color="auto"/>
            </w:tcBorders>
          </w:tcPr>
          <w:p w14:paraId="643AD169" w14:textId="77777777" w:rsidR="00000000" w:rsidRDefault="00D61733">
            <w:pPr>
              <w:pStyle w:val="ConsPlusNormal"/>
            </w:pPr>
            <w:r>
              <w:t>Мероприятия в соответствии с пунктом 30 "о" стандарта, направленные на обеспечение равных условий доступа к информаци</w:t>
            </w:r>
            <w:r>
              <w:t>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w:t>
            </w:r>
            <w:r>
              <w:t>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w:t>
            </w:r>
            <w:r>
              <w:t>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000000" w14:paraId="715F6464" w14:textId="77777777">
        <w:tc>
          <w:tcPr>
            <w:tcW w:w="850" w:type="dxa"/>
            <w:tcBorders>
              <w:top w:val="single" w:sz="4" w:space="0" w:color="auto"/>
              <w:left w:val="single" w:sz="4" w:space="0" w:color="auto"/>
              <w:bottom w:val="single" w:sz="4" w:space="0" w:color="auto"/>
              <w:right w:val="single" w:sz="4" w:space="0" w:color="auto"/>
            </w:tcBorders>
          </w:tcPr>
          <w:p w14:paraId="43330C6E" w14:textId="77777777" w:rsidR="00000000" w:rsidRDefault="00D61733">
            <w:pPr>
              <w:pStyle w:val="ConsPlusNormal"/>
            </w:pPr>
            <w:r>
              <w:t>14.1</w:t>
            </w:r>
          </w:p>
        </w:tc>
        <w:tc>
          <w:tcPr>
            <w:tcW w:w="4252" w:type="dxa"/>
            <w:tcBorders>
              <w:top w:val="single" w:sz="4" w:space="0" w:color="auto"/>
              <w:left w:val="single" w:sz="4" w:space="0" w:color="auto"/>
              <w:bottom w:val="single" w:sz="4" w:space="0" w:color="auto"/>
              <w:right w:val="single" w:sz="4" w:space="0" w:color="auto"/>
            </w:tcBorders>
          </w:tcPr>
          <w:p w14:paraId="1870B553" w14:textId="77777777" w:rsidR="00000000" w:rsidRDefault="00D61733">
            <w:pPr>
              <w:pStyle w:val="ConsPlusNormal"/>
            </w:pPr>
            <w:r>
              <w:t>Размещение в открытом доступе информации о реализации государственного имущества Московской области и имущества, находящегося в собственности муниципальных образований, а также ресурсов всех видов, находящихся в государственной собственности субъекта и мун</w:t>
            </w:r>
            <w:r>
              <w:t>иципальной собственности</w:t>
            </w:r>
          </w:p>
        </w:tc>
        <w:tc>
          <w:tcPr>
            <w:tcW w:w="3628" w:type="dxa"/>
            <w:tcBorders>
              <w:top w:val="single" w:sz="4" w:space="0" w:color="auto"/>
              <w:left w:val="single" w:sz="4" w:space="0" w:color="auto"/>
              <w:bottom w:val="single" w:sz="4" w:space="0" w:color="auto"/>
              <w:right w:val="single" w:sz="4" w:space="0" w:color="auto"/>
            </w:tcBorders>
          </w:tcPr>
          <w:p w14:paraId="36E8F111" w14:textId="77777777" w:rsidR="00000000" w:rsidRDefault="00D61733">
            <w:pPr>
              <w:pStyle w:val="ConsPlusNormal"/>
            </w:pPr>
            <w:r>
              <w:t>Низкая активность частных организаций при проведении публичных торгов государственного (муниципального) имущества</w:t>
            </w:r>
          </w:p>
        </w:tc>
        <w:tc>
          <w:tcPr>
            <w:tcW w:w="1361" w:type="dxa"/>
            <w:tcBorders>
              <w:top w:val="single" w:sz="4" w:space="0" w:color="auto"/>
              <w:left w:val="single" w:sz="4" w:space="0" w:color="auto"/>
              <w:bottom w:val="single" w:sz="4" w:space="0" w:color="auto"/>
              <w:right w:val="single" w:sz="4" w:space="0" w:color="auto"/>
            </w:tcBorders>
          </w:tcPr>
          <w:p w14:paraId="2174F0B2"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E429623" w14:textId="77777777" w:rsidR="00000000" w:rsidRDefault="00D61733">
            <w:pPr>
              <w:pStyle w:val="ConsPlusNormal"/>
            </w:pPr>
            <w:r>
              <w:t>Информация на официальном сайте Московской области и официальных сайтах органов местного самоуправления в и</w:t>
            </w:r>
            <w:r>
              <w:t>нформационно-телекоммуникационной сети Интернет</w:t>
            </w:r>
          </w:p>
        </w:tc>
        <w:tc>
          <w:tcPr>
            <w:tcW w:w="3288" w:type="dxa"/>
            <w:tcBorders>
              <w:top w:val="single" w:sz="4" w:space="0" w:color="auto"/>
              <w:left w:val="single" w:sz="4" w:space="0" w:color="auto"/>
              <w:bottom w:val="single" w:sz="4" w:space="0" w:color="auto"/>
              <w:right w:val="single" w:sz="4" w:space="0" w:color="auto"/>
            </w:tcBorders>
          </w:tcPr>
          <w:p w14:paraId="7B867C67" w14:textId="77777777" w:rsidR="00000000" w:rsidRDefault="00D61733">
            <w:pPr>
              <w:pStyle w:val="ConsPlusNormal"/>
            </w:pPr>
            <w:r>
              <w:t>Министерство имущественных отношений Московской области</w:t>
            </w:r>
          </w:p>
        </w:tc>
      </w:tr>
      <w:tr w:rsidR="00000000" w14:paraId="498BD6B7" w14:textId="77777777">
        <w:tc>
          <w:tcPr>
            <w:tcW w:w="850" w:type="dxa"/>
            <w:tcBorders>
              <w:top w:val="single" w:sz="4" w:space="0" w:color="auto"/>
              <w:left w:val="single" w:sz="4" w:space="0" w:color="auto"/>
              <w:bottom w:val="single" w:sz="4" w:space="0" w:color="auto"/>
              <w:right w:val="single" w:sz="4" w:space="0" w:color="auto"/>
            </w:tcBorders>
          </w:tcPr>
          <w:p w14:paraId="739B3C99" w14:textId="77777777" w:rsidR="00000000" w:rsidRDefault="00D61733">
            <w:pPr>
              <w:pStyle w:val="ConsPlusNormal"/>
            </w:pPr>
            <w:r>
              <w:t>14.2</w:t>
            </w:r>
          </w:p>
        </w:tc>
        <w:tc>
          <w:tcPr>
            <w:tcW w:w="4252" w:type="dxa"/>
            <w:tcBorders>
              <w:top w:val="single" w:sz="4" w:space="0" w:color="auto"/>
              <w:left w:val="single" w:sz="4" w:space="0" w:color="auto"/>
              <w:bottom w:val="single" w:sz="4" w:space="0" w:color="auto"/>
              <w:right w:val="single" w:sz="4" w:space="0" w:color="auto"/>
            </w:tcBorders>
          </w:tcPr>
          <w:p w14:paraId="2570A58E" w14:textId="77777777" w:rsidR="00000000" w:rsidRDefault="00D61733">
            <w:pPr>
              <w:pStyle w:val="ConsPlusNormal"/>
            </w:pPr>
            <w:r>
              <w:t>Опубликование и актуализация на официальном сайте Московской области и муниципальных образований в информационно-телекоммуникационной сети Интерне</w:t>
            </w:r>
            <w:r>
              <w:t>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3628" w:type="dxa"/>
            <w:tcBorders>
              <w:top w:val="single" w:sz="4" w:space="0" w:color="auto"/>
              <w:left w:val="single" w:sz="4" w:space="0" w:color="auto"/>
              <w:bottom w:val="single" w:sz="4" w:space="0" w:color="auto"/>
              <w:right w:val="single" w:sz="4" w:space="0" w:color="auto"/>
            </w:tcBorders>
          </w:tcPr>
          <w:p w14:paraId="6D8C08AF" w14:textId="77777777" w:rsidR="00000000" w:rsidRDefault="00D61733">
            <w:pPr>
              <w:pStyle w:val="ConsPlusNormal"/>
            </w:pPr>
            <w:r>
              <w:t>Недостаточный</w:t>
            </w:r>
            <w:r>
              <w:t xml:space="preserve"> уровень эффективности управления государственным и муниципальным имуществом</w:t>
            </w:r>
          </w:p>
        </w:tc>
        <w:tc>
          <w:tcPr>
            <w:tcW w:w="1361" w:type="dxa"/>
            <w:tcBorders>
              <w:top w:val="single" w:sz="4" w:space="0" w:color="auto"/>
              <w:left w:val="single" w:sz="4" w:space="0" w:color="auto"/>
              <w:bottom w:val="single" w:sz="4" w:space="0" w:color="auto"/>
              <w:right w:val="single" w:sz="4" w:space="0" w:color="auto"/>
            </w:tcBorders>
          </w:tcPr>
          <w:p w14:paraId="3036021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2FAB7AC" w14:textId="77777777" w:rsidR="00000000" w:rsidRDefault="00D61733">
            <w:pPr>
              <w:pStyle w:val="ConsPlusNormal"/>
            </w:pPr>
            <w:r>
              <w:t>Информация на едином официальном сайте государственных органов, официальных сайтах органов местного самоуправления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07650560" w14:textId="77777777" w:rsidR="00000000" w:rsidRDefault="00D61733">
            <w:pPr>
              <w:pStyle w:val="ConsPlusNormal"/>
            </w:pPr>
            <w:r>
              <w:t>Министерство имущественных отношени</w:t>
            </w:r>
            <w:r>
              <w:t>й Московской области</w:t>
            </w:r>
          </w:p>
        </w:tc>
      </w:tr>
      <w:tr w:rsidR="00000000" w14:paraId="1DA78359" w14:textId="77777777">
        <w:tc>
          <w:tcPr>
            <w:tcW w:w="850" w:type="dxa"/>
            <w:tcBorders>
              <w:top w:val="single" w:sz="4" w:space="0" w:color="auto"/>
              <w:left w:val="single" w:sz="4" w:space="0" w:color="auto"/>
              <w:bottom w:val="single" w:sz="4" w:space="0" w:color="auto"/>
              <w:right w:val="single" w:sz="4" w:space="0" w:color="auto"/>
            </w:tcBorders>
          </w:tcPr>
          <w:p w14:paraId="14B91615" w14:textId="77777777" w:rsidR="00000000" w:rsidRDefault="00D61733">
            <w:pPr>
              <w:pStyle w:val="ConsPlusNormal"/>
            </w:pPr>
            <w:r>
              <w:t>15</w:t>
            </w:r>
          </w:p>
        </w:tc>
        <w:tc>
          <w:tcPr>
            <w:tcW w:w="16327" w:type="dxa"/>
            <w:gridSpan w:val="5"/>
            <w:tcBorders>
              <w:top w:val="single" w:sz="4" w:space="0" w:color="auto"/>
              <w:left w:val="single" w:sz="4" w:space="0" w:color="auto"/>
              <w:bottom w:val="single" w:sz="4" w:space="0" w:color="auto"/>
              <w:right w:val="single" w:sz="4" w:space="0" w:color="auto"/>
            </w:tcBorders>
          </w:tcPr>
          <w:p w14:paraId="1B90D0D0" w14:textId="77777777" w:rsidR="00000000" w:rsidRDefault="00D61733">
            <w:pPr>
              <w:pStyle w:val="ConsPlusNormal"/>
            </w:pPr>
            <w:r>
              <w:t>Мероприятия в соответствии с пунктом 30 "п" стандарта,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w:t>
            </w:r>
            <w:r>
              <w:t>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000000" w14:paraId="46F969E5" w14:textId="77777777">
        <w:tc>
          <w:tcPr>
            <w:tcW w:w="850" w:type="dxa"/>
            <w:tcBorders>
              <w:top w:val="single" w:sz="4" w:space="0" w:color="auto"/>
              <w:left w:val="single" w:sz="4" w:space="0" w:color="auto"/>
              <w:bottom w:val="single" w:sz="4" w:space="0" w:color="auto"/>
              <w:right w:val="single" w:sz="4" w:space="0" w:color="auto"/>
            </w:tcBorders>
          </w:tcPr>
          <w:p w14:paraId="3E66A142" w14:textId="77777777" w:rsidR="00000000" w:rsidRDefault="00D61733">
            <w:pPr>
              <w:pStyle w:val="ConsPlusNormal"/>
            </w:pPr>
            <w:r>
              <w:t>15.1</w:t>
            </w:r>
          </w:p>
        </w:tc>
        <w:tc>
          <w:tcPr>
            <w:tcW w:w="4252" w:type="dxa"/>
            <w:tcBorders>
              <w:top w:val="single" w:sz="4" w:space="0" w:color="auto"/>
              <w:left w:val="single" w:sz="4" w:space="0" w:color="auto"/>
              <w:bottom w:val="single" w:sz="4" w:space="0" w:color="auto"/>
              <w:right w:val="single" w:sz="4" w:space="0" w:color="auto"/>
            </w:tcBorders>
          </w:tcPr>
          <w:p w14:paraId="02453619" w14:textId="77777777" w:rsidR="00000000" w:rsidRDefault="00D61733">
            <w:pPr>
              <w:pStyle w:val="ConsPlusNormal"/>
            </w:pPr>
            <w:r>
              <w:t>Формирование перечня наиболее востребованных профессий на рынке труда Московской области для обучения безработных граждан (повышение квалификации рабочей силы)</w:t>
            </w:r>
          </w:p>
        </w:tc>
        <w:tc>
          <w:tcPr>
            <w:tcW w:w="3628" w:type="dxa"/>
            <w:tcBorders>
              <w:top w:val="single" w:sz="4" w:space="0" w:color="auto"/>
              <w:left w:val="single" w:sz="4" w:space="0" w:color="auto"/>
              <w:bottom w:val="single" w:sz="4" w:space="0" w:color="auto"/>
              <w:right w:val="single" w:sz="4" w:space="0" w:color="auto"/>
            </w:tcBorders>
          </w:tcPr>
          <w:p w14:paraId="34391DBF" w14:textId="77777777" w:rsidR="00000000" w:rsidRDefault="00D61733">
            <w:pPr>
              <w:pStyle w:val="ConsPlusNormal"/>
            </w:pPr>
            <w:r>
              <w:t>Обучение безработных граждан Московской области для повышения квалификации</w:t>
            </w:r>
          </w:p>
        </w:tc>
        <w:tc>
          <w:tcPr>
            <w:tcW w:w="1361" w:type="dxa"/>
            <w:tcBorders>
              <w:top w:val="single" w:sz="4" w:space="0" w:color="auto"/>
              <w:left w:val="single" w:sz="4" w:space="0" w:color="auto"/>
              <w:bottom w:val="single" w:sz="4" w:space="0" w:color="auto"/>
              <w:right w:val="single" w:sz="4" w:space="0" w:color="auto"/>
            </w:tcBorders>
          </w:tcPr>
          <w:p w14:paraId="0E36F8DE"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DF603E9" w14:textId="77777777" w:rsidR="00000000" w:rsidRDefault="00D61733">
            <w:pPr>
              <w:pStyle w:val="ConsPlusNormal"/>
            </w:pPr>
            <w:r>
              <w:t>Ежегодный п</w:t>
            </w:r>
            <w:r>
              <w:t>еречень востребованных на рынке труда Московской области профессий</w:t>
            </w:r>
          </w:p>
        </w:tc>
        <w:tc>
          <w:tcPr>
            <w:tcW w:w="3288" w:type="dxa"/>
            <w:tcBorders>
              <w:top w:val="single" w:sz="4" w:space="0" w:color="auto"/>
              <w:left w:val="single" w:sz="4" w:space="0" w:color="auto"/>
              <w:bottom w:val="single" w:sz="4" w:space="0" w:color="auto"/>
              <w:right w:val="single" w:sz="4" w:space="0" w:color="auto"/>
            </w:tcBorders>
          </w:tcPr>
          <w:p w14:paraId="1200E261" w14:textId="77777777" w:rsidR="00000000" w:rsidRDefault="00D61733">
            <w:pPr>
              <w:pStyle w:val="ConsPlusNormal"/>
            </w:pPr>
            <w:r>
              <w:t>Министерство социального развития Московской области</w:t>
            </w:r>
          </w:p>
        </w:tc>
      </w:tr>
      <w:tr w:rsidR="00000000" w14:paraId="5853AFCE" w14:textId="77777777">
        <w:tc>
          <w:tcPr>
            <w:tcW w:w="850" w:type="dxa"/>
            <w:tcBorders>
              <w:top w:val="single" w:sz="4" w:space="0" w:color="auto"/>
              <w:left w:val="single" w:sz="4" w:space="0" w:color="auto"/>
              <w:bottom w:val="single" w:sz="4" w:space="0" w:color="auto"/>
              <w:right w:val="single" w:sz="4" w:space="0" w:color="auto"/>
            </w:tcBorders>
          </w:tcPr>
          <w:p w14:paraId="69605B0B" w14:textId="77777777" w:rsidR="00000000" w:rsidRDefault="00D61733">
            <w:pPr>
              <w:pStyle w:val="ConsPlusNormal"/>
            </w:pPr>
            <w:r>
              <w:t>15.2</w:t>
            </w:r>
          </w:p>
        </w:tc>
        <w:tc>
          <w:tcPr>
            <w:tcW w:w="4252" w:type="dxa"/>
            <w:tcBorders>
              <w:top w:val="single" w:sz="4" w:space="0" w:color="auto"/>
              <w:left w:val="single" w:sz="4" w:space="0" w:color="auto"/>
              <w:bottom w:val="single" w:sz="4" w:space="0" w:color="auto"/>
              <w:right w:val="single" w:sz="4" w:space="0" w:color="auto"/>
            </w:tcBorders>
          </w:tcPr>
          <w:p w14:paraId="3091A192" w14:textId="77777777" w:rsidR="00000000" w:rsidRDefault="00D61733">
            <w:pPr>
              <w:pStyle w:val="ConsPlusNormal"/>
            </w:pPr>
            <w:r>
              <w:t>Информирование граждан о возможности трудоустройства за пределами места постоянного проживания</w:t>
            </w:r>
          </w:p>
        </w:tc>
        <w:tc>
          <w:tcPr>
            <w:tcW w:w="3628" w:type="dxa"/>
            <w:tcBorders>
              <w:top w:val="single" w:sz="4" w:space="0" w:color="auto"/>
              <w:left w:val="single" w:sz="4" w:space="0" w:color="auto"/>
              <w:bottom w:val="single" w:sz="4" w:space="0" w:color="auto"/>
              <w:right w:val="single" w:sz="4" w:space="0" w:color="auto"/>
            </w:tcBorders>
          </w:tcPr>
          <w:p w14:paraId="5DF01915" w14:textId="77777777" w:rsidR="00000000" w:rsidRDefault="00D61733">
            <w:pPr>
              <w:pStyle w:val="ConsPlusNormal"/>
            </w:pPr>
            <w:r>
              <w:t>Повышение информированности населен</w:t>
            </w:r>
            <w:r>
              <w:t>ия о возможности трудоустройства, в том числе в других субъектах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14:paraId="5EFF1990"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B848878" w14:textId="77777777" w:rsidR="00000000" w:rsidRDefault="00D61733">
            <w:pPr>
              <w:pStyle w:val="ConsPlusNormal"/>
            </w:pPr>
            <w:r>
              <w:t>Повышение мобильности трудовых ресурсов</w:t>
            </w:r>
          </w:p>
        </w:tc>
        <w:tc>
          <w:tcPr>
            <w:tcW w:w="3288" w:type="dxa"/>
            <w:tcBorders>
              <w:top w:val="single" w:sz="4" w:space="0" w:color="auto"/>
              <w:left w:val="single" w:sz="4" w:space="0" w:color="auto"/>
              <w:bottom w:val="single" w:sz="4" w:space="0" w:color="auto"/>
              <w:right w:val="single" w:sz="4" w:space="0" w:color="auto"/>
            </w:tcBorders>
          </w:tcPr>
          <w:p w14:paraId="267457A9" w14:textId="77777777" w:rsidR="00000000" w:rsidRDefault="00D61733">
            <w:pPr>
              <w:pStyle w:val="ConsPlusNormal"/>
            </w:pPr>
            <w:r>
              <w:t>Министерство социального развития Московской области</w:t>
            </w:r>
          </w:p>
        </w:tc>
      </w:tr>
      <w:tr w:rsidR="00000000" w14:paraId="17A3E966" w14:textId="77777777">
        <w:tc>
          <w:tcPr>
            <w:tcW w:w="850" w:type="dxa"/>
            <w:tcBorders>
              <w:top w:val="single" w:sz="4" w:space="0" w:color="auto"/>
              <w:left w:val="single" w:sz="4" w:space="0" w:color="auto"/>
              <w:bottom w:val="single" w:sz="4" w:space="0" w:color="auto"/>
              <w:right w:val="single" w:sz="4" w:space="0" w:color="auto"/>
            </w:tcBorders>
          </w:tcPr>
          <w:p w14:paraId="1D8C61A2" w14:textId="77777777" w:rsidR="00000000" w:rsidRDefault="00D61733">
            <w:pPr>
              <w:pStyle w:val="ConsPlusNormal"/>
            </w:pPr>
            <w:r>
              <w:t>15.3</w:t>
            </w:r>
          </w:p>
        </w:tc>
        <w:tc>
          <w:tcPr>
            <w:tcW w:w="4252" w:type="dxa"/>
            <w:tcBorders>
              <w:top w:val="single" w:sz="4" w:space="0" w:color="auto"/>
              <w:left w:val="single" w:sz="4" w:space="0" w:color="auto"/>
              <w:bottom w:val="single" w:sz="4" w:space="0" w:color="auto"/>
              <w:right w:val="single" w:sz="4" w:space="0" w:color="auto"/>
            </w:tcBorders>
          </w:tcPr>
          <w:p w14:paraId="2D8A37A1" w14:textId="77777777" w:rsidR="00000000" w:rsidRDefault="00D61733">
            <w:pPr>
              <w:pStyle w:val="ConsPlusNormal"/>
            </w:pPr>
            <w:r>
              <w:t>Формирование и ведение банка вакантных должностей и свободных</w:t>
            </w:r>
            <w:r>
              <w:t xml:space="preserve"> рабочих мест, в том числе для отдельных категорий граждан</w:t>
            </w:r>
          </w:p>
        </w:tc>
        <w:tc>
          <w:tcPr>
            <w:tcW w:w="3628" w:type="dxa"/>
            <w:tcBorders>
              <w:top w:val="single" w:sz="4" w:space="0" w:color="auto"/>
              <w:left w:val="single" w:sz="4" w:space="0" w:color="auto"/>
              <w:bottom w:val="single" w:sz="4" w:space="0" w:color="auto"/>
              <w:right w:val="single" w:sz="4" w:space="0" w:color="auto"/>
            </w:tcBorders>
          </w:tcPr>
          <w:p w14:paraId="2A84E2AC" w14:textId="77777777" w:rsidR="00000000" w:rsidRDefault="00D61733">
            <w:pPr>
              <w:pStyle w:val="ConsPlusNormal"/>
            </w:pPr>
            <w:r>
              <w:t>Увеличение количества и качества вакансий областного банка данных</w:t>
            </w:r>
          </w:p>
        </w:tc>
        <w:tc>
          <w:tcPr>
            <w:tcW w:w="1361" w:type="dxa"/>
            <w:tcBorders>
              <w:top w:val="single" w:sz="4" w:space="0" w:color="auto"/>
              <w:left w:val="single" w:sz="4" w:space="0" w:color="auto"/>
              <w:bottom w:val="single" w:sz="4" w:space="0" w:color="auto"/>
              <w:right w:val="single" w:sz="4" w:space="0" w:color="auto"/>
            </w:tcBorders>
          </w:tcPr>
          <w:p w14:paraId="46F8A964"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C87310D" w14:textId="77777777" w:rsidR="00000000" w:rsidRDefault="00D61733">
            <w:pPr>
              <w:pStyle w:val="ConsPlusNormal"/>
            </w:pPr>
            <w:r>
              <w:t>Повышение мобильности трудовых ресурсов, прирост количества трудоустроенных жителей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7971A3C0" w14:textId="77777777" w:rsidR="00000000" w:rsidRDefault="00D61733">
            <w:pPr>
              <w:pStyle w:val="ConsPlusNormal"/>
            </w:pPr>
            <w:r>
              <w:t>Министерство социа</w:t>
            </w:r>
            <w:r>
              <w:t>льного развития Московской области</w:t>
            </w:r>
          </w:p>
        </w:tc>
      </w:tr>
      <w:tr w:rsidR="00000000" w14:paraId="62A16CCC" w14:textId="77777777">
        <w:tc>
          <w:tcPr>
            <w:tcW w:w="850" w:type="dxa"/>
            <w:tcBorders>
              <w:top w:val="single" w:sz="4" w:space="0" w:color="auto"/>
              <w:left w:val="single" w:sz="4" w:space="0" w:color="auto"/>
              <w:bottom w:val="single" w:sz="4" w:space="0" w:color="auto"/>
              <w:right w:val="single" w:sz="4" w:space="0" w:color="auto"/>
            </w:tcBorders>
          </w:tcPr>
          <w:p w14:paraId="063DB038" w14:textId="77777777" w:rsidR="00000000" w:rsidRDefault="00D61733">
            <w:pPr>
              <w:pStyle w:val="ConsPlusNormal"/>
            </w:pPr>
            <w:r>
              <w:t>15.4</w:t>
            </w:r>
          </w:p>
        </w:tc>
        <w:tc>
          <w:tcPr>
            <w:tcW w:w="4252" w:type="dxa"/>
            <w:tcBorders>
              <w:top w:val="single" w:sz="4" w:space="0" w:color="auto"/>
              <w:left w:val="single" w:sz="4" w:space="0" w:color="auto"/>
              <w:bottom w:val="single" w:sz="4" w:space="0" w:color="auto"/>
              <w:right w:val="single" w:sz="4" w:space="0" w:color="auto"/>
            </w:tcBorders>
          </w:tcPr>
          <w:p w14:paraId="079E16BC" w14:textId="77777777" w:rsidR="00000000" w:rsidRDefault="00D61733">
            <w:pPr>
              <w:pStyle w:val="ConsPlusNormal"/>
            </w:pPr>
            <w:r>
              <w:t>Содействие безработным гражданам в переезде в другую местность в пределах Московской области для временного трудоустройства и безработным гражданам, и членам их семей в переселении в другую местность в пределах Моск</w:t>
            </w:r>
            <w:r>
              <w:t>овской области на новое место жительства для трудоустройства</w:t>
            </w:r>
          </w:p>
        </w:tc>
        <w:tc>
          <w:tcPr>
            <w:tcW w:w="3628" w:type="dxa"/>
            <w:tcBorders>
              <w:top w:val="single" w:sz="4" w:space="0" w:color="auto"/>
              <w:left w:val="single" w:sz="4" w:space="0" w:color="auto"/>
              <w:bottom w:val="single" w:sz="4" w:space="0" w:color="auto"/>
              <w:right w:val="single" w:sz="4" w:space="0" w:color="auto"/>
            </w:tcBorders>
          </w:tcPr>
          <w:p w14:paraId="56DADB39" w14:textId="77777777" w:rsidR="00000000" w:rsidRDefault="00D61733">
            <w:pPr>
              <w:pStyle w:val="ConsPlusNormal"/>
            </w:pPr>
            <w:r>
              <w:t>Трудоустройство безработных граждан в другой местности в пределах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25190B00"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CC7CB0D" w14:textId="77777777" w:rsidR="00000000" w:rsidRDefault="00D61733">
            <w:pPr>
              <w:pStyle w:val="ConsPlusNormal"/>
            </w:pPr>
            <w:r>
              <w:t>Повышение мобильности трудовых ресурсов</w:t>
            </w:r>
          </w:p>
        </w:tc>
        <w:tc>
          <w:tcPr>
            <w:tcW w:w="3288" w:type="dxa"/>
            <w:tcBorders>
              <w:top w:val="single" w:sz="4" w:space="0" w:color="auto"/>
              <w:left w:val="single" w:sz="4" w:space="0" w:color="auto"/>
              <w:bottom w:val="single" w:sz="4" w:space="0" w:color="auto"/>
              <w:right w:val="single" w:sz="4" w:space="0" w:color="auto"/>
            </w:tcBorders>
          </w:tcPr>
          <w:p w14:paraId="27C59993" w14:textId="77777777" w:rsidR="00000000" w:rsidRDefault="00D61733">
            <w:pPr>
              <w:pStyle w:val="ConsPlusNormal"/>
            </w:pPr>
            <w:r>
              <w:t>Министерство социального развития Московской области</w:t>
            </w:r>
          </w:p>
        </w:tc>
      </w:tr>
      <w:tr w:rsidR="00000000" w14:paraId="5FF4E62E" w14:textId="77777777">
        <w:tc>
          <w:tcPr>
            <w:tcW w:w="850" w:type="dxa"/>
            <w:tcBorders>
              <w:top w:val="single" w:sz="4" w:space="0" w:color="auto"/>
              <w:left w:val="single" w:sz="4" w:space="0" w:color="auto"/>
              <w:bottom w:val="single" w:sz="4" w:space="0" w:color="auto"/>
              <w:right w:val="single" w:sz="4" w:space="0" w:color="auto"/>
            </w:tcBorders>
          </w:tcPr>
          <w:p w14:paraId="65D7CA7D" w14:textId="77777777" w:rsidR="00000000" w:rsidRDefault="00D61733">
            <w:pPr>
              <w:pStyle w:val="ConsPlusNormal"/>
            </w:pPr>
            <w:r>
              <w:t>15.5</w:t>
            </w:r>
          </w:p>
        </w:tc>
        <w:tc>
          <w:tcPr>
            <w:tcW w:w="4252" w:type="dxa"/>
            <w:tcBorders>
              <w:top w:val="single" w:sz="4" w:space="0" w:color="auto"/>
              <w:left w:val="single" w:sz="4" w:space="0" w:color="auto"/>
              <w:bottom w:val="single" w:sz="4" w:space="0" w:color="auto"/>
              <w:right w:val="single" w:sz="4" w:space="0" w:color="auto"/>
            </w:tcBorders>
          </w:tcPr>
          <w:p w14:paraId="22800B55" w14:textId="77777777" w:rsidR="00000000" w:rsidRDefault="00D61733">
            <w:pPr>
              <w:pStyle w:val="ConsPlusNormal"/>
            </w:pPr>
            <w:r>
              <w:t>Подготовка управленческих кадров для организаций народного хозяйства</w:t>
            </w:r>
          </w:p>
        </w:tc>
        <w:tc>
          <w:tcPr>
            <w:tcW w:w="3628" w:type="dxa"/>
            <w:tcBorders>
              <w:top w:val="single" w:sz="4" w:space="0" w:color="auto"/>
              <w:left w:val="single" w:sz="4" w:space="0" w:color="auto"/>
              <w:bottom w:val="single" w:sz="4" w:space="0" w:color="auto"/>
              <w:right w:val="single" w:sz="4" w:space="0" w:color="auto"/>
            </w:tcBorders>
          </w:tcPr>
          <w:p w14:paraId="253F8144" w14:textId="77777777" w:rsidR="00000000" w:rsidRDefault="00D61733">
            <w:pPr>
              <w:pStyle w:val="ConsPlusNormal"/>
            </w:pPr>
            <w:r>
              <w:t>Подготовка высококвалифицированной рабочей силы</w:t>
            </w:r>
          </w:p>
        </w:tc>
        <w:tc>
          <w:tcPr>
            <w:tcW w:w="1361" w:type="dxa"/>
            <w:tcBorders>
              <w:top w:val="single" w:sz="4" w:space="0" w:color="auto"/>
              <w:left w:val="single" w:sz="4" w:space="0" w:color="auto"/>
              <w:bottom w:val="single" w:sz="4" w:space="0" w:color="auto"/>
              <w:right w:val="single" w:sz="4" w:space="0" w:color="auto"/>
            </w:tcBorders>
          </w:tcPr>
          <w:p w14:paraId="104EC8D3"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97B0631" w14:textId="77777777" w:rsidR="00000000" w:rsidRDefault="00D61733">
            <w:pPr>
              <w:pStyle w:val="ConsPlusNormal"/>
            </w:pPr>
            <w:r>
              <w:t>Прирост количества высококвалифицированных трудовых ресурсов</w:t>
            </w:r>
          </w:p>
        </w:tc>
        <w:tc>
          <w:tcPr>
            <w:tcW w:w="3288" w:type="dxa"/>
            <w:tcBorders>
              <w:top w:val="single" w:sz="4" w:space="0" w:color="auto"/>
              <w:left w:val="single" w:sz="4" w:space="0" w:color="auto"/>
              <w:bottom w:val="single" w:sz="4" w:space="0" w:color="auto"/>
              <w:right w:val="single" w:sz="4" w:space="0" w:color="auto"/>
            </w:tcBorders>
          </w:tcPr>
          <w:p w14:paraId="3FA960D7" w14:textId="77777777" w:rsidR="00000000" w:rsidRDefault="00D61733">
            <w:pPr>
              <w:pStyle w:val="ConsPlusNormal"/>
            </w:pPr>
            <w:r>
              <w:t>Министерс</w:t>
            </w:r>
            <w:r>
              <w:t>тво социального развития Московской области</w:t>
            </w:r>
          </w:p>
        </w:tc>
      </w:tr>
      <w:tr w:rsidR="00000000" w14:paraId="0214A756" w14:textId="77777777">
        <w:tc>
          <w:tcPr>
            <w:tcW w:w="850" w:type="dxa"/>
            <w:tcBorders>
              <w:top w:val="single" w:sz="4" w:space="0" w:color="auto"/>
              <w:left w:val="single" w:sz="4" w:space="0" w:color="auto"/>
              <w:bottom w:val="single" w:sz="4" w:space="0" w:color="auto"/>
              <w:right w:val="single" w:sz="4" w:space="0" w:color="auto"/>
            </w:tcBorders>
          </w:tcPr>
          <w:p w14:paraId="512F56E4" w14:textId="77777777" w:rsidR="00000000" w:rsidRDefault="00D61733">
            <w:pPr>
              <w:pStyle w:val="ConsPlusNormal"/>
            </w:pPr>
            <w:r>
              <w:t>15.6</w:t>
            </w:r>
          </w:p>
        </w:tc>
        <w:tc>
          <w:tcPr>
            <w:tcW w:w="4252" w:type="dxa"/>
            <w:tcBorders>
              <w:top w:val="single" w:sz="4" w:space="0" w:color="auto"/>
              <w:left w:val="single" w:sz="4" w:space="0" w:color="auto"/>
              <w:bottom w:val="single" w:sz="4" w:space="0" w:color="auto"/>
              <w:right w:val="single" w:sz="4" w:space="0" w:color="auto"/>
            </w:tcBorders>
          </w:tcPr>
          <w:p w14:paraId="20253D0D" w14:textId="77777777" w:rsidR="00000000" w:rsidRDefault="00D61733">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w:t>
            </w:r>
          </w:p>
        </w:tc>
        <w:tc>
          <w:tcPr>
            <w:tcW w:w="3628" w:type="dxa"/>
            <w:tcBorders>
              <w:top w:val="single" w:sz="4" w:space="0" w:color="auto"/>
              <w:left w:val="single" w:sz="4" w:space="0" w:color="auto"/>
              <w:bottom w:val="single" w:sz="4" w:space="0" w:color="auto"/>
              <w:right w:val="single" w:sz="4" w:space="0" w:color="auto"/>
            </w:tcBorders>
          </w:tcPr>
          <w:p w14:paraId="4FA3D57E" w14:textId="77777777" w:rsidR="00000000" w:rsidRDefault="00D61733">
            <w:pPr>
              <w:pStyle w:val="ConsPlusNormal"/>
            </w:pPr>
            <w:r>
              <w:t>Повышение уровня информационной и методической готовности к ведению предприни</w:t>
            </w:r>
            <w:r>
              <w:t>мательской деятельности</w:t>
            </w:r>
          </w:p>
        </w:tc>
        <w:tc>
          <w:tcPr>
            <w:tcW w:w="1361" w:type="dxa"/>
            <w:tcBorders>
              <w:top w:val="single" w:sz="4" w:space="0" w:color="auto"/>
              <w:left w:val="single" w:sz="4" w:space="0" w:color="auto"/>
              <w:bottom w:val="single" w:sz="4" w:space="0" w:color="auto"/>
              <w:right w:val="single" w:sz="4" w:space="0" w:color="auto"/>
            </w:tcBorders>
          </w:tcPr>
          <w:p w14:paraId="5B421E56"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292A1BC" w14:textId="77777777" w:rsidR="00000000" w:rsidRDefault="00D61733">
            <w:pPr>
              <w:pStyle w:val="ConsPlusNormal"/>
            </w:pPr>
            <w:r>
              <w:t>Обучение граждан из числа безработных, стремящихся открыть собственное дело. Обучение по направлениям: "Основы предпринимательской деятельности", "Менеджер малого бизнеса" и другие</w:t>
            </w:r>
          </w:p>
        </w:tc>
        <w:tc>
          <w:tcPr>
            <w:tcW w:w="3288" w:type="dxa"/>
            <w:tcBorders>
              <w:top w:val="single" w:sz="4" w:space="0" w:color="auto"/>
              <w:left w:val="single" w:sz="4" w:space="0" w:color="auto"/>
              <w:bottom w:val="single" w:sz="4" w:space="0" w:color="auto"/>
              <w:right w:val="single" w:sz="4" w:space="0" w:color="auto"/>
            </w:tcBorders>
          </w:tcPr>
          <w:p w14:paraId="1E5370A2" w14:textId="77777777" w:rsidR="00000000" w:rsidRDefault="00D61733">
            <w:pPr>
              <w:pStyle w:val="ConsPlusNormal"/>
            </w:pPr>
            <w:r>
              <w:t>Министерство социального развития Московс</w:t>
            </w:r>
            <w:r>
              <w:t>кой области</w:t>
            </w:r>
          </w:p>
        </w:tc>
      </w:tr>
      <w:tr w:rsidR="00000000" w14:paraId="3CA4339A" w14:textId="77777777">
        <w:tc>
          <w:tcPr>
            <w:tcW w:w="850" w:type="dxa"/>
            <w:tcBorders>
              <w:top w:val="single" w:sz="4" w:space="0" w:color="auto"/>
              <w:left w:val="single" w:sz="4" w:space="0" w:color="auto"/>
              <w:bottom w:val="single" w:sz="4" w:space="0" w:color="auto"/>
              <w:right w:val="single" w:sz="4" w:space="0" w:color="auto"/>
            </w:tcBorders>
          </w:tcPr>
          <w:p w14:paraId="6D642F5C" w14:textId="77777777" w:rsidR="00000000" w:rsidRDefault="00D61733">
            <w:pPr>
              <w:pStyle w:val="ConsPlusNormal"/>
            </w:pPr>
            <w:r>
              <w:t>15.7</w:t>
            </w:r>
          </w:p>
        </w:tc>
        <w:tc>
          <w:tcPr>
            <w:tcW w:w="4252" w:type="dxa"/>
            <w:tcBorders>
              <w:top w:val="single" w:sz="4" w:space="0" w:color="auto"/>
              <w:left w:val="single" w:sz="4" w:space="0" w:color="auto"/>
              <w:bottom w:val="single" w:sz="4" w:space="0" w:color="auto"/>
              <w:right w:val="single" w:sz="4" w:space="0" w:color="auto"/>
            </w:tcBorders>
          </w:tcPr>
          <w:p w14:paraId="3779C134" w14:textId="77777777" w:rsidR="00000000" w:rsidRDefault="00D61733">
            <w:pPr>
              <w:pStyle w:val="ConsPlusNormal"/>
            </w:pPr>
            <w:r>
              <w:t>Содействие безработным гражданам в переезде в другую местность в пределах Московской области для временного трудоустройства и безработным гражданам, и членам их семей в переселении в другую местность в пределах Московской области на новое</w:t>
            </w:r>
            <w:r>
              <w:t xml:space="preserve"> место жительства для трудоустройства</w:t>
            </w:r>
          </w:p>
        </w:tc>
        <w:tc>
          <w:tcPr>
            <w:tcW w:w="3628" w:type="dxa"/>
            <w:tcBorders>
              <w:top w:val="single" w:sz="4" w:space="0" w:color="auto"/>
              <w:left w:val="single" w:sz="4" w:space="0" w:color="auto"/>
              <w:bottom w:val="single" w:sz="4" w:space="0" w:color="auto"/>
              <w:right w:val="single" w:sz="4" w:space="0" w:color="auto"/>
            </w:tcBorders>
          </w:tcPr>
          <w:p w14:paraId="54F5BE22" w14:textId="77777777" w:rsidR="00000000" w:rsidRDefault="00D61733">
            <w:pPr>
              <w:pStyle w:val="ConsPlusNormal"/>
            </w:pPr>
            <w:r>
              <w:t>Трудоустройство безработных граждан в другой местности в пределах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728BFACF"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F21DCF1" w14:textId="77777777" w:rsidR="00000000" w:rsidRDefault="00D61733">
            <w:pPr>
              <w:pStyle w:val="ConsPlusNormal"/>
            </w:pPr>
            <w:r>
              <w:t>Повышение мобильности трудовых ресурсов</w:t>
            </w:r>
          </w:p>
        </w:tc>
        <w:tc>
          <w:tcPr>
            <w:tcW w:w="3288" w:type="dxa"/>
            <w:tcBorders>
              <w:top w:val="single" w:sz="4" w:space="0" w:color="auto"/>
              <w:left w:val="single" w:sz="4" w:space="0" w:color="auto"/>
              <w:bottom w:val="single" w:sz="4" w:space="0" w:color="auto"/>
              <w:right w:val="single" w:sz="4" w:space="0" w:color="auto"/>
            </w:tcBorders>
          </w:tcPr>
          <w:p w14:paraId="51261298" w14:textId="77777777" w:rsidR="00000000" w:rsidRDefault="00D61733">
            <w:pPr>
              <w:pStyle w:val="ConsPlusNormal"/>
            </w:pPr>
            <w:r>
              <w:t>Министерство социального развития Московской области</w:t>
            </w:r>
          </w:p>
        </w:tc>
      </w:tr>
      <w:tr w:rsidR="00000000" w14:paraId="705E8202" w14:textId="77777777">
        <w:tc>
          <w:tcPr>
            <w:tcW w:w="850" w:type="dxa"/>
            <w:tcBorders>
              <w:top w:val="single" w:sz="4" w:space="0" w:color="auto"/>
              <w:left w:val="single" w:sz="4" w:space="0" w:color="auto"/>
              <w:bottom w:val="single" w:sz="4" w:space="0" w:color="auto"/>
              <w:right w:val="single" w:sz="4" w:space="0" w:color="auto"/>
            </w:tcBorders>
          </w:tcPr>
          <w:p w14:paraId="025C6162" w14:textId="77777777" w:rsidR="00000000" w:rsidRDefault="00D61733">
            <w:pPr>
              <w:pStyle w:val="ConsPlusNormal"/>
            </w:pPr>
            <w:r>
              <w:t>16</w:t>
            </w:r>
          </w:p>
        </w:tc>
        <w:tc>
          <w:tcPr>
            <w:tcW w:w="16327" w:type="dxa"/>
            <w:gridSpan w:val="5"/>
            <w:tcBorders>
              <w:top w:val="single" w:sz="4" w:space="0" w:color="auto"/>
              <w:left w:val="single" w:sz="4" w:space="0" w:color="auto"/>
              <w:bottom w:val="single" w:sz="4" w:space="0" w:color="auto"/>
              <w:right w:val="single" w:sz="4" w:space="0" w:color="auto"/>
            </w:tcBorders>
          </w:tcPr>
          <w:p w14:paraId="2D109630" w14:textId="77777777" w:rsidR="00000000" w:rsidRDefault="00D61733">
            <w:pPr>
              <w:pStyle w:val="ConsPlusNormal"/>
            </w:pPr>
            <w:r>
              <w:t>Мероприятия в соответствии с пунктом 30 "р" стандарта, направленные на содействие развитию и поддержке междисциплинарных исследований, включая обеспечение условий для коммерциализации и промышленного</w:t>
            </w:r>
            <w:r>
              <w:t xml:space="preserve"> масштабирования результатов, полученных по итогам проведения таких исследований</w:t>
            </w:r>
          </w:p>
        </w:tc>
      </w:tr>
      <w:tr w:rsidR="00000000" w14:paraId="70211A79" w14:textId="77777777">
        <w:tc>
          <w:tcPr>
            <w:tcW w:w="850" w:type="dxa"/>
            <w:tcBorders>
              <w:top w:val="single" w:sz="4" w:space="0" w:color="auto"/>
              <w:left w:val="single" w:sz="4" w:space="0" w:color="auto"/>
              <w:bottom w:val="single" w:sz="4" w:space="0" w:color="auto"/>
              <w:right w:val="single" w:sz="4" w:space="0" w:color="auto"/>
            </w:tcBorders>
          </w:tcPr>
          <w:p w14:paraId="74AE7E02" w14:textId="77777777" w:rsidR="00000000" w:rsidRDefault="00D61733">
            <w:pPr>
              <w:pStyle w:val="ConsPlusNormal"/>
            </w:pPr>
            <w:r>
              <w:t>16.1</w:t>
            </w:r>
          </w:p>
        </w:tc>
        <w:tc>
          <w:tcPr>
            <w:tcW w:w="4252" w:type="dxa"/>
            <w:tcBorders>
              <w:top w:val="single" w:sz="4" w:space="0" w:color="auto"/>
              <w:left w:val="single" w:sz="4" w:space="0" w:color="auto"/>
              <w:bottom w:val="single" w:sz="4" w:space="0" w:color="auto"/>
              <w:right w:val="single" w:sz="4" w:space="0" w:color="auto"/>
            </w:tcBorders>
          </w:tcPr>
          <w:p w14:paraId="65251985" w14:textId="77777777" w:rsidR="00000000" w:rsidRDefault="00D61733">
            <w:pPr>
              <w:pStyle w:val="ConsPlusNormal"/>
            </w:pPr>
            <w:r>
              <w:t>Реализация Соглашения с федеральным государственным бюджетным учреждением "Российский фонд фундаментальных исследований" о проведении региональных конкурсов проектов фун</w:t>
            </w:r>
            <w:r>
              <w:t>даментальных научных исследований</w:t>
            </w:r>
          </w:p>
        </w:tc>
        <w:tc>
          <w:tcPr>
            <w:tcW w:w="3628" w:type="dxa"/>
            <w:tcBorders>
              <w:top w:val="single" w:sz="4" w:space="0" w:color="auto"/>
              <w:left w:val="single" w:sz="4" w:space="0" w:color="auto"/>
              <w:bottom w:val="single" w:sz="4" w:space="0" w:color="auto"/>
              <w:right w:val="single" w:sz="4" w:space="0" w:color="auto"/>
            </w:tcBorders>
          </w:tcPr>
          <w:p w14:paraId="5B50FAD3" w14:textId="77777777" w:rsidR="00000000" w:rsidRDefault="00D61733">
            <w:pPr>
              <w:pStyle w:val="ConsPlusNormal"/>
            </w:pPr>
            <w:r>
              <w:t>Поддержка фундаментальных научных исследований, результаты которых могут быть положены в основу решения практических задач, стоящих перед Московской областью, создание условий для обмена результатами исследований по научны</w:t>
            </w:r>
            <w:r>
              <w:t>м проектам, развитие научного сотрудничества</w:t>
            </w:r>
          </w:p>
        </w:tc>
        <w:tc>
          <w:tcPr>
            <w:tcW w:w="1361" w:type="dxa"/>
            <w:tcBorders>
              <w:top w:val="single" w:sz="4" w:space="0" w:color="auto"/>
              <w:left w:val="single" w:sz="4" w:space="0" w:color="auto"/>
              <w:bottom w:val="single" w:sz="4" w:space="0" w:color="auto"/>
              <w:right w:val="single" w:sz="4" w:space="0" w:color="auto"/>
            </w:tcBorders>
          </w:tcPr>
          <w:p w14:paraId="4CB365FD" w14:textId="77777777" w:rsidR="00000000" w:rsidRDefault="00D61733">
            <w:pPr>
              <w:pStyle w:val="ConsPlusNormal"/>
            </w:pPr>
            <w:r>
              <w:t>2017-2019</w:t>
            </w:r>
          </w:p>
        </w:tc>
        <w:tc>
          <w:tcPr>
            <w:tcW w:w="3798" w:type="dxa"/>
            <w:tcBorders>
              <w:top w:val="single" w:sz="4" w:space="0" w:color="auto"/>
              <w:left w:val="single" w:sz="4" w:space="0" w:color="auto"/>
              <w:bottom w:val="single" w:sz="4" w:space="0" w:color="auto"/>
              <w:right w:val="single" w:sz="4" w:space="0" w:color="auto"/>
            </w:tcBorders>
          </w:tcPr>
          <w:p w14:paraId="195C85FC" w14:textId="77777777" w:rsidR="00000000" w:rsidRDefault="00D61733">
            <w:pPr>
              <w:pStyle w:val="ConsPlusNormal"/>
            </w:pPr>
            <w:r>
              <w:t>Проведение фундаментальных научных исследований в соответствии с приоритетными направлениями проведения научных исследований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0D8CDDAE" w14:textId="77777777" w:rsidR="00000000" w:rsidRDefault="00D61733">
            <w:pPr>
              <w:pStyle w:val="ConsPlusNormal"/>
            </w:pPr>
            <w:r>
              <w:t>Министерство инвестиций и инноваций Московской области</w:t>
            </w:r>
          </w:p>
        </w:tc>
      </w:tr>
      <w:tr w:rsidR="00000000" w14:paraId="6416E6FA" w14:textId="77777777">
        <w:tc>
          <w:tcPr>
            <w:tcW w:w="850" w:type="dxa"/>
            <w:tcBorders>
              <w:top w:val="single" w:sz="4" w:space="0" w:color="auto"/>
              <w:left w:val="single" w:sz="4" w:space="0" w:color="auto"/>
              <w:bottom w:val="single" w:sz="4" w:space="0" w:color="auto"/>
              <w:right w:val="single" w:sz="4" w:space="0" w:color="auto"/>
            </w:tcBorders>
          </w:tcPr>
          <w:p w14:paraId="410191FD" w14:textId="77777777" w:rsidR="00000000" w:rsidRDefault="00D61733">
            <w:pPr>
              <w:pStyle w:val="ConsPlusNormal"/>
            </w:pPr>
            <w:r>
              <w:t>1</w:t>
            </w:r>
            <w:r>
              <w:t>7</w:t>
            </w:r>
          </w:p>
        </w:tc>
        <w:tc>
          <w:tcPr>
            <w:tcW w:w="16327" w:type="dxa"/>
            <w:gridSpan w:val="5"/>
            <w:tcBorders>
              <w:top w:val="single" w:sz="4" w:space="0" w:color="auto"/>
              <w:left w:val="single" w:sz="4" w:space="0" w:color="auto"/>
              <w:bottom w:val="single" w:sz="4" w:space="0" w:color="auto"/>
              <w:right w:val="single" w:sz="4" w:space="0" w:color="auto"/>
            </w:tcBorders>
          </w:tcPr>
          <w:p w14:paraId="744A5E77" w14:textId="77777777" w:rsidR="00000000" w:rsidRDefault="00D61733">
            <w:pPr>
              <w:pStyle w:val="ConsPlusNormal"/>
            </w:pPr>
            <w:r>
              <w:t xml:space="preserve">Мероприятия в соответствии с пунктом 30 "с" стандарта,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w:t>
            </w:r>
            <w:r>
              <w:t>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w:t>
            </w:r>
            <w:r>
              <w:t xml:space="preserve"> деятельность с учетом стандартов и разработок Международной федерации Абилимпикс (International Abilympic Federation)</w:t>
            </w:r>
          </w:p>
        </w:tc>
      </w:tr>
      <w:tr w:rsidR="00000000" w14:paraId="105C26D1" w14:textId="77777777">
        <w:tc>
          <w:tcPr>
            <w:tcW w:w="850" w:type="dxa"/>
            <w:tcBorders>
              <w:top w:val="single" w:sz="4" w:space="0" w:color="auto"/>
              <w:left w:val="single" w:sz="4" w:space="0" w:color="auto"/>
              <w:bottom w:val="single" w:sz="4" w:space="0" w:color="auto"/>
              <w:right w:val="single" w:sz="4" w:space="0" w:color="auto"/>
            </w:tcBorders>
          </w:tcPr>
          <w:p w14:paraId="5DA7E673" w14:textId="77777777" w:rsidR="00000000" w:rsidRDefault="00D61733">
            <w:pPr>
              <w:pStyle w:val="ConsPlusNormal"/>
            </w:pPr>
            <w:r>
              <w:t>17.1</w:t>
            </w:r>
          </w:p>
        </w:tc>
        <w:tc>
          <w:tcPr>
            <w:tcW w:w="4252" w:type="dxa"/>
            <w:tcBorders>
              <w:top w:val="single" w:sz="4" w:space="0" w:color="auto"/>
              <w:left w:val="single" w:sz="4" w:space="0" w:color="auto"/>
              <w:bottom w:val="single" w:sz="4" w:space="0" w:color="auto"/>
              <w:right w:val="single" w:sz="4" w:space="0" w:color="auto"/>
            </w:tcBorders>
          </w:tcPr>
          <w:p w14:paraId="0D40BD9F" w14:textId="77777777" w:rsidR="00000000" w:rsidRDefault="00D61733">
            <w:pPr>
              <w:pStyle w:val="ConsPlusNormal"/>
            </w:pPr>
            <w:r>
              <w:t>Организационное содействие развитию системы дуального образования, реализуемого Министерством образования Московской области на основе взаимодействия с промышленными предприятиями Московской области, в целях обеспечения производства квалифицированными спец</w:t>
            </w:r>
            <w:r>
              <w:t>иалистами (инженерами, техниками, рабочими), привлекаемыми на конкретные предприятия, в том числе из разных регионов Московской области и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14:paraId="07B72933" w14:textId="77777777" w:rsidR="00000000" w:rsidRDefault="00D61733">
            <w:pPr>
              <w:pStyle w:val="ConsPlusNormal"/>
            </w:pPr>
            <w:r>
              <w:t>Обеспечение производства с наличием свободных рабочих мест квалифицированными кадрами</w:t>
            </w:r>
          </w:p>
        </w:tc>
        <w:tc>
          <w:tcPr>
            <w:tcW w:w="1361" w:type="dxa"/>
            <w:tcBorders>
              <w:top w:val="single" w:sz="4" w:space="0" w:color="auto"/>
              <w:left w:val="single" w:sz="4" w:space="0" w:color="auto"/>
              <w:bottom w:val="single" w:sz="4" w:space="0" w:color="auto"/>
              <w:right w:val="single" w:sz="4" w:space="0" w:color="auto"/>
            </w:tcBorders>
          </w:tcPr>
          <w:p w14:paraId="18B431FE"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3EE940C" w14:textId="77777777" w:rsidR="00000000" w:rsidRDefault="00D61733">
            <w:pPr>
              <w:pStyle w:val="ConsPlusNormal"/>
            </w:pPr>
            <w:r>
              <w:t>У</w:t>
            </w:r>
            <w:r>
              <w:t>величение количества специалистов, подготовленных на основе дуального образования и оформленных на работу промышленными организациями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02B261BC" w14:textId="77777777" w:rsidR="00000000" w:rsidRDefault="00D61733">
            <w:pPr>
              <w:pStyle w:val="ConsPlusNormal"/>
            </w:pPr>
            <w:r>
              <w:t>Министерство образования Московской области, Министерство инвестиций и инноваций Московской области</w:t>
            </w:r>
          </w:p>
        </w:tc>
      </w:tr>
      <w:tr w:rsidR="00000000" w14:paraId="5436639F" w14:textId="77777777">
        <w:tc>
          <w:tcPr>
            <w:tcW w:w="850" w:type="dxa"/>
            <w:tcBorders>
              <w:top w:val="single" w:sz="4" w:space="0" w:color="auto"/>
              <w:left w:val="single" w:sz="4" w:space="0" w:color="auto"/>
              <w:bottom w:val="single" w:sz="4" w:space="0" w:color="auto"/>
              <w:right w:val="single" w:sz="4" w:space="0" w:color="auto"/>
            </w:tcBorders>
          </w:tcPr>
          <w:p w14:paraId="3A49D846" w14:textId="77777777" w:rsidR="00000000" w:rsidRDefault="00D61733">
            <w:pPr>
              <w:pStyle w:val="ConsPlusNormal"/>
            </w:pPr>
            <w:r>
              <w:t>17</w:t>
            </w:r>
            <w:r>
              <w:t>.2</w:t>
            </w:r>
          </w:p>
        </w:tc>
        <w:tc>
          <w:tcPr>
            <w:tcW w:w="4252" w:type="dxa"/>
            <w:tcBorders>
              <w:top w:val="single" w:sz="4" w:space="0" w:color="auto"/>
              <w:left w:val="single" w:sz="4" w:space="0" w:color="auto"/>
              <w:bottom w:val="single" w:sz="4" w:space="0" w:color="auto"/>
              <w:right w:val="single" w:sz="4" w:space="0" w:color="auto"/>
            </w:tcBorders>
          </w:tcPr>
          <w:p w14:paraId="3DFAD6B0" w14:textId="77777777" w:rsidR="00000000" w:rsidRDefault="00D61733">
            <w:pPr>
              <w:pStyle w:val="ConsPlusNormal"/>
            </w:pPr>
            <w:r>
              <w:t>Внедрение федеральных государственных образовательных стандартов по ТОП-50</w:t>
            </w:r>
          </w:p>
        </w:tc>
        <w:tc>
          <w:tcPr>
            <w:tcW w:w="3628" w:type="dxa"/>
            <w:tcBorders>
              <w:top w:val="single" w:sz="4" w:space="0" w:color="auto"/>
              <w:left w:val="single" w:sz="4" w:space="0" w:color="auto"/>
              <w:bottom w:val="single" w:sz="4" w:space="0" w:color="auto"/>
              <w:right w:val="single" w:sz="4" w:space="0" w:color="auto"/>
            </w:tcBorders>
          </w:tcPr>
          <w:p w14:paraId="5B0AEEEF" w14:textId="77777777" w:rsidR="00000000" w:rsidRDefault="00D61733">
            <w:pPr>
              <w:pStyle w:val="ConsPlusNormal"/>
            </w:pPr>
            <w:r>
              <w:t>Реализация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среднего професс</w:t>
            </w:r>
            <w:r>
              <w:t>ионального образования</w:t>
            </w:r>
          </w:p>
        </w:tc>
        <w:tc>
          <w:tcPr>
            <w:tcW w:w="1361" w:type="dxa"/>
            <w:tcBorders>
              <w:top w:val="single" w:sz="4" w:space="0" w:color="auto"/>
              <w:left w:val="single" w:sz="4" w:space="0" w:color="auto"/>
              <w:bottom w:val="single" w:sz="4" w:space="0" w:color="auto"/>
              <w:right w:val="single" w:sz="4" w:space="0" w:color="auto"/>
            </w:tcBorders>
          </w:tcPr>
          <w:p w14:paraId="4D7D2E3A"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6633405" w14:textId="77777777" w:rsidR="00000000" w:rsidRDefault="00D61733">
            <w:pPr>
              <w:pStyle w:val="ConsPlusNormal"/>
            </w:pPr>
            <w:r>
              <w:t>Количество профессий и специальностей, по которым осуществляется подготовка в соответствии с новыми Федеральными государственными образовательными стандартами среднего профессионального образования по наиболее востребованны</w:t>
            </w:r>
            <w:r>
              <w:t>м, новым и перспективным профессиям и специальностям</w:t>
            </w:r>
          </w:p>
        </w:tc>
        <w:tc>
          <w:tcPr>
            <w:tcW w:w="3288" w:type="dxa"/>
            <w:tcBorders>
              <w:top w:val="single" w:sz="4" w:space="0" w:color="auto"/>
              <w:left w:val="single" w:sz="4" w:space="0" w:color="auto"/>
              <w:bottom w:val="single" w:sz="4" w:space="0" w:color="auto"/>
              <w:right w:val="single" w:sz="4" w:space="0" w:color="auto"/>
            </w:tcBorders>
          </w:tcPr>
          <w:p w14:paraId="36CF9290" w14:textId="77777777" w:rsidR="00000000" w:rsidRDefault="00D61733">
            <w:pPr>
              <w:pStyle w:val="ConsPlusNormal"/>
            </w:pPr>
            <w:r>
              <w:t>Министерство образования Московской области</w:t>
            </w:r>
          </w:p>
        </w:tc>
      </w:tr>
      <w:tr w:rsidR="00000000" w14:paraId="0D34FCAE" w14:textId="77777777">
        <w:tc>
          <w:tcPr>
            <w:tcW w:w="850" w:type="dxa"/>
            <w:tcBorders>
              <w:top w:val="single" w:sz="4" w:space="0" w:color="auto"/>
              <w:left w:val="single" w:sz="4" w:space="0" w:color="auto"/>
              <w:bottom w:val="single" w:sz="4" w:space="0" w:color="auto"/>
              <w:right w:val="single" w:sz="4" w:space="0" w:color="auto"/>
            </w:tcBorders>
          </w:tcPr>
          <w:p w14:paraId="4598A546" w14:textId="77777777" w:rsidR="00000000" w:rsidRDefault="00D61733">
            <w:pPr>
              <w:pStyle w:val="ConsPlusNormal"/>
            </w:pPr>
            <w:r>
              <w:t>17.3</w:t>
            </w:r>
          </w:p>
        </w:tc>
        <w:tc>
          <w:tcPr>
            <w:tcW w:w="4252" w:type="dxa"/>
            <w:tcBorders>
              <w:top w:val="single" w:sz="4" w:space="0" w:color="auto"/>
              <w:left w:val="single" w:sz="4" w:space="0" w:color="auto"/>
              <w:bottom w:val="single" w:sz="4" w:space="0" w:color="auto"/>
              <w:right w:val="single" w:sz="4" w:space="0" w:color="auto"/>
            </w:tcBorders>
          </w:tcPr>
          <w:p w14:paraId="0C095875" w14:textId="77777777" w:rsidR="00000000" w:rsidRDefault="00D61733">
            <w:pPr>
              <w:pStyle w:val="ConsPlusNormal"/>
            </w:pPr>
            <w:r>
              <w:t>Совершенствование системы подготовки и переподготовки квалифицированных кадров в государственных профессиональных образовательных организациях Московской</w:t>
            </w:r>
            <w:r>
              <w:t xml:space="preserve"> области для строительной отрасли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5D9334CD" w14:textId="77777777" w:rsidR="00000000" w:rsidRDefault="00D61733">
            <w:pPr>
              <w:pStyle w:val="ConsPlusNormal"/>
            </w:pPr>
            <w:r>
              <w:t>Создание Межрегионального центра компетенций по отрасли "Строительство"</w:t>
            </w:r>
          </w:p>
        </w:tc>
        <w:tc>
          <w:tcPr>
            <w:tcW w:w="1361" w:type="dxa"/>
            <w:tcBorders>
              <w:top w:val="single" w:sz="4" w:space="0" w:color="auto"/>
              <w:left w:val="single" w:sz="4" w:space="0" w:color="auto"/>
              <w:bottom w:val="single" w:sz="4" w:space="0" w:color="auto"/>
              <w:right w:val="single" w:sz="4" w:space="0" w:color="auto"/>
            </w:tcBorders>
          </w:tcPr>
          <w:p w14:paraId="735D946E"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81438BE" w14:textId="77777777" w:rsidR="00000000" w:rsidRDefault="00D61733">
            <w:pPr>
              <w:pStyle w:val="ConsPlusNormal"/>
            </w:pPr>
            <w:r>
              <w:t>Создан Межрегиональный центр компетенций по отрасли "Строительство"</w:t>
            </w:r>
          </w:p>
        </w:tc>
        <w:tc>
          <w:tcPr>
            <w:tcW w:w="3288" w:type="dxa"/>
            <w:tcBorders>
              <w:top w:val="single" w:sz="4" w:space="0" w:color="auto"/>
              <w:left w:val="single" w:sz="4" w:space="0" w:color="auto"/>
              <w:bottom w:val="single" w:sz="4" w:space="0" w:color="auto"/>
              <w:right w:val="single" w:sz="4" w:space="0" w:color="auto"/>
            </w:tcBorders>
          </w:tcPr>
          <w:p w14:paraId="6AD1C9BB" w14:textId="77777777" w:rsidR="00000000" w:rsidRDefault="00D61733">
            <w:pPr>
              <w:pStyle w:val="ConsPlusNormal"/>
            </w:pPr>
            <w:r>
              <w:t>Министерство образования Московской области</w:t>
            </w:r>
          </w:p>
        </w:tc>
      </w:tr>
      <w:tr w:rsidR="00000000" w14:paraId="59920693" w14:textId="77777777">
        <w:tc>
          <w:tcPr>
            <w:tcW w:w="850" w:type="dxa"/>
            <w:tcBorders>
              <w:top w:val="single" w:sz="4" w:space="0" w:color="auto"/>
              <w:left w:val="single" w:sz="4" w:space="0" w:color="auto"/>
              <w:bottom w:val="single" w:sz="4" w:space="0" w:color="auto"/>
              <w:right w:val="single" w:sz="4" w:space="0" w:color="auto"/>
            </w:tcBorders>
          </w:tcPr>
          <w:p w14:paraId="44CE487F" w14:textId="77777777" w:rsidR="00000000" w:rsidRDefault="00D61733">
            <w:pPr>
              <w:pStyle w:val="ConsPlusNormal"/>
            </w:pPr>
            <w:r>
              <w:t>17.4</w:t>
            </w:r>
          </w:p>
        </w:tc>
        <w:tc>
          <w:tcPr>
            <w:tcW w:w="4252" w:type="dxa"/>
            <w:tcBorders>
              <w:top w:val="single" w:sz="4" w:space="0" w:color="auto"/>
              <w:left w:val="single" w:sz="4" w:space="0" w:color="auto"/>
              <w:bottom w:val="single" w:sz="4" w:space="0" w:color="auto"/>
              <w:right w:val="single" w:sz="4" w:space="0" w:color="auto"/>
            </w:tcBorders>
          </w:tcPr>
          <w:p w14:paraId="38C00D33" w14:textId="77777777" w:rsidR="00000000" w:rsidRDefault="00D61733">
            <w:pPr>
              <w:pStyle w:val="ConsPlusNormal"/>
            </w:pPr>
            <w:r>
              <w:t>Соз</w:t>
            </w:r>
            <w:r>
              <w:t>дание и функционирование Межрегионального центра компетенций по подготовке кадров для строительной отрасли по стандартам WorldSkills на базе Государственного автономного профессионального образовательного учреждения Московской области "Межрегиональный цент</w:t>
            </w:r>
            <w:r>
              <w:t>р компетенций - Техникум имени С.П. Королева", в том числе обеспечение деятельности Межрегионального центра компетенций по подготовке кадров для строительной отрасли по стандартам WorldSkills</w:t>
            </w:r>
          </w:p>
        </w:tc>
        <w:tc>
          <w:tcPr>
            <w:tcW w:w="3628" w:type="dxa"/>
            <w:tcBorders>
              <w:top w:val="single" w:sz="4" w:space="0" w:color="auto"/>
              <w:left w:val="single" w:sz="4" w:space="0" w:color="auto"/>
              <w:bottom w:val="single" w:sz="4" w:space="0" w:color="auto"/>
              <w:right w:val="single" w:sz="4" w:space="0" w:color="auto"/>
            </w:tcBorders>
          </w:tcPr>
          <w:p w14:paraId="3AC727EF" w14:textId="77777777" w:rsidR="00000000" w:rsidRDefault="00D61733">
            <w:pPr>
              <w:pStyle w:val="ConsPlusNormal"/>
            </w:pPr>
            <w:r>
              <w:t>Оптимизация сети профессиональных образовательных организаций для обучения студентов, преподавателей и мастеров России для сферы строительства</w:t>
            </w:r>
          </w:p>
        </w:tc>
        <w:tc>
          <w:tcPr>
            <w:tcW w:w="1361" w:type="dxa"/>
            <w:tcBorders>
              <w:top w:val="single" w:sz="4" w:space="0" w:color="auto"/>
              <w:left w:val="single" w:sz="4" w:space="0" w:color="auto"/>
              <w:bottom w:val="single" w:sz="4" w:space="0" w:color="auto"/>
              <w:right w:val="single" w:sz="4" w:space="0" w:color="auto"/>
            </w:tcBorders>
          </w:tcPr>
          <w:p w14:paraId="0553BD77"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8983633" w14:textId="77777777" w:rsidR="00000000" w:rsidRDefault="00D61733">
            <w:pPr>
              <w:pStyle w:val="ConsPlusNormal"/>
            </w:pPr>
            <w:r>
              <w:t>Созданы условия для обучения студентов, преподавателей и мастеров России для сферы строительства. Прове</w:t>
            </w:r>
            <w:r>
              <w:t>дены международные и всероссийские олимпиады (конкурсы) профессионального мастерства среди студентов</w:t>
            </w:r>
          </w:p>
        </w:tc>
        <w:tc>
          <w:tcPr>
            <w:tcW w:w="3288" w:type="dxa"/>
            <w:tcBorders>
              <w:top w:val="single" w:sz="4" w:space="0" w:color="auto"/>
              <w:left w:val="single" w:sz="4" w:space="0" w:color="auto"/>
              <w:bottom w:val="single" w:sz="4" w:space="0" w:color="auto"/>
              <w:right w:val="single" w:sz="4" w:space="0" w:color="auto"/>
            </w:tcBorders>
          </w:tcPr>
          <w:p w14:paraId="026436AC" w14:textId="77777777" w:rsidR="00000000" w:rsidRDefault="00D61733">
            <w:pPr>
              <w:pStyle w:val="ConsPlusNormal"/>
            </w:pPr>
            <w:r>
              <w:t>Министерство образования Московской области</w:t>
            </w:r>
          </w:p>
        </w:tc>
      </w:tr>
      <w:tr w:rsidR="00000000" w14:paraId="75BE94B3" w14:textId="77777777">
        <w:tc>
          <w:tcPr>
            <w:tcW w:w="850" w:type="dxa"/>
            <w:tcBorders>
              <w:top w:val="single" w:sz="4" w:space="0" w:color="auto"/>
              <w:left w:val="single" w:sz="4" w:space="0" w:color="auto"/>
              <w:bottom w:val="single" w:sz="4" w:space="0" w:color="auto"/>
              <w:right w:val="single" w:sz="4" w:space="0" w:color="auto"/>
            </w:tcBorders>
          </w:tcPr>
          <w:p w14:paraId="5213280B" w14:textId="77777777" w:rsidR="00000000" w:rsidRDefault="00D61733">
            <w:pPr>
              <w:pStyle w:val="ConsPlusNormal"/>
            </w:pPr>
            <w:r>
              <w:t>17.5</w:t>
            </w:r>
          </w:p>
        </w:tc>
        <w:tc>
          <w:tcPr>
            <w:tcW w:w="4252" w:type="dxa"/>
            <w:tcBorders>
              <w:top w:val="single" w:sz="4" w:space="0" w:color="auto"/>
              <w:left w:val="single" w:sz="4" w:space="0" w:color="auto"/>
              <w:bottom w:val="single" w:sz="4" w:space="0" w:color="auto"/>
              <w:right w:val="single" w:sz="4" w:space="0" w:color="auto"/>
            </w:tcBorders>
          </w:tcPr>
          <w:p w14:paraId="43F41B64" w14:textId="77777777" w:rsidR="00000000" w:rsidRDefault="00D61733">
            <w:pPr>
              <w:pStyle w:val="ConsPlusNormal"/>
            </w:pPr>
            <w:r>
              <w:t>Государственная поддержка подготовки кадров по 50 наиболее востребованным и перспективным профессиям и сп</w:t>
            </w:r>
            <w:r>
              <w:t>ециальностям среднего профессионального образования и высшего образования в соответствии с профессиональными стандартами, лучшими зарубежными стандартами и передовыми технологиями</w:t>
            </w:r>
          </w:p>
        </w:tc>
        <w:tc>
          <w:tcPr>
            <w:tcW w:w="3628" w:type="dxa"/>
            <w:tcBorders>
              <w:top w:val="single" w:sz="4" w:space="0" w:color="auto"/>
              <w:left w:val="single" w:sz="4" w:space="0" w:color="auto"/>
              <w:bottom w:val="single" w:sz="4" w:space="0" w:color="auto"/>
              <w:right w:val="single" w:sz="4" w:space="0" w:color="auto"/>
            </w:tcBorders>
          </w:tcPr>
          <w:p w14:paraId="06CBACAA" w14:textId="77777777" w:rsidR="00000000" w:rsidRDefault="00D61733">
            <w:pPr>
              <w:pStyle w:val="ConsPlusNormal"/>
            </w:pPr>
            <w:r>
              <w:t>Совершенствование содержания и технологий реализации основных профессиональн</w:t>
            </w:r>
            <w:r>
              <w:t>ых образовательных программ с учетом требований работодателей, профессиональных стандартов WorldSkills</w:t>
            </w:r>
          </w:p>
        </w:tc>
        <w:tc>
          <w:tcPr>
            <w:tcW w:w="1361" w:type="dxa"/>
            <w:tcBorders>
              <w:top w:val="single" w:sz="4" w:space="0" w:color="auto"/>
              <w:left w:val="single" w:sz="4" w:space="0" w:color="auto"/>
              <w:bottom w:val="single" w:sz="4" w:space="0" w:color="auto"/>
              <w:right w:val="single" w:sz="4" w:space="0" w:color="auto"/>
            </w:tcBorders>
          </w:tcPr>
          <w:p w14:paraId="4EABA75C"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A4057B4" w14:textId="77777777" w:rsidR="00000000" w:rsidRDefault="00D61733">
            <w:pPr>
              <w:pStyle w:val="ConsPlusNormal"/>
            </w:pPr>
            <w:r>
              <w:t>Разработаны и распространены в системе среднего профессионального и высшего образования Московской области новые образовательные технологии. Об</w:t>
            </w:r>
            <w:r>
              <w:t>еспечена государственная поддержка подготовки кадров по 50 наиболее востребованным и перспективным профессиям и специальностям среднего профессионального образования в соответствии с профессиональными стандартами, лучшими зарубежными стандартами и передовы</w:t>
            </w:r>
            <w:r>
              <w:t>ми технологиями</w:t>
            </w:r>
          </w:p>
        </w:tc>
        <w:tc>
          <w:tcPr>
            <w:tcW w:w="3288" w:type="dxa"/>
            <w:tcBorders>
              <w:top w:val="single" w:sz="4" w:space="0" w:color="auto"/>
              <w:left w:val="single" w:sz="4" w:space="0" w:color="auto"/>
              <w:bottom w:val="single" w:sz="4" w:space="0" w:color="auto"/>
              <w:right w:val="single" w:sz="4" w:space="0" w:color="auto"/>
            </w:tcBorders>
          </w:tcPr>
          <w:p w14:paraId="017161B9" w14:textId="77777777" w:rsidR="00000000" w:rsidRDefault="00D61733">
            <w:pPr>
              <w:pStyle w:val="ConsPlusNormal"/>
            </w:pPr>
            <w:r>
              <w:t>Министерство образования Московской области, Министерство строительного комплекса Московской области, Министерство культуры Московской области, Министерство физической культуры и спорта Московской области</w:t>
            </w:r>
          </w:p>
        </w:tc>
      </w:tr>
      <w:tr w:rsidR="00000000" w14:paraId="3268EE4B" w14:textId="77777777">
        <w:tc>
          <w:tcPr>
            <w:tcW w:w="850" w:type="dxa"/>
            <w:tcBorders>
              <w:top w:val="single" w:sz="4" w:space="0" w:color="auto"/>
              <w:left w:val="single" w:sz="4" w:space="0" w:color="auto"/>
              <w:bottom w:val="single" w:sz="4" w:space="0" w:color="auto"/>
              <w:right w:val="single" w:sz="4" w:space="0" w:color="auto"/>
            </w:tcBorders>
          </w:tcPr>
          <w:p w14:paraId="2B5B9476" w14:textId="77777777" w:rsidR="00000000" w:rsidRDefault="00D61733">
            <w:pPr>
              <w:pStyle w:val="ConsPlusNormal"/>
            </w:pPr>
            <w:r>
              <w:t>17.6</w:t>
            </w:r>
          </w:p>
        </w:tc>
        <w:tc>
          <w:tcPr>
            <w:tcW w:w="4252" w:type="dxa"/>
            <w:tcBorders>
              <w:top w:val="single" w:sz="4" w:space="0" w:color="auto"/>
              <w:left w:val="single" w:sz="4" w:space="0" w:color="auto"/>
              <w:bottom w:val="single" w:sz="4" w:space="0" w:color="auto"/>
              <w:right w:val="single" w:sz="4" w:space="0" w:color="auto"/>
            </w:tcBorders>
          </w:tcPr>
          <w:p w14:paraId="735B346D" w14:textId="77777777" w:rsidR="00000000" w:rsidRDefault="00D61733">
            <w:pPr>
              <w:pStyle w:val="ConsPlusNormal"/>
            </w:pPr>
            <w:r>
              <w:t>Организация стажировок и повы</w:t>
            </w:r>
            <w:r>
              <w:t>шение квалификации преподавателей и мастеров производственного обучения профессиональных образовательных организаций с учетом требований стандартов WorldSkills</w:t>
            </w:r>
          </w:p>
        </w:tc>
        <w:tc>
          <w:tcPr>
            <w:tcW w:w="3628" w:type="dxa"/>
            <w:tcBorders>
              <w:top w:val="single" w:sz="4" w:space="0" w:color="auto"/>
              <w:left w:val="single" w:sz="4" w:space="0" w:color="auto"/>
              <w:bottom w:val="single" w:sz="4" w:space="0" w:color="auto"/>
              <w:right w:val="single" w:sz="4" w:space="0" w:color="auto"/>
            </w:tcBorders>
          </w:tcPr>
          <w:p w14:paraId="0CF73755" w14:textId="77777777" w:rsidR="00000000" w:rsidRDefault="00D61733">
            <w:pPr>
              <w:pStyle w:val="ConsPlusNormal"/>
            </w:pPr>
            <w:r>
              <w:t>Повышение квалификации педагогических работников профессионального образования Московской област</w:t>
            </w:r>
            <w:r>
              <w:t>и</w:t>
            </w:r>
          </w:p>
        </w:tc>
        <w:tc>
          <w:tcPr>
            <w:tcW w:w="1361" w:type="dxa"/>
            <w:tcBorders>
              <w:top w:val="single" w:sz="4" w:space="0" w:color="auto"/>
              <w:left w:val="single" w:sz="4" w:space="0" w:color="auto"/>
              <w:bottom w:val="single" w:sz="4" w:space="0" w:color="auto"/>
              <w:right w:val="single" w:sz="4" w:space="0" w:color="auto"/>
            </w:tcBorders>
          </w:tcPr>
          <w:p w14:paraId="0312639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382612D" w14:textId="77777777" w:rsidR="00000000" w:rsidRDefault="00D61733">
            <w:pPr>
              <w:pStyle w:val="ConsPlusNormal"/>
            </w:pPr>
            <w:r>
              <w:t>Не менее 50 процентов преподавателей и мастеров производственного обучения профессиональных образовательных организаций, подведомственных Министерству образования Московской области, прошли стажировки и повышение квалификации с учетом требовани</w:t>
            </w:r>
            <w:r>
              <w:t>й стандартов WorldSkills</w:t>
            </w:r>
          </w:p>
        </w:tc>
        <w:tc>
          <w:tcPr>
            <w:tcW w:w="3288" w:type="dxa"/>
            <w:tcBorders>
              <w:top w:val="single" w:sz="4" w:space="0" w:color="auto"/>
              <w:left w:val="single" w:sz="4" w:space="0" w:color="auto"/>
              <w:bottom w:val="single" w:sz="4" w:space="0" w:color="auto"/>
              <w:right w:val="single" w:sz="4" w:space="0" w:color="auto"/>
            </w:tcBorders>
          </w:tcPr>
          <w:p w14:paraId="6BD701B2" w14:textId="77777777" w:rsidR="00000000" w:rsidRDefault="00D61733">
            <w:pPr>
              <w:pStyle w:val="ConsPlusNormal"/>
            </w:pPr>
            <w:r>
              <w:t>Министерство образования Московской области</w:t>
            </w:r>
          </w:p>
        </w:tc>
      </w:tr>
      <w:tr w:rsidR="00000000" w14:paraId="056770D0" w14:textId="77777777">
        <w:tc>
          <w:tcPr>
            <w:tcW w:w="850" w:type="dxa"/>
            <w:tcBorders>
              <w:top w:val="single" w:sz="4" w:space="0" w:color="auto"/>
              <w:left w:val="single" w:sz="4" w:space="0" w:color="auto"/>
              <w:bottom w:val="single" w:sz="4" w:space="0" w:color="auto"/>
              <w:right w:val="single" w:sz="4" w:space="0" w:color="auto"/>
            </w:tcBorders>
          </w:tcPr>
          <w:p w14:paraId="7E8A8AFC" w14:textId="77777777" w:rsidR="00000000" w:rsidRDefault="00D61733">
            <w:pPr>
              <w:pStyle w:val="ConsPlusNormal"/>
            </w:pPr>
            <w:r>
              <w:t>17.7</w:t>
            </w:r>
          </w:p>
        </w:tc>
        <w:tc>
          <w:tcPr>
            <w:tcW w:w="4252" w:type="dxa"/>
            <w:tcBorders>
              <w:top w:val="single" w:sz="4" w:space="0" w:color="auto"/>
              <w:left w:val="single" w:sz="4" w:space="0" w:color="auto"/>
              <w:bottom w:val="single" w:sz="4" w:space="0" w:color="auto"/>
              <w:right w:val="single" w:sz="4" w:space="0" w:color="auto"/>
            </w:tcBorders>
          </w:tcPr>
          <w:p w14:paraId="2402DA4A" w14:textId="77777777" w:rsidR="00000000" w:rsidRDefault="00D61733">
            <w:pPr>
              <w:pStyle w:val="ConsPlusNormal"/>
            </w:pPr>
            <w:r>
              <w:t>Подготовка студентов к участию в мероприятиях движения WorldSkills</w:t>
            </w:r>
          </w:p>
        </w:tc>
        <w:tc>
          <w:tcPr>
            <w:tcW w:w="3628" w:type="dxa"/>
            <w:tcBorders>
              <w:top w:val="single" w:sz="4" w:space="0" w:color="auto"/>
              <w:left w:val="single" w:sz="4" w:space="0" w:color="auto"/>
              <w:bottom w:val="single" w:sz="4" w:space="0" w:color="auto"/>
              <w:right w:val="single" w:sz="4" w:space="0" w:color="auto"/>
            </w:tcBorders>
          </w:tcPr>
          <w:p w14:paraId="1C7CFC5C" w14:textId="77777777" w:rsidR="00000000" w:rsidRDefault="00D61733">
            <w:pPr>
              <w:pStyle w:val="ConsPlusNormal"/>
            </w:pPr>
            <w:r>
              <w:t>Повышение престижа рабочих профессий и развитие навыков мастерства учащихся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01EA2719"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EEA9D1D" w14:textId="77777777" w:rsidR="00000000" w:rsidRDefault="00D61733">
            <w:pPr>
              <w:pStyle w:val="ConsPlusNormal"/>
            </w:pPr>
            <w:r>
              <w:t>Участники команды Московской области прошли отечественные и зарубежные стажировки по стандартам WorldSkills</w:t>
            </w:r>
          </w:p>
        </w:tc>
        <w:tc>
          <w:tcPr>
            <w:tcW w:w="3288" w:type="dxa"/>
            <w:tcBorders>
              <w:top w:val="single" w:sz="4" w:space="0" w:color="auto"/>
              <w:left w:val="single" w:sz="4" w:space="0" w:color="auto"/>
              <w:bottom w:val="single" w:sz="4" w:space="0" w:color="auto"/>
              <w:right w:val="single" w:sz="4" w:space="0" w:color="auto"/>
            </w:tcBorders>
          </w:tcPr>
          <w:p w14:paraId="599A0966" w14:textId="77777777" w:rsidR="00000000" w:rsidRDefault="00D61733">
            <w:pPr>
              <w:pStyle w:val="ConsPlusNormal"/>
            </w:pPr>
            <w:r>
              <w:t>Министерство образования Московской области</w:t>
            </w:r>
          </w:p>
        </w:tc>
      </w:tr>
      <w:tr w:rsidR="00000000" w14:paraId="3844C00B" w14:textId="77777777">
        <w:tc>
          <w:tcPr>
            <w:tcW w:w="850" w:type="dxa"/>
            <w:tcBorders>
              <w:top w:val="single" w:sz="4" w:space="0" w:color="auto"/>
              <w:left w:val="single" w:sz="4" w:space="0" w:color="auto"/>
              <w:bottom w:val="single" w:sz="4" w:space="0" w:color="auto"/>
              <w:right w:val="single" w:sz="4" w:space="0" w:color="auto"/>
            </w:tcBorders>
          </w:tcPr>
          <w:p w14:paraId="6C5F9E79" w14:textId="77777777" w:rsidR="00000000" w:rsidRDefault="00D61733">
            <w:pPr>
              <w:pStyle w:val="ConsPlusNormal"/>
            </w:pPr>
            <w:r>
              <w:t>17.8</w:t>
            </w:r>
          </w:p>
        </w:tc>
        <w:tc>
          <w:tcPr>
            <w:tcW w:w="4252" w:type="dxa"/>
            <w:tcBorders>
              <w:top w:val="single" w:sz="4" w:space="0" w:color="auto"/>
              <w:left w:val="single" w:sz="4" w:space="0" w:color="auto"/>
              <w:bottom w:val="single" w:sz="4" w:space="0" w:color="auto"/>
              <w:right w:val="single" w:sz="4" w:space="0" w:color="auto"/>
            </w:tcBorders>
          </w:tcPr>
          <w:p w14:paraId="2B4F69AA" w14:textId="77777777" w:rsidR="00000000" w:rsidRDefault="00D61733">
            <w:pPr>
              <w:pStyle w:val="ConsPlusNormal"/>
            </w:pPr>
            <w:r>
              <w:t>Организация и проведение этапов Национального чемпионата "Молодые профессионалы" (WorldSkills)</w:t>
            </w:r>
          </w:p>
        </w:tc>
        <w:tc>
          <w:tcPr>
            <w:tcW w:w="3628" w:type="dxa"/>
            <w:tcBorders>
              <w:top w:val="single" w:sz="4" w:space="0" w:color="auto"/>
              <w:left w:val="single" w:sz="4" w:space="0" w:color="auto"/>
              <w:bottom w:val="single" w:sz="4" w:space="0" w:color="auto"/>
              <w:right w:val="single" w:sz="4" w:space="0" w:color="auto"/>
            </w:tcBorders>
          </w:tcPr>
          <w:p w14:paraId="20957334" w14:textId="77777777" w:rsidR="00000000" w:rsidRDefault="00D61733">
            <w:pPr>
              <w:pStyle w:val="ConsPlusNormal"/>
            </w:pPr>
            <w:r>
              <w:t>Поп</w:t>
            </w:r>
            <w:r>
              <w:t>уляризация Национального чемпионата "Молодые профессионалы" (WorldSkills)</w:t>
            </w:r>
          </w:p>
        </w:tc>
        <w:tc>
          <w:tcPr>
            <w:tcW w:w="1361" w:type="dxa"/>
            <w:tcBorders>
              <w:top w:val="single" w:sz="4" w:space="0" w:color="auto"/>
              <w:left w:val="single" w:sz="4" w:space="0" w:color="auto"/>
              <w:bottom w:val="single" w:sz="4" w:space="0" w:color="auto"/>
              <w:right w:val="single" w:sz="4" w:space="0" w:color="auto"/>
            </w:tcBorders>
          </w:tcPr>
          <w:p w14:paraId="2071609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89269E0" w14:textId="77777777" w:rsidR="00000000" w:rsidRDefault="00D61733">
            <w:pPr>
              <w:pStyle w:val="ConsPlusNormal"/>
            </w:pPr>
            <w:r>
              <w:t>Проведены ежегодные Региональные чемпионаты "Молодые профессионалы" (WorldSkills)</w:t>
            </w:r>
          </w:p>
        </w:tc>
        <w:tc>
          <w:tcPr>
            <w:tcW w:w="3288" w:type="dxa"/>
            <w:tcBorders>
              <w:top w:val="single" w:sz="4" w:space="0" w:color="auto"/>
              <w:left w:val="single" w:sz="4" w:space="0" w:color="auto"/>
              <w:bottom w:val="single" w:sz="4" w:space="0" w:color="auto"/>
              <w:right w:val="single" w:sz="4" w:space="0" w:color="auto"/>
            </w:tcBorders>
          </w:tcPr>
          <w:p w14:paraId="63F48FFD" w14:textId="77777777" w:rsidR="00000000" w:rsidRDefault="00D61733">
            <w:pPr>
              <w:pStyle w:val="ConsPlusNormal"/>
            </w:pPr>
            <w:r>
              <w:t>Министерство образования Московской области</w:t>
            </w:r>
          </w:p>
        </w:tc>
      </w:tr>
      <w:tr w:rsidR="00000000" w14:paraId="27902DB3" w14:textId="77777777">
        <w:tc>
          <w:tcPr>
            <w:tcW w:w="850" w:type="dxa"/>
            <w:tcBorders>
              <w:top w:val="single" w:sz="4" w:space="0" w:color="auto"/>
              <w:left w:val="single" w:sz="4" w:space="0" w:color="auto"/>
              <w:bottom w:val="single" w:sz="4" w:space="0" w:color="auto"/>
              <w:right w:val="single" w:sz="4" w:space="0" w:color="auto"/>
            </w:tcBorders>
          </w:tcPr>
          <w:p w14:paraId="40882563" w14:textId="77777777" w:rsidR="00000000" w:rsidRDefault="00D61733">
            <w:pPr>
              <w:pStyle w:val="ConsPlusNormal"/>
            </w:pPr>
            <w:r>
              <w:t>17.9</w:t>
            </w:r>
          </w:p>
        </w:tc>
        <w:tc>
          <w:tcPr>
            <w:tcW w:w="4252" w:type="dxa"/>
            <w:tcBorders>
              <w:top w:val="single" w:sz="4" w:space="0" w:color="auto"/>
              <w:left w:val="single" w:sz="4" w:space="0" w:color="auto"/>
              <w:bottom w:val="single" w:sz="4" w:space="0" w:color="auto"/>
              <w:right w:val="single" w:sz="4" w:space="0" w:color="auto"/>
            </w:tcBorders>
          </w:tcPr>
          <w:p w14:paraId="420F1411" w14:textId="77777777" w:rsidR="00000000" w:rsidRDefault="00D61733">
            <w:pPr>
              <w:pStyle w:val="ConsPlusNormal"/>
            </w:pPr>
            <w:r>
              <w:t>Премирование победителей и призеров наци</w:t>
            </w:r>
            <w:r>
              <w:t>ональных чемпионатов по профессиональному мастерству по стандартам WorldSkills и их тренеров (экспертов), а также победителей, призеров и иных участников международных чемпионатов по профессиональному мастерству по стандартам WorldSkills и их тренеров (экс</w:t>
            </w:r>
            <w:r>
              <w:t>пертов)</w:t>
            </w:r>
          </w:p>
        </w:tc>
        <w:tc>
          <w:tcPr>
            <w:tcW w:w="3628" w:type="dxa"/>
            <w:tcBorders>
              <w:top w:val="single" w:sz="4" w:space="0" w:color="auto"/>
              <w:left w:val="single" w:sz="4" w:space="0" w:color="auto"/>
              <w:bottom w:val="single" w:sz="4" w:space="0" w:color="auto"/>
              <w:right w:val="single" w:sz="4" w:space="0" w:color="auto"/>
            </w:tcBorders>
          </w:tcPr>
          <w:p w14:paraId="5781A67E" w14:textId="77777777" w:rsidR="00000000" w:rsidRDefault="00D61733">
            <w:pPr>
              <w:pStyle w:val="ConsPlusNormal"/>
            </w:pPr>
            <w:r>
              <w:t>Повышение интереса к участию в Национальном чемпионате "Молодые профессионалы" (WorldSkills)</w:t>
            </w:r>
          </w:p>
        </w:tc>
        <w:tc>
          <w:tcPr>
            <w:tcW w:w="1361" w:type="dxa"/>
            <w:tcBorders>
              <w:top w:val="single" w:sz="4" w:space="0" w:color="auto"/>
              <w:left w:val="single" w:sz="4" w:space="0" w:color="auto"/>
              <w:bottom w:val="single" w:sz="4" w:space="0" w:color="auto"/>
              <w:right w:val="single" w:sz="4" w:space="0" w:color="auto"/>
            </w:tcBorders>
          </w:tcPr>
          <w:p w14:paraId="23DD133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3368D27" w14:textId="77777777" w:rsidR="00000000" w:rsidRDefault="00D61733">
            <w:pPr>
              <w:pStyle w:val="ConsPlusNormal"/>
            </w:pPr>
            <w:r>
              <w:t>Премированы победители и призеры национальных чемпионатов по профессиональному мастерству по стандартам WorldSkills и их тренеры (эксперты), а та</w:t>
            </w:r>
            <w:r>
              <w:t>кже победители, призеры и иные участники международных чемпионатов по профессиональному мастерству по стандартам WorldSkills и их тренеры (эксперты)</w:t>
            </w:r>
          </w:p>
        </w:tc>
        <w:tc>
          <w:tcPr>
            <w:tcW w:w="3288" w:type="dxa"/>
            <w:tcBorders>
              <w:top w:val="single" w:sz="4" w:space="0" w:color="auto"/>
              <w:left w:val="single" w:sz="4" w:space="0" w:color="auto"/>
              <w:bottom w:val="single" w:sz="4" w:space="0" w:color="auto"/>
              <w:right w:val="single" w:sz="4" w:space="0" w:color="auto"/>
            </w:tcBorders>
          </w:tcPr>
          <w:p w14:paraId="0ED1F427" w14:textId="77777777" w:rsidR="00000000" w:rsidRDefault="00D61733">
            <w:pPr>
              <w:pStyle w:val="ConsPlusNormal"/>
            </w:pPr>
            <w:r>
              <w:t>Министерство образования Московской области</w:t>
            </w:r>
          </w:p>
        </w:tc>
      </w:tr>
      <w:tr w:rsidR="00000000" w14:paraId="2C3F923E" w14:textId="77777777">
        <w:tc>
          <w:tcPr>
            <w:tcW w:w="850" w:type="dxa"/>
            <w:tcBorders>
              <w:top w:val="single" w:sz="4" w:space="0" w:color="auto"/>
              <w:left w:val="single" w:sz="4" w:space="0" w:color="auto"/>
              <w:bottom w:val="single" w:sz="4" w:space="0" w:color="auto"/>
              <w:right w:val="single" w:sz="4" w:space="0" w:color="auto"/>
            </w:tcBorders>
          </w:tcPr>
          <w:p w14:paraId="6135E1F9" w14:textId="77777777" w:rsidR="00000000" w:rsidRDefault="00D61733">
            <w:pPr>
              <w:pStyle w:val="ConsPlusNormal"/>
            </w:pPr>
            <w:r>
              <w:t>17.10</w:t>
            </w:r>
          </w:p>
        </w:tc>
        <w:tc>
          <w:tcPr>
            <w:tcW w:w="4252" w:type="dxa"/>
            <w:tcBorders>
              <w:top w:val="single" w:sz="4" w:space="0" w:color="auto"/>
              <w:left w:val="single" w:sz="4" w:space="0" w:color="auto"/>
              <w:bottom w:val="single" w:sz="4" w:space="0" w:color="auto"/>
              <w:right w:val="single" w:sz="4" w:space="0" w:color="auto"/>
            </w:tcBorders>
          </w:tcPr>
          <w:p w14:paraId="6B2B0544" w14:textId="77777777" w:rsidR="00000000" w:rsidRDefault="00D61733">
            <w:pPr>
              <w:pStyle w:val="ConsPlusNormal"/>
            </w:pPr>
            <w:r>
              <w:t>Организация и проведение демонстрационного экзамена по с</w:t>
            </w:r>
            <w:r>
              <w:t>тандартам WorldSkills</w:t>
            </w:r>
          </w:p>
        </w:tc>
        <w:tc>
          <w:tcPr>
            <w:tcW w:w="3628" w:type="dxa"/>
            <w:tcBorders>
              <w:top w:val="single" w:sz="4" w:space="0" w:color="auto"/>
              <w:left w:val="single" w:sz="4" w:space="0" w:color="auto"/>
              <w:bottom w:val="single" w:sz="4" w:space="0" w:color="auto"/>
              <w:right w:val="single" w:sz="4" w:space="0" w:color="auto"/>
            </w:tcBorders>
          </w:tcPr>
          <w:p w14:paraId="6C75EC8C" w14:textId="77777777" w:rsidR="00000000" w:rsidRDefault="00D61733">
            <w:pPr>
              <w:pStyle w:val="ConsPlusNormal"/>
            </w:pPr>
            <w:r>
              <w:t>Создание в Московской области конкурентоспособной системы среднего профессионального образования, осуществляющей подготовку высококвалифицированных специалистов и рабочих кадров в соответствии с современными стандартами и передовыми т</w:t>
            </w:r>
            <w:r>
              <w:t>ехнологиями</w:t>
            </w:r>
          </w:p>
        </w:tc>
        <w:tc>
          <w:tcPr>
            <w:tcW w:w="1361" w:type="dxa"/>
            <w:tcBorders>
              <w:top w:val="single" w:sz="4" w:space="0" w:color="auto"/>
              <w:left w:val="single" w:sz="4" w:space="0" w:color="auto"/>
              <w:bottom w:val="single" w:sz="4" w:space="0" w:color="auto"/>
              <w:right w:val="single" w:sz="4" w:space="0" w:color="auto"/>
            </w:tcBorders>
          </w:tcPr>
          <w:p w14:paraId="0300B7F7"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D9E3102" w14:textId="77777777" w:rsidR="00000000" w:rsidRDefault="00D61733">
            <w:pPr>
              <w:pStyle w:val="ConsPlusNormal"/>
            </w:pPr>
            <w:r>
              <w:t>К 2022 году не менее 13 процентов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пройдут аттестацию с использованием механизма демонстрацио</w:t>
            </w:r>
            <w:r>
              <w:t>нного экзамена</w:t>
            </w:r>
          </w:p>
        </w:tc>
        <w:tc>
          <w:tcPr>
            <w:tcW w:w="3288" w:type="dxa"/>
            <w:tcBorders>
              <w:top w:val="single" w:sz="4" w:space="0" w:color="auto"/>
              <w:left w:val="single" w:sz="4" w:space="0" w:color="auto"/>
              <w:bottom w:val="single" w:sz="4" w:space="0" w:color="auto"/>
              <w:right w:val="single" w:sz="4" w:space="0" w:color="auto"/>
            </w:tcBorders>
          </w:tcPr>
          <w:p w14:paraId="48CAEEFF" w14:textId="77777777" w:rsidR="00000000" w:rsidRDefault="00D61733">
            <w:pPr>
              <w:pStyle w:val="ConsPlusNormal"/>
            </w:pPr>
            <w:r>
              <w:t>Министерство образования Московской области</w:t>
            </w:r>
          </w:p>
        </w:tc>
      </w:tr>
      <w:tr w:rsidR="00000000" w14:paraId="68D55BD1" w14:textId="77777777">
        <w:tc>
          <w:tcPr>
            <w:tcW w:w="850" w:type="dxa"/>
            <w:tcBorders>
              <w:top w:val="single" w:sz="4" w:space="0" w:color="auto"/>
              <w:left w:val="single" w:sz="4" w:space="0" w:color="auto"/>
              <w:bottom w:val="single" w:sz="4" w:space="0" w:color="auto"/>
              <w:right w:val="single" w:sz="4" w:space="0" w:color="auto"/>
            </w:tcBorders>
          </w:tcPr>
          <w:p w14:paraId="1DDA13B1" w14:textId="77777777" w:rsidR="00000000" w:rsidRDefault="00D61733">
            <w:pPr>
              <w:pStyle w:val="ConsPlusNormal"/>
            </w:pPr>
            <w:r>
              <w:t>18</w:t>
            </w:r>
          </w:p>
        </w:tc>
        <w:tc>
          <w:tcPr>
            <w:tcW w:w="16327" w:type="dxa"/>
            <w:gridSpan w:val="5"/>
            <w:tcBorders>
              <w:top w:val="single" w:sz="4" w:space="0" w:color="auto"/>
              <w:left w:val="single" w:sz="4" w:space="0" w:color="auto"/>
              <w:bottom w:val="single" w:sz="4" w:space="0" w:color="auto"/>
              <w:right w:val="single" w:sz="4" w:space="0" w:color="auto"/>
            </w:tcBorders>
          </w:tcPr>
          <w:p w14:paraId="5232257F" w14:textId="77777777" w:rsidR="00000000" w:rsidRDefault="00D61733">
            <w:pPr>
              <w:pStyle w:val="ConsPlusNormal"/>
            </w:pPr>
            <w:r>
              <w:t>Мероприятия в соответствии с пунктом 30 "т" стандарта, направленные на создание институциональной среды, способствующей внедрению инноваций и увеличению возможности хозяйствующих субъектов по в</w:t>
            </w:r>
            <w:r>
              <w:t>недрению новых технологических решений</w:t>
            </w:r>
          </w:p>
        </w:tc>
      </w:tr>
      <w:tr w:rsidR="00000000" w14:paraId="6844D6D6" w14:textId="77777777">
        <w:tc>
          <w:tcPr>
            <w:tcW w:w="850" w:type="dxa"/>
            <w:tcBorders>
              <w:top w:val="single" w:sz="4" w:space="0" w:color="auto"/>
              <w:left w:val="single" w:sz="4" w:space="0" w:color="auto"/>
              <w:bottom w:val="single" w:sz="4" w:space="0" w:color="auto"/>
              <w:right w:val="single" w:sz="4" w:space="0" w:color="auto"/>
            </w:tcBorders>
          </w:tcPr>
          <w:p w14:paraId="5C30433B" w14:textId="77777777" w:rsidR="00000000" w:rsidRDefault="00D61733">
            <w:pPr>
              <w:pStyle w:val="ConsPlusNormal"/>
            </w:pPr>
            <w:r>
              <w:t>18.1</w:t>
            </w:r>
          </w:p>
        </w:tc>
        <w:tc>
          <w:tcPr>
            <w:tcW w:w="4252" w:type="dxa"/>
            <w:tcBorders>
              <w:top w:val="single" w:sz="4" w:space="0" w:color="auto"/>
              <w:left w:val="single" w:sz="4" w:space="0" w:color="auto"/>
              <w:bottom w:val="single" w:sz="4" w:space="0" w:color="auto"/>
              <w:right w:val="single" w:sz="4" w:space="0" w:color="auto"/>
            </w:tcBorders>
          </w:tcPr>
          <w:p w14:paraId="42901443" w14:textId="77777777" w:rsidR="00000000" w:rsidRDefault="00D61733">
            <w:pPr>
              <w:pStyle w:val="ConsPlusNormal"/>
            </w:pPr>
            <w:r>
              <w:t>Реализация Регионального проекта "Системные меры по повышению производительности труда в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2C662269" w14:textId="77777777" w:rsidR="00000000" w:rsidRDefault="00D61733">
            <w:pPr>
              <w:pStyle w:val="ConsPlusNormal"/>
            </w:pPr>
            <w:r>
              <w:t>Создание институциональной среды, способствующей внедрению инноваций и увеличению возможности хозяйств</w:t>
            </w:r>
            <w:r>
              <w:t>ующих субъектов по внедрению новых технологических решений</w:t>
            </w:r>
          </w:p>
        </w:tc>
        <w:tc>
          <w:tcPr>
            <w:tcW w:w="1361" w:type="dxa"/>
            <w:tcBorders>
              <w:top w:val="single" w:sz="4" w:space="0" w:color="auto"/>
              <w:left w:val="single" w:sz="4" w:space="0" w:color="auto"/>
              <w:bottom w:val="single" w:sz="4" w:space="0" w:color="auto"/>
              <w:right w:val="single" w:sz="4" w:space="0" w:color="auto"/>
            </w:tcBorders>
          </w:tcPr>
          <w:p w14:paraId="6542E857"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2D83569" w14:textId="77777777" w:rsidR="00000000" w:rsidRDefault="00D61733">
            <w:pPr>
              <w:pStyle w:val="ConsPlusNormal"/>
            </w:pPr>
            <w:r>
              <w:t>Рост производительности труда на средних и крупных предприятиях базовых несырьевых отраслей экономики</w:t>
            </w:r>
          </w:p>
        </w:tc>
        <w:tc>
          <w:tcPr>
            <w:tcW w:w="3288" w:type="dxa"/>
            <w:tcBorders>
              <w:top w:val="single" w:sz="4" w:space="0" w:color="auto"/>
              <w:left w:val="single" w:sz="4" w:space="0" w:color="auto"/>
              <w:bottom w:val="single" w:sz="4" w:space="0" w:color="auto"/>
              <w:right w:val="single" w:sz="4" w:space="0" w:color="auto"/>
            </w:tcBorders>
          </w:tcPr>
          <w:p w14:paraId="4B85D4E3" w14:textId="77777777" w:rsidR="00000000" w:rsidRDefault="00D61733">
            <w:pPr>
              <w:pStyle w:val="ConsPlusNormal"/>
            </w:pPr>
            <w:r>
              <w:t>Министерство инвестиций и инноваций Московской области</w:t>
            </w:r>
          </w:p>
        </w:tc>
      </w:tr>
      <w:tr w:rsidR="00000000" w14:paraId="6600A819" w14:textId="77777777">
        <w:tc>
          <w:tcPr>
            <w:tcW w:w="850" w:type="dxa"/>
            <w:tcBorders>
              <w:top w:val="single" w:sz="4" w:space="0" w:color="auto"/>
              <w:left w:val="single" w:sz="4" w:space="0" w:color="auto"/>
              <w:bottom w:val="single" w:sz="4" w:space="0" w:color="auto"/>
              <w:right w:val="single" w:sz="4" w:space="0" w:color="auto"/>
            </w:tcBorders>
          </w:tcPr>
          <w:p w14:paraId="33F2CFCC" w14:textId="77777777" w:rsidR="00000000" w:rsidRDefault="00D61733">
            <w:pPr>
              <w:pStyle w:val="ConsPlusNormal"/>
            </w:pPr>
            <w:r>
              <w:t>19</w:t>
            </w:r>
          </w:p>
        </w:tc>
        <w:tc>
          <w:tcPr>
            <w:tcW w:w="16327" w:type="dxa"/>
            <w:gridSpan w:val="5"/>
            <w:tcBorders>
              <w:top w:val="single" w:sz="4" w:space="0" w:color="auto"/>
              <w:left w:val="single" w:sz="4" w:space="0" w:color="auto"/>
              <w:bottom w:val="single" w:sz="4" w:space="0" w:color="auto"/>
              <w:right w:val="single" w:sz="4" w:space="0" w:color="auto"/>
            </w:tcBorders>
          </w:tcPr>
          <w:p w14:paraId="051A88D9" w14:textId="77777777" w:rsidR="00000000" w:rsidRDefault="00D61733">
            <w:pPr>
              <w:pStyle w:val="ConsPlusNormal"/>
            </w:pPr>
            <w:r>
              <w:t>Мероприятия в соответствии</w:t>
            </w:r>
            <w:r>
              <w:t xml:space="preserve"> с пунктом 30 "у" стандарта, направленные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w:t>
            </w:r>
            <w:r>
              <w:t>оддержки), обеспечивающих благоприятную экономическую среду для среднего и крупного бизнеса</w:t>
            </w:r>
          </w:p>
        </w:tc>
      </w:tr>
      <w:tr w:rsidR="00000000" w14:paraId="249D3EA7" w14:textId="77777777">
        <w:tc>
          <w:tcPr>
            <w:tcW w:w="850" w:type="dxa"/>
            <w:tcBorders>
              <w:top w:val="single" w:sz="4" w:space="0" w:color="auto"/>
              <w:left w:val="single" w:sz="4" w:space="0" w:color="auto"/>
              <w:bottom w:val="single" w:sz="4" w:space="0" w:color="auto"/>
              <w:right w:val="single" w:sz="4" w:space="0" w:color="auto"/>
            </w:tcBorders>
          </w:tcPr>
          <w:p w14:paraId="423DBAEC" w14:textId="77777777" w:rsidR="00000000" w:rsidRDefault="00D61733">
            <w:pPr>
              <w:pStyle w:val="ConsPlusNormal"/>
            </w:pPr>
            <w:r>
              <w:t>19.1</w:t>
            </w:r>
          </w:p>
        </w:tc>
        <w:tc>
          <w:tcPr>
            <w:tcW w:w="4252" w:type="dxa"/>
            <w:tcBorders>
              <w:top w:val="single" w:sz="4" w:space="0" w:color="auto"/>
              <w:left w:val="single" w:sz="4" w:space="0" w:color="auto"/>
              <w:bottom w:val="single" w:sz="4" w:space="0" w:color="auto"/>
              <w:right w:val="single" w:sz="4" w:space="0" w:color="auto"/>
            </w:tcBorders>
          </w:tcPr>
          <w:p w14:paraId="5538C287" w14:textId="77777777" w:rsidR="00000000" w:rsidRDefault="00D61733">
            <w:pPr>
              <w:pStyle w:val="ConsPlusNormal"/>
            </w:pPr>
            <w:r>
              <w:t>Создание автономной некоммерческой организации "Агентство инвестиционного развития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7D8BAA3A" w14:textId="77777777" w:rsidR="00000000" w:rsidRDefault="00D61733">
            <w:pPr>
              <w:pStyle w:val="ConsPlusNormal"/>
            </w:pPr>
            <w:r>
              <w:t>Развитие кооперации между предприятиями региона</w:t>
            </w:r>
          </w:p>
        </w:tc>
        <w:tc>
          <w:tcPr>
            <w:tcW w:w="1361" w:type="dxa"/>
            <w:tcBorders>
              <w:top w:val="single" w:sz="4" w:space="0" w:color="auto"/>
              <w:left w:val="single" w:sz="4" w:space="0" w:color="auto"/>
              <w:bottom w:val="single" w:sz="4" w:space="0" w:color="auto"/>
              <w:right w:val="single" w:sz="4" w:space="0" w:color="auto"/>
            </w:tcBorders>
          </w:tcPr>
          <w:p w14:paraId="720E769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FE7907D" w14:textId="77777777" w:rsidR="00000000" w:rsidRDefault="00D61733">
            <w:pPr>
              <w:pStyle w:val="ConsPlusNormal"/>
            </w:pPr>
            <w:r>
              <w:t>Развитие системы кооперации (интернет-портала) с базой данных перечня номенклатуры, которую производят и потребляют предприятия Московской области с включением не менее 5 предприятий</w:t>
            </w:r>
          </w:p>
        </w:tc>
        <w:tc>
          <w:tcPr>
            <w:tcW w:w="3288" w:type="dxa"/>
            <w:tcBorders>
              <w:top w:val="single" w:sz="4" w:space="0" w:color="auto"/>
              <w:left w:val="single" w:sz="4" w:space="0" w:color="auto"/>
              <w:bottom w:val="single" w:sz="4" w:space="0" w:color="auto"/>
              <w:right w:val="single" w:sz="4" w:space="0" w:color="auto"/>
            </w:tcBorders>
          </w:tcPr>
          <w:p w14:paraId="619ECFF8" w14:textId="77777777" w:rsidR="00000000" w:rsidRDefault="00D61733">
            <w:pPr>
              <w:pStyle w:val="ConsPlusNormal"/>
            </w:pPr>
            <w:r>
              <w:t>Министерство ин</w:t>
            </w:r>
            <w:r>
              <w:t>вестиций и инноваций Московской области</w:t>
            </w:r>
          </w:p>
        </w:tc>
      </w:tr>
      <w:tr w:rsidR="00000000" w14:paraId="2EDB4B28" w14:textId="77777777">
        <w:tc>
          <w:tcPr>
            <w:tcW w:w="850" w:type="dxa"/>
            <w:tcBorders>
              <w:top w:val="single" w:sz="4" w:space="0" w:color="auto"/>
              <w:left w:val="single" w:sz="4" w:space="0" w:color="auto"/>
              <w:bottom w:val="single" w:sz="4" w:space="0" w:color="auto"/>
              <w:right w:val="single" w:sz="4" w:space="0" w:color="auto"/>
            </w:tcBorders>
          </w:tcPr>
          <w:p w14:paraId="3F79532D" w14:textId="77777777" w:rsidR="00000000" w:rsidRDefault="00D61733">
            <w:pPr>
              <w:pStyle w:val="ConsPlusNormal"/>
            </w:pPr>
            <w:r>
              <w:t>20</w:t>
            </w:r>
          </w:p>
        </w:tc>
        <w:tc>
          <w:tcPr>
            <w:tcW w:w="16327" w:type="dxa"/>
            <w:gridSpan w:val="5"/>
            <w:tcBorders>
              <w:top w:val="single" w:sz="4" w:space="0" w:color="auto"/>
              <w:left w:val="single" w:sz="4" w:space="0" w:color="auto"/>
              <w:bottom w:val="single" w:sz="4" w:space="0" w:color="auto"/>
              <w:right w:val="single" w:sz="4" w:space="0" w:color="auto"/>
            </w:tcBorders>
          </w:tcPr>
          <w:p w14:paraId="2C78BC44" w14:textId="77777777" w:rsidR="00000000" w:rsidRDefault="00D61733">
            <w:pPr>
              <w:pStyle w:val="ConsPlusNormal"/>
            </w:pPr>
            <w:r>
              <w:t>Мероприятия в соответствии с пунктом 30 "ф" стандарта,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w:t>
            </w:r>
            <w:r>
              <w:t>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2017-2023 годы, утвержденной распоряжением Правительства Российской Феде</w:t>
            </w:r>
            <w:r>
              <w:t>рации от 25.09.2017 N 2039-р</w:t>
            </w:r>
          </w:p>
        </w:tc>
      </w:tr>
      <w:tr w:rsidR="00000000" w14:paraId="471AE989" w14:textId="77777777">
        <w:tc>
          <w:tcPr>
            <w:tcW w:w="850" w:type="dxa"/>
            <w:tcBorders>
              <w:top w:val="single" w:sz="4" w:space="0" w:color="auto"/>
              <w:left w:val="single" w:sz="4" w:space="0" w:color="auto"/>
              <w:bottom w:val="single" w:sz="4" w:space="0" w:color="auto"/>
              <w:right w:val="single" w:sz="4" w:space="0" w:color="auto"/>
            </w:tcBorders>
          </w:tcPr>
          <w:p w14:paraId="2DDEF7D4" w14:textId="77777777" w:rsidR="00000000" w:rsidRDefault="00D61733">
            <w:pPr>
              <w:pStyle w:val="ConsPlusNormal"/>
            </w:pPr>
            <w:r>
              <w:t>20.1</w:t>
            </w:r>
          </w:p>
        </w:tc>
        <w:tc>
          <w:tcPr>
            <w:tcW w:w="4252" w:type="dxa"/>
            <w:tcBorders>
              <w:top w:val="single" w:sz="4" w:space="0" w:color="auto"/>
              <w:left w:val="single" w:sz="4" w:space="0" w:color="auto"/>
              <w:bottom w:val="single" w:sz="4" w:space="0" w:color="auto"/>
              <w:right w:val="single" w:sz="4" w:space="0" w:color="auto"/>
            </w:tcBorders>
          </w:tcPr>
          <w:p w14:paraId="5DD63FA1" w14:textId="77777777" w:rsidR="00000000" w:rsidRDefault="00D61733">
            <w:pPr>
              <w:pStyle w:val="ConsPlusNormal"/>
            </w:pPr>
            <w:r>
              <w:t>Взаимодействие с Главным управлением Банка России по Центральному федеральному округу по вопросам расширения тематики информационно-аналитических материалов о состоянии банковского сектора, направляемых в Правительство Мо</w:t>
            </w:r>
            <w:r>
              <w:t>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7F53E57E" w14:textId="77777777" w:rsidR="00000000" w:rsidRDefault="00D61733">
            <w:pPr>
              <w:pStyle w:val="ConsPlusNormal"/>
            </w:pPr>
            <w:r>
              <w:t>Определение уровня доступности финансовых услуг</w:t>
            </w:r>
          </w:p>
        </w:tc>
        <w:tc>
          <w:tcPr>
            <w:tcW w:w="1361" w:type="dxa"/>
            <w:tcBorders>
              <w:top w:val="single" w:sz="4" w:space="0" w:color="auto"/>
              <w:left w:val="single" w:sz="4" w:space="0" w:color="auto"/>
              <w:bottom w:val="single" w:sz="4" w:space="0" w:color="auto"/>
              <w:right w:val="single" w:sz="4" w:space="0" w:color="auto"/>
            </w:tcBorders>
          </w:tcPr>
          <w:p w14:paraId="50980317"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2BB6DFB" w14:textId="77777777" w:rsidR="00000000" w:rsidRDefault="00D61733">
            <w:pPr>
              <w:pStyle w:val="ConsPlusNormal"/>
            </w:pPr>
            <w:r>
              <w:t>Проведение совместных мероприятий: участие в рабочих группах, семинарах, консультациях</w:t>
            </w:r>
          </w:p>
        </w:tc>
        <w:tc>
          <w:tcPr>
            <w:tcW w:w="3288" w:type="dxa"/>
            <w:tcBorders>
              <w:top w:val="single" w:sz="4" w:space="0" w:color="auto"/>
              <w:left w:val="single" w:sz="4" w:space="0" w:color="auto"/>
              <w:bottom w:val="single" w:sz="4" w:space="0" w:color="auto"/>
              <w:right w:val="single" w:sz="4" w:space="0" w:color="auto"/>
            </w:tcBorders>
          </w:tcPr>
          <w:p w14:paraId="1B773437" w14:textId="77777777" w:rsidR="00000000" w:rsidRDefault="00D61733">
            <w:pPr>
              <w:pStyle w:val="ConsPlusNormal"/>
            </w:pPr>
            <w:r>
              <w:t>Министерство экономики и финансов Московской области, Главное управление Банка России по Центр</w:t>
            </w:r>
            <w:r>
              <w:t>альному федеральному округу, Министерство инвестиций и инноваций Московской области</w:t>
            </w:r>
          </w:p>
        </w:tc>
      </w:tr>
      <w:tr w:rsidR="00000000" w14:paraId="0CD8F9F8" w14:textId="77777777">
        <w:tc>
          <w:tcPr>
            <w:tcW w:w="850" w:type="dxa"/>
            <w:tcBorders>
              <w:top w:val="single" w:sz="4" w:space="0" w:color="auto"/>
              <w:left w:val="single" w:sz="4" w:space="0" w:color="auto"/>
              <w:bottom w:val="single" w:sz="4" w:space="0" w:color="auto"/>
              <w:right w:val="single" w:sz="4" w:space="0" w:color="auto"/>
            </w:tcBorders>
          </w:tcPr>
          <w:p w14:paraId="6E7E1884" w14:textId="77777777" w:rsidR="00000000" w:rsidRDefault="00D61733">
            <w:pPr>
              <w:pStyle w:val="ConsPlusNormal"/>
            </w:pPr>
            <w:r>
              <w:t>20.2</w:t>
            </w:r>
          </w:p>
        </w:tc>
        <w:tc>
          <w:tcPr>
            <w:tcW w:w="4252" w:type="dxa"/>
            <w:tcBorders>
              <w:top w:val="single" w:sz="4" w:space="0" w:color="auto"/>
              <w:left w:val="single" w:sz="4" w:space="0" w:color="auto"/>
              <w:bottom w:val="single" w:sz="4" w:space="0" w:color="auto"/>
              <w:right w:val="single" w:sz="4" w:space="0" w:color="auto"/>
            </w:tcBorders>
          </w:tcPr>
          <w:p w14:paraId="767F616F" w14:textId="77777777" w:rsidR="00000000" w:rsidRDefault="00D61733">
            <w:pPr>
              <w:pStyle w:val="ConsPlusNormal"/>
            </w:pPr>
            <w:r>
              <w:t>Размещение информационных материалов об облигационных займах Московской области, в том числе для физических лиц (потребителей)</w:t>
            </w:r>
          </w:p>
        </w:tc>
        <w:tc>
          <w:tcPr>
            <w:tcW w:w="3628" w:type="dxa"/>
            <w:tcBorders>
              <w:top w:val="single" w:sz="4" w:space="0" w:color="auto"/>
              <w:left w:val="single" w:sz="4" w:space="0" w:color="auto"/>
              <w:bottom w:val="single" w:sz="4" w:space="0" w:color="auto"/>
              <w:right w:val="single" w:sz="4" w:space="0" w:color="auto"/>
            </w:tcBorders>
          </w:tcPr>
          <w:p w14:paraId="0FC9C54E" w14:textId="77777777" w:rsidR="00000000" w:rsidRDefault="00D61733">
            <w:pPr>
              <w:pStyle w:val="ConsPlusNormal"/>
            </w:pPr>
            <w:r>
              <w:t>Повышение уровня финансовой грамотности</w:t>
            </w:r>
            <w:r>
              <w:t xml:space="preserve"> населения</w:t>
            </w:r>
          </w:p>
        </w:tc>
        <w:tc>
          <w:tcPr>
            <w:tcW w:w="1361" w:type="dxa"/>
            <w:tcBorders>
              <w:top w:val="single" w:sz="4" w:space="0" w:color="auto"/>
              <w:left w:val="single" w:sz="4" w:space="0" w:color="auto"/>
              <w:bottom w:val="single" w:sz="4" w:space="0" w:color="auto"/>
              <w:right w:val="single" w:sz="4" w:space="0" w:color="auto"/>
            </w:tcBorders>
          </w:tcPr>
          <w:p w14:paraId="4AA2FD0E"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9D2D302" w14:textId="77777777" w:rsidR="00000000" w:rsidRDefault="00D61733">
            <w:pPr>
              <w:pStyle w:val="ConsPlusNormal"/>
            </w:pPr>
            <w:r>
              <w:t>Опубликование сведений о выпуске облигационного займа путем размещения информации в сети Интернет</w:t>
            </w:r>
          </w:p>
        </w:tc>
        <w:tc>
          <w:tcPr>
            <w:tcW w:w="3288" w:type="dxa"/>
            <w:tcBorders>
              <w:top w:val="single" w:sz="4" w:space="0" w:color="auto"/>
              <w:left w:val="single" w:sz="4" w:space="0" w:color="auto"/>
              <w:bottom w:val="single" w:sz="4" w:space="0" w:color="auto"/>
              <w:right w:val="single" w:sz="4" w:space="0" w:color="auto"/>
            </w:tcBorders>
          </w:tcPr>
          <w:p w14:paraId="57F5D428" w14:textId="77777777" w:rsidR="00000000" w:rsidRDefault="00D61733">
            <w:pPr>
              <w:pStyle w:val="ConsPlusNormal"/>
            </w:pPr>
            <w:r>
              <w:t>Министерство экономики и финансов Московской области</w:t>
            </w:r>
          </w:p>
        </w:tc>
      </w:tr>
      <w:tr w:rsidR="00000000" w14:paraId="0EB7B308" w14:textId="77777777">
        <w:tc>
          <w:tcPr>
            <w:tcW w:w="850" w:type="dxa"/>
            <w:tcBorders>
              <w:top w:val="single" w:sz="4" w:space="0" w:color="auto"/>
              <w:left w:val="single" w:sz="4" w:space="0" w:color="auto"/>
              <w:bottom w:val="single" w:sz="4" w:space="0" w:color="auto"/>
              <w:right w:val="single" w:sz="4" w:space="0" w:color="auto"/>
            </w:tcBorders>
          </w:tcPr>
          <w:p w14:paraId="7AFA6719" w14:textId="77777777" w:rsidR="00000000" w:rsidRDefault="00D61733">
            <w:pPr>
              <w:pStyle w:val="ConsPlusNormal"/>
            </w:pPr>
            <w:r>
              <w:t>20.3</w:t>
            </w:r>
          </w:p>
        </w:tc>
        <w:tc>
          <w:tcPr>
            <w:tcW w:w="4252" w:type="dxa"/>
            <w:tcBorders>
              <w:top w:val="single" w:sz="4" w:space="0" w:color="auto"/>
              <w:left w:val="single" w:sz="4" w:space="0" w:color="auto"/>
              <w:bottom w:val="single" w:sz="4" w:space="0" w:color="auto"/>
              <w:right w:val="single" w:sz="4" w:space="0" w:color="auto"/>
            </w:tcBorders>
          </w:tcPr>
          <w:p w14:paraId="73521946" w14:textId="77777777" w:rsidR="00000000" w:rsidRDefault="00D61733">
            <w:pPr>
              <w:pStyle w:val="ConsPlusNormal"/>
            </w:pPr>
            <w:r>
              <w:t>Проведение мероприятий, направленных на выявление у участников федерального проекта "Популяризация предпринимательства" Национального проекта "Малый и средний бизнес и поддержка индивидуальной предпринимательской инициативы" (далее - федеральный проект "По</w:t>
            </w:r>
            <w:r>
              <w:t>пуляризация предпринимательства") предрасположенностей к профессиональным навыкам и компетенциям</w:t>
            </w:r>
          </w:p>
        </w:tc>
        <w:tc>
          <w:tcPr>
            <w:tcW w:w="3628" w:type="dxa"/>
            <w:tcBorders>
              <w:top w:val="single" w:sz="4" w:space="0" w:color="auto"/>
              <w:left w:val="single" w:sz="4" w:space="0" w:color="auto"/>
              <w:bottom w:val="single" w:sz="4" w:space="0" w:color="auto"/>
              <w:right w:val="single" w:sz="4" w:space="0" w:color="auto"/>
            </w:tcBorders>
          </w:tcPr>
          <w:p w14:paraId="2FA0818D" w14:textId="77777777" w:rsidR="00000000" w:rsidRDefault="00D61733">
            <w:pPr>
              <w:pStyle w:val="ConsPlusNormal"/>
            </w:pPr>
            <w:r>
              <w:t>Стимулирование предпринимательских инициатив за счет проведения образовательных мероприятий, обеспечивающих возможности для поиска, отбора и обучения потенциал</w:t>
            </w:r>
            <w:r>
              <w:t>ьных предпринимателей и развития действующих предпринимателей</w:t>
            </w:r>
          </w:p>
        </w:tc>
        <w:tc>
          <w:tcPr>
            <w:tcW w:w="1361" w:type="dxa"/>
            <w:tcBorders>
              <w:top w:val="single" w:sz="4" w:space="0" w:color="auto"/>
              <w:left w:val="single" w:sz="4" w:space="0" w:color="auto"/>
              <w:bottom w:val="single" w:sz="4" w:space="0" w:color="auto"/>
              <w:right w:val="single" w:sz="4" w:space="0" w:color="auto"/>
            </w:tcBorders>
          </w:tcPr>
          <w:p w14:paraId="3B96C016"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153D8DF" w14:textId="77777777" w:rsidR="00000000" w:rsidRDefault="00D61733">
            <w:pPr>
              <w:pStyle w:val="ConsPlusNormal"/>
            </w:pPr>
            <w:r>
              <w:t>Практическое осуществление комплекса организационных, образовательных, просветительско-информационных и иных мероприятий, направленных на повышение уровня финансовой грамотности субъек</w:t>
            </w:r>
            <w:r>
              <w:t>тов малого и среднего предпринимательства и лиц, планирующих начать предпринимательскую деятельность</w:t>
            </w:r>
          </w:p>
        </w:tc>
        <w:tc>
          <w:tcPr>
            <w:tcW w:w="3288" w:type="dxa"/>
            <w:tcBorders>
              <w:top w:val="single" w:sz="4" w:space="0" w:color="auto"/>
              <w:left w:val="single" w:sz="4" w:space="0" w:color="auto"/>
              <w:bottom w:val="single" w:sz="4" w:space="0" w:color="auto"/>
              <w:right w:val="single" w:sz="4" w:space="0" w:color="auto"/>
            </w:tcBorders>
          </w:tcPr>
          <w:p w14:paraId="28B3A46D" w14:textId="77777777" w:rsidR="00000000" w:rsidRDefault="00D61733">
            <w:pPr>
              <w:pStyle w:val="ConsPlusNormal"/>
            </w:pPr>
            <w:r>
              <w:t>Министерство инвестиций и инноваций Московской области</w:t>
            </w:r>
          </w:p>
        </w:tc>
      </w:tr>
      <w:tr w:rsidR="00000000" w14:paraId="35E9D76F" w14:textId="77777777">
        <w:tc>
          <w:tcPr>
            <w:tcW w:w="850" w:type="dxa"/>
            <w:tcBorders>
              <w:top w:val="single" w:sz="4" w:space="0" w:color="auto"/>
              <w:left w:val="single" w:sz="4" w:space="0" w:color="auto"/>
              <w:bottom w:val="single" w:sz="4" w:space="0" w:color="auto"/>
              <w:right w:val="single" w:sz="4" w:space="0" w:color="auto"/>
            </w:tcBorders>
          </w:tcPr>
          <w:p w14:paraId="385BEDAF" w14:textId="77777777" w:rsidR="00000000" w:rsidRDefault="00D61733">
            <w:pPr>
              <w:pStyle w:val="ConsPlusNormal"/>
            </w:pPr>
            <w:r>
              <w:t>20.4</w:t>
            </w:r>
          </w:p>
        </w:tc>
        <w:tc>
          <w:tcPr>
            <w:tcW w:w="4252" w:type="dxa"/>
            <w:tcBorders>
              <w:top w:val="single" w:sz="4" w:space="0" w:color="auto"/>
              <w:left w:val="single" w:sz="4" w:space="0" w:color="auto"/>
              <w:bottom w:val="single" w:sz="4" w:space="0" w:color="auto"/>
              <w:right w:val="single" w:sz="4" w:space="0" w:color="auto"/>
            </w:tcBorders>
          </w:tcPr>
          <w:p w14:paraId="39BA19C2" w14:textId="77777777" w:rsidR="00000000" w:rsidRDefault="00D61733">
            <w:pPr>
              <w:pStyle w:val="ConsPlusNormal"/>
            </w:pPr>
            <w:r>
              <w:t>Реализация программы по наставничеству для начинающих предпринимателей - участников федерально</w:t>
            </w:r>
            <w:r>
              <w:t>го проекта "Популяризация предпринимательства"</w:t>
            </w:r>
          </w:p>
        </w:tc>
        <w:tc>
          <w:tcPr>
            <w:tcW w:w="3628" w:type="dxa"/>
            <w:tcBorders>
              <w:top w:val="single" w:sz="4" w:space="0" w:color="auto"/>
              <w:left w:val="single" w:sz="4" w:space="0" w:color="auto"/>
              <w:bottom w:val="single" w:sz="4" w:space="0" w:color="auto"/>
              <w:right w:val="single" w:sz="4" w:space="0" w:color="auto"/>
            </w:tcBorders>
          </w:tcPr>
          <w:p w14:paraId="337AF062" w14:textId="77777777" w:rsidR="00000000" w:rsidRDefault="00D61733">
            <w:pPr>
              <w:pStyle w:val="ConsPlusNormal"/>
            </w:pPr>
            <w:r>
              <w:t>Расширение нефинансовой поддержки через популяризацию предпринимательства</w:t>
            </w:r>
          </w:p>
        </w:tc>
        <w:tc>
          <w:tcPr>
            <w:tcW w:w="1361" w:type="dxa"/>
            <w:tcBorders>
              <w:top w:val="single" w:sz="4" w:space="0" w:color="auto"/>
              <w:left w:val="single" w:sz="4" w:space="0" w:color="auto"/>
              <w:bottom w:val="single" w:sz="4" w:space="0" w:color="auto"/>
              <w:right w:val="single" w:sz="4" w:space="0" w:color="auto"/>
            </w:tcBorders>
          </w:tcPr>
          <w:p w14:paraId="0E64AF54"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7A6E72E" w14:textId="77777777" w:rsidR="00000000" w:rsidRDefault="00D61733">
            <w:pPr>
              <w:pStyle w:val="ConsPlusNormal"/>
            </w:pPr>
            <w:r>
              <w:t>Увеличение количества физических лиц - участников регионального проекта, занятых в сфере малого и среднего предпринимательств</w:t>
            </w:r>
            <w:r>
              <w:t>а</w:t>
            </w:r>
          </w:p>
        </w:tc>
        <w:tc>
          <w:tcPr>
            <w:tcW w:w="3288" w:type="dxa"/>
            <w:tcBorders>
              <w:top w:val="single" w:sz="4" w:space="0" w:color="auto"/>
              <w:left w:val="single" w:sz="4" w:space="0" w:color="auto"/>
              <w:bottom w:val="single" w:sz="4" w:space="0" w:color="auto"/>
              <w:right w:val="single" w:sz="4" w:space="0" w:color="auto"/>
            </w:tcBorders>
          </w:tcPr>
          <w:p w14:paraId="68FFBC5B" w14:textId="77777777" w:rsidR="00000000" w:rsidRDefault="00D61733">
            <w:pPr>
              <w:pStyle w:val="ConsPlusNormal"/>
            </w:pPr>
            <w:r>
              <w:t>Министерство инвестиций и инноваций Московской области</w:t>
            </w:r>
          </w:p>
        </w:tc>
      </w:tr>
      <w:tr w:rsidR="00000000" w14:paraId="15FDAD5C" w14:textId="77777777">
        <w:tc>
          <w:tcPr>
            <w:tcW w:w="850" w:type="dxa"/>
            <w:tcBorders>
              <w:top w:val="single" w:sz="4" w:space="0" w:color="auto"/>
              <w:left w:val="single" w:sz="4" w:space="0" w:color="auto"/>
              <w:bottom w:val="single" w:sz="4" w:space="0" w:color="auto"/>
              <w:right w:val="single" w:sz="4" w:space="0" w:color="auto"/>
            </w:tcBorders>
          </w:tcPr>
          <w:p w14:paraId="66FA9823" w14:textId="77777777" w:rsidR="00000000" w:rsidRDefault="00D61733">
            <w:pPr>
              <w:pStyle w:val="ConsPlusNormal"/>
            </w:pPr>
            <w:r>
              <w:t>20.5</w:t>
            </w:r>
          </w:p>
        </w:tc>
        <w:tc>
          <w:tcPr>
            <w:tcW w:w="4252" w:type="dxa"/>
            <w:tcBorders>
              <w:top w:val="single" w:sz="4" w:space="0" w:color="auto"/>
              <w:left w:val="single" w:sz="4" w:space="0" w:color="auto"/>
              <w:bottom w:val="single" w:sz="4" w:space="0" w:color="auto"/>
              <w:right w:val="single" w:sz="4" w:space="0" w:color="auto"/>
            </w:tcBorders>
          </w:tcPr>
          <w:p w14:paraId="36AB5640" w14:textId="77777777" w:rsidR="00000000" w:rsidRDefault="00D61733">
            <w:pPr>
              <w:pStyle w:val="ConsPlusNormal"/>
            </w:pPr>
            <w:r>
              <w:t>Реализации акселерационных программ для начинающих предпринимателей "Школа молодого предпринимателя"</w:t>
            </w:r>
          </w:p>
        </w:tc>
        <w:tc>
          <w:tcPr>
            <w:tcW w:w="3628" w:type="dxa"/>
            <w:tcBorders>
              <w:top w:val="single" w:sz="4" w:space="0" w:color="auto"/>
              <w:left w:val="single" w:sz="4" w:space="0" w:color="auto"/>
              <w:bottom w:val="single" w:sz="4" w:space="0" w:color="auto"/>
              <w:right w:val="single" w:sz="4" w:space="0" w:color="auto"/>
            </w:tcBorders>
          </w:tcPr>
          <w:p w14:paraId="66189F6D" w14:textId="77777777" w:rsidR="00000000" w:rsidRDefault="00D61733">
            <w:pPr>
              <w:pStyle w:val="ConsPlusNormal"/>
            </w:pPr>
            <w:r>
              <w:t>Расширение нефинансовой поддержки через создание благоприятного образа предпринимательства</w:t>
            </w:r>
          </w:p>
        </w:tc>
        <w:tc>
          <w:tcPr>
            <w:tcW w:w="1361" w:type="dxa"/>
            <w:tcBorders>
              <w:top w:val="single" w:sz="4" w:space="0" w:color="auto"/>
              <w:left w:val="single" w:sz="4" w:space="0" w:color="auto"/>
              <w:bottom w:val="single" w:sz="4" w:space="0" w:color="auto"/>
              <w:right w:val="single" w:sz="4" w:space="0" w:color="auto"/>
            </w:tcBorders>
          </w:tcPr>
          <w:p w14:paraId="59A9120E" w14:textId="77777777" w:rsidR="00000000" w:rsidRDefault="00D61733">
            <w:pPr>
              <w:pStyle w:val="ConsPlusNormal"/>
            </w:pPr>
            <w:r>
              <w:t>2</w:t>
            </w:r>
            <w:r>
              <w:t>019-2022</w:t>
            </w:r>
          </w:p>
        </w:tc>
        <w:tc>
          <w:tcPr>
            <w:tcW w:w="3798" w:type="dxa"/>
            <w:tcBorders>
              <w:top w:val="single" w:sz="4" w:space="0" w:color="auto"/>
              <w:left w:val="single" w:sz="4" w:space="0" w:color="auto"/>
              <w:bottom w:val="single" w:sz="4" w:space="0" w:color="auto"/>
              <w:right w:val="single" w:sz="4" w:space="0" w:color="auto"/>
            </w:tcBorders>
          </w:tcPr>
          <w:p w14:paraId="46268DC9" w14:textId="77777777" w:rsidR="00000000" w:rsidRDefault="00D61733">
            <w:pPr>
              <w:pStyle w:val="ConsPlusNormal"/>
            </w:pPr>
            <w:r>
              <w:t>Формирование благоприятного образа предпринимательства</w:t>
            </w:r>
          </w:p>
        </w:tc>
        <w:tc>
          <w:tcPr>
            <w:tcW w:w="3288" w:type="dxa"/>
            <w:tcBorders>
              <w:top w:val="single" w:sz="4" w:space="0" w:color="auto"/>
              <w:left w:val="single" w:sz="4" w:space="0" w:color="auto"/>
              <w:bottom w:val="single" w:sz="4" w:space="0" w:color="auto"/>
              <w:right w:val="single" w:sz="4" w:space="0" w:color="auto"/>
            </w:tcBorders>
          </w:tcPr>
          <w:p w14:paraId="501A24AC" w14:textId="77777777" w:rsidR="00000000" w:rsidRDefault="00D61733">
            <w:pPr>
              <w:pStyle w:val="ConsPlusNormal"/>
            </w:pPr>
            <w:r>
              <w:t>Министерство инвестиций и инноваций Московской области</w:t>
            </w:r>
          </w:p>
        </w:tc>
      </w:tr>
      <w:tr w:rsidR="00000000" w14:paraId="0A490CA4" w14:textId="77777777">
        <w:tc>
          <w:tcPr>
            <w:tcW w:w="850" w:type="dxa"/>
            <w:tcBorders>
              <w:top w:val="single" w:sz="4" w:space="0" w:color="auto"/>
              <w:left w:val="single" w:sz="4" w:space="0" w:color="auto"/>
              <w:bottom w:val="single" w:sz="4" w:space="0" w:color="auto"/>
              <w:right w:val="single" w:sz="4" w:space="0" w:color="auto"/>
            </w:tcBorders>
          </w:tcPr>
          <w:p w14:paraId="3FF051DA" w14:textId="77777777" w:rsidR="00000000" w:rsidRDefault="00D61733">
            <w:pPr>
              <w:pStyle w:val="ConsPlusNormal"/>
            </w:pPr>
            <w:r>
              <w:t>20.6</w:t>
            </w:r>
          </w:p>
        </w:tc>
        <w:tc>
          <w:tcPr>
            <w:tcW w:w="4252" w:type="dxa"/>
            <w:tcBorders>
              <w:top w:val="single" w:sz="4" w:space="0" w:color="auto"/>
              <w:left w:val="single" w:sz="4" w:space="0" w:color="auto"/>
              <w:bottom w:val="single" w:sz="4" w:space="0" w:color="auto"/>
              <w:right w:val="single" w:sz="4" w:space="0" w:color="auto"/>
            </w:tcBorders>
          </w:tcPr>
          <w:p w14:paraId="0180F137" w14:textId="77777777" w:rsidR="00000000" w:rsidRDefault="00D61733">
            <w:pPr>
              <w:pStyle w:val="ConsPlusNormal"/>
            </w:pPr>
            <w:r>
              <w:t>Проведение обучающих программ для субъектов малого и среднего предпринимательства и лиц, планирующих начать предпринимательскую деятельность</w:t>
            </w:r>
          </w:p>
        </w:tc>
        <w:tc>
          <w:tcPr>
            <w:tcW w:w="3628" w:type="dxa"/>
            <w:tcBorders>
              <w:top w:val="single" w:sz="4" w:space="0" w:color="auto"/>
              <w:left w:val="single" w:sz="4" w:space="0" w:color="auto"/>
              <w:bottom w:val="single" w:sz="4" w:space="0" w:color="auto"/>
              <w:right w:val="single" w:sz="4" w:space="0" w:color="auto"/>
            </w:tcBorders>
          </w:tcPr>
          <w:p w14:paraId="4AB2765D" w14:textId="77777777" w:rsidR="00000000" w:rsidRDefault="00D61733">
            <w:pPr>
              <w:pStyle w:val="ConsPlusNormal"/>
            </w:pPr>
            <w:r>
              <w:t>Повышение уровня финансовой грамотности и обучение основам ведения бизнеса</w:t>
            </w:r>
          </w:p>
        </w:tc>
        <w:tc>
          <w:tcPr>
            <w:tcW w:w="1361" w:type="dxa"/>
            <w:tcBorders>
              <w:top w:val="single" w:sz="4" w:space="0" w:color="auto"/>
              <w:left w:val="single" w:sz="4" w:space="0" w:color="auto"/>
              <w:bottom w:val="single" w:sz="4" w:space="0" w:color="auto"/>
              <w:right w:val="single" w:sz="4" w:space="0" w:color="auto"/>
            </w:tcBorders>
          </w:tcPr>
          <w:p w14:paraId="3B73AE2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FEC9702" w14:textId="77777777" w:rsidR="00000000" w:rsidRDefault="00D61733">
            <w:pPr>
              <w:pStyle w:val="ConsPlusNormal"/>
            </w:pPr>
            <w:r>
              <w:t>Повышение уровня финансовой гр</w:t>
            </w:r>
            <w:r>
              <w:t>амотности субъектов малого и среднего предпринимательства и лиц, планирующих начать предпринимательскую деятельность</w:t>
            </w:r>
          </w:p>
        </w:tc>
        <w:tc>
          <w:tcPr>
            <w:tcW w:w="3288" w:type="dxa"/>
            <w:tcBorders>
              <w:top w:val="single" w:sz="4" w:space="0" w:color="auto"/>
              <w:left w:val="single" w:sz="4" w:space="0" w:color="auto"/>
              <w:bottom w:val="single" w:sz="4" w:space="0" w:color="auto"/>
              <w:right w:val="single" w:sz="4" w:space="0" w:color="auto"/>
            </w:tcBorders>
          </w:tcPr>
          <w:p w14:paraId="126A1234" w14:textId="77777777" w:rsidR="00000000" w:rsidRDefault="00D61733">
            <w:pPr>
              <w:pStyle w:val="ConsPlusNormal"/>
            </w:pPr>
            <w:r>
              <w:t>Министерство инвестиций и инноваций Московской области, Автономная некоммерческая организация "Агентство инвестиционного развития Московско</w:t>
            </w:r>
            <w:r>
              <w:t>й области"</w:t>
            </w:r>
          </w:p>
        </w:tc>
      </w:tr>
      <w:tr w:rsidR="00000000" w14:paraId="219BB0FF" w14:textId="77777777">
        <w:tc>
          <w:tcPr>
            <w:tcW w:w="850" w:type="dxa"/>
            <w:tcBorders>
              <w:top w:val="single" w:sz="4" w:space="0" w:color="auto"/>
              <w:left w:val="single" w:sz="4" w:space="0" w:color="auto"/>
              <w:bottom w:val="single" w:sz="4" w:space="0" w:color="auto"/>
              <w:right w:val="single" w:sz="4" w:space="0" w:color="auto"/>
            </w:tcBorders>
          </w:tcPr>
          <w:p w14:paraId="2F76A873" w14:textId="77777777" w:rsidR="00000000" w:rsidRDefault="00D61733">
            <w:pPr>
              <w:pStyle w:val="ConsPlusNormal"/>
            </w:pPr>
            <w:r>
              <w:t>21</w:t>
            </w:r>
          </w:p>
        </w:tc>
        <w:tc>
          <w:tcPr>
            <w:tcW w:w="16327" w:type="dxa"/>
            <w:gridSpan w:val="5"/>
            <w:tcBorders>
              <w:top w:val="single" w:sz="4" w:space="0" w:color="auto"/>
              <w:left w:val="single" w:sz="4" w:space="0" w:color="auto"/>
              <w:bottom w:val="single" w:sz="4" w:space="0" w:color="auto"/>
              <w:right w:val="single" w:sz="4" w:space="0" w:color="auto"/>
            </w:tcBorders>
          </w:tcPr>
          <w:p w14:paraId="76291871" w14:textId="77777777" w:rsidR="00000000" w:rsidRDefault="00D61733">
            <w:pPr>
              <w:pStyle w:val="ConsPlusNormal"/>
            </w:pPr>
            <w:r>
              <w:t>Мероприятия в соответствии с пунктом 30 "х" стандарта, направленные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w:t>
            </w:r>
            <w:r>
              <w:t>заций, осуществляющих свою деятельность на территории субъекта Российской Федерации</w:t>
            </w:r>
          </w:p>
        </w:tc>
      </w:tr>
      <w:tr w:rsidR="00000000" w14:paraId="46DC84E5" w14:textId="77777777">
        <w:tc>
          <w:tcPr>
            <w:tcW w:w="850" w:type="dxa"/>
            <w:tcBorders>
              <w:top w:val="single" w:sz="4" w:space="0" w:color="auto"/>
              <w:left w:val="single" w:sz="4" w:space="0" w:color="auto"/>
              <w:bottom w:val="single" w:sz="4" w:space="0" w:color="auto"/>
              <w:right w:val="single" w:sz="4" w:space="0" w:color="auto"/>
            </w:tcBorders>
          </w:tcPr>
          <w:p w14:paraId="6CE1E98C" w14:textId="77777777" w:rsidR="00000000" w:rsidRDefault="00D61733">
            <w:pPr>
              <w:pStyle w:val="ConsPlusNormal"/>
            </w:pPr>
            <w:r>
              <w:t>21.1</w:t>
            </w:r>
          </w:p>
        </w:tc>
        <w:tc>
          <w:tcPr>
            <w:tcW w:w="4252" w:type="dxa"/>
            <w:tcBorders>
              <w:top w:val="single" w:sz="4" w:space="0" w:color="auto"/>
              <w:left w:val="single" w:sz="4" w:space="0" w:color="auto"/>
              <w:bottom w:val="single" w:sz="4" w:space="0" w:color="auto"/>
              <w:right w:val="single" w:sz="4" w:space="0" w:color="auto"/>
            </w:tcBorders>
          </w:tcPr>
          <w:p w14:paraId="31C98191" w14:textId="77777777" w:rsidR="00000000" w:rsidRDefault="00D61733">
            <w:pPr>
              <w:pStyle w:val="ConsPlusNormal"/>
            </w:pPr>
            <w:r>
              <w:t>Размещение облигационных займов Московской области, в том числе для физических лиц</w:t>
            </w:r>
          </w:p>
        </w:tc>
        <w:tc>
          <w:tcPr>
            <w:tcW w:w="3628" w:type="dxa"/>
            <w:tcBorders>
              <w:top w:val="single" w:sz="4" w:space="0" w:color="auto"/>
              <w:left w:val="single" w:sz="4" w:space="0" w:color="auto"/>
              <w:bottom w:val="single" w:sz="4" w:space="0" w:color="auto"/>
              <w:right w:val="single" w:sz="4" w:space="0" w:color="auto"/>
            </w:tcBorders>
          </w:tcPr>
          <w:p w14:paraId="1A7C6C1F" w14:textId="77777777" w:rsidR="00000000" w:rsidRDefault="00D61733">
            <w:pPr>
              <w:pStyle w:val="ConsPlusNormal"/>
            </w:pPr>
            <w:r>
              <w:t>Повышение уровня удовлетворенности населения работой финансовых организаций</w:t>
            </w:r>
          </w:p>
        </w:tc>
        <w:tc>
          <w:tcPr>
            <w:tcW w:w="1361" w:type="dxa"/>
            <w:tcBorders>
              <w:top w:val="single" w:sz="4" w:space="0" w:color="auto"/>
              <w:left w:val="single" w:sz="4" w:space="0" w:color="auto"/>
              <w:bottom w:val="single" w:sz="4" w:space="0" w:color="auto"/>
              <w:right w:val="single" w:sz="4" w:space="0" w:color="auto"/>
            </w:tcBorders>
          </w:tcPr>
          <w:p w14:paraId="324CAFF0" w14:textId="77777777" w:rsidR="00000000" w:rsidRDefault="00D61733">
            <w:pPr>
              <w:pStyle w:val="ConsPlusNormal"/>
            </w:pPr>
            <w:r>
              <w:t>2019-20</w:t>
            </w:r>
            <w:r>
              <w:t>22</w:t>
            </w:r>
          </w:p>
        </w:tc>
        <w:tc>
          <w:tcPr>
            <w:tcW w:w="3798" w:type="dxa"/>
            <w:tcBorders>
              <w:top w:val="single" w:sz="4" w:space="0" w:color="auto"/>
              <w:left w:val="single" w:sz="4" w:space="0" w:color="auto"/>
              <w:bottom w:val="single" w:sz="4" w:space="0" w:color="auto"/>
              <w:right w:val="single" w:sz="4" w:space="0" w:color="auto"/>
            </w:tcBorders>
          </w:tcPr>
          <w:p w14:paraId="43065963" w14:textId="77777777" w:rsidR="00000000" w:rsidRDefault="00D61733">
            <w:pPr>
              <w:pStyle w:val="ConsPlusNormal"/>
            </w:pPr>
            <w:r>
              <w:t>Размещение облигаций Московской области в период благоприятной конъюнктуры финансового рынка</w:t>
            </w:r>
          </w:p>
        </w:tc>
        <w:tc>
          <w:tcPr>
            <w:tcW w:w="3288" w:type="dxa"/>
            <w:tcBorders>
              <w:top w:val="single" w:sz="4" w:space="0" w:color="auto"/>
              <w:left w:val="single" w:sz="4" w:space="0" w:color="auto"/>
              <w:bottom w:val="single" w:sz="4" w:space="0" w:color="auto"/>
              <w:right w:val="single" w:sz="4" w:space="0" w:color="auto"/>
            </w:tcBorders>
          </w:tcPr>
          <w:p w14:paraId="65A00494" w14:textId="77777777" w:rsidR="00000000" w:rsidRDefault="00D61733">
            <w:pPr>
              <w:pStyle w:val="ConsPlusNormal"/>
            </w:pPr>
            <w:r>
              <w:t>Министерство экономики и финансов Московской области</w:t>
            </w:r>
          </w:p>
        </w:tc>
      </w:tr>
      <w:tr w:rsidR="00000000" w14:paraId="3042E896" w14:textId="77777777">
        <w:tc>
          <w:tcPr>
            <w:tcW w:w="850" w:type="dxa"/>
            <w:tcBorders>
              <w:top w:val="single" w:sz="4" w:space="0" w:color="auto"/>
              <w:left w:val="single" w:sz="4" w:space="0" w:color="auto"/>
              <w:bottom w:val="single" w:sz="4" w:space="0" w:color="auto"/>
              <w:right w:val="single" w:sz="4" w:space="0" w:color="auto"/>
            </w:tcBorders>
          </w:tcPr>
          <w:p w14:paraId="14E32AF2" w14:textId="77777777" w:rsidR="00000000" w:rsidRDefault="00D61733">
            <w:pPr>
              <w:pStyle w:val="ConsPlusNormal"/>
            </w:pPr>
            <w:r>
              <w:t>21.2</w:t>
            </w:r>
          </w:p>
        </w:tc>
        <w:tc>
          <w:tcPr>
            <w:tcW w:w="4252" w:type="dxa"/>
            <w:tcBorders>
              <w:top w:val="single" w:sz="4" w:space="0" w:color="auto"/>
              <w:left w:val="single" w:sz="4" w:space="0" w:color="auto"/>
              <w:bottom w:val="single" w:sz="4" w:space="0" w:color="auto"/>
              <w:right w:val="single" w:sz="4" w:space="0" w:color="auto"/>
            </w:tcBorders>
          </w:tcPr>
          <w:p w14:paraId="69F35303" w14:textId="77777777" w:rsidR="00000000" w:rsidRDefault="00D61733">
            <w:pPr>
              <w:pStyle w:val="ConsPlusNormal"/>
            </w:pPr>
            <w:r>
              <w:t>Сбор информации о реализуемых на территории Московской области зарплатных проектах</w:t>
            </w:r>
          </w:p>
        </w:tc>
        <w:tc>
          <w:tcPr>
            <w:tcW w:w="3628" w:type="dxa"/>
            <w:tcBorders>
              <w:top w:val="single" w:sz="4" w:space="0" w:color="auto"/>
              <w:left w:val="single" w:sz="4" w:space="0" w:color="auto"/>
              <w:bottom w:val="single" w:sz="4" w:space="0" w:color="auto"/>
              <w:right w:val="single" w:sz="4" w:space="0" w:color="auto"/>
            </w:tcBorders>
          </w:tcPr>
          <w:p w14:paraId="36C496C5" w14:textId="77777777" w:rsidR="00000000" w:rsidRDefault="00D61733">
            <w:pPr>
              <w:pStyle w:val="ConsPlusNormal"/>
            </w:pPr>
            <w:r>
              <w:t>Повышение уровня удовлетворенности населения работой финансовых организаций</w:t>
            </w:r>
          </w:p>
        </w:tc>
        <w:tc>
          <w:tcPr>
            <w:tcW w:w="1361" w:type="dxa"/>
            <w:tcBorders>
              <w:top w:val="single" w:sz="4" w:space="0" w:color="auto"/>
              <w:left w:val="single" w:sz="4" w:space="0" w:color="auto"/>
              <w:bottom w:val="single" w:sz="4" w:space="0" w:color="auto"/>
              <w:right w:val="single" w:sz="4" w:space="0" w:color="auto"/>
            </w:tcBorders>
          </w:tcPr>
          <w:p w14:paraId="2ED8E6FF"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2229FE6" w14:textId="77777777" w:rsidR="00000000" w:rsidRDefault="00D61733">
            <w:pPr>
              <w:pStyle w:val="ConsPlusNormal"/>
            </w:pPr>
            <w:r>
              <w:t>Информация о кредитных организациях, реализующих зарплатные проекты на территории Моско</w:t>
            </w:r>
            <w:r>
              <w:t>вской области. Проведение информационных встреч об условиях зарплатных проектов, рассылка материалов кредитных организаций об условиях зарплатных проектов</w:t>
            </w:r>
          </w:p>
        </w:tc>
        <w:tc>
          <w:tcPr>
            <w:tcW w:w="3288" w:type="dxa"/>
            <w:tcBorders>
              <w:top w:val="single" w:sz="4" w:space="0" w:color="auto"/>
              <w:left w:val="single" w:sz="4" w:space="0" w:color="auto"/>
              <w:bottom w:val="single" w:sz="4" w:space="0" w:color="auto"/>
              <w:right w:val="single" w:sz="4" w:space="0" w:color="auto"/>
            </w:tcBorders>
          </w:tcPr>
          <w:p w14:paraId="155D1D8A" w14:textId="77777777" w:rsidR="00000000" w:rsidRDefault="00D61733">
            <w:pPr>
              <w:pStyle w:val="ConsPlusNormal"/>
            </w:pPr>
            <w:r>
              <w:t>Министерство экономики и финансов Московской области, Главное управление Банка России по Центральному</w:t>
            </w:r>
            <w:r>
              <w:t xml:space="preserve"> федеральному округу</w:t>
            </w:r>
          </w:p>
        </w:tc>
      </w:tr>
      <w:tr w:rsidR="00000000" w14:paraId="644D3B2C" w14:textId="77777777">
        <w:tc>
          <w:tcPr>
            <w:tcW w:w="850" w:type="dxa"/>
            <w:tcBorders>
              <w:top w:val="single" w:sz="4" w:space="0" w:color="auto"/>
              <w:left w:val="single" w:sz="4" w:space="0" w:color="auto"/>
              <w:bottom w:val="single" w:sz="4" w:space="0" w:color="auto"/>
              <w:right w:val="single" w:sz="4" w:space="0" w:color="auto"/>
            </w:tcBorders>
          </w:tcPr>
          <w:p w14:paraId="11E197D7" w14:textId="77777777" w:rsidR="00000000" w:rsidRDefault="00D61733">
            <w:pPr>
              <w:pStyle w:val="ConsPlusNormal"/>
            </w:pPr>
            <w:r>
              <w:t>22</w:t>
            </w:r>
          </w:p>
        </w:tc>
        <w:tc>
          <w:tcPr>
            <w:tcW w:w="16327" w:type="dxa"/>
            <w:gridSpan w:val="5"/>
            <w:tcBorders>
              <w:top w:val="single" w:sz="4" w:space="0" w:color="auto"/>
              <w:left w:val="single" w:sz="4" w:space="0" w:color="auto"/>
              <w:bottom w:val="single" w:sz="4" w:space="0" w:color="auto"/>
              <w:right w:val="single" w:sz="4" w:space="0" w:color="auto"/>
            </w:tcBorders>
          </w:tcPr>
          <w:p w14:paraId="168AC250" w14:textId="77777777" w:rsidR="00000000" w:rsidRDefault="00D61733">
            <w:pPr>
              <w:pStyle w:val="ConsPlusNormal"/>
            </w:pPr>
            <w:r>
              <w:t>Мероприятия в соответствии с пунктом 30 "ц" стандарта, направленные на повышение доступности финансовых услуг для субъектов экономической деятельности</w:t>
            </w:r>
          </w:p>
        </w:tc>
      </w:tr>
      <w:tr w:rsidR="00000000" w14:paraId="4F8163E7" w14:textId="77777777">
        <w:tc>
          <w:tcPr>
            <w:tcW w:w="850" w:type="dxa"/>
            <w:tcBorders>
              <w:top w:val="single" w:sz="4" w:space="0" w:color="auto"/>
              <w:left w:val="single" w:sz="4" w:space="0" w:color="auto"/>
              <w:bottom w:val="single" w:sz="4" w:space="0" w:color="auto"/>
              <w:right w:val="single" w:sz="4" w:space="0" w:color="auto"/>
            </w:tcBorders>
          </w:tcPr>
          <w:p w14:paraId="01E3E519" w14:textId="77777777" w:rsidR="00000000" w:rsidRDefault="00D61733">
            <w:pPr>
              <w:pStyle w:val="ConsPlusNormal"/>
            </w:pPr>
            <w:r>
              <w:t>22.1</w:t>
            </w:r>
          </w:p>
        </w:tc>
        <w:tc>
          <w:tcPr>
            <w:tcW w:w="4252" w:type="dxa"/>
            <w:tcBorders>
              <w:top w:val="single" w:sz="4" w:space="0" w:color="auto"/>
              <w:left w:val="single" w:sz="4" w:space="0" w:color="auto"/>
              <w:bottom w:val="single" w:sz="4" w:space="0" w:color="auto"/>
              <w:right w:val="single" w:sz="4" w:space="0" w:color="auto"/>
            </w:tcBorders>
          </w:tcPr>
          <w:p w14:paraId="1ED8A8F4" w14:textId="77777777" w:rsidR="00000000" w:rsidRDefault="00D61733">
            <w:pPr>
              <w:pStyle w:val="ConsPlusNormal"/>
            </w:pPr>
            <w:r>
              <w:t>Реализация соглашений о сотрудничестве между Правительством Московской обл</w:t>
            </w:r>
            <w:r>
              <w:t>асти и кредитными организациями в целях социально-экономического развития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78D66D4F" w14:textId="77777777" w:rsidR="00000000" w:rsidRDefault="00D61733">
            <w:pPr>
              <w:pStyle w:val="ConsPlusNormal"/>
            </w:pPr>
            <w:r>
              <w:t>Повышение доступности финансовых услуг для субъектов экономической деятельности</w:t>
            </w:r>
          </w:p>
        </w:tc>
        <w:tc>
          <w:tcPr>
            <w:tcW w:w="1361" w:type="dxa"/>
            <w:tcBorders>
              <w:top w:val="single" w:sz="4" w:space="0" w:color="auto"/>
              <w:left w:val="single" w:sz="4" w:space="0" w:color="auto"/>
              <w:bottom w:val="single" w:sz="4" w:space="0" w:color="auto"/>
              <w:right w:val="single" w:sz="4" w:space="0" w:color="auto"/>
            </w:tcBorders>
          </w:tcPr>
          <w:p w14:paraId="552C6A48"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3F62C4B" w14:textId="77777777" w:rsidR="00000000" w:rsidRDefault="00D61733">
            <w:pPr>
              <w:pStyle w:val="ConsPlusNormal"/>
            </w:pPr>
            <w:r>
              <w:t>Сотрудничество по созданию условий, стимулирующих развитие производственн</w:t>
            </w:r>
            <w:r>
              <w:t>ой, дорожно-транспортной, жилищно-коммунальной и социальной инфраструктуры Московской области, агропромышленного комплекса, микро-, малого и среднего предпринимательства</w:t>
            </w:r>
          </w:p>
        </w:tc>
        <w:tc>
          <w:tcPr>
            <w:tcW w:w="3288" w:type="dxa"/>
            <w:tcBorders>
              <w:top w:val="single" w:sz="4" w:space="0" w:color="auto"/>
              <w:left w:val="single" w:sz="4" w:space="0" w:color="auto"/>
              <w:bottom w:val="single" w:sz="4" w:space="0" w:color="auto"/>
              <w:right w:val="single" w:sz="4" w:space="0" w:color="auto"/>
            </w:tcBorders>
          </w:tcPr>
          <w:p w14:paraId="360DEE72" w14:textId="77777777" w:rsidR="00000000" w:rsidRDefault="00D61733">
            <w:pPr>
              <w:pStyle w:val="ConsPlusNormal"/>
            </w:pPr>
            <w:r>
              <w:t>Министерство экономики и финансов Московской области, Центральные исполнительные орган</w:t>
            </w:r>
            <w:r>
              <w:t>ы государственной власти Московской области</w:t>
            </w:r>
          </w:p>
        </w:tc>
      </w:tr>
      <w:tr w:rsidR="00000000" w14:paraId="10327921" w14:textId="77777777">
        <w:tc>
          <w:tcPr>
            <w:tcW w:w="850" w:type="dxa"/>
            <w:tcBorders>
              <w:top w:val="single" w:sz="4" w:space="0" w:color="auto"/>
              <w:left w:val="single" w:sz="4" w:space="0" w:color="auto"/>
              <w:bottom w:val="single" w:sz="4" w:space="0" w:color="auto"/>
              <w:right w:val="single" w:sz="4" w:space="0" w:color="auto"/>
            </w:tcBorders>
          </w:tcPr>
          <w:p w14:paraId="31E2829D" w14:textId="77777777" w:rsidR="00000000" w:rsidRDefault="00D61733">
            <w:pPr>
              <w:pStyle w:val="ConsPlusNormal"/>
            </w:pPr>
            <w:r>
              <w:t>22.2</w:t>
            </w:r>
          </w:p>
        </w:tc>
        <w:tc>
          <w:tcPr>
            <w:tcW w:w="4252" w:type="dxa"/>
            <w:tcBorders>
              <w:top w:val="single" w:sz="4" w:space="0" w:color="auto"/>
              <w:left w:val="single" w:sz="4" w:space="0" w:color="auto"/>
              <w:bottom w:val="single" w:sz="4" w:space="0" w:color="auto"/>
              <w:right w:val="single" w:sz="4" w:space="0" w:color="auto"/>
            </w:tcBorders>
          </w:tcPr>
          <w:p w14:paraId="59B997E0" w14:textId="77777777" w:rsidR="00000000" w:rsidRDefault="00D61733">
            <w:pPr>
              <w:pStyle w:val="ConsPlusNormal"/>
            </w:pPr>
            <w:r>
              <w:t>Реализация генеральных соглашений о размещении средств бюджета Московской области на банковских депозитах</w:t>
            </w:r>
          </w:p>
        </w:tc>
        <w:tc>
          <w:tcPr>
            <w:tcW w:w="3628" w:type="dxa"/>
            <w:tcBorders>
              <w:top w:val="single" w:sz="4" w:space="0" w:color="auto"/>
              <w:left w:val="single" w:sz="4" w:space="0" w:color="auto"/>
              <w:bottom w:val="single" w:sz="4" w:space="0" w:color="auto"/>
              <w:right w:val="single" w:sz="4" w:space="0" w:color="auto"/>
            </w:tcBorders>
          </w:tcPr>
          <w:p w14:paraId="40045A38" w14:textId="77777777" w:rsidR="00000000" w:rsidRDefault="00D61733">
            <w:pPr>
              <w:pStyle w:val="ConsPlusNormal"/>
            </w:pPr>
            <w:r>
              <w:t>Повышение доступности финансовых услуг для субъектов экономической деятельности</w:t>
            </w:r>
          </w:p>
        </w:tc>
        <w:tc>
          <w:tcPr>
            <w:tcW w:w="1361" w:type="dxa"/>
            <w:tcBorders>
              <w:top w:val="single" w:sz="4" w:space="0" w:color="auto"/>
              <w:left w:val="single" w:sz="4" w:space="0" w:color="auto"/>
              <w:bottom w:val="single" w:sz="4" w:space="0" w:color="auto"/>
              <w:right w:val="single" w:sz="4" w:space="0" w:color="auto"/>
            </w:tcBorders>
          </w:tcPr>
          <w:p w14:paraId="0205FB20"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A7FB9DD" w14:textId="77777777" w:rsidR="00000000" w:rsidRDefault="00D61733">
            <w:pPr>
              <w:pStyle w:val="ConsPlusNormal"/>
            </w:pPr>
            <w:r>
              <w:t xml:space="preserve">Размещение средств бюджета Московской области на банковские </w:t>
            </w:r>
            <w:r>
              <w:t>депозиты в порядке и на условиях, предусмотренных законодательством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14:paraId="510A38D1" w14:textId="77777777" w:rsidR="00000000" w:rsidRDefault="00D61733">
            <w:pPr>
              <w:pStyle w:val="ConsPlusNormal"/>
            </w:pPr>
            <w:r>
              <w:t>Министерство экономики и финансов Московской области</w:t>
            </w:r>
          </w:p>
        </w:tc>
      </w:tr>
      <w:tr w:rsidR="00000000" w14:paraId="145271B7" w14:textId="77777777">
        <w:tc>
          <w:tcPr>
            <w:tcW w:w="850" w:type="dxa"/>
            <w:tcBorders>
              <w:top w:val="single" w:sz="4" w:space="0" w:color="auto"/>
              <w:left w:val="single" w:sz="4" w:space="0" w:color="auto"/>
              <w:bottom w:val="single" w:sz="4" w:space="0" w:color="auto"/>
              <w:right w:val="single" w:sz="4" w:space="0" w:color="auto"/>
            </w:tcBorders>
          </w:tcPr>
          <w:p w14:paraId="7B5D9A3C" w14:textId="77777777" w:rsidR="00000000" w:rsidRDefault="00D61733">
            <w:pPr>
              <w:pStyle w:val="ConsPlusNormal"/>
            </w:pPr>
            <w:r>
              <w:t>23</w:t>
            </w:r>
          </w:p>
        </w:tc>
        <w:tc>
          <w:tcPr>
            <w:tcW w:w="16327" w:type="dxa"/>
            <w:gridSpan w:val="5"/>
            <w:tcBorders>
              <w:top w:val="single" w:sz="4" w:space="0" w:color="auto"/>
              <w:left w:val="single" w:sz="4" w:space="0" w:color="auto"/>
              <w:bottom w:val="single" w:sz="4" w:space="0" w:color="auto"/>
              <w:right w:val="single" w:sz="4" w:space="0" w:color="auto"/>
            </w:tcBorders>
          </w:tcPr>
          <w:p w14:paraId="50F2F94A" w14:textId="77777777" w:rsidR="00000000" w:rsidRDefault="00D61733">
            <w:pPr>
              <w:pStyle w:val="ConsPlusNormal"/>
            </w:pPr>
            <w:r>
              <w:t>Мероприятия в соответствии с пунктом 30 "ч" стандарта, направленные на реализацию мер, направленных на выравни</w:t>
            </w:r>
            <w:r>
              <w:t>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tc>
      </w:tr>
      <w:tr w:rsidR="00000000" w14:paraId="59687005" w14:textId="77777777">
        <w:tc>
          <w:tcPr>
            <w:tcW w:w="850" w:type="dxa"/>
            <w:tcBorders>
              <w:top w:val="single" w:sz="4" w:space="0" w:color="auto"/>
              <w:left w:val="single" w:sz="4" w:space="0" w:color="auto"/>
              <w:bottom w:val="single" w:sz="4" w:space="0" w:color="auto"/>
              <w:right w:val="single" w:sz="4" w:space="0" w:color="auto"/>
            </w:tcBorders>
          </w:tcPr>
          <w:p w14:paraId="39E12730" w14:textId="77777777" w:rsidR="00000000" w:rsidRDefault="00D61733">
            <w:pPr>
              <w:pStyle w:val="ConsPlusNormal"/>
            </w:pPr>
            <w:r>
              <w:t>23.1</w:t>
            </w:r>
          </w:p>
        </w:tc>
        <w:tc>
          <w:tcPr>
            <w:tcW w:w="4252" w:type="dxa"/>
            <w:tcBorders>
              <w:top w:val="single" w:sz="4" w:space="0" w:color="auto"/>
              <w:left w:val="single" w:sz="4" w:space="0" w:color="auto"/>
              <w:bottom w:val="single" w:sz="4" w:space="0" w:color="auto"/>
              <w:right w:val="single" w:sz="4" w:space="0" w:color="auto"/>
            </w:tcBorders>
          </w:tcPr>
          <w:p w14:paraId="0DA92EA3" w14:textId="77777777" w:rsidR="00000000" w:rsidRDefault="00D61733">
            <w:pPr>
              <w:pStyle w:val="ConsPlusNormal"/>
            </w:pPr>
            <w:r>
              <w:t>Заключение соглашений о торгово-экономическом, научн</w:t>
            </w:r>
            <w:r>
              <w:t>о-техническом и культурном сотрудничестве Правительства Московской области с субъектами Российской Федерации и реализация мероприятий в рамках этих соглашений</w:t>
            </w:r>
          </w:p>
        </w:tc>
        <w:tc>
          <w:tcPr>
            <w:tcW w:w="3628" w:type="dxa"/>
            <w:tcBorders>
              <w:top w:val="single" w:sz="4" w:space="0" w:color="auto"/>
              <w:left w:val="single" w:sz="4" w:space="0" w:color="auto"/>
              <w:bottom w:val="single" w:sz="4" w:space="0" w:color="auto"/>
              <w:right w:val="single" w:sz="4" w:space="0" w:color="auto"/>
            </w:tcBorders>
          </w:tcPr>
          <w:p w14:paraId="2E6EE0A8" w14:textId="77777777" w:rsidR="00000000" w:rsidRDefault="00D61733">
            <w:pPr>
              <w:pStyle w:val="ConsPlusNormal"/>
            </w:pPr>
            <w:r>
              <w:t>Необходимость выравнивания условий хозяйственной деятельности предприятий при формировании единог</w:t>
            </w:r>
            <w:r>
              <w:t>о экономического пространства</w:t>
            </w:r>
          </w:p>
        </w:tc>
        <w:tc>
          <w:tcPr>
            <w:tcW w:w="1361" w:type="dxa"/>
            <w:tcBorders>
              <w:top w:val="single" w:sz="4" w:space="0" w:color="auto"/>
              <w:left w:val="single" w:sz="4" w:space="0" w:color="auto"/>
              <w:bottom w:val="single" w:sz="4" w:space="0" w:color="auto"/>
              <w:right w:val="single" w:sz="4" w:space="0" w:color="auto"/>
            </w:tcBorders>
          </w:tcPr>
          <w:p w14:paraId="6EAD64C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CFFCE4F" w14:textId="77777777" w:rsidR="00000000" w:rsidRDefault="00D61733">
            <w:pPr>
              <w:pStyle w:val="ConsPlusNormal"/>
            </w:pPr>
            <w:r>
              <w:t>Выравнивание условий конкуренции между субъектами Российской Федерации, укрепление межрегионального сотрудничества, развитие межрегиональной интеграции на товарных рынках, основанное на принципах равноправия и долгос</w:t>
            </w:r>
            <w:r>
              <w:t>рочного партнерства</w:t>
            </w:r>
          </w:p>
        </w:tc>
        <w:tc>
          <w:tcPr>
            <w:tcW w:w="3288" w:type="dxa"/>
            <w:tcBorders>
              <w:top w:val="single" w:sz="4" w:space="0" w:color="auto"/>
              <w:left w:val="single" w:sz="4" w:space="0" w:color="auto"/>
              <w:bottom w:val="single" w:sz="4" w:space="0" w:color="auto"/>
              <w:right w:val="single" w:sz="4" w:space="0" w:color="auto"/>
            </w:tcBorders>
          </w:tcPr>
          <w:p w14:paraId="4C9A602D" w14:textId="77777777" w:rsidR="00000000" w:rsidRDefault="00D61733">
            <w:pPr>
              <w:pStyle w:val="ConsPlusNormal"/>
            </w:pPr>
            <w:r>
              <w:t>Центральные исполнительные органы государственной власти Московской области</w:t>
            </w:r>
          </w:p>
        </w:tc>
      </w:tr>
      <w:tr w:rsidR="00000000" w14:paraId="1B2EEE70" w14:textId="77777777">
        <w:tc>
          <w:tcPr>
            <w:tcW w:w="850" w:type="dxa"/>
            <w:tcBorders>
              <w:top w:val="single" w:sz="4" w:space="0" w:color="auto"/>
              <w:left w:val="single" w:sz="4" w:space="0" w:color="auto"/>
              <w:bottom w:val="single" w:sz="4" w:space="0" w:color="auto"/>
              <w:right w:val="single" w:sz="4" w:space="0" w:color="auto"/>
            </w:tcBorders>
          </w:tcPr>
          <w:p w14:paraId="169E4935" w14:textId="77777777" w:rsidR="00000000" w:rsidRDefault="00D61733">
            <w:pPr>
              <w:pStyle w:val="ConsPlusNormal"/>
            </w:pPr>
            <w:r>
              <w:t>24</w:t>
            </w:r>
          </w:p>
        </w:tc>
        <w:tc>
          <w:tcPr>
            <w:tcW w:w="16327" w:type="dxa"/>
            <w:gridSpan w:val="5"/>
            <w:tcBorders>
              <w:top w:val="single" w:sz="4" w:space="0" w:color="auto"/>
              <w:left w:val="single" w:sz="4" w:space="0" w:color="auto"/>
              <w:bottom w:val="single" w:sz="4" w:space="0" w:color="auto"/>
              <w:right w:val="single" w:sz="4" w:space="0" w:color="auto"/>
            </w:tcBorders>
          </w:tcPr>
          <w:p w14:paraId="516B447A" w14:textId="77777777" w:rsidR="00000000" w:rsidRDefault="00D61733">
            <w:pPr>
              <w:pStyle w:val="ConsPlusNormal"/>
            </w:pPr>
            <w:r>
              <w:t>Мероприятия в соответствии с пунктом 30 "ш" стандарта, направленные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w:t>
            </w:r>
            <w:r>
              <w:t>ой политики в области развития конкуренции и антимонопольного законодательства Российской Федерации</w:t>
            </w:r>
          </w:p>
        </w:tc>
      </w:tr>
      <w:tr w:rsidR="00000000" w14:paraId="34D61860" w14:textId="77777777">
        <w:tc>
          <w:tcPr>
            <w:tcW w:w="850" w:type="dxa"/>
            <w:tcBorders>
              <w:top w:val="single" w:sz="4" w:space="0" w:color="auto"/>
              <w:left w:val="single" w:sz="4" w:space="0" w:color="auto"/>
              <w:bottom w:val="single" w:sz="4" w:space="0" w:color="auto"/>
              <w:right w:val="single" w:sz="4" w:space="0" w:color="auto"/>
            </w:tcBorders>
          </w:tcPr>
          <w:p w14:paraId="727E0AA9" w14:textId="77777777" w:rsidR="00000000" w:rsidRDefault="00D61733">
            <w:pPr>
              <w:pStyle w:val="ConsPlusNormal"/>
            </w:pPr>
            <w:r>
              <w:t>24.1</w:t>
            </w:r>
          </w:p>
        </w:tc>
        <w:tc>
          <w:tcPr>
            <w:tcW w:w="4252" w:type="dxa"/>
            <w:tcBorders>
              <w:top w:val="single" w:sz="4" w:space="0" w:color="auto"/>
              <w:left w:val="single" w:sz="4" w:space="0" w:color="auto"/>
              <w:bottom w:val="single" w:sz="4" w:space="0" w:color="auto"/>
              <w:right w:val="single" w:sz="4" w:space="0" w:color="auto"/>
            </w:tcBorders>
          </w:tcPr>
          <w:p w14:paraId="686BFCA3" w14:textId="77777777" w:rsidR="00000000" w:rsidRDefault="00D61733">
            <w:pPr>
              <w:pStyle w:val="ConsPlusNormal"/>
            </w:pPr>
            <w:r>
              <w:t>Организация обучения государственных гражданских служащих центральных исполнительных органов государственной власти Московской области по программе "О</w:t>
            </w:r>
            <w:r>
              <w:t>сновные направления развития конкуренции 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N 768-р"</w:t>
            </w:r>
          </w:p>
        </w:tc>
        <w:tc>
          <w:tcPr>
            <w:tcW w:w="3628" w:type="dxa"/>
            <w:tcBorders>
              <w:top w:val="single" w:sz="4" w:space="0" w:color="auto"/>
              <w:left w:val="single" w:sz="4" w:space="0" w:color="auto"/>
              <w:bottom w:val="single" w:sz="4" w:space="0" w:color="auto"/>
              <w:right w:val="single" w:sz="4" w:space="0" w:color="auto"/>
            </w:tcBorders>
          </w:tcPr>
          <w:p w14:paraId="11C7F42D" w14:textId="77777777" w:rsidR="00000000" w:rsidRDefault="00D61733">
            <w:pPr>
              <w:pStyle w:val="ConsPlusNormal"/>
            </w:pPr>
            <w:r>
              <w:t>Обучение основам государственной политики в об</w:t>
            </w:r>
            <w:r>
              <w:t>ласти развития конкуренции и антимонопольного законодательства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14:paraId="3EEF1899" w14:textId="77777777" w:rsidR="00000000" w:rsidRDefault="00D61733">
            <w:pPr>
              <w:pStyle w:val="ConsPlusNormal"/>
            </w:pPr>
            <w:r>
              <w:t>2019-2020</w:t>
            </w:r>
          </w:p>
        </w:tc>
        <w:tc>
          <w:tcPr>
            <w:tcW w:w="3798" w:type="dxa"/>
            <w:tcBorders>
              <w:top w:val="single" w:sz="4" w:space="0" w:color="auto"/>
              <w:left w:val="single" w:sz="4" w:space="0" w:color="auto"/>
              <w:bottom w:val="single" w:sz="4" w:space="0" w:color="auto"/>
              <w:right w:val="single" w:sz="4" w:space="0" w:color="auto"/>
            </w:tcBorders>
          </w:tcPr>
          <w:p w14:paraId="758F6C89" w14:textId="77777777" w:rsidR="00000000" w:rsidRDefault="00D61733">
            <w:pPr>
              <w:pStyle w:val="ConsPlusNormal"/>
            </w:pPr>
            <w:r>
              <w:t>Повышение квалификации государственных гражданских служащих органов исполнительной власти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1A43C480" w14:textId="77777777" w:rsidR="00000000" w:rsidRDefault="00D61733">
            <w:pPr>
              <w:pStyle w:val="ConsPlusNormal"/>
            </w:pPr>
            <w:r>
              <w:t xml:space="preserve">Комитет по конкурентной политике Московской области, </w:t>
            </w:r>
            <w:r>
              <w:t>Государственное бюджетное образовательное учреждение дополнительного профессионального образования "Московский областной учебный центр"</w:t>
            </w:r>
          </w:p>
        </w:tc>
      </w:tr>
      <w:tr w:rsidR="00000000" w14:paraId="5E1EFFF8" w14:textId="77777777">
        <w:tc>
          <w:tcPr>
            <w:tcW w:w="850" w:type="dxa"/>
            <w:tcBorders>
              <w:top w:val="single" w:sz="4" w:space="0" w:color="auto"/>
              <w:left w:val="single" w:sz="4" w:space="0" w:color="auto"/>
              <w:bottom w:val="single" w:sz="4" w:space="0" w:color="auto"/>
              <w:right w:val="single" w:sz="4" w:space="0" w:color="auto"/>
            </w:tcBorders>
          </w:tcPr>
          <w:p w14:paraId="1471E55B" w14:textId="77777777" w:rsidR="00000000" w:rsidRDefault="00D61733">
            <w:pPr>
              <w:pStyle w:val="ConsPlusNormal"/>
            </w:pPr>
            <w:r>
              <w:t>25</w:t>
            </w:r>
          </w:p>
        </w:tc>
        <w:tc>
          <w:tcPr>
            <w:tcW w:w="16327" w:type="dxa"/>
            <w:gridSpan w:val="5"/>
            <w:tcBorders>
              <w:top w:val="single" w:sz="4" w:space="0" w:color="auto"/>
              <w:left w:val="single" w:sz="4" w:space="0" w:color="auto"/>
              <w:bottom w:val="single" w:sz="4" w:space="0" w:color="auto"/>
              <w:right w:val="single" w:sz="4" w:space="0" w:color="auto"/>
            </w:tcBorders>
          </w:tcPr>
          <w:p w14:paraId="70789CA9" w14:textId="77777777" w:rsidR="00000000" w:rsidRDefault="00D61733">
            <w:pPr>
              <w:pStyle w:val="ConsPlusNormal"/>
            </w:pPr>
            <w:r>
              <w:t>Мероприятия в соответствии с пунктом 30 "щ" стандарта, направленные на разработку и утверждение типового администрат</w:t>
            </w:r>
            <w:r>
              <w:t>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w:t>
            </w:r>
            <w:r>
              <w:t xml:space="preserve"> применения при возведении (создании) антенно-мачтовых сооружений (объектов) для услуг связи</w:t>
            </w:r>
          </w:p>
        </w:tc>
      </w:tr>
      <w:tr w:rsidR="00000000" w14:paraId="6B760CC6" w14:textId="77777777">
        <w:tc>
          <w:tcPr>
            <w:tcW w:w="850" w:type="dxa"/>
            <w:tcBorders>
              <w:top w:val="single" w:sz="4" w:space="0" w:color="auto"/>
              <w:left w:val="single" w:sz="4" w:space="0" w:color="auto"/>
              <w:bottom w:val="single" w:sz="4" w:space="0" w:color="auto"/>
              <w:right w:val="single" w:sz="4" w:space="0" w:color="auto"/>
            </w:tcBorders>
          </w:tcPr>
          <w:p w14:paraId="664EC19B" w14:textId="77777777" w:rsidR="00000000" w:rsidRDefault="00D61733">
            <w:pPr>
              <w:pStyle w:val="ConsPlusNormal"/>
            </w:pPr>
            <w:r>
              <w:t>25.1</w:t>
            </w:r>
          </w:p>
        </w:tc>
        <w:tc>
          <w:tcPr>
            <w:tcW w:w="4252" w:type="dxa"/>
            <w:tcBorders>
              <w:top w:val="single" w:sz="4" w:space="0" w:color="auto"/>
              <w:left w:val="single" w:sz="4" w:space="0" w:color="auto"/>
              <w:bottom w:val="single" w:sz="4" w:space="0" w:color="auto"/>
              <w:right w:val="single" w:sz="4" w:space="0" w:color="auto"/>
            </w:tcBorders>
          </w:tcPr>
          <w:p w14:paraId="76664274" w14:textId="77777777" w:rsidR="00000000" w:rsidRDefault="00D61733">
            <w:pPr>
              <w:pStyle w:val="ConsPlusNormal"/>
            </w:pPr>
            <w:r>
              <w:t>Совершенствование нормативной правовой базы предоставления муниципальной услуги, внесение изменений в утвержденный и действующий регламент</w:t>
            </w:r>
          </w:p>
        </w:tc>
        <w:tc>
          <w:tcPr>
            <w:tcW w:w="3628" w:type="dxa"/>
            <w:tcBorders>
              <w:top w:val="single" w:sz="4" w:space="0" w:color="auto"/>
              <w:left w:val="single" w:sz="4" w:space="0" w:color="auto"/>
              <w:bottom w:val="single" w:sz="4" w:space="0" w:color="auto"/>
              <w:right w:val="single" w:sz="4" w:space="0" w:color="auto"/>
            </w:tcBorders>
          </w:tcPr>
          <w:p w14:paraId="4C10529A" w14:textId="77777777" w:rsidR="00000000" w:rsidRDefault="00D61733">
            <w:pPr>
              <w:pStyle w:val="ConsPlusNormal"/>
            </w:pPr>
            <w:r>
              <w:t>Устранение недоста</w:t>
            </w:r>
            <w:r>
              <w:t>тков в государственном регулировании данной отрасли, выявленных в ходе правоприменительной практики</w:t>
            </w:r>
          </w:p>
        </w:tc>
        <w:tc>
          <w:tcPr>
            <w:tcW w:w="1361" w:type="dxa"/>
            <w:tcBorders>
              <w:top w:val="single" w:sz="4" w:space="0" w:color="auto"/>
              <w:left w:val="single" w:sz="4" w:space="0" w:color="auto"/>
              <w:bottom w:val="single" w:sz="4" w:space="0" w:color="auto"/>
              <w:right w:val="single" w:sz="4" w:space="0" w:color="auto"/>
            </w:tcBorders>
          </w:tcPr>
          <w:p w14:paraId="293DBE88"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0C3200D" w14:textId="77777777" w:rsidR="00000000" w:rsidRDefault="00D61733">
            <w:pPr>
              <w:pStyle w:val="ConsPlusNormal"/>
            </w:pPr>
            <w:r>
              <w:t>Нормирование плотности и типа антенно-мачтовых сооружений (объектов) в зависимости от окружающей градостроительной ситуации</w:t>
            </w:r>
          </w:p>
        </w:tc>
        <w:tc>
          <w:tcPr>
            <w:tcW w:w="3288" w:type="dxa"/>
            <w:tcBorders>
              <w:top w:val="single" w:sz="4" w:space="0" w:color="auto"/>
              <w:left w:val="single" w:sz="4" w:space="0" w:color="auto"/>
              <w:bottom w:val="single" w:sz="4" w:space="0" w:color="auto"/>
              <w:right w:val="single" w:sz="4" w:space="0" w:color="auto"/>
            </w:tcBorders>
          </w:tcPr>
          <w:p w14:paraId="18B178DA" w14:textId="77777777" w:rsidR="00000000" w:rsidRDefault="00D61733">
            <w:pPr>
              <w:pStyle w:val="ConsPlusNormal"/>
            </w:pPr>
            <w:r>
              <w:t>Министерство государственного управления, информационных технологий и связи Московской области</w:t>
            </w:r>
          </w:p>
        </w:tc>
      </w:tr>
      <w:tr w:rsidR="00000000" w14:paraId="44E8B8A5" w14:textId="77777777">
        <w:tc>
          <w:tcPr>
            <w:tcW w:w="850" w:type="dxa"/>
            <w:tcBorders>
              <w:top w:val="single" w:sz="4" w:space="0" w:color="auto"/>
              <w:left w:val="single" w:sz="4" w:space="0" w:color="auto"/>
              <w:bottom w:val="single" w:sz="4" w:space="0" w:color="auto"/>
              <w:right w:val="single" w:sz="4" w:space="0" w:color="auto"/>
            </w:tcBorders>
          </w:tcPr>
          <w:p w14:paraId="2AD4F002" w14:textId="77777777" w:rsidR="00000000" w:rsidRDefault="00D61733">
            <w:pPr>
              <w:pStyle w:val="ConsPlusNormal"/>
            </w:pPr>
            <w:r>
              <w:t>26</w:t>
            </w:r>
          </w:p>
        </w:tc>
        <w:tc>
          <w:tcPr>
            <w:tcW w:w="16327" w:type="dxa"/>
            <w:gridSpan w:val="5"/>
            <w:tcBorders>
              <w:top w:val="single" w:sz="4" w:space="0" w:color="auto"/>
              <w:left w:val="single" w:sz="4" w:space="0" w:color="auto"/>
              <w:bottom w:val="single" w:sz="4" w:space="0" w:color="auto"/>
              <w:right w:val="single" w:sz="4" w:space="0" w:color="auto"/>
            </w:tcBorders>
          </w:tcPr>
          <w:p w14:paraId="46083BBE" w14:textId="77777777" w:rsidR="00000000" w:rsidRDefault="00D61733">
            <w:pPr>
              <w:pStyle w:val="ConsPlusNormal"/>
            </w:pPr>
            <w:r>
              <w:t>Мероприятия в соответствии с пунктом 30 "ы" стандарта, направленные на организацию в государственных жилищных инспекциях в субъектах Российской Федерации гор</w:t>
            </w:r>
            <w:r>
              <w:t>ячей телефонной линии, а также электронной формы обратной связи в сети Интернет (с возможностью прикрепления файлов фото- и видеосъемки)</w:t>
            </w:r>
          </w:p>
        </w:tc>
      </w:tr>
      <w:tr w:rsidR="00000000" w14:paraId="17D331FF" w14:textId="77777777">
        <w:tc>
          <w:tcPr>
            <w:tcW w:w="850" w:type="dxa"/>
            <w:tcBorders>
              <w:top w:val="single" w:sz="4" w:space="0" w:color="auto"/>
              <w:left w:val="single" w:sz="4" w:space="0" w:color="auto"/>
              <w:bottom w:val="single" w:sz="4" w:space="0" w:color="auto"/>
              <w:right w:val="single" w:sz="4" w:space="0" w:color="auto"/>
            </w:tcBorders>
          </w:tcPr>
          <w:p w14:paraId="2F007CDE" w14:textId="77777777" w:rsidR="00000000" w:rsidRDefault="00D61733">
            <w:pPr>
              <w:pStyle w:val="ConsPlusNormal"/>
            </w:pPr>
            <w:r>
              <w:t>26.1</w:t>
            </w:r>
          </w:p>
        </w:tc>
        <w:tc>
          <w:tcPr>
            <w:tcW w:w="4252" w:type="dxa"/>
            <w:tcBorders>
              <w:top w:val="single" w:sz="4" w:space="0" w:color="auto"/>
              <w:left w:val="single" w:sz="4" w:space="0" w:color="auto"/>
              <w:bottom w:val="single" w:sz="4" w:space="0" w:color="auto"/>
              <w:right w:val="single" w:sz="4" w:space="0" w:color="auto"/>
            </w:tcBorders>
          </w:tcPr>
          <w:p w14:paraId="40C30BD8" w14:textId="77777777" w:rsidR="00000000" w:rsidRDefault="00D61733">
            <w:pPr>
              <w:pStyle w:val="ConsPlusNormal"/>
            </w:pPr>
            <w:r>
              <w:t>Обеспечение функционирования "Горячей линии" Государственной жилищной инспекции Московской области (+7 (498) 602-</w:t>
            </w:r>
            <w:r>
              <w:t>83-32) по решению проблем содержания многоквартирных жилых домов и получению консультаций по вопросам деятельности в жилищно-коммунальной сфере Московской области, жилищного законодательства</w:t>
            </w:r>
          </w:p>
        </w:tc>
        <w:tc>
          <w:tcPr>
            <w:tcW w:w="3628" w:type="dxa"/>
            <w:tcBorders>
              <w:top w:val="single" w:sz="4" w:space="0" w:color="auto"/>
              <w:left w:val="single" w:sz="4" w:space="0" w:color="auto"/>
              <w:bottom w:val="single" w:sz="4" w:space="0" w:color="auto"/>
              <w:right w:val="single" w:sz="4" w:space="0" w:color="auto"/>
            </w:tcBorders>
          </w:tcPr>
          <w:p w14:paraId="15AA23FB" w14:textId="77777777" w:rsidR="00000000" w:rsidRDefault="00D61733">
            <w:pPr>
              <w:pStyle w:val="ConsPlusNormal"/>
            </w:pPr>
            <w:r>
              <w:t>Оперативное решение вопросов по выявленным нарушениям</w:t>
            </w:r>
          </w:p>
        </w:tc>
        <w:tc>
          <w:tcPr>
            <w:tcW w:w="1361" w:type="dxa"/>
            <w:tcBorders>
              <w:top w:val="single" w:sz="4" w:space="0" w:color="auto"/>
              <w:left w:val="single" w:sz="4" w:space="0" w:color="auto"/>
              <w:bottom w:val="single" w:sz="4" w:space="0" w:color="auto"/>
              <w:right w:val="single" w:sz="4" w:space="0" w:color="auto"/>
            </w:tcBorders>
          </w:tcPr>
          <w:p w14:paraId="3B3304B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F49951D" w14:textId="77777777" w:rsidR="00000000" w:rsidRDefault="00D61733">
            <w:pPr>
              <w:pStyle w:val="ConsPlusNormal"/>
            </w:pPr>
            <w:r>
              <w:t>Р</w:t>
            </w:r>
            <w:r>
              <w:t>еагирование надзорного органа на обращение заявителей. Круглосуточная работа "Горячей линии" Государственной жилищной инспекции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34EA33D5" w14:textId="77777777" w:rsidR="00000000" w:rsidRDefault="00D61733">
            <w:pPr>
              <w:pStyle w:val="ConsPlusNormal"/>
            </w:pPr>
            <w:r>
              <w:t>Главное управление Московской области "Государственная жилищная инспекция Московской области"</w:t>
            </w:r>
          </w:p>
        </w:tc>
      </w:tr>
      <w:tr w:rsidR="00000000" w14:paraId="50ABD1BA" w14:textId="77777777">
        <w:tc>
          <w:tcPr>
            <w:tcW w:w="850" w:type="dxa"/>
            <w:tcBorders>
              <w:top w:val="single" w:sz="4" w:space="0" w:color="auto"/>
              <w:left w:val="single" w:sz="4" w:space="0" w:color="auto"/>
              <w:bottom w:val="single" w:sz="4" w:space="0" w:color="auto"/>
              <w:right w:val="single" w:sz="4" w:space="0" w:color="auto"/>
            </w:tcBorders>
          </w:tcPr>
          <w:p w14:paraId="1C31BF48" w14:textId="77777777" w:rsidR="00000000" w:rsidRDefault="00D61733">
            <w:pPr>
              <w:pStyle w:val="ConsPlusNormal"/>
            </w:pPr>
            <w:r>
              <w:t>27</w:t>
            </w:r>
          </w:p>
        </w:tc>
        <w:tc>
          <w:tcPr>
            <w:tcW w:w="16327" w:type="dxa"/>
            <w:gridSpan w:val="5"/>
            <w:tcBorders>
              <w:top w:val="single" w:sz="4" w:space="0" w:color="auto"/>
              <w:left w:val="single" w:sz="4" w:space="0" w:color="auto"/>
              <w:bottom w:val="single" w:sz="4" w:space="0" w:color="auto"/>
              <w:right w:val="single" w:sz="4" w:space="0" w:color="auto"/>
            </w:tcBorders>
          </w:tcPr>
          <w:p w14:paraId="3B83F71C" w14:textId="77777777" w:rsidR="00000000" w:rsidRDefault="00D61733">
            <w:pPr>
              <w:pStyle w:val="ConsPlusNormal"/>
            </w:pPr>
            <w:r>
              <w:t>Мероприятия</w:t>
            </w:r>
            <w:r>
              <w:t xml:space="preserve"> в соответствии с пунктом 30 "э" стандарта,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w:t>
            </w:r>
            <w:r>
              <w:t>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w:t>
            </w:r>
            <w:r>
              <w:t>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tc>
      </w:tr>
      <w:tr w:rsidR="00000000" w14:paraId="64B5E586" w14:textId="77777777">
        <w:tc>
          <w:tcPr>
            <w:tcW w:w="850" w:type="dxa"/>
            <w:tcBorders>
              <w:top w:val="single" w:sz="4" w:space="0" w:color="auto"/>
              <w:left w:val="single" w:sz="4" w:space="0" w:color="auto"/>
              <w:bottom w:val="single" w:sz="4" w:space="0" w:color="auto"/>
              <w:right w:val="single" w:sz="4" w:space="0" w:color="auto"/>
            </w:tcBorders>
          </w:tcPr>
          <w:p w14:paraId="6A999D44" w14:textId="77777777" w:rsidR="00000000" w:rsidRDefault="00D61733">
            <w:pPr>
              <w:pStyle w:val="ConsPlusNormal"/>
            </w:pPr>
            <w:r>
              <w:t>27.1</w:t>
            </w:r>
          </w:p>
        </w:tc>
        <w:tc>
          <w:tcPr>
            <w:tcW w:w="4252" w:type="dxa"/>
            <w:tcBorders>
              <w:top w:val="single" w:sz="4" w:space="0" w:color="auto"/>
              <w:left w:val="single" w:sz="4" w:space="0" w:color="auto"/>
              <w:bottom w:val="single" w:sz="4" w:space="0" w:color="auto"/>
              <w:right w:val="single" w:sz="4" w:space="0" w:color="auto"/>
            </w:tcBorders>
          </w:tcPr>
          <w:p w14:paraId="22332B99" w14:textId="77777777" w:rsidR="00000000" w:rsidRDefault="00D61733">
            <w:pPr>
              <w:pStyle w:val="ConsPlusNormal"/>
            </w:pPr>
            <w:r>
              <w:t>Оптимизация процесса оказания государственной услуги</w:t>
            </w:r>
          </w:p>
        </w:tc>
        <w:tc>
          <w:tcPr>
            <w:tcW w:w="3628" w:type="dxa"/>
            <w:tcBorders>
              <w:top w:val="single" w:sz="4" w:space="0" w:color="auto"/>
              <w:left w:val="single" w:sz="4" w:space="0" w:color="auto"/>
              <w:bottom w:val="single" w:sz="4" w:space="0" w:color="auto"/>
              <w:right w:val="single" w:sz="4" w:space="0" w:color="auto"/>
            </w:tcBorders>
          </w:tcPr>
          <w:p w14:paraId="201C43A8" w14:textId="77777777" w:rsidR="00000000" w:rsidRDefault="00D61733">
            <w:pPr>
              <w:pStyle w:val="ConsPlusNormal"/>
            </w:pPr>
            <w:r>
              <w:t>Выявление факторов, обусловли</w:t>
            </w:r>
            <w:r>
              <w:t>вающих необходимость оптимизации и совершенствования процесса оказания государственной услуги</w:t>
            </w:r>
          </w:p>
        </w:tc>
        <w:tc>
          <w:tcPr>
            <w:tcW w:w="1361" w:type="dxa"/>
            <w:tcBorders>
              <w:top w:val="single" w:sz="4" w:space="0" w:color="auto"/>
              <w:left w:val="single" w:sz="4" w:space="0" w:color="auto"/>
              <w:bottom w:val="single" w:sz="4" w:space="0" w:color="auto"/>
              <w:right w:val="single" w:sz="4" w:space="0" w:color="auto"/>
            </w:tcBorders>
          </w:tcPr>
          <w:p w14:paraId="775C4AE9"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2AB2C668" w14:textId="77777777" w:rsidR="00000000" w:rsidRDefault="00D61733">
            <w:pPr>
              <w:pStyle w:val="ConsPlusNormal"/>
            </w:pPr>
            <w:r>
              <w:t>Оптимизация процесса оказания государственной услуги</w:t>
            </w:r>
          </w:p>
        </w:tc>
        <w:tc>
          <w:tcPr>
            <w:tcW w:w="3288" w:type="dxa"/>
            <w:tcBorders>
              <w:top w:val="single" w:sz="4" w:space="0" w:color="auto"/>
              <w:left w:val="single" w:sz="4" w:space="0" w:color="auto"/>
              <w:bottom w:val="single" w:sz="4" w:space="0" w:color="auto"/>
              <w:right w:val="single" w:sz="4" w:space="0" w:color="auto"/>
            </w:tcBorders>
          </w:tcPr>
          <w:p w14:paraId="27723DB4" w14:textId="77777777" w:rsidR="00000000" w:rsidRDefault="00D61733">
            <w:pPr>
              <w:pStyle w:val="ConsPlusNormal"/>
            </w:pPr>
            <w:r>
              <w:t>Министерство строительного комплекса Московской области</w:t>
            </w:r>
          </w:p>
        </w:tc>
      </w:tr>
      <w:tr w:rsidR="00000000" w14:paraId="3C175351" w14:textId="77777777">
        <w:tc>
          <w:tcPr>
            <w:tcW w:w="850" w:type="dxa"/>
            <w:tcBorders>
              <w:top w:val="single" w:sz="4" w:space="0" w:color="auto"/>
              <w:left w:val="single" w:sz="4" w:space="0" w:color="auto"/>
              <w:bottom w:val="single" w:sz="4" w:space="0" w:color="auto"/>
              <w:right w:val="single" w:sz="4" w:space="0" w:color="auto"/>
            </w:tcBorders>
          </w:tcPr>
          <w:p w14:paraId="31333C4B" w14:textId="77777777" w:rsidR="00000000" w:rsidRDefault="00D61733">
            <w:pPr>
              <w:pStyle w:val="ConsPlusNormal"/>
              <w:outlineLvl w:val="2"/>
            </w:pPr>
            <w:r>
              <w:t>II</w:t>
            </w:r>
          </w:p>
        </w:tc>
        <w:tc>
          <w:tcPr>
            <w:tcW w:w="16327" w:type="dxa"/>
            <w:gridSpan w:val="5"/>
            <w:tcBorders>
              <w:top w:val="single" w:sz="4" w:space="0" w:color="auto"/>
              <w:left w:val="single" w:sz="4" w:space="0" w:color="auto"/>
              <w:bottom w:val="single" w:sz="4" w:space="0" w:color="auto"/>
              <w:right w:val="single" w:sz="4" w:space="0" w:color="auto"/>
            </w:tcBorders>
          </w:tcPr>
          <w:p w14:paraId="159CD154" w14:textId="77777777" w:rsidR="00000000" w:rsidRDefault="00D61733">
            <w:pPr>
              <w:pStyle w:val="ConsPlusNormal"/>
            </w:pPr>
            <w:r>
              <w:t>ДОПОЛНИТЕЛЬНЫЕ СИСТЕМНЫЕ МЕРОПРИЯТИЯ, НАПРАВЛЕННЫЕ НА РАЗВИТИЕ КОНКУРЕНТНОЙ СРЕДЫ В МОСКОВСКОЙ ОБЛАСТИ, СФОРМИРОВАННЫЕ В СООТВЕТСТВИИ СО СТАНДАРТОМ РАЗВИТИЯ КОНКУРЕНЦИИ</w:t>
            </w:r>
          </w:p>
        </w:tc>
      </w:tr>
      <w:tr w:rsidR="00000000" w14:paraId="7A93C752" w14:textId="77777777">
        <w:tc>
          <w:tcPr>
            <w:tcW w:w="850" w:type="dxa"/>
            <w:tcBorders>
              <w:top w:val="single" w:sz="4" w:space="0" w:color="auto"/>
              <w:left w:val="single" w:sz="4" w:space="0" w:color="auto"/>
              <w:bottom w:val="single" w:sz="4" w:space="0" w:color="auto"/>
              <w:right w:val="single" w:sz="4" w:space="0" w:color="auto"/>
            </w:tcBorders>
          </w:tcPr>
          <w:p w14:paraId="65E40F0F" w14:textId="77777777" w:rsidR="00000000" w:rsidRDefault="00D61733">
            <w:pPr>
              <w:pStyle w:val="ConsPlusNormal"/>
            </w:pPr>
            <w:r>
              <w:t>1</w:t>
            </w:r>
          </w:p>
        </w:tc>
        <w:tc>
          <w:tcPr>
            <w:tcW w:w="4252" w:type="dxa"/>
            <w:tcBorders>
              <w:top w:val="single" w:sz="4" w:space="0" w:color="auto"/>
              <w:left w:val="single" w:sz="4" w:space="0" w:color="auto"/>
              <w:bottom w:val="single" w:sz="4" w:space="0" w:color="auto"/>
              <w:right w:val="single" w:sz="4" w:space="0" w:color="auto"/>
            </w:tcBorders>
          </w:tcPr>
          <w:p w14:paraId="79229AF9" w14:textId="77777777" w:rsidR="00000000" w:rsidRDefault="00D61733">
            <w:pPr>
              <w:pStyle w:val="ConsPlusNormal"/>
            </w:pPr>
            <w:r>
              <w:t xml:space="preserve">Формирование ежегодного </w:t>
            </w:r>
            <w:r>
              <w:t>информационного доклада о внедрении Стандарта развития конкуренции на территории муниципального образования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3FA02B35" w14:textId="77777777" w:rsidR="00000000" w:rsidRDefault="00D61733">
            <w:pPr>
              <w:pStyle w:val="ConsPlusNormal"/>
            </w:pPr>
            <w:r>
              <w:t>Реализация государственной политики, направленной на развитие конкуренции</w:t>
            </w:r>
          </w:p>
        </w:tc>
        <w:tc>
          <w:tcPr>
            <w:tcW w:w="1361" w:type="dxa"/>
            <w:tcBorders>
              <w:top w:val="single" w:sz="4" w:space="0" w:color="auto"/>
              <w:left w:val="single" w:sz="4" w:space="0" w:color="auto"/>
              <w:bottom w:val="single" w:sz="4" w:space="0" w:color="auto"/>
              <w:right w:val="single" w:sz="4" w:space="0" w:color="auto"/>
            </w:tcBorders>
          </w:tcPr>
          <w:p w14:paraId="7EA667B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0E4F087" w14:textId="77777777" w:rsidR="00000000" w:rsidRDefault="00D61733">
            <w:pPr>
              <w:pStyle w:val="ConsPlusNormal"/>
            </w:pPr>
            <w:r>
              <w:t>Обеспечение органов государственной власти, о</w:t>
            </w:r>
            <w:r>
              <w:t>рганов местного самоуправления, юридических лиц, индивидуальных предпринимателей систематизированной аналитической информацией о состоянии конкуренции в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79EC555D" w14:textId="77777777" w:rsidR="00000000" w:rsidRDefault="00D61733">
            <w:pPr>
              <w:pStyle w:val="ConsPlusNormal"/>
            </w:pPr>
            <w:r>
              <w:t>Органы местного самоуправления муниципальных образований Московской области, Комитет</w:t>
            </w:r>
            <w:r>
              <w:t xml:space="preserve"> по конкурентной политике Московской области</w:t>
            </w:r>
          </w:p>
        </w:tc>
      </w:tr>
      <w:tr w:rsidR="00000000" w14:paraId="0D0B92F5" w14:textId="77777777">
        <w:tc>
          <w:tcPr>
            <w:tcW w:w="850" w:type="dxa"/>
            <w:tcBorders>
              <w:top w:val="single" w:sz="4" w:space="0" w:color="auto"/>
              <w:left w:val="single" w:sz="4" w:space="0" w:color="auto"/>
              <w:bottom w:val="single" w:sz="4" w:space="0" w:color="auto"/>
              <w:right w:val="single" w:sz="4" w:space="0" w:color="auto"/>
            </w:tcBorders>
          </w:tcPr>
          <w:p w14:paraId="12527C6B" w14:textId="77777777" w:rsidR="00000000" w:rsidRDefault="00D61733">
            <w:pPr>
              <w:pStyle w:val="ConsPlusNormal"/>
            </w:pPr>
            <w:r>
              <w:t>2</w:t>
            </w:r>
          </w:p>
        </w:tc>
        <w:tc>
          <w:tcPr>
            <w:tcW w:w="4252" w:type="dxa"/>
            <w:tcBorders>
              <w:top w:val="single" w:sz="4" w:space="0" w:color="auto"/>
              <w:left w:val="single" w:sz="4" w:space="0" w:color="auto"/>
              <w:bottom w:val="single" w:sz="4" w:space="0" w:color="auto"/>
              <w:right w:val="single" w:sz="4" w:space="0" w:color="auto"/>
            </w:tcBorders>
          </w:tcPr>
          <w:p w14:paraId="017BD071" w14:textId="77777777" w:rsidR="00000000" w:rsidRDefault="00D61733">
            <w:pPr>
              <w:pStyle w:val="ConsPlusNormal"/>
            </w:pPr>
            <w:r>
              <w:t>Разработка и утверждение муниципальными образованиями Московской области Плана мероприятий ("дорожной карты") по содействию развитию конкуренции в муниципальном образовании Московской области на 2019-2022 год</w:t>
            </w:r>
            <w:r>
              <w:t>ы</w:t>
            </w:r>
          </w:p>
        </w:tc>
        <w:tc>
          <w:tcPr>
            <w:tcW w:w="3628" w:type="dxa"/>
            <w:tcBorders>
              <w:top w:val="single" w:sz="4" w:space="0" w:color="auto"/>
              <w:left w:val="single" w:sz="4" w:space="0" w:color="auto"/>
              <w:bottom w:val="single" w:sz="4" w:space="0" w:color="auto"/>
              <w:right w:val="single" w:sz="4" w:space="0" w:color="auto"/>
            </w:tcBorders>
          </w:tcPr>
          <w:p w14:paraId="05F8420A" w14:textId="77777777" w:rsidR="00000000" w:rsidRDefault="00D61733">
            <w:pPr>
              <w:pStyle w:val="ConsPlusNormal"/>
            </w:pPr>
            <w:r>
              <w:t>Установление системного и единообразного подхода к осуществлению деятельности органов исполнительной власти Московской области и органов местного самоуправления Московской области по созданию условий для развития конкуренции между хозяйствующими субъекта</w:t>
            </w:r>
            <w:r>
              <w:t>ми в отраслях экономики</w:t>
            </w:r>
          </w:p>
        </w:tc>
        <w:tc>
          <w:tcPr>
            <w:tcW w:w="1361" w:type="dxa"/>
            <w:tcBorders>
              <w:top w:val="single" w:sz="4" w:space="0" w:color="auto"/>
              <w:left w:val="single" w:sz="4" w:space="0" w:color="auto"/>
              <w:bottom w:val="single" w:sz="4" w:space="0" w:color="auto"/>
              <w:right w:val="single" w:sz="4" w:space="0" w:color="auto"/>
            </w:tcBorders>
          </w:tcPr>
          <w:p w14:paraId="200A3BF3"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3AA8EBC" w14:textId="77777777" w:rsidR="00000000" w:rsidRDefault="00D61733">
            <w:pPr>
              <w:pStyle w:val="ConsPlusNormal"/>
            </w:pPr>
            <w:r>
              <w:t>Реализация мероприятий "дорожной карты" по содействию развитию конкуренции в муниципальных образованиях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0132985B" w14:textId="77777777" w:rsidR="00000000" w:rsidRDefault="00D61733">
            <w:pPr>
              <w:pStyle w:val="ConsPlusNormal"/>
            </w:pPr>
            <w:r>
              <w:t>Органы местного самоуправления муниципальных образований Московской области, Комитет по конкурентной политике Московской области</w:t>
            </w:r>
          </w:p>
        </w:tc>
      </w:tr>
      <w:tr w:rsidR="00000000" w14:paraId="3129F4CD" w14:textId="77777777">
        <w:tc>
          <w:tcPr>
            <w:tcW w:w="850" w:type="dxa"/>
            <w:tcBorders>
              <w:top w:val="single" w:sz="4" w:space="0" w:color="auto"/>
              <w:left w:val="single" w:sz="4" w:space="0" w:color="auto"/>
              <w:bottom w:val="single" w:sz="4" w:space="0" w:color="auto"/>
              <w:right w:val="single" w:sz="4" w:space="0" w:color="auto"/>
            </w:tcBorders>
          </w:tcPr>
          <w:p w14:paraId="101187D1" w14:textId="77777777" w:rsidR="00000000" w:rsidRDefault="00D61733">
            <w:pPr>
              <w:pStyle w:val="ConsPlusNormal"/>
            </w:pPr>
            <w:r>
              <w:t>3</w:t>
            </w:r>
          </w:p>
        </w:tc>
        <w:tc>
          <w:tcPr>
            <w:tcW w:w="4252" w:type="dxa"/>
            <w:tcBorders>
              <w:top w:val="single" w:sz="4" w:space="0" w:color="auto"/>
              <w:left w:val="single" w:sz="4" w:space="0" w:color="auto"/>
              <w:bottom w:val="single" w:sz="4" w:space="0" w:color="auto"/>
              <w:right w:val="single" w:sz="4" w:space="0" w:color="auto"/>
            </w:tcBorders>
          </w:tcPr>
          <w:p w14:paraId="0B940E7F" w14:textId="77777777" w:rsidR="00000000" w:rsidRDefault="00D61733">
            <w:pPr>
              <w:pStyle w:val="ConsPlusNormal"/>
            </w:pPr>
            <w:r>
              <w:t>Формирование перечня лучших муниципальных практик по содействию развитию конкуренции</w:t>
            </w:r>
          </w:p>
        </w:tc>
        <w:tc>
          <w:tcPr>
            <w:tcW w:w="3628" w:type="dxa"/>
            <w:tcBorders>
              <w:top w:val="single" w:sz="4" w:space="0" w:color="auto"/>
              <w:left w:val="single" w:sz="4" w:space="0" w:color="auto"/>
              <w:bottom w:val="single" w:sz="4" w:space="0" w:color="auto"/>
              <w:right w:val="single" w:sz="4" w:space="0" w:color="auto"/>
            </w:tcBorders>
          </w:tcPr>
          <w:p w14:paraId="49FCC463" w14:textId="77777777" w:rsidR="00000000" w:rsidRDefault="00D61733">
            <w:pPr>
              <w:pStyle w:val="ConsPlusNormal"/>
            </w:pPr>
            <w:r>
              <w:t xml:space="preserve">Совершенствование деятельности органов </w:t>
            </w:r>
            <w:r>
              <w:t>местного самоуправления муниципальных образований Московской области в части реализации мероприятий по содействию развитию конкуренции и их результативности</w:t>
            </w:r>
          </w:p>
        </w:tc>
        <w:tc>
          <w:tcPr>
            <w:tcW w:w="1361" w:type="dxa"/>
            <w:tcBorders>
              <w:top w:val="single" w:sz="4" w:space="0" w:color="auto"/>
              <w:left w:val="single" w:sz="4" w:space="0" w:color="auto"/>
              <w:bottom w:val="single" w:sz="4" w:space="0" w:color="auto"/>
              <w:right w:val="single" w:sz="4" w:space="0" w:color="auto"/>
            </w:tcBorders>
          </w:tcPr>
          <w:p w14:paraId="0106EC8A"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1AD0868" w14:textId="77777777" w:rsidR="00000000" w:rsidRDefault="00D61733">
            <w:pPr>
              <w:pStyle w:val="ConsPlusNormal"/>
            </w:pPr>
            <w:r>
              <w:t>Оказание методической поддержки органам местного самоуправления муниципальных образований</w:t>
            </w:r>
            <w:r>
              <w:t xml:space="preserve"> Московской области при разработке мероприятий по содействию развитию конкуренции</w:t>
            </w:r>
          </w:p>
        </w:tc>
        <w:tc>
          <w:tcPr>
            <w:tcW w:w="3288" w:type="dxa"/>
            <w:tcBorders>
              <w:top w:val="single" w:sz="4" w:space="0" w:color="auto"/>
              <w:left w:val="single" w:sz="4" w:space="0" w:color="auto"/>
              <w:bottom w:val="single" w:sz="4" w:space="0" w:color="auto"/>
              <w:right w:val="single" w:sz="4" w:space="0" w:color="auto"/>
            </w:tcBorders>
          </w:tcPr>
          <w:p w14:paraId="66283FF1" w14:textId="77777777" w:rsidR="00000000" w:rsidRDefault="00D61733">
            <w:pPr>
              <w:pStyle w:val="ConsPlusNormal"/>
            </w:pPr>
            <w:r>
              <w:t>Комитет по конкурентной политике Московской области, органы местного самоуправления муниципальных образований Московской области</w:t>
            </w:r>
          </w:p>
        </w:tc>
      </w:tr>
      <w:tr w:rsidR="00000000" w14:paraId="2FC7E98E" w14:textId="77777777">
        <w:tc>
          <w:tcPr>
            <w:tcW w:w="850" w:type="dxa"/>
            <w:tcBorders>
              <w:top w:val="single" w:sz="4" w:space="0" w:color="auto"/>
              <w:left w:val="single" w:sz="4" w:space="0" w:color="auto"/>
              <w:bottom w:val="single" w:sz="4" w:space="0" w:color="auto"/>
              <w:right w:val="single" w:sz="4" w:space="0" w:color="auto"/>
            </w:tcBorders>
          </w:tcPr>
          <w:p w14:paraId="31A12B73" w14:textId="77777777" w:rsidR="00000000" w:rsidRDefault="00D61733">
            <w:pPr>
              <w:pStyle w:val="ConsPlusNormal"/>
            </w:pPr>
            <w:r>
              <w:t>4</w:t>
            </w:r>
          </w:p>
        </w:tc>
        <w:tc>
          <w:tcPr>
            <w:tcW w:w="4252" w:type="dxa"/>
            <w:tcBorders>
              <w:top w:val="single" w:sz="4" w:space="0" w:color="auto"/>
              <w:left w:val="single" w:sz="4" w:space="0" w:color="auto"/>
              <w:bottom w:val="single" w:sz="4" w:space="0" w:color="auto"/>
              <w:right w:val="single" w:sz="4" w:space="0" w:color="auto"/>
            </w:tcBorders>
          </w:tcPr>
          <w:p w14:paraId="0F0C9F7D" w14:textId="77777777" w:rsidR="00000000" w:rsidRDefault="00D61733">
            <w:pPr>
              <w:pStyle w:val="ConsPlusNormal"/>
            </w:pPr>
            <w:r>
              <w:t>Организация и проведение Всероссийской кон</w:t>
            </w:r>
            <w:r>
              <w:t>ференции "Развитие конкуренции в муниципальных образованиях субъектов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14:paraId="724F478A" w14:textId="77777777" w:rsidR="00000000" w:rsidRDefault="00D61733">
            <w:pPr>
              <w:pStyle w:val="ConsPlusNormal"/>
            </w:pPr>
            <w:r>
              <w:t>Рассмотрение актуальных вопросов содействия развитию конкуренции с учетом специфики конкретных муниципальных образований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66785DC2"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32B1D995" w14:textId="77777777" w:rsidR="00000000" w:rsidRDefault="00D61733">
            <w:pPr>
              <w:pStyle w:val="ConsPlusNormal"/>
            </w:pPr>
            <w:r>
              <w:t>Укрепление межр</w:t>
            </w:r>
            <w:r>
              <w:t>егионального сотрудничества в области развития конкуренции</w:t>
            </w:r>
          </w:p>
        </w:tc>
        <w:tc>
          <w:tcPr>
            <w:tcW w:w="3288" w:type="dxa"/>
            <w:tcBorders>
              <w:top w:val="single" w:sz="4" w:space="0" w:color="auto"/>
              <w:left w:val="single" w:sz="4" w:space="0" w:color="auto"/>
              <w:bottom w:val="single" w:sz="4" w:space="0" w:color="auto"/>
              <w:right w:val="single" w:sz="4" w:space="0" w:color="auto"/>
            </w:tcBorders>
          </w:tcPr>
          <w:p w14:paraId="6BF4F780" w14:textId="77777777" w:rsidR="00000000" w:rsidRDefault="00D61733">
            <w:pPr>
              <w:pStyle w:val="ConsPlusNormal"/>
            </w:pPr>
            <w:r>
              <w:t>Комитет по конкурентной политике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w:t>
            </w:r>
            <w:r>
              <w:t xml:space="preserve"> области</w:t>
            </w:r>
          </w:p>
        </w:tc>
      </w:tr>
      <w:tr w:rsidR="00000000" w14:paraId="0CBC5B81" w14:textId="77777777">
        <w:tc>
          <w:tcPr>
            <w:tcW w:w="850" w:type="dxa"/>
            <w:tcBorders>
              <w:top w:val="single" w:sz="4" w:space="0" w:color="auto"/>
              <w:left w:val="single" w:sz="4" w:space="0" w:color="auto"/>
              <w:bottom w:val="single" w:sz="4" w:space="0" w:color="auto"/>
              <w:right w:val="single" w:sz="4" w:space="0" w:color="auto"/>
            </w:tcBorders>
          </w:tcPr>
          <w:p w14:paraId="2357B066" w14:textId="77777777" w:rsidR="00000000" w:rsidRDefault="00D61733">
            <w:pPr>
              <w:pStyle w:val="ConsPlusNormal"/>
            </w:pPr>
            <w:r>
              <w:t>5</w:t>
            </w:r>
          </w:p>
        </w:tc>
        <w:tc>
          <w:tcPr>
            <w:tcW w:w="4252" w:type="dxa"/>
            <w:tcBorders>
              <w:top w:val="single" w:sz="4" w:space="0" w:color="auto"/>
              <w:left w:val="single" w:sz="4" w:space="0" w:color="auto"/>
              <w:bottom w:val="single" w:sz="4" w:space="0" w:color="auto"/>
              <w:right w:val="single" w:sz="4" w:space="0" w:color="auto"/>
            </w:tcBorders>
          </w:tcPr>
          <w:p w14:paraId="7616FB4A" w14:textId="77777777" w:rsidR="00000000" w:rsidRDefault="00D61733">
            <w:pPr>
              <w:pStyle w:val="ConsPlusNormal"/>
            </w:pPr>
            <w:r>
              <w:t>Проведение выездных зональных совещаний с органами местного самоуправления Московской области с приглашением представителей Московского областного УФАС России и общественных организаций</w:t>
            </w:r>
          </w:p>
        </w:tc>
        <w:tc>
          <w:tcPr>
            <w:tcW w:w="3628" w:type="dxa"/>
            <w:tcBorders>
              <w:top w:val="single" w:sz="4" w:space="0" w:color="auto"/>
              <w:left w:val="single" w:sz="4" w:space="0" w:color="auto"/>
              <w:bottom w:val="single" w:sz="4" w:space="0" w:color="auto"/>
              <w:right w:val="single" w:sz="4" w:space="0" w:color="auto"/>
            </w:tcBorders>
          </w:tcPr>
          <w:p w14:paraId="6AB33599" w14:textId="77777777" w:rsidR="00000000" w:rsidRDefault="00D61733">
            <w:pPr>
              <w:pStyle w:val="ConsPlusNormal"/>
            </w:pPr>
            <w:r>
              <w:t>Повышение эффективности и результативности деятельности ор</w:t>
            </w:r>
            <w:r>
              <w:t>ганов местного самоуправления в сфере развития конкуренции</w:t>
            </w:r>
          </w:p>
        </w:tc>
        <w:tc>
          <w:tcPr>
            <w:tcW w:w="1361" w:type="dxa"/>
            <w:tcBorders>
              <w:top w:val="single" w:sz="4" w:space="0" w:color="auto"/>
              <w:left w:val="single" w:sz="4" w:space="0" w:color="auto"/>
              <w:bottom w:val="single" w:sz="4" w:space="0" w:color="auto"/>
              <w:right w:val="single" w:sz="4" w:space="0" w:color="auto"/>
            </w:tcBorders>
          </w:tcPr>
          <w:p w14:paraId="781C2830"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B3EB212" w14:textId="77777777" w:rsidR="00000000" w:rsidRDefault="00D61733">
            <w:pPr>
              <w:pStyle w:val="ConsPlusNormal"/>
            </w:pPr>
            <w:r>
              <w:t>Активизация деятельности органов местного самоуправления Московской области по содействию развитию конкуренции в муниципальных образованиях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5F424776" w14:textId="77777777" w:rsidR="00000000" w:rsidRDefault="00D61733">
            <w:pPr>
              <w:pStyle w:val="ConsPlusNormal"/>
            </w:pPr>
            <w:r>
              <w:t>Комитет по конкурентной политике Московской области</w:t>
            </w:r>
          </w:p>
        </w:tc>
      </w:tr>
      <w:tr w:rsidR="00000000" w14:paraId="59162641" w14:textId="77777777">
        <w:tc>
          <w:tcPr>
            <w:tcW w:w="850" w:type="dxa"/>
            <w:tcBorders>
              <w:top w:val="single" w:sz="4" w:space="0" w:color="auto"/>
              <w:left w:val="single" w:sz="4" w:space="0" w:color="auto"/>
              <w:bottom w:val="single" w:sz="4" w:space="0" w:color="auto"/>
              <w:right w:val="single" w:sz="4" w:space="0" w:color="auto"/>
            </w:tcBorders>
          </w:tcPr>
          <w:p w14:paraId="310F0AFA" w14:textId="77777777" w:rsidR="00000000" w:rsidRDefault="00D61733">
            <w:pPr>
              <w:pStyle w:val="ConsPlusNormal"/>
            </w:pPr>
            <w:r>
              <w:t>6</w:t>
            </w:r>
          </w:p>
        </w:tc>
        <w:tc>
          <w:tcPr>
            <w:tcW w:w="4252" w:type="dxa"/>
            <w:tcBorders>
              <w:top w:val="single" w:sz="4" w:space="0" w:color="auto"/>
              <w:left w:val="single" w:sz="4" w:space="0" w:color="auto"/>
              <w:bottom w:val="single" w:sz="4" w:space="0" w:color="auto"/>
              <w:right w:val="single" w:sz="4" w:space="0" w:color="auto"/>
            </w:tcBorders>
          </w:tcPr>
          <w:p w14:paraId="2924EB9E" w14:textId="77777777" w:rsidR="00000000" w:rsidRDefault="00D61733">
            <w:pPr>
              <w:pStyle w:val="ConsPlusNormal"/>
            </w:pPr>
            <w:r>
              <w:t>Анализ государственных программ Московской</w:t>
            </w:r>
            <w:r>
              <w:t xml:space="preserve"> области на соответствие принципам государственной политики по развитию конкуренции, определенным в Указе Президента Российской Федерации от 21.12.2017 N 618 "Об основных направлениях государственной политики по развитию конкуренции"</w:t>
            </w:r>
          </w:p>
        </w:tc>
        <w:tc>
          <w:tcPr>
            <w:tcW w:w="3628" w:type="dxa"/>
            <w:tcBorders>
              <w:top w:val="single" w:sz="4" w:space="0" w:color="auto"/>
              <w:left w:val="single" w:sz="4" w:space="0" w:color="auto"/>
              <w:bottom w:val="single" w:sz="4" w:space="0" w:color="auto"/>
              <w:right w:val="single" w:sz="4" w:space="0" w:color="auto"/>
            </w:tcBorders>
          </w:tcPr>
          <w:p w14:paraId="086FDB3A" w14:textId="77777777" w:rsidR="00000000" w:rsidRDefault="00D61733">
            <w:pPr>
              <w:pStyle w:val="ConsPlusNormal"/>
            </w:pPr>
            <w:r>
              <w:t>Определение взаимосвяз</w:t>
            </w:r>
            <w:r>
              <w:t>и при реализации мероприятий документов стратегического планирования: Национального плана развития конкуренции, государственных программ Московской области как одной из составных частей региональных проектов</w:t>
            </w:r>
          </w:p>
        </w:tc>
        <w:tc>
          <w:tcPr>
            <w:tcW w:w="1361" w:type="dxa"/>
            <w:tcBorders>
              <w:top w:val="single" w:sz="4" w:space="0" w:color="auto"/>
              <w:left w:val="single" w:sz="4" w:space="0" w:color="auto"/>
              <w:bottom w:val="single" w:sz="4" w:space="0" w:color="auto"/>
              <w:right w:val="single" w:sz="4" w:space="0" w:color="auto"/>
            </w:tcBorders>
          </w:tcPr>
          <w:p w14:paraId="4639F6D8" w14:textId="77777777" w:rsidR="00000000" w:rsidRDefault="00D61733">
            <w:pPr>
              <w:pStyle w:val="ConsPlusNormal"/>
            </w:pPr>
            <w:r>
              <w:t>2019</w:t>
            </w:r>
          </w:p>
        </w:tc>
        <w:tc>
          <w:tcPr>
            <w:tcW w:w="3798" w:type="dxa"/>
            <w:tcBorders>
              <w:top w:val="single" w:sz="4" w:space="0" w:color="auto"/>
              <w:left w:val="single" w:sz="4" w:space="0" w:color="auto"/>
              <w:bottom w:val="single" w:sz="4" w:space="0" w:color="auto"/>
              <w:right w:val="single" w:sz="4" w:space="0" w:color="auto"/>
            </w:tcBorders>
          </w:tcPr>
          <w:p w14:paraId="38BF8DD7" w14:textId="77777777" w:rsidR="00000000" w:rsidRDefault="00D61733">
            <w:pPr>
              <w:pStyle w:val="ConsPlusNormal"/>
            </w:pPr>
            <w:r>
              <w:t>Все государственные программы Московской об</w:t>
            </w:r>
            <w:r>
              <w:t>ласти соответствуют задачам по развитию конкуренции</w:t>
            </w:r>
          </w:p>
        </w:tc>
        <w:tc>
          <w:tcPr>
            <w:tcW w:w="3288" w:type="dxa"/>
            <w:tcBorders>
              <w:top w:val="single" w:sz="4" w:space="0" w:color="auto"/>
              <w:left w:val="single" w:sz="4" w:space="0" w:color="auto"/>
              <w:bottom w:val="single" w:sz="4" w:space="0" w:color="auto"/>
              <w:right w:val="single" w:sz="4" w:space="0" w:color="auto"/>
            </w:tcBorders>
          </w:tcPr>
          <w:p w14:paraId="27B154FD" w14:textId="77777777" w:rsidR="00000000" w:rsidRDefault="00D61733">
            <w:pPr>
              <w:pStyle w:val="ConsPlusNormal"/>
            </w:pPr>
            <w:r>
              <w:t>Комитет по конкурентной политике Московской области, Министерство экономики и финансов Московской области, центральные исполнительные органы государственной власти Московской области</w:t>
            </w:r>
          </w:p>
        </w:tc>
      </w:tr>
      <w:tr w:rsidR="00000000" w14:paraId="1BD5AFBC" w14:textId="77777777">
        <w:tc>
          <w:tcPr>
            <w:tcW w:w="850" w:type="dxa"/>
            <w:tcBorders>
              <w:top w:val="single" w:sz="4" w:space="0" w:color="auto"/>
              <w:left w:val="single" w:sz="4" w:space="0" w:color="auto"/>
              <w:bottom w:val="single" w:sz="4" w:space="0" w:color="auto"/>
              <w:right w:val="single" w:sz="4" w:space="0" w:color="auto"/>
            </w:tcBorders>
          </w:tcPr>
          <w:p w14:paraId="41C67C3B" w14:textId="77777777" w:rsidR="00000000" w:rsidRDefault="00D61733">
            <w:pPr>
              <w:pStyle w:val="ConsPlusNormal"/>
            </w:pPr>
            <w:r>
              <w:t>7</w:t>
            </w:r>
          </w:p>
        </w:tc>
        <w:tc>
          <w:tcPr>
            <w:tcW w:w="4252" w:type="dxa"/>
            <w:tcBorders>
              <w:top w:val="single" w:sz="4" w:space="0" w:color="auto"/>
              <w:left w:val="single" w:sz="4" w:space="0" w:color="auto"/>
              <w:bottom w:val="single" w:sz="4" w:space="0" w:color="auto"/>
              <w:right w:val="single" w:sz="4" w:space="0" w:color="auto"/>
            </w:tcBorders>
          </w:tcPr>
          <w:p w14:paraId="7698BD7F" w14:textId="77777777" w:rsidR="00000000" w:rsidRDefault="00D61733">
            <w:pPr>
              <w:pStyle w:val="ConsPlusNormal"/>
            </w:pPr>
            <w:r>
              <w:t>Формировании рейти</w:t>
            </w:r>
            <w:r>
              <w:t>нга центральных исполнительных органов государственной власти Московской области по содействию развитию конкуренции в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5CAA97B6" w14:textId="77777777" w:rsidR="00000000" w:rsidRDefault="00D61733">
            <w:pPr>
              <w:pStyle w:val="ConsPlusNormal"/>
            </w:pPr>
            <w:r>
              <w:t>Необходимость создания стимулов по формированию условий для развития, поддержки и защиты субъектов малого и среднего пр</w:t>
            </w:r>
            <w:r>
              <w:t>едпринимательства, а также содействие устранению административных барьеров</w:t>
            </w:r>
          </w:p>
        </w:tc>
        <w:tc>
          <w:tcPr>
            <w:tcW w:w="1361" w:type="dxa"/>
            <w:tcBorders>
              <w:top w:val="single" w:sz="4" w:space="0" w:color="auto"/>
              <w:left w:val="single" w:sz="4" w:space="0" w:color="auto"/>
              <w:bottom w:val="single" w:sz="4" w:space="0" w:color="auto"/>
              <w:right w:val="single" w:sz="4" w:space="0" w:color="auto"/>
            </w:tcBorders>
          </w:tcPr>
          <w:p w14:paraId="178B1496"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4DA16E72" w14:textId="77777777" w:rsidR="00000000" w:rsidRDefault="00D61733">
            <w:pPr>
              <w:pStyle w:val="ConsPlusNormal"/>
            </w:pPr>
            <w:r>
              <w:t>Повышение эффективности деятельности центральных исполнительных органов государственной власти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4516EED8" w14:textId="77777777" w:rsidR="00000000" w:rsidRDefault="00D61733">
            <w:pPr>
              <w:pStyle w:val="ConsPlusNormal"/>
            </w:pPr>
            <w:r>
              <w:t>Комитет по конкурентной политике Московской области, цент</w:t>
            </w:r>
            <w:r>
              <w:t>ральные исполнительные органы государственной власти Московской области</w:t>
            </w:r>
          </w:p>
        </w:tc>
      </w:tr>
      <w:tr w:rsidR="00000000" w14:paraId="5078845B" w14:textId="77777777">
        <w:tc>
          <w:tcPr>
            <w:tcW w:w="850" w:type="dxa"/>
            <w:tcBorders>
              <w:top w:val="single" w:sz="4" w:space="0" w:color="auto"/>
              <w:left w:val="single" w:sz="4" w:space="0" w:color="auto"/>
              <w:bottom w:val="single" w:sz="4" w:space="0" w:color="auto"/>
              <w:right w:val="single" w:sz="4" w:space="0" w:color="auto"/>
            </w:tcBorders>
          </w:tcPr>
          <w:p w14:paraId="6FC37BE9" w14:textId="77777777" w:rsidR="00000000" w:rsidRDefault="00D61733">
            <w:pPr>
              <w:pStyle w:val="ConsPlusNormal"/>
            </w:pPr>
            <w:r>
              <w:t>8</w:t>
            </w:r>
          </w:p>
        </w:tc>
        <w:tc>
          <w:tcPr>
            <w:tcW w:w="4252" w:type="dxa"/>
            <w:tcBorders>
              <w:top w:val="single" w:sz="4" w:space="0" w:color="auto"/>
              <w:left w:val="single" w:sz="4" w:space="0" w:color="auto"/>
              <w:bottom w:val="single" w:sz="4" w:space="0" w:color="auto"/>
              <w:right w:val="single" w:sz="4" w:space="0" w:color="auto"/>
            </w:tcBorders>
          </w:tcPr>
          <w:p w14:paraId="397597D3" w14:textId="77777777" w:rsidR="00000000" w:rsidRDefault="00D61733">
            <w:pPr>
              <w:pStyle w:val="ConsPlusNormal"/>
            </w:pPr>
            <w:r>
              <w:t>Координация деятельности органов местного самоуправления муниципальных образований Московской области в части развития конкуренции</w:t>
            </w:r>
          </w:p>
        </w:tc>
        <w:tc>
          <w:tcPr>
            <w:tcW w:w="3628" w:type="dxa"/>
            <w:tcBorders>
              <w:top w:val="single" w:sz="4" w:space="0" w:color="auto"/>
              <w:left w:val="single" w:sz="4" w:space="0" w:color="auto"/>
              <w:bottom w:val="single" w:sz="4" w:space="0" w:color="auto"/>
              <w:right w:val="single" w:sz="4" w:space="0" w:color="auto"/>
            </w:tcBorders>
          </w:tcPr>
          <w:p w14:paraId="6F4E4EFE" w14:textId="77777777" w:rsidR="00000000" w:rsidRDefault="00D61733">
            <w:pPr>
              <w:pStyle w:val="ConsPlusNormal"/>
            </w:pPr>
            <w:r>
              <w:t xml:space="preserve">Обеспечение взаимодействия органов исполнительной </w:t>
            </w:r>
            <w:r>
              <w:t>власти Московской области и органов местного самоуправления Московской области в целях содействия развитию конкуренции</w:t>
            </w:r>
          </w:p>
        </w:tc>
        <w:tc>
          <w:tcPr>
            <w:tcW w:w="1361" w:type="dxa"/>
            <w:tcBorders>
              <w:top w:val="single" w:sz="4" w:space="0" w:color="auto"/>
              <w:left w:val="single" w:sz="4" w:space="0" w:color="auto"/>
              <w:bottom w:val="single" w:sz="4" w:space="0" w:color="auto"/>
              <w:right w:val="single" w:sz="4" w:space="0" w:color="auto"/>
            </w:tcBorders>
          </w:tcPr>
          <w:p w14:paraId="2A396235"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6794F83" w14:textId="77777777" w:rsidR="00000000" w:rsidRDefault="00D61733">
            <w:pPr>
              <w:pStyle w:val="ConsPlusNormal"/>
            </w:pPr>
            <w:r>
              <w:t>Реализация мероприятий содействия развитию конкуренции в подведомственной центральным исполнительным органам государственной вл</w:t>
            </w:r>
            <w:r>
              <w:t>асти Московской области сфере деятельности</w:t>
            </w:r>
          </w:p>
        </w:tc>
        <w:tc>
          <w:tcPr>
            <w:tcW w:w="3288" w:type="dxa"/>
            <w:tcBorders>
              <w:top w:val="single" w:sz="4" w:space="0" w:color="auto"/>
              <w:left w:val="single" w:sz="4" w:space="0" w:color="auto"/>
              <w:bottom w:val="single" w:sz="4" w:space="0" w:color="auto"/>
              <w:right w:val="single" w:sz="4" w:space="0" w:color="auto"/>
            </w:tcBorders>
          </w:tcPr>
          <w:p w14:paraId="26EC40A3" w14:textId="77777777" w:rsidR="00000000" w:rsidRDefault="00D61733">
            <w:pPr>
              <w:pStyle w:val="ConsPlusNormal"/>
            </w:pPr>
            <w:r>
              <w:t>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000000" w14:paraId="5C4C4252" w14:textId="77777777">
        <w:tc>
          <w:tcPr>
            <w:tcW w:w="850" w:type="dxa"/>
            <w:tcBorders>
              <w:top w:val="single" w:sz="4" w:space="0" w:color="auto"/>
              <w:left w:val="single" w:sz="4" w:space="0" w:color="auto"/>
              <w:bottom w:val="single" w:sz="4" w:space="0" w:color="auto"/>
              <w:right w:val="single" w:sz="4" w:space="0" w:color="auto"/>
            </w:tcBorders>
          </w:tcPr>
          <w:p w14:paraId="3A7A7A6A" w14:textId="77777777" w:rsidR="00000000" w:rsidRDefault="00D61733">
            <w:pPr>
              <w:pStyle w:val="ConsPlusNormal"/>
            </w:pPr>
            <w:r>
              <w:t>9</w:t>
            </w:r>
          </w:p>
        </w:tc>
        <w:tc>
          <w:tcPr>
            <w:tcW w:w="4252" w:type="dxa"/>
            <w:tcBorders>
              <w:top w:val="single" w:sz="4" w:space="0" w:color="auto"/>
              <w:left w:val="single" w:sz="4" w:space="0" w:color="auto"/>
              <w:bottom w:val="single" w:sz="4" w:space="0" w:color="auto"/>
              <w:right w:val="single" w:sz="4" w:space="0" w:color="auto"/>
            </w:tcBorders>
          </w:tcPr>
          <w:p w14:paraId="07B708CE" w14:textId="77777777" w:rsidR="00000000" w:rsidRDefault="00D61733">
            <w:pPr>
              <w:pStyle w:val="ConsPlusNormal"/>
            </w:pPr>
            <w:r>
              <w:t>Содействие в проведении и участие в совместных публичных обсуждениях правоприменительной практики ФА</w:t>
            </w:r>
            <w:r>
              <w:t>С России и Московского областного УФАС России</w:t>
            </w:r>
          </w:p>
        </w:tc>
        <w:tc>
          <w:tcPr>
            <w:tcW w:w="3628" w:type="dxa"/>
            <w:tcBorders>
              <w:top w:val="single" w:sz="4" w:space="0" w:color="auto"/>
              <w:left w:val="single" w:sz="4" w:space="0" w:color="auto"/>
              <w:bottom w:val="single" w:sz="4" w:space="0" w:color="auto"/>
              <w:right w:val="single" w:sz="4" w:space="0" w:color="auto"/>
            </w:tcBorders>
          </w:tcPr>
          <w:p w14:paraId="13D98794" w14:textId="77777777" w:rsidR="00000000" w:rsidRDefault="00D61733">
            <w:pPr>
              <w:pStyle w:val="ConsPlusNormal"/>
            </w:pPr>
            <w:r>
              <w:t>Организация совместных мероприятий, направленных на активное содействие развитию конкуренции 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1B32E9D9"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B41DC56" w14:textId="77777777" w:rsidR="00000000" w:rsidRDefault="00D61733">
            <w:pPr>
              <w:pStyle w:val="ConsPlusNormal"/>
            </w:pPr>
            <w:r>
              <w:t>Повышение информационной открытости деятельности органов исполнительной власти и местн</w:t>
            </w:r>
            <w:r>
              <w:t>ого самоуправления</w:t>
            </w:r>
          </w:p>
        </w:tc>
        <w:tc>
          <w:tcPr>
            <w:tcW w:w="3288" w:type="dxa"/>
            <w:tcBorders>
              <w:top w:val="single" w:sz="4" w:space="0" w:color="auto"/>
              <w:left w:val="single" w:sz="4" w:space="0" w:color="auto"/>
              <w:bottom w:val="single" w:sz="4" w:space="0" w:color="auto"/>
              <w:right w:val="single" w:sz="4" w:space="0" w:color="auto"/>
            </w:tcBorders>
          </w:tcPr>
          <w:p w14:paraId="78AE930D" w14:textId="77777777" w:rsidR="00000000" w:rsidRDefault="00D61733">
            <w:pPr>
              <w:pStyle w:val="ConsPlusNormal"/>
            </w:pPr>
            <w:r>
              <w:t>Комитет по конкурентной политике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000000" w14:paraId="74FB4C88" w14:textId="77777777">
        <w:tc>
          <w:tcPr>
            <w:tcW w:w="850" w:type="dxa"/>
            <w:tcBorders>
              <w:top w:val="single" w:sz="4" w:space="0" w:color="auto"/>
              <w:left w:val="single" w:sz="4" w:space="0" w:color="auto"/>
              <w:bottom w:val="single" w:sz="4" w:space="0" w:color="auto"/>
              <w:right w:val="single" w:sz="4" w:space="0" w:color="auto"/>
            </w:tcBorders>
          </w:tcPr>
          <w:p w14:paraId="74993381" w14:textId="77777777" w:rsidR="00000000" w:rsidRDefault="00D61733">
            <w:pPr>
              <w:pStyle w:val="ConsPlusNormal"/>
            </w:pPr>
            <w:r>
              <w:t>10</w:t>
            </w:r>
          </w:p>
        </w:tc>
        <w:tc>
          <w:tcPr>
            <w:tcW w:w="4252" w:type="dxa"/>
            <w:tcBorders>
              <w:top w:val="single" w:sz="4" w:space="0" w:color="auto"/>
              <w:left w:val="single" w:sz="4" w:space="0" w:color="auto"/>
              <w:bottom w:val="single" w:sz="4" w:space="0" w:color="auto"/>
              <w:right w:val="single" w:sz="4" w:space="0" w:color="auto"/>
            </w:tcBorders>
          </w:tcPr>
          <w:p w14:paraId="3459D566" w14:textId="77777777" w:rsidR="00000000" w:rsidRDefault="00D61733">
            <w:pPr>
              <w:pStyle w:val="ConsPlusNormal"/>
            </w:pPr>
            <w:r>
              <w:t xml:space="preserve">Обеспечение взаимодействия </w:t>
            </w:r>
            <w:r>
              <w:t>центральных исполнительных органов государственной власти Московской области и органов местного самоуправления Московской области с федеральными органами государственной власти Российской Федерации по вопросам внедрения стандарта развития конкуренции в суб</w:t>
            </w:r>
            <w:r>
              <w:t>ъектах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14:paraId="755C7581" w14:textId="77777777" w:rsidR="00000000" w:rsidRDefault="00D61733">
            <w:pPr>
              <w:pStyle w:val="ConsPlusNormal"/>
            </w:pPr>
            <w:r>
              <w:t>Рассмотрение вопросов, направленных на развитие конкуренции в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7714D2B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4E3C1D0" w14:textId="77777777" w:rsidR="00000000" w:rsidRDefault="00D61733">
            <w:pPr>
              <w:pStyle w:val="ConsPlusNormal"/>
            </w:pPr>
            <w:r>
              <w:t>Реализация совместных мероприятий в рамках внедрения стандарта развития конкуренции в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608F4FF5" w14:textId="77777777" w:rsidR="00000000" w:rsidRDefault="00D61733">
            <w:pPr>
              <w:pStyle w:val="ConsPlusNormal"/>
            </w:pPr>
            <w:r>
              <w:t>Комитет по конкурентной политике</w:t>
            </w:r>
            <w:r>
              <w:t xml:space="preserve">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r>
      <w:tr w:rsidR="00000000" w14:paraId="09425178" w14:textId="77777777">
        <w:tc>
          <w:tcPr>
            <w:tcW w:w="850" w:type="dxa"/>
            <w:tcBorders>
              <w:top w:val="single" w:sz="4" w:space="0" w:color="auto"/>
              <w:left w:val="single" w:sz="4" w:space="0" w:color="auto"/>
              <w:bottom w:val="single" w:sz="4" w:space="0" w:color="auto"/>
              <w:right w:val="single" w:sz="4" w:space="0" w:color="auto"/>
            </w:tcBorders>
          </w:tcPr>
          <w:p w14:paraId="67B3F823" w14:textId="77777777" w:rsidR="00000000" w:rsidRDefault="00D61733">
            <w:pPr>
              <w:pStyle w:val="ConsPlusNormal"/>
            </w:pPr>
            <w:r>
              <w:t>11</w:t>
            </w:r>
          </w:p>
        </w:tc>
        <w:tc>
          <w:tcPr>
            <w:tcW w:w="4252" w:type="dxa"/>
            <w:tcBorders>
              <w:top w:val="single" w:sz="4" w:space="0" w:color="auto"/>
              <w:left w:val="single" w:sz="4" w:space="0" w:color="auto"/>
              <w:bottom w:val="single" w:sz="4" w:space="0" w:color="auto"/>
              <w:right w:val="single" w:sz="4" w:space="0" w:color="auto"/>
            </w:tcBorders>
          </w:tcPr>
          <w:p w14:paraId="7E4344EE" w14:textId="77777777" w:rsidR="00000000" w:rsidRDefault="00D61733">
            <w:pPr>
              <w:pStyle w:val="ConsPlusNormal"/>
            </w:pPr>
            <w:r>
              <w:t xml:space="preserve">Повышение уровня информированности субъектов предпринимательской деятельности </w:t>
            </w:r>
            <w:r>
              <w:t>и потребителей товаров, работ, услуг о состоянии конкуренции и деятельности по содействию развитию конкуренции в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75B86614" w14:textId="77777777" w:rsidR="00000000" w:rsidRDefault="00D61733">
            <w:pPr>
              <w:pStyle w:val="ConsPlusNormal"/>
            </w:pPr>
            <w:r>
              <w:t xml:space="preserve">Формирование прозрачной системы работы органов исполнительной власти Московской области в части реализации результативных и </w:t>
            </w:r>
            <w:r>
              <w:t>эффективных мер по развитию конкуренции</w:t>
            </w:r>
          </w:p>
        </w:tc>
        <w:tc>
          <w:tcPr>
            <w:tcW w:w="1361" w:type="dxa"/>
            <w:tcBorders>
              <w:top w:val="single" w:sz="4" w:space="0" w:color="auto"/>
              <w:left w:val="single" w:sz="4" w:space="0" w:color="auto"/>
              <w:bottom w:val="single" w:sz="4" w:space="0" w:color="auto"/>
              <w:right w:val="single" w:sz="4" w:space="0" w:color="auto"/>
            </w:tcBorders>
          </w:tcPr>
          <w:p w14:paraId="3E3104C7"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9911557" w14:textId="77777777" w:rsidR="00000000" w:rsidRDefault="00D61733">
            <w:pPr>
              <w:pStyle w:val="ConsPlusNormal"/>
            </w:pPr>
            <w:r>
              <w:t>Размещение информации о деятельности по содействию развитию конкуренции в Московской области на инвестиционном портале Московской области, официальных сайтах центральных исполнительных органов государственн</w:t>
            </w:r>
            <w:r>
              <w:t>ой власти Московской области и сайте уполномоченного органа в информационно-телекоммуникационной сети Интернет</w:t>
            </w:r>
          </w:p>
        </w:tc>
        <w:tc>
          <w:tcPr>
            <w:tcW w:w="3288" w:type="dxa"/>
            <w:tcBorders>
              <w:top w:val="single" w:sz="4" w:space="0" w:color="auto"/>
              <w:left w:val="single" w:sz="4" w:space="0" w:color="auto"/>
              <w:bottom w:val="single" w:sz="4" w:space="0" w:color="auto"/>
              <w:right w:val="single" w:sz="4" w:space="0" w:color="auto"/>
            </w:tcBorders>
          </w:tcPr>
          <w:p w14:paraId="4DEC9CA5" w14:textId="77777777" w:rsidR="00000000" w:rsidRDefault="00D61733">
            <w:pPr>
              <w:pStyle w:val="ConsPlusNormal"/>
            </w:pPr>
            <w:r>
              <w:t>Комитет по конкурентной политике Московской области, центральные исполнительные органы государственной власти Московской области</w:t>
            </w:r>
          </w:p>
        </w:tc>
      </w:tr>
      <w:tr w:rsidR="00000000" w14:paraId="2C818ABE" w14:textId="77777777">
        <w:tc>
          <w:tcPr>
            <w:tcW w:w="850" w:type="dxa"/>
            <w:tcBorders>
              <w:top w:val="single" w:sz="4" w:space="0" w:color="auto"/>
              <w:left w:val="single" w:sz="4" w:space="0" w:color="auto"/>
              <w:bottom w:val="single" w:sz="4" w:space="0" w:color="auto"/>
              <w:right w:val="single" w:sz="4" w:space="0" w:color="auto"/>
            </w:tcBorders>
          </w:tcPr>
          <w:p w14:paraId="503C0ECE" w14:textId="77777777" w:rsidR="00000000" w:rsidRDefault="00D61733">
            <w:pPr>
              <w:pStyle w:val="ConsPlusNormal"/>
            </w:pPr>
            <w:r>
              <w:t>12</w:t>
            </w:r>
          </w:p>
        </w:tc>
        <w:tc>
          <w:tcPr>
            <w:tcW w:w="4252" w:type="dxa"/>
            <w:tcBorders>
              <w:top w:val="single" w:sz="4" w:space="0" w:color="auto"/>
              <w:left w:val="single" w:sz="4" w:space="0" w:color="auto"/>
              <w:bottom w:val="single" w:sz="4" w:space="0" w:color="auto"/>
              <w:right w:val="single" w:sz="4" w:space="0" w:color="auto"/>
            </w:tcBorders>
          </w:tcPr>
          <w:p w14:paraId="2B10E71A" w14:textId="77777777" w:rsidR="00000000" w:rsidRDefault="00D61733">
            <w:pPr>
              <w:pStyle w:val="ConsPlusNormal"/>
            </w:pPr>
            <w:r>
              <w:t>Разработка и внедрение системы мотивации органов местного самоуправления муниципальных образований Московской области к эффективной работе по содействию развитию конкуренции</w:t>
            </w:r>
          </w:p>
        </w:tc>
        <w:tc>
          <w:tcPr>
            <w:tcW w:w="3628" w:type="dxa"/>
            <w:tcBorders>
              <w:top w:val="single" w:sz="4" w:space="0" w:color="auto"/>
              <w:left w:val="single" w:sz="4" w:space="0" w:color="auto"/>
              <w:bottom w:val="single" w:sz="4" w:space="0" w:color="auto"/>
              <w:right w:val="single" w:sz="4" w:space="0" w:color="auto"/>
            </w:tcBorders>
          </w:tcPr>
          <w:p w14:paraId="427EAA5C" w14:textId="77777777" w:rsidR="00000000" w:rsidRDefault="00D61733">
            <w:pPr>
              <w:pStyle w:val="ConsPlusNormal"/>
            </w:pPr>
            <w:r>
              <w:t>Дополнительное стимулирование к формированию инновационных подходов в реализации п</w:t>
            </w:r>
            <w:r>
              <w:t>оложений стандарта развития конкуренции на территории муниципальных образований Московской области</w:t>
            </w:r>
          </w:p>
        </w:tc>
        <w:tc>
          <w:tcPr>
            <w:tcW w:w="1361" w:type="dxa"/>
            <w:tcBorders>
              <w:top w:val="single" w:sz="4" w:space="0" w:color="auto"/>
              <w:left w:val="single" w:sz="4" w:space="0" w:color="auto"/>
              <w:bottom w:val="single" w:sz="4" w:space="0" w:color="auto"/>
              <w:right w:val="single" w:sz="4" w:space="0" w:color="auto"/>
            </w:tcBorders>
          </w:tcPr>
          <w:p w14:paraId="105A641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6BD8F14" w14:textId="77777777" w:rsidR="00000000" w:rsidRDefault="00D61733">
            <w:pPr>
              <w:pStyle w:val="ConsPlusNormal"/>
            </w:pPr>
            <w:r>
              <w:t>Присуждение премии Губернатора Московской области "Прорыв года" за лучшие результаты по внедрению стандарта развития конкуренции на территории муни</w:t>
            </w:r>
            <w:r>
              <w:t>ципального образования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6126E73A" w14:textId="77777777" w:rsidR="00000000" w:rsidRDefault="00D61733">
            <w:pPr>
              <w:pStyle w:val="ConsPlusNormal"/>
            </w:pPr>
            <w:r>
              <w:t>Комитет по конкурентной политике Московской области</w:t>
            </w:r>
          </w:p>
        </w:tc>
      </w:tr>
      <w:tr w:rsidR="00000000" w14:paraId="08BCA986" w14:textId="77777777">
        <w:tc>
          <w:tcPr>
            <w:tcW w:w="850" w:type="dxa"/>
            <w:tcBorders>
              <w:top w:val="single" w:sz="4" w:space="0" w:color="auto"/>
              <w:left w:val="single" w:sz="4" w:space="0" w:color="auto"/>
              <w:bottom w:val="single" w:sz="4" w:space="0" w:color="auto"/>
              <w:right w:val="single" w:sz="4" w:space="0" w:color="auto"/>
            </w:tcBorders>
          </w:tcPr>
          <w:p w14:paraId="00B4595E" w14:textId="77777777" w:rsidR="00000000" w:rsidRDefault="00D61733">
            <w:pPr>
              <w:pStyle w:val="ConsPlusNormal"/>
              <w:outlineLvl w:val="2"/>
            </w:pPr>
            <w:r>
              <w:t>III</w:t>
            </w:r>
          </w:p>
        </w:tc>
        <w:tc>
          <w:tcPr>
            <w:tcW w:w="16327" w:type="dxa"/>
            <w:gridSpan w:val="5"/>
            <w:tcBorders>
              <w:top w:val="single" w:sz="4" w:space="0" w:color="auto"/>
              <w:left w:val="single" w:sz="4" w:space="0" w:color="auto"/>
              <w:bottom w:val="single" w:sz="4" w:space="0" w:color="auto"/>
              <w:right w:val="single" w:sz="4" w:space="0" w:color="auto"/>
            </w:tcBorders>
          </w:tcPr>
          <w:p w14:paraId="21D5236C" w14:textId="77777777" w:rsidR="00000000" w:rsidRDefault="00D61733">
            <w:pPr>
              <w:pStyle w:val="ConsPlusNormal"/>
            </w:pPr>
            <w:r>
              <w:t>СИСТЕМНЫЕ МЕРОПРИЯТИЯ, НАПРАВЛЕННЫЕ СОЗДАНИЕ И РЕАЛИЗАЦИЮ МЕХАНИЗМОВ ОБЩЕСТВЕННОГО КОНТРОЛЯ ЗА ДЕЯТЕЛЬНОСТЬЮ СУБЪЕКТОВ ЕСТЕСТВЕННЫХ МОНОПОЛИЙ</w:t>
            </w:r>
          </w:p>
        </w:tc>
      </w:tr>
      <w:tr w:rsidR="00000000" w14:paraId="6A13051E" w14:textId="77777777">
        <w:tc>
          <w:tcPr>
            <w:tcW w:w="850" w:type="dxa"/>
            <w:tcBorders>
              <w:top w:val="single" w:sz="4" w:space="0" w:color="auto"/>
              <w:left w:val="single" w:sz="4" w:space="0" w:color="auto"/>
              <w:bottom w:val="single" w:sz="4" w:space="0" w:color="auto"/>
              <w:right w:val="single" w:sz="4" w:space="0" w:color="auto"/>
            </w:tcBorders>
          </w:tcPr>
          <w:p w14:paraId="48C03D01" w14:textId="77777777" w:rsidR="00000000" w:rsidRDefault="00D61733">
            <w:pPr>
              <w:pStyle w:val="ConsPlusNormal"/>
            </w:pPr>
            <w:r>
              <w:t>1</w:t>
            </w:r>
          </w:p>
        </w:tc>
        <w:tc>
          <w:tcPr>
            <w:tcW w:w="16327" w:type="dxa"/>
            <w:gridSpan w:val="5"/>
            <w:tcBorders>
              <w:top w:val="single" w:sz="4" w:space="0" w:color="auto"/>
              <w:left w:val="single" w:sz="4" w:space="0" w:color="auto"/>
              <w:bottom w:val="single" w:sz="4" w:space="0" w:color="auto"/>
              <w:right w:val="single" w:sz="4" w:space="0" w:color="auto"/>
            </w:tcBorders>
          </w:tcPr>
          <w:p w14:paraId="11F11DDB" w14:textId="77777777" w:rsidR="00000000" w:rsidRDefault="00D61733">
            <w:pPr>
              <w:pStyle w:val="ConsPlusNormal"/>
            </w:pPr>
            <w:r>
              <w:t xml:space="preserve">Мероприятия </w:t>
            </w:r>
            <w:r>
              <w:t>в соответствии с пунктом 51 стандарта, направленные на обеспечение создания и реализации механизмов общественного контроля за деятельностью субъектов естественных монополий в соответствии с Концепцией создания и развития механизмов общественного контроля з</w:t>
            </w:r>
            <w:r>
              <w:t>а деятельностью субъектов естественных монополий с участием потребителей, утвержденной распоряжением Правительства Российской Федерации от 19.09.2013 N 1689-р</w:t>
            </w:r>
          </w:p>
        </w:tc>
      </w:tr>
      <w:tr w:rsidR="00000000" w14:paraId="0D5047E8" w14:textId="77777777">
        <w:tc>
          <w:tcPr>
            <w:tcW w:w="850" w:type="dxa"/>
            <w:tcBorders>
              <w:top w:val="single" w:sz="4" w:space="0" w:color="auto"/>
              <w:left w:val="single" w:sz="4" w:space="0" w:color="auto"/>
              <w:bottom w:val="single" w:sz="4" w:space="0" w:color="auto"/>
              <w:right w:val="single" w:sz="4" w:space="0" w:color="auto"/>
            </w:tcBorders>
          </w:tcPr>
          <w:p w14:paraId="76B83054" w14:textId="77777777" w:rsidR="00000000" w:rsidRDefault="00D61733">
            <w:pPr>
              <w:pStyle w:val="ConsPlusNormal"/>
            </w:pPr>
            <w:r>
              <w:t>1.1</w:t>
            </w:r>
          </w:p>
        </w:tc>
        <w:tc>
          <w:tcPr>
            <w:tcW w:w="4252" w:type="dxa"/>
            <w:tcBorders>
              <w:top w:val="single" w:sz="4" w:space="0" w:color="auto"/>
              <w:left w:val="single" w:sz="4" w:space="0" w:color="auto"/>
              <w:bottom w:val="single" w:sz="4" w:space="0" w:color="auto"/>
              <w:right w:val="single" w:sz="4" w:space="0" w:color="auto"/>
            </w:tcBorders>
          </w:tcPr>
          <w:p w14:paraId="1322FDF4" w14:textId="77777777" w:rsidR="00000000" w:rsidRDefault="00D61733">
            <w:pPr>
              <w:pStyle w:val="ConsPlusNormal"/>
            </w:pPr>
            <w:r>
              <w:t>Наличие Межотраслевого совета потребителей при высшем должностном лице Московской области, с</w:t>
            </w:r>
            <w:r>
              <w:t>формированного в соответствии с требованиями Концепции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19.09.2</w:t>
            </w:r>
            <w:r>
              <w:t>013 N 1689-р</w:t>
            </w:r>
          </w:p>
        </w:tc>
        <w:tc>
          <w:tcPr>
            <w:tcW w:w="3628" w:type="dxa"/>
            <w:tcBorders>
              <w:top w:val="single" w:sz="4" w:space="0" w:color="auto"/>
              <w:left w:val="single" w:sz="4" w:space="0" w:color="auto"/>
              <w:bottom w:val="single" w:sz="4" w:space="0" w:color="auto"/>
              <w:right w:val="single" w:sz="4" w:space="0" w:color="auto"/>
            </w:tcBorders>
          </w:tcPr>
          <w:p w14:paraId="407541CC" w14:textId="77777777" w:rsidR="00000000" w:rsidRDefault="00D61733">
            <w:pPr>
              <w:pStyle w:val="ConsPlusNormal"/>
            </w:pPr>
            <w:r>
              <w:t>Обеспечение прозрачности деятельности субъектов естественных монополий</w:t>
            </w:r>
          </w:p>
        </w:tc>
        <w:tc>
          <w:tcPr>
            <w:tcW w:w="1361" w:type="dxa"/>
            <w:tcBorders>
              <w:top w:val="single" w:sz="4" w:space="0" w:color="auto"/>
              <w:left w:val="single" w:sz="4" w:space="0" w:color="auto"/>
              <w:bottom w:val="single" w:sz="4" w:space="0" w:color="auto"/>
              <w:right w:val="single" w:sz="4" w:space="0" w:color="auto"/>
            </w:tcBorders>
          </w:tcPr>
          <w:p w14:paraId="6D6A05E0" w14:textId="77777777" w:rsidR="00000000" w:rsidRDefault="00D61733">
            <w:pPr>
              <w:pStyle w:val="ConsPlusNormal"/>
            </w:pPr>
            <w:r>
              <w:t>ежегодно</w:t>
            </w:r>
          </w:p>
        </w:tc>
        <w:tc>
          <w:tcPr>
            <w:tcW w:w="3798" w:type="dxa"/>
            <w:tcBorders>
              <w:top w:val="single" w:sz="4" w:space="0" w:color="auto"/>
              <w:left w:val="single" w:sz="4" w:space="0" w:color="auto"/>
              <w:bottom w:val="single" w:sz="4" w:space="0" w:color="auto"/>
              <w:right w:val="single" w:sz="4" w:space="0" w:color="auto"/>
            </w:tcBorders>
          </w:tcPr>
          <w:p w14:paraId="17704941" w14:textId="77777777" w:rsidR="00000000" w:rsidRDefault="00D61733">
            <w:pPr>
              <w:pStyle w:val="ConsPlusNormal"/>
            </w:pPr>
            <w:r>
              <w:t>Формирование Заключения Межотраслевого совета потребителей по вопросам деятельности субъектов естественных монополий</w:t>
            </w:r>
          </w:p>
        </w:tc>
        <w:tc>
          <w:tcPr>
            <w:tcW w:w="3288" w:type="dxa"/>
            <w:tcBorders>
              <w:top w:val="single" w:sz="4" w:space="0" w:color="auto"/>
              <w:left w:val="single" w:sz="4" w:space="0" w:color="auto"/>
              <w:bottom w:val="single" w:sz="4" w:space="0" w:color="auto"/>
              <w:right w:val="single" w:sz="4" w:space="0" w:color="auto"/>
            </w:tcBorders>
          </w:tcPr>
          <w:p w14:paraId="49B70539" w14:textId="77777777" w:rsidR="00000000" w:rsidRDefault="00D61733">
            <w:pPr>
              <w:pStyle w:val="ConsPlusNormal"/>
            </w:pPr>
            <w:r>
              <w:t>Министерство энергетики Московской области</w:t>
            </w:r>
          </w:p>
        </w:tc>
      </w:tr>
      <w:tr w:rsidR="00000000" w14:paraId="3A0B440D" w14:textId="77777777">
        <w:tc>
          <w:tcPr>
            <w:tcW w:w="850" w:type="dxa"/>
            <w:tcBorders>
              <w:top w:val="single" w:sz="4" w:space="0" w:color="auto"/>
              <w:left w:val="single" w:sz="4" w:space="0" w:color="auto"/>
              <w:bottom w:val="single" w:sz="4" w:space="0" w:color="auto"/>
              <w:right w:val="single" w:sz="4" w:space="0" w:color="auto"/>
            </w:tcBorders>
          </w:tcPr>
          <w:p w14:paraId="5BE34DD8" w14:textId="77777777" w:rsidR="00000000" w:rsidRDefault="00D61733">
            <w:pPr>
              <w:pStyle w:val="ConsPlusNormal"/>
            </w:pPr>
            <w:r>
              <w:t>1.2</w:t>
            </w:r>
          </w:p>
        </w:tc>
        <w:tc>
          <w:tcPr>
            <w:tcW w:w="4252" w:type="dxa"/>
            <w:tcBorders>
              <w:top w:val="single" w:sz="4" w:space="0" w:color="auto"/>
              <w:left w:val="single" w:sz="4" w:space="0" w:color="auto"/>
              <w:bottom w:val="single" w:sz="4" w:space="0" w:color="auto"/>
              <w:right w:val="single" w:sz="4" w:space="0" w:color="auto"/>
            </w:tcBorders>
          </w:tcPr>
          <w:p w14:paraId="3A2E4B02" w14:textId="77777777" w:rsidR="00000000" w:rsidRDefault="00D61733">
            <w:pPr>
              <w:pStyle w:val="ConsPlusNormal"/>
            </w:pPr>
            <w:r>
              <w:t>Учет мнения представителей потребителей товаров, работ, услуг, задействованных в механизмах</w:t>
            </w:r>
            <w:r>
              <w:t xml:space="preserve">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монополий</w:t>
            </w:r>
          </w:p>
        </w:tc>
        <w:tc>
          <w:tcPr>
            <w:tcW w:w="3628" w:type="dxa"/>
            <w:tcBorders>
              <w:top w:val="single" w:sz="4" w:space="0" w:color="auto"/>
              <w:left w:val="single" w:sz="4" w:space="0" w:color="auto"/>
              <w:bottom w:val="single" w:sz="4" w:space="0" w:color="auto"/>
              <w:right w:val="single" w:sz="4" w:space="0" w:color="auto"/>
            </w:tcBorders>
          </w:tcPr>
          <w:p w14:paraId="1D006904" w14:textId="77777777" w:rsidR="00000000" w:rsidRDefault="00D61733">
            <w:pPr>
              <w:pStyle w:val="ConsPlusNormal"/>
            </w:pPr>
            <w:r>
              <w:t>Обеспечение прозрачности деятельности субъектов естественных монополий</w:t>
            </w:r>
          </w:p>
        </w:tc>
        <w:tc>
          <w:tcPr>
            <w:tcW w:w="1361" w:type="dxa"/>
            <w:tcBorders>
              <w:top w:val="single" w:sz="4" w:space="0" w:color="auto"/>
              <w:left w:val="single" w:sz="4" w:space="0" w:color="auto"/>
              <w:bottom w:val="single" w:sz="4" w:space="0" w:color="auto"/>
              <w:right w:val="single" w:sz="4" w:space="0" w:color="auto"/>
            </w:tcBorders>
          </w:tcPr>
          <w:p w14:paraId="33C97766" w14:textId="77777777" w:rsidR="00000000" w:rsidRDefault="00D61733">
            <w:pPr>
              <w:pStyle w:val="ConsPlusNormal"/>
            </w:pPr>
            <w:r>
              <w:t>ежегодно</w:t>
            </w:r>
          </w:p>
        </w:tc>
        <w:tc>
          <w:tcPr>
            <w:tcW w:w="3798" w:type="dxa"/>
            <w:tcBorders>
              <w:top w:val="single" w:sz="4" w:space="0" w:color="auto"/>
              <w:left w:val="single" w:sz="4" w:space="0" w:color="auto"/>
              <w:bottom w:val="single" w:sz="4" w:space="0" w:color="auto"/>
              <w:right w:val="single" w:sz="4" w:space="0" w:color="auto"/>
            </w:tcBorders>
          </w:tcPr>
          <w:p w14:paraId="52F65FB1" w14:textId="77777777" w:rsidR="00000000" w:rsidRDefault="00D61733">
            <w:pPr>
              <w:pStyle w:val="ConsPlusNormal"/>
            </w:pPr>
            <w:r>
              <w:t>Оценка приним</w:t>
            </w:r>
            <w:r>
              <w:t>аемых решений в отношении деятельности субъектов естественных монополий на Общественном совете при Министерстве энергетики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50C1E8C2" w14:textId="77777777" w:rsidR="00000000" w:rsidRDefault="00D61733">
            <w:pPr>
              <w:pStyle w:val="ConsPlusNormal"/>
            </w:pPr>
            <w:r>
              <w:t>Министерство энергетики Московской области</w:t>
            </w:r>
          </w:p>
        </w:tc>
      </w:tr>
      <w:tr w:rsidR="00000000" w14:paraId="465C50E7" w14:textId="77777777">
        <w:tc>
          <w:tcPr>
            <w:tcW w:w="850" w:type="dxa"/>
            <w:tcBorders>
              <w:top w:val="single" w:sz="4" w:space="0" w:color="auto"/>
              <w:left w:val="single" w:sz="4" w:space="0" w:color="auto"/>
              <w:bottom w:val="single" w:sz="4" w:space="0" w:color="auto"/>
              <w:right w:val="single" w:sz="4" w:space="0" w:color="auto"/>
            </w:tcBorders>
          </w:tcPr>
          <w:p w14:paraId="5D3E7DF0" w14:textId="77777777" w:rsidR="00000000" w:rsidRDefault="00D61733">
            <w:pPr>
              <w:pStyle w:val="ConsPlusNormal"/>
            </w:pPr>
            <w:r>
              <w:t>1.3</w:t>
            </w:r>
          </w:p>
        </w:tc>
        <w:tc>
          <w:tcPr>
            <w:tcW w:w="4252" w:type="dxa"/>
            <w:tcBorders>
              <w:top w:val="single" w:sz="4" w:space="0" w:color="auto"/>
              <w:left w:val="single" w:sz="4" w:space="0" w:color="auto"/>
              <w:bottom w:val="single" w:sz="4" w:space="0" w:color="auto"/>
              <w:right w:val="single" w:sz="4" w:space="0" w:color="auto"/>
            </w:tcBorders>
          </w:tcPr>
          <w:p w14:paraId="41724A83" w14:textId="77777777" w:rsidR="00000000" w:rsidRDefault="00D61733">
            <w:pPr>
              <w:pStyle w:val="ConsPlusNormal"/>
            </w:pPr>
            <w:r>
              <w:t>Наличие утвержденной программы газификации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58A153C3" w14:textId="77777777" w:rsidR="00000000" w:rsidRDefault="00D61733">
            <w:pPr>
              <w:pStyle w:val="ConsPlusNormal"/>
            </w:pPr>
            <w:r>
              <w:t>Созд</w:t>
            </w:r>
            <w:r>
              <w:t>ание и реализация механизмов общественного контроля за деятельностью субъектов естественных монополий</w:t>
            </w:r>
          </w:p>
        </w:tc>
        <w:tc>
          <w:tcPr>
            <w:tcW w:w="1361" w:type="dxa"/>
            <w:tcBorders>
              <w:top w:val="single" w:sz="4" w:space="0" w:color="auto"/>
              <w:left w:val="single" w:sz="4" w:space="0" w:color="auto"/>
              <w:bottom w:val="single" w:sz="4" w:space="0" w:color="auto"/>
              <w:right w:val="single" w:sz="4" w:space="0" w:color="auto"/>
            </w:tcBorders>
          </w:tcPr>
          <w:p w14:paraId="40174751"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5817C258" w14:textId="77777777" w:rsidR="00000000" w:rsidRDefault="00D61733">
            <w:pPr>
              <w:pStyle w:val="ConsPlusNormal"/>
            </w:pPr>
            <w:r>
              <w:t>Повышение прозрачности деятельности субъектов естественных монополий</w:t>
            </w:r>
          </w:p>
        </w:tc>
        <w:tc>
          <w:tcPr>
            <w:tcW w:w="3288" w:type="dxa"/>
            <w:tcBorders>
              <w:top w:val="single" w:sz="4" w:space="0" w:color="auto"/>
              <w:left w:val="single" w:sz="4" w:space="0" w:color="auto"/>
              <w:bottom w:val="single" w:sz="4" w:space="0" w:color="auto"/>
              <w:right w:val="single" w:sz="4" w:space="0" w:color="auto"/>
            </w:tcBorders>
          </w:tcPr>
          <w:p w14:paraId="22879498" w14:textId="77777777" w:rsidR="00000000" w:rsidRDefault="00D61733">
            <w:pPr>
              <w:pStyle w:val="ConsPlusNormal"/>
            </w:pPr>
            <w:r>
              <w:t>Министерство энергетики Московской области, Акционерное общество "Мособлгаз</w:t>
            </w:r>
            <w:r>
              <w:t>"</w:t>
            </w:r>
          </w:p>
        </w:tc>
      </w:tr>
      <w:tr w:rsidR="00000000" w14:paraId="6D1BA659" w14:textId="77777777">
        <w:tc>
          <w:tcPr>
            <w:tcW w:w="850" w:type="dxa"/>
            <w:tcBorders>
              <w:top w:val="single" w:sz="4" w:space="0" w:color="auto"/>
              <w:left w:val="single" w:sz="4" w:space="0" w:color="auto"/>
              <w:bottom w:val="single" w:sz="4" w:space="0" w:color="auto"/>
              <w:right w:val="single" w:sz="4" w:space="0" w:color="auto"/>
            </w:tcBorders>
          </w:tcPr>
          <w:p w14:paraId="5E9884E8" w14:textId="77777777" w:rsidR="00000000" w:rsidRDefault="00D61733">
            <w:pPr>
              <w:pStyle w:val="ConsPlusNormal"/>
            </w:pPr>
            <w:r>
              <w:t>2</w:t>
            </w:r>
          </w:p>
        </w:tc>
        <w:tc>
          <w:tcPr>
            <w:tcW w:w="16327" w:type="dxa"/>
            <w:gridSpan w:val="5"/>
            <w:tcBorders>
              <w:top w:val="single" w:sz="4" w:space="0" w:color="auto"/>
              <w:left w:val="single" w:sz="4" w:space="0" w:color="auto"/>
              <w:bottom w:val="single" w:sz="4" w:space="0" w:color="auto"/>
              <w:right w:val="single" w:sz="4" w:space="0" w:color="auto"/>
            </w:tcBorders>
          </w:tcPr>
          <w:p w14:paraId="1C2FB411" w14:textId="77777777" w:rsidR="00000000" w:rsidRDefault="00D61733">
            <w:pPr>
              <w:pStyle w:val="ConsPlusNormal"/>
            </w:pPr>
            <w:r>
              <w:t>Мероприятия в соответствии с пунктом 52 стандарта, направленные на обеспечение контроля за раскрытием информации и деятельностью субъектов естественных монополий</w:t>
            </w:r>
          </w:p>
        </w:tc>
      </w:tr>
      <w:tr w:rsidR="00000000" w14:paraId="0635FA27" w14:textId="77777777">
        <w:tc>
          <w:tcPr>
            <w:tcW w:w="850" w:type="dxa"/>
            <w:tcBorders>
              <w:top w:val="single" w:sz="4" w:space="0" w:color="auto"/>
              <w:left w:val="single" w:sz="4" w:space="0" w:color="auto"/>
              <w:bottom w:val="single" w:sz="4" w:space="0" w:color="auto"/>
              <w:right w:val="single" w:sz="4" w:space="0" w:color="auto"/>
            </w:tcBorders>
          </w:tcPr>
          <w:p w14:paraId="58C98AAF" w14:textId="77777777" w:rsidR="00000000" w:rsidRDefault="00D61733">
            <w:pPr>
              <w:pStyle w:val="ConsPlusNormal"/>
            </w:pPr>
            <w:r>
              <w:t>2.1</w:t>
            </w:r>
          </w:p>
        </w:tc>
        <w:tc>
          <w:tcPr>
            <w:tcW w:w="4252" w:type="dxa"/>
            <w:tcBorders>
              <w:top w:val="single" w:sz="4" w:space="0" w:color="auto"/>
              <w:left w:val="single" w:sz="4" w:space="0" w:color="auto"/>
              <w:bottom w:val="single" w:sz="4" w:space="0" w:color="auto"/>
              <w:right w:val="single" w:sz="4" w:space="0" w:color="auto"/>
            </w:tcBorders>
          </w:tcPr>
          <w:p w14:paraId="46DA3A35" w14:textId="77777777" w:rsidR="00000000" w:rsidRDefault="00D61733">
            <w:pPr>
              <w:pStyle w:val="ConsPlusNormal"/>
            </w:pPr>
            <w:r>
              <w:t xml:space="preserve">Наличие утвержденных </w:t>
            </w:r>
            <w:r>
              <w:t>инвестиционных (скорректированных) программ в сфере электро-, тепло-, водоснабжения и водоотведения</w:t>
            </w:r>
          </w:p>
        </w:tc>
        <w:tc>
          <w:tcPr>
            <w:tcW w:w="3628" w:type="dxa"/>
            <w:tcBorders>
              <w:top w:val="single" w:sz="4" w:space="0" w:color="auto"/>
              <w:left w:val="single" w:sz="4" w:space="0" w:color="auto"/>
              <w:bottom w:val="single" w:sz="4" w:space="0" w:color="auto"/>
              <w:right w:val="single" w:sz="4" w:space="0" w:color="auto"/>
            </w:tcBorders>
          </w:tcPr>
          <w:p w14:paraId="3CF7ECE7" w14:textId="77777777" w:rsidR="00000000" w:rsidRDefault="00D61733">
            <w:pPr>
              <w:pStyle w:val="ConsPlusNormal"/>
            </w:pPr>
            <w:r>
              <w:t>Создание и реализация механизмов общественного контроля за деятельностью субъектов естественных монополий</w:t>
            </w:r>
          </w:p>
        </w:tc>
        <w:tc>
          <w:tcPr>
            <w:tcW w:w="1361" w:type="dxa"/>
            <w:tcBorders>
              <w:top w:val="single" w:sz="4" w:space="0" w:color="auto"/>
              <w:left w:val="single" w:sz="4" w:space="0" w:color="auto"/>
              <w:bottom w:val="single" w:sz="4" w:space="0" w:color="auto"/>
              <w:right w:val="single" w:sz="4" w:space="0" w:color="auto"/>
            </w:tcBorders>
          </w:tcPr>
          <w:p w14:paraId="0E48381B"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039D23A7" w14:textId="77777777" w:rsidR="00000000" w:rsidRDefault="00D61733">
            <w:pPr>
              <w:pStyle w:val="ConsPlusNormal"/>
            </w:pPr>
            <w:r>
              <w:t>Повышение прозрачности деятельности субъ</w:t>
            </w:r>
            <w:r>
              <w:t>ектов естественных монополий</w:t>
            </w:r>
          </w:p>
        </w:tc>
        <w:tc>
          <w:tcPr>
            <w:tcW w:w="3288" w:type="dxa"/>
            <w:tcBorders>
              <w:top w:val="single" w:sz="4" w:space="0" w:color="auto"/>
              <w:left w:val="single" w:sz="4" w:space="0" w:color="auto"/>
              <w:bottom w:val="single" w:sz="4" w:space="0" w:color="auto"/>
              <w:right w:val="single" w:sz="4" w:space="0" w:color="auto"/>
            </w:tcBorders>
          </w:tcPr>
          <w:p w14:paraId="3E6D67DA" w14:textId="77777777" w:rsidR="00000000" w:rsidRDefault="00D61733">
            <w:pPr>
              <w:pStyle w:val="ConsPlusNormal"/>
            </w:pPr>
            <w:r>
              <w:t>Министерство энергетики Московской области, территориальные сетевые и ресурсоснабжающие организации Московской области</w:t>
            </w:r>
          </w:p>
        </w:tc>
      </w:tr>
      <w:tr w:rsidR="00000000" w14:paraId="0F8025F8" w14:textId="77777777">
        <w:tc>
          <w:tcPr>
            <w:tcW w:w="850" w:type="dxa"/>
            <w:tcBorders>
              <w:top w:val="single" w:sz="4" w:space="0" w:color="auto"/>
              <w:left w:val="single" w:sz="4" w:space="0" w:color="auto"/>
              <w:bottom w:val="single" w:sz="4" w:space="0" w:color="auto"/>
              <w:right w:val="single" w:sz="4" w:space="0" w:color="auto"/>
            </w:tcBorders>
          </w:tcPr>
          <w:p w14:paraId="5FCA697B" w14:textId="77777777" w:rsidR="00000000" w:rsidRDefault="00D61733">
            <w:pPr>
              <w:pStyle w:val="ConsPlusNormal"/>
            </w:pPr>
            <w:r>
              <w:t>2.2</w:t>
            </w:r>
          </w:p>
        </w:tc>
        <w:tc>
          <w:tcPr>
            <w:tcW w:w="4252" w:type="dxa"/>
            <w:tcBorders>
              <w:top w:val="single" w:sz="4" w:space="0" w:color="auto"/>
              <w:left w:val="single" w:sz="4" w:space="0" w:color="auto"/>
              <w:bottom w:val="single" w:sz="4" w:space="0" w:color="auto"/>
              <w:right w:val="single" w:sz="4" w:space="0" w:color="auto"/>
            </w:tcBorders>
          </w:tcPr>
          <w:p w14:paraId="733D802D" w14:textId="77777777" w:rsidR="00000000" w:rsidRDefault="00D61733">
            <w:pPr>
              <w:pStyle w:val="ConsPlusNormal"/>
            </w:pPr>
            <w:r>
              <w:t>Размещение информации о реализуемых и планируемых к реализации на территории Московской области инвести</w:t>
            </w:r>
            <w:r>
              <w:t>ционных программах, включая ключевые показатели эффективности реализации таких программ</w:t>
            </w:r>
          </w:p>
        </w:tc>
        <w:tc>
          <w:tcPr>
            <w:tcW w:w="3628" w:type="dxa"/>
            <w:tcBorders>
              <w:top w:val="single" w:sz="4" w:space="0" w:color="auto"/>
              <w:left w:val="single" w:sz="4" w:space="0" w:color="auto"/>
              <w:bottom w:val="single" w:sz="4" w:space="0" w:color="auto"/>
              <w:right w:val="single" w:sz="4" w:space="0" w:color="auto"/>
            </w:tcBorders>
          </w:tcPr>
          <w:p w14:paraId="196B3F27" w14:textId="77777777" w:rsidR="00000000" w:rsidRDefault="00D61733">
            <w:pPr>
              <w:pStyle w:val="ConsPlusNormal"/>
            </w:pPr>
            <w:r>
              <w:t>Обеспечение прозрачности деятельности субъектов естественных монополий</w:t>
            </w:r>
          </w:p>
        </w:tc>
        <w:tc>
          <w:tcPr>
            <w:tcW w:w="1361" w:type="dxa"/>
            <w:tcBorders>
              <w:top w:val="single" w:sz="4" w:space="0" w:color="auto"/>
              <w:left w:val="single" w:sz="4" w:space="0" w:color="auto"/>
              <w:bottom w:val="single" w:sz="4" w:space="0" w:color="auto"/>
              <w:right w:val="single" w:sz="4" w:space="0" w:color="auto"/>
            </w:tcBorders>
          </w:tcPr>
          <w:p w14:paraId="426277EF" w14:textId="77777777" w:rsidR="00000000" w:rsidRDefault="00D61733">
            <w:pPr>
              <w:pStyle w:val="ConsPlusNormal"/>
            </w:pPr>
            <w:r>
              <w:t>ежегодно</w:t>
            </w:r>
          </w:p>
        </w:tc>
        <w:tc>
          <w:tcPr>
            <w:tcW w:w="3798" w:type="dxa"/>
            <w:tcBorders>
              <w:top w:val="single" w:sz="4" w:space="0" w:color="auto"/>
              <w:left w:val="single" w:sz="4" w:space="0" w:color="auto"/>
              <w:bottom w:val="single" w:sz="4" w:space="0" w:color="auto"/>
              <w:right w:val="single" w:sz="4" w:space="0" w:color="auto"/>
            </w:tcBorders>
          </w:tcPr>
          <w:p w14:paraId="569FF193" w14:textId="77777777" w:rsidR="00000000" w:rsidRDefault="00D61733">
            <w:pPr>
              <w:pStyle w:val="ConsPlusNormal"/>
            </w:pPr>
            <w:r>
              <w:t>Информация предоставлена для размещения на Инвестиционном портале Московской области</w:t>
            </w:r>
          </w:p>
        </w:tc>
        <w:tc>
          <w:tcPr>
            <w:tcW w:w="3288" w:type="dxa"/>
            <w:tcBorders>
              <w:top w:val="single" w:sz="4" w:space="0" w:color="auto"/>
              <w:left w:val="single" w:sz="4" w:space="0" w:color="auto"/>
              <w:bottom w:val="single" w:sz="4" w:space="0" w:color="auto"/>
              <w:right w:val="single" w:sz="4" w:space="0" w:color="auto"/>
            </w:tcBorders>
          </w:tcPr>
          <w:p w14:paraId="510387DE" w14:textId="77777777" w:rsidR="00000000" w:rsidRDefault="00D61733">
            <w:pPr>
              <w:pStyle w:val="ConsPlusNormal"/>
            </w:pPr>
            <w:r>
              <w:t>Мин</w:t>
            </w:r>
            <w:r>
              <w:t>истерство энергетики Московской области, Министерство государственного управления, информационных технологий и связи Московской области, Акционерное общество "Мособлэнерго", Публичное акционерное общество "Московская объединенная электросетевая компания"</w:t>
            </w:r>
          </w:p>
        </w:tc>
      </w:tr>
      <w:tr w:rsidR="00000000" w14:paraId="371BF983" w14:textId="77777777">
        <w:tc>
          <w:tcPr>
            <w:tcW w:w="850" w:type="dxa"/>
            <w:tcBorders>
              <w:top w:val="single" w:sz="4" w:space="0" w:color="auto"/>
              <w:left w:val="single" w:sz="4" w:space="0" w:color="auto"/>
              <w:bottom w:val="single" w:sz="4" w:space="0" w:color="auto"/>
              <w:right w:val="single" w:sz="4" w:space="0" w:color="auto"/>
            </w:tcBorders>
          </w:tcPr>
          <w:p w14:paraId="423D5829" w14:textId="77777777" w:rsidR="00000000" w:rsidRDefault="00D61733">
            <w:pPr>
              <w:pStyle w:val="ConsPlusNormal"/>
            </w:pPr>
            <w:r>
              <w:t>3</w:t>
            </w:r>
          </w:p>
        </w:tc>
        <w:tc>
          <w:tcPr>
            <w:tcW w:w="16327" w:type="dxa"/>
            <w:gridSpan w:val="5"/>
            <w:tcBorders>
              <w:top w:val="single" w:sz="4" w:space="0" w:color="auto"/>
              <w:left w:val="single" w:sz="4" w:space="0" w:color="auto"/>
              <w:bottom w:val="single" w:sz="4" w:space="0" w:color="auto"/>
              <w:right w:val="single" w:sz="4" w:space="0" w:color="auto"/>
            </w:tcBorders>
          </w:tcPr>
          <w:p w14:paraId="466BF828" w14:textId="77777777" w:rsidR="00000000" w:rsidRDefault="00D61733">
            <w:pPr>
              <w:pStyle w:val="ConsPlusNormal"/>
            </w:pPr>
            <w:r>
              <w:t>Мероприятия в соответствии с пунктами 53 - 54 стандарта, направленные на раскрытие субъектами естественных монополий информации о своей деятельности в установленном законодательством Российской Федерации порядке</w:t>
            </w:r>
          </w:p>
        </w:tc>
      </w:tr>
      <w:tr w:rsidR="00000000" w14:paraId="30F93F39" w14:textId="77777777">
        <w:tc>
          <w:tcPr>
            <w:tcW w:w="850" w:type="dxa"/>
            <w:tcBorders>
              <w:top w:val="single" w:sz="4" w:space="0" w:color="auto"/>
              <w:left w:val="single" w:sz="4" w:space="0" w:color="auto"/>
              <w:bottom w:val="single" w:sz="4" w:space="0" w:color="auto"/>
              <w:right w:val="single" w:sz="4" w:space="0" w:color="auto"/>
            </w:tcBorders>
          </w:tcPr>
          <w:p w14:paraId="473FEE68" w14:textId="77777777" w:rsidR="00000000" w:rsidRDefault="00D61733">
            <w:pPr>
              <w:pStyle w:val="ConsPlusNormal"/>
            </w:pPr>
            <w:r>
              <w:t>3.1</w:t>
            </w:r>
          </w:p>
        </w:tc>
        <w:tc>
          <w:tcPr>
            <w:tcW w:w="4252" w:type="dxa"/>
            <w:tcBorders>
              <w:top w:val="single" w:sz="4" w:space="0" w:color="auto"/>
              <w:left w:val="single" w:sz="4" w:space="0" w:color="auto"/>
              <w:bottom w:val="single" w:sz="4" w:space="0" w:color="auto"/>
              <w:right w:val="single" w:sz="4" w:space="0" w:color="auto"/>
            </w:tcBorders>
          </w:tcPr>
          <w:p w14:paraId="7AA9E11F" w14:textId="77777777" w:rsidR="00000000" w:rsidRDefault="00D61733">
            <w:pPr>
              <w:pStyle w:val="ConsPlusNormal"/>
            </w:pPr>
            <w:r>
              <w:t>Формирование данных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w:t>
            </w:r>
            <w:r>
              <w:t>уг на базе многофункциональных центров предоставления государственных и муниципальных услуг</w:t>
            </w:r>
          </w:p>
        </w:tc>
        <w:tc>
          <w:tcPr>
            <w:tcW w:w="3628" w:type="dxa"/>
            <w:tcBorders>
              <w:top w:val="single" w:sz="4" w:space="0" w:color="auto"/>
              <w:left w:val="single" w:sz="4" w:space="0" w:color="auto"/>
              <w:bottom w:val="single" w:sz="4" w:space="0" w:color="auto"/>
              <w:right w:val="single" w:sz="4" w:space="0" w:color="auto"/>
            </w:tcBorders>
          </w:tcPr>
          <w:p w14:paraId="622E5E31" w14:textId="77777777" w:rsidR="00000000" w:rsidRDefault="00D61733">
            <w:pPr>
              <w:pStyle w:val="ConsPlusNormal"/>
            </w:pPr>
            <w:r>
              <w:t>Обеспечение прозрачности деятельности субъектов естественных монополий</w:t>
            </w:r>
          </w:p>
        </w:tc>
        <w:tc>
          <w:tcPr>
            <w:tcW w:w="1361" w:type="dxa"/>
            <w:tcBorders>
              <w:top w:val="single" w:sz="4" w:space="0" w:color="auto"/>
              <w:left w:val="single" w:sz="4" w:space="0" w:color="auto"/>
              <w:bottom w:val="single" w:sz="4" w:space="0" w:color="auto"/>
              <w:right w:val="single" w:sz="4" w:space="0" w:color="auto"/>
            </w:tcBorders>
          </w:tcPr>
          <w:p w14:paraId="27E0686D"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6712E347" w14:textId="77777777" w:rsidR="00000000" w:rsidRDefault="00D61733">
            <w:pPr>
              <w:pStyle w:val="ConsPlusNormal"/>
            </w:pPr>
            <w:r>
              <w:t>Повышение удовлетворенности потребителей и предпринимателей конкурентной средой, сн</w:t>
            </w:r>
            <w:r>
              <w:t>ижение административных барьеров</w:t>
            </w:r>
          </w:p>
        </w:tc>
        <w:tc>
          <w:tcPr>
            <w:tcW w:w="3288" w:type="dxa"/>
            <w:tcBorders>
              <w:top w:val="single" w:sz="4" w:space="0" w:color="auto"/>
              <w:left w:val="single" w:sz="4" w:space="0" w:color="auto"/>
              <w:bottom w:val="single" w:sz="4" w:space="0" w:color="auto"/>
              <w:right w:val="single" w:sz="4" w:space="0" w:color="auto"/>
            </w:tcBorders>
          </w:tcPr>
          <w:p w14:paraId="5AA61826" w14:textId="77777777" w:rsidR="00000000" w:rsidRDefault="00D61733">
            <w:pPr>
              <w:pStyle w:val="ConsPlusNormal"/>
            </w:pPr>
            <w:r>
              <w:t>Министерство энергетики Московской области, Государственное казенное учреждение Московской области "Агентство развития коммунальной инфраструктуры"</w:t>
            </w:r>
          </w:p>
        </w:tc>
      </w:tr>
      <w:tr w:rsidR="00000000" w14:paraId="3D25CAA1" w14:textId="77777777">
        <w:tc>
          <w:tcPr>
            <w:tcW w:w="850" w:type="dxa"/>
            <w:tcBorders>
              <w:top w:val="single" w:sz="4" w:space="0" w:color="auto"/>
              <w:left w:val="single" w:sz="4" w:space="0" w:color="auto"/>
              <w:bottom w:val="single" w:sz="4" w:space="0" w:color="auto"/>
              <w:right w:val="single" w:sz="4" w:space="0" w:color="auto"/>
            </w:tcBorders>
          </w:tcPr>
          <w:p w14:paraId="64FB4A3E" w14:textId="77777777" w:rsidR="00000000" w:rsidRDefault="00D61733">
            <w:pPr>
              <w:pStyle w:val="ConsPlusNormal"/>
            </w:pPr>
            <w:r>
              <w:t>3.2</w:t>
            </w:r>
          </w:p>
        </w:tc>
        <w:tc>
          <w:tcPr>
            <w:tcW w:w="4252" w:type="dxa"/>
            <w:tcBorders>
              <w:top w:val="single" w:sz="4" w:space="0" w:color="auto"/>
              <w:left w:val="single" w:sz="4" w:space="0" w:color="auto"/>
              <w:bottom w:val="single" w:sz="4" w:space="0" w:color="auto"/>
              <w:right w:val="single" w:sz="4" w:space="0" w:color="auto"/>
            </w:tcBorders>
          </w:tcPr>
          <w:p w14:paraId="175C12E1" w14:textId="77777777" w:rsidR="00000000" w:rsidRDefault="00D61733">
            <w:pPr>
              <w:pStyle w:val="ConsPlusNormal"/>
            </w:pPr>
            <w:r>
              <w:t>Рассмотрение проектов инвестиционных программ субъектов электроэнергет</w:t>
            </w:r>
            <w:r>
              <w:t>ики и отчетов об их реализации на Межотраслевом совете потребителей по вопросам деятельности субъектов естественных монополий при Губернаторе Московской области</w:t>
            </w:r>
          </w:p>
        </w:tc>
        <w:tc>
          <w:tcPr>
            <w:tcW w:w="3628" w:type="dxa"/>
            <w:tcBorders>
              <w:top w:val="single" w:sz="4" w:space="0" w:color="auto"/>
              <w:left w:val="single" w:sz="4" w:space="0" w:color="auto"/>
              <w:bottom w:val="single" w:sz="4" w:space="0" w:color="auto"/>
              <w:right w:val="single" w:sz="4" w:space="0" w:color="auto"/>
            </w:tcBorders>
          </w:tcPr>
          <w:p w14:paraId="424CF9DC" w14:textId="77777777" w:rsidR="00000000" w:rsidRDefault="00D61733">
            <w:pPr>
              <w:pStyle w:val="ConsPlusNormal"/>
            </w:pPr>
            <w:r>
              <w:t>Обеспечение прозрачности деятельности субъектов электроэнергетики при реализации инвестиционных</w:t>
            </w:r>
            <w:r>
              <w:t xml:space="preserve"> программ. Предотвращение нецелевого использования инвестиционных ресурсов</w:t>
            </w:r>
          </w:p>
        </w:tc>
        <w:tc>
          <w:tcPr>
            <w:tcW w:w="1361" w:type="dxa"/>
            <w:tcBorders>
              <w:top w:val="single" w:sz="4" w:space="0" w:color="auto"/>
              <w:left w:val="single" w:sz="4" w:space="0" w:color="auto"/>
              <w:bottom w:val="single" w:sz="4" w:space="0" w:color="auto"/>
              <w:right w:val="single" w:sz="4" w:space="0" w:color="auto"/>
            </w:tcBorders>
          </w:tcPr>
          <w:p w14:paraId="1E1A48A3"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71615547" w14:textId="77777777" w:rsidR="00000000" w:rsidRDefault="00D61733">
            <w:pPr>
              <w:pStyle w:val="ConsPlusNormal"/>
            </w:pPr>
            <w:r>
              <w:t>Заключение Межотраслевого совета потребителей по вопросам деятельности субъектов естественных монополий при Губернаторе Московской области о согласовании проекта инвестици</w:t>
            </w:r>
            <w:r>
              <w:t>онной программы субъекта электроэнергетики</w:t>
            </w:r>
          </w:p>
        </w:tc>
        <w:tc>
          <w:tcPr>
            <w:tcW w:w="3288" w:type="dxa"/>
            <w:tcBorders>
              <w:top w:val="single" w:sz="4" w:space="0" w:color="auto"/>
              <w:left w:val="single" w:sz="4" w:space="0" w:color="auto"/>
              <w:bottom w:val="single" w:sz="4" w:space="0" w:color="auto"/>
              <w:right w:val="single" w:sz="4" w:space="0" w:color="auto"/>
            </w:tcBorders>
          </w:tcPr>
          <w:p w14:paraId="3E116A3F" w14:textId="77777777" w:rsidR="00000000" w:rsidRDefault="00D61733">
            <w:pPr>
              <w:pStyle w:val="ConsPlusNormal"/>
            </w:pPr>
            <w:r>
              <w:t>Министерство энергетики Московской области</w:t>
            </w:r>
          </w:p>
        </w:tc>
      </w:tr>
      <w:tr w:rsidR="00000000" w14:paraId="00242C10" w14:textId="77777777">
        <w:tc>
          <w:tcPr>
            <w:tcW w:w="850" w:type="dxa"/>
            <w:tcBorders>
              <w:top w:val="single" w:sz="4" w:space="0" w:color="auto"/>
              <w:left w:val="single" w:sz="4" w:space="0" w:color="auto"/>
              <w:bottom w:val="single" w:sz="4" w:space="0" w:color="auto"/>
              <w:right w:val="single" w:sz="4" w:space="0" w:color="auto"/>
            </w:tcBorders>
          </w:tcPr>
          <w:p w14:paraId="6DDB50DC" w14:textId="77777777" w:rsidR="00000000" w:rsidRDefault="00D61733">
            <w:pPr>
              <w:pStyle w:val="ConsPlusNormal"/>
            </w:pPr>
            <w:r>
              <w:t>3.3</w:t>
            </w:r>
          </w:p>
        </w:tc>
        <w:tc>
          <w:tcPr>
            <w:tcW w:w="4252" w:type="dxa"/>
            <w:tcBorders>
              <w:top w:val="single" w:sz="4" w:space="0" w:color="auto"/>
              <w:left w:val="single" w:sz="4" w:space="0" w:color="auto"/>
              <w:bottom w:val="single" w:sz="4" w:space="0" w:color="auto"/>
              <w:right w:val="single" w:sz="4" w:space="0" w:color="auto"/>
            </w:tcBorders>
          </w:tcPr>
          <w:p w14:paraId="11BA07FA" w14:textId="77777777" w:rsidR="00000000" w:rsidRDefault="00D61733">
            <w:pPr>
              <w:pStyle w:val="ConsPlusNormal"/>
            </w:pPr>
            <w:r>
              <w:t>Осуществление ежегодного мониторинга и контроля показателей эффективности закупочной деятельности программы повышения качества закупочной деятельности акционерных об</w:t>
            </w:r>
            <w:r>
              <w:t>ществ, в уставном капитале которых доля участия субъекта Российской Федерации, муниципального образования в совокупности превышает 50 процентов</w:t>
            </w:r>
          </w:p>
        </w:tc>
        <w:tc>
          <w:tcPr>
            <w:tcW w:w="3628" w:type="dxa"/>
            <w:tcBorders>
              <w:top w:val="single" w:sz="4" w:space="0" w:color="auto"/>
              <w:left w:val="single" w:sz="4" w:space="0" w:color="auto"/>
              <w:bottom w:val="single" w:sz="4" w:space="0" w:color="auto"/>
              <w:right w:val="single" w:sz="4" w:space="0" w:color="auto"/>
            </w:tcBorders>
          </w:tcPr>
          <w:p w14:paraId="28D0C5A2" w14:textId="77777777" w:rsidR="00000000" w:rsidRDefault="00D61733">
            <w:pPr>
              <w:pStyle w:val="ConsPlusNormal"/>
            </w:pPr>
            <w:r>
              <w:t>Повышение качества управления закупочной деятельностью акционерных обществ, в уставном капитале которых доля уча</w:t>
            </w:r>
            <w:r>
              <w:t>стия субъекта Российской Федерации, муниципального образования в совокупности превышает 50 процентов</w:t>
            </w:r>
          </w:p>
        </w:tc>
        <w:tc>
          <w:tcPr>
            <w:tcW w:w="1361" w:type="dxa"/>
            <w:tcBorders>
              <w:top w:val="single" w:sz="4" w:space="0" w:color="auto"/>
              <w:left w:val="single" w:sz="4" w:space="0" w:color="auto"/>
              <w:bottom w:val="single" w:sz="4" w:space="0" w:color="auto"/>
              <w:right w:val="single" w:sz="4" w:space="0" w:color="auto"/>
            </w:tcBorders>
          </w:tcPr>
          <w:p w14:paraId="6C3A9A16" w14:textId="77777777" w:rsidR="00000000" w:rsidRDefault="00D61733">
            <w:pPr>
              <w:pStyle w:val="ConsPlusNormal"/>
            </w:pPr>
            <w:r>
              <w:t>2019-2022</w:t>
            </w:r>
          </w:p>
        </w:tc>
        <w:tc>
          <w:tcPr>
            <w:tcW w:w="3798" w:type="dxa"/>
            <w:tcBorders>
              <w:top w:val="single" w:sz="4" w:space="0" w:color="auto"/>
              <w:left w:val="single" w:sz="4" w:space="0" w:color="auto"/>
              <w:bottom w:val="single" w:sz="4" w:space="0" w:color="auto"/>
              <w:right w:val="single" w:sz="4" w:space="0" w:color="auto"/>
            </w:tcBorders>
          </w:tcPr>
          <w:p w14:paraId="1F362DB6" w14:textId="77777777" w:rsidR="00000000" w:rsidRDefault="00D61733">
            <w:pPr>
              <w:pStyle w:val="ConsPlusNormal"/>
            </w:pPr>
            <w:r>
              <w:t>Включение в программы по повышению качества управления закупочной деятельностью субъектов естественных монополий и компаний с государственным уча</w:t>
            </w:r>
            <w:r>
              <w:t>стием показателей эффективности</w:t>
            </w:r>
          </w:p>
        </w:tc>
        <w:tc>
          <w:tcPr>
            <w:tcW w:w="3288" w:type="dxa"/>
            <w:tcBorders>
              <w:top w:val="single" w:sz="4" w:space="0" w:color="auto"/>
              <w:left w:val="single" w:sz="4" w:space="0" w:color="auto"/>
              <w:bottom w:val="single" w:sz="4" w:space="0" w:color="auto"/>
              <w:right w:val="single" w:sz="4" w:space="0" w:color="auto"/>
            </w:tcBorders>
          </w:tcPr>
          <w:p w14:paraId="7C84725C" w14:textId="77777777" w:rsidR="00000000" w:rsidRDefault="00D61733">
            <w:pPr>
              <w:pStyle w:val="ConsPlusNormal"/>
            </w:pPr>
            <w:r>
              <w:t>Комитет по конкурентной политике Московской области</w:t>
            </w:r>
          </w:p>
        </w:tc>
      </w:tr>
      <w:tr w:rsidR="00000000" w14:paraId="3B887B68" w14:textId="77777777">
        <w:tc>
          <w:tcPr>
            <w:tcW w:w="850" w:type="dxa"/>
            <w:tcBorders>
              <w:top w:val="single" w:sz="4" w:space="0" w:color="auto"/>
              <w:left w:val="single" w:sz="4" w:space="0" w:color="auto"/>
              <w:bottom w:val="single" w:sz="4" w:space="0" w:color="auto"/>
              <w:right w:val="single" w:sz="4" w:space="0" w:color="auto"/>
            </w:tcBorders>
          </w:tcPr>
          <w:p w14:paraId="06BB0003" w14:textId="77777777" w:rsidR="00000000" w:rsidRDefault="00D61733">
            <w:pPr>
              <w:pStyle w:val="ConsPlusNormal"/>
            </w:pPr>
            <w:r>
              <w:t>4</w:t>
            </w:r>
          </w:p>
        </w:tc>
        <w:tc>
          <w:tcPr>
            <w:tcW w:w="16327" w:type="dxa"/>
            <w:gridSpan w:val="5"/>
            <w:tcBorders>
              <w:top w:val="single" w:sz="4" w:space="0" w:color="auto"/>
              <w:left w:val="single" w:sz="4" w:space="0" w:color="auto"/>
              <w:bottom w:val="single" w:sz="4" w:space="0" w:color="auto"/>
              <w:right w:val="single" w:sz="4" w:space="0" w:color="auto"/>
            </w:tcBorders>
          </w:tcPr>
          <w:p w14:paraId="4EFC2E49" w14:textId="77777777" w:rsidR="00000000" w:rsidRDefault="00D61733">
            <w:pPr>
              <w:pStyle w:val="ConsPlusNormal"/>
            </w:pPr>
            <w:r>
              <w:t>Мероприятия в соответствии с пунктами 55 - 56 стандарта, направленные на обеспечение доступности и наглядности информации о деятельности субъектов естественных монополий</w:t>
            </w:r>
            <w:r>
              <w:t xml:space="preserve"> в информационно-телекоммуникационной сети Интернет</w:t>
            </w:r>
          </w:p>
        </w:tc>
      </w:tr>
      <w:tr w:rsidR="00000000" w14:paraId="7C6137AF" w14:textId="77777777">
        <w:tc>
          <w:tcPr>
            <w:tcW w:w="850" w:type="dxa"/>
            <w:tcBorders>
              <w:top w:val="single" w:sz="4" w:space="0" w:color="auto"/>
              <w:left w:val="single" w:sz="4" w:space="0" w:color="auto"/>
              <w:bottom w:val="single" w:sz="4" w:space="0" w:color="auto"/>
              <w:right w:val="single" w:sz="4" w:space="0" w:color="auto"/>
            </w:tcBorders>
          </w:tcPr>
          <w:p w14:paraId="7DF3079D" w14:textId="77777777" w:rsidR="00000000" w:rsidRDefault="00D61733">
            <w:pPr>
              <w:pStyle w:val="ConsPlusNormal"/>
            </w:pPr>
            <w:r>
              <w:t>4.1</w:t>
            </w:r>
          </w:p>
        </w:tc>
        <w:tc>
          <w:tcPr>
            <w:tcW w:w="4252" w:type="dxa"/>
            <w:tcBorders>
              <w:top w:val="single" w:sz="4" w:space="0" w:color="auto"/>
              <w:left w:val="single" w:sz="4" w:space="0" w:color="auto"/>
              <w:bottom w:val="single" w:sz="4" w:space="0" w:color="auto"/>
              <w:right w:val="single" w:sz="4" w:space="0" w:color="auto"/>
            </w:tcBorders>
          </w:tcPr>
          <w:p w14:paraId="6F781322" w14:textId="77777777" w:rsidR="00000000" w:rsidRDefault="00D61733">
            <w:pPr>
              <w:pStyle w:val="ConsPlusNormal"/>
            </w:pPr>
            <w:r>
              <w:t>Информация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отслеживание (мониторинг) хода (статуса) технологиче</w:t>
            </w:r>
            <w:r>
              <w:t xml:space="preserve">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w:t>
            </w:r>
            <w:r>
              <w:t>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w:t>
            </w:r>
            <w:r>
              <w:t>х монополий и ресурсоснабжающими организациями физическим и юридическим лицам</w:t>
            </w:r>
          </w:p>
        </w:tc>
        <w:tc>
          <w:tcPr>
            <w:tcW w:w="3628" w:type="dxa"/>
            <w:tcBorders>
              <w:top w:val="single" w:sz="4" w:space="0" w:color="auto"/>
              <w:left w:val="single" w:sz="4" w:space="0" w:color="auto"/>
              <w:bottom w:val="single" w:sz="4" w:space="0" w:color="auto"/>
              <w:right w:val="single" w:sz="4" w:space="0" w:color="auto"/>
            </w:tcBorders>
          </w:tcPr>
          <w:p w14:paraId="6C82FE5A" w14:textId="77777777" w:rsidR="00000000" w:rsidRDefault="00D61733">
            <w:pPr>
              <w:pStyle w:val="ConsPlusNormal"/>
            </w:pPr>
            <w:r>
              <w:t>Повышение доступности услуг</w:t>
            </w:r>
          </w:p>
        </w:tc>
        <w:tc>
          <w:tcPr>
            <w:tcW w:w="1361" w:type="dxa"/>
            <w:tcBorders>
              <w:top w:val="single" w:sz="4" w:space="0" w:color="auto"/>
              <w:left w:val="single" w:sz="4" w:space="0" w:color="auto"/>
              <w:bottom w:val="single" w:sz="4" w:space="0" w:color="auto"/>
              <w:right w:val="single" w:sz="4" w:space="0" w:color="auto"/>
            </w:tcBorders>
          </w:tcPr>
          <w:p w14:paraId="7864BE66" w14:textId="77777777" w:rsidR="00000000" w:rsidRDefault="00D61733">
            <w:pPr>
              <w:pStyle w:val="ConsPlusNormal"/>
            </w:pPr>
            <w:r>
              <w:t>ежегодно</w:t>
            </w:r>
          </w:p>
        </w:tc>
        <w:tc>
          <w:tcPr>
            <w:tcW w:w="3798" w:type="dxa"/>
            <w:tcBorders>
              <w:top w:val="single" w:sz="4" w:space="0" w:color="auto"/>
              <w:left w:val="single" w:sz="4" w:space="0" w:color="auto"/>
              <w:bottom w:val="single" w:sz="4" w:space="0" w:color="auto"/>
              <w:right w:val="single" w:sz="4" w:space="0" w:color="auto"/>
            </w:tcBorders>
          </w:tcPr>
          <w:p w14:paraId="4BE94B10" w14:textId="77777777" w:rsidR="00000000" w:rsidRDefault="00D61733">
            <w:pPr>
              <w:pStyle w:val="ConsPlusNormal"/>
            </w:pPr>
            <w:r>
              <w:t>Субъектами естественных монополий размещена информация</w:t>
            </w:r>
          </w:p>
        </w:tc>
        <w:tc>
          <w:tcPr>
            <w:tcW w:w="3288" w:type="dxa"/>
            <w:tcBorders>
              <w:top w:val="single" w:sz="4" w:space="0" w:color="auto"/>
              <w:left w:val="single" w:sz="4" w:space="0" w:color="auto"/>
              <w:bottom w:val="single" w:sz="4" w:space="0" w:color="auto"/>
              <w:right w:val="single" w:sz="4" w:space="0" w:color="auto"/>
            </w:tcBorders>
          </w:tcPr>
          <w:p w14:paraId="4FF16FF7" w14:textId="77777777" w:rsidR="00000000" w:rsidRDefault="00D61733">
            <w:pPr>
              <w:pStyle w:val="ConsPlusNormal"/>
            </w:pPr>
            <w:r>
              <w:t xml:space="preserve">Министерство энергетики Московской области, Министерство государственного управления, </w:t>
            </w:r>
            <w:r>
              <w:t>информационных технологий и связи Московской области, Акционерное общество "Мособлэнерго", Публичное акционерное общество "Московская объединенная электросетевая компания", Акционерное общество "Мособлгаз"</w:t>
            </w:r>
          </w:p>
        </w:tc>
      </w:tr>
      <w:tr w:rsidR="00000000" w14:paraId="5A1DA5FB" w14:textId="77777777">
        <w:tc>
          <w:tcPr>
            <w:tcW w:w="850" w:type="dxa"/>
            <w:tcBorders>
              <w:top w:val="single" w:sz="4" w:space="0" w:color="auto"/>
              <w:left w:val="single" w:sz="4" w:space="0" w:color="auto"/>
              <w:bottom w:val="single" w:sz="4" w:space="0" w:color="auto"/>
              <w:right w:val="single" w:sz="4" w:space="0" w:color="auto"/>
            </w:tcBorders>
          </w:tcPr>
          <w:p w14:paraId="38A2366D" w14:textId="77777777" w:rsidR="00000000" w:rsidRDefault="00D61733">
            <w:pPr>
              <w:pStyle w:val="ConsPlusNormal"/>
            </w:pPr>
            <w:r>
              <w:t>4.2</w:t>
            </w:r>
          </w:p>
        </w:tc>
        <w:tc>
          <w:tcPr>
            <w:tcW w:w="4252" w:type="dxa"/>
            <w:tcBorders>
              <w:top w:val="single" w:sz="4" w:space="0" w:color="auto"/>
              <w:left w:val="single" w:sz="4" w:space="0" w:color="auto"/>
              <w:bottom w:val="single" w:sz="4" w:space="0" w:color="auto"/>
              <w:right w:val="single" w:sz="4" w:space="0" w:color="auto"/>
            </w:tcBorders>
          </w:tcPr>
          <w:p w14:paraId="420EC532" w14:textId="77777777" w:rsidR="00000000" w:rsidRDefault="00D61733">
            <w:pPr>
              <w:pStyle w:val="ConsPlusNormal"/>
            </w:pPr>
            <w:r>
              <w:t>Информация, отображающая на географической ка</w:t>
            </w:r>
            <w:r>
              <w:t>рте Московской области ориентировочное местонахождение источника газоснабжения (газораспределительные станции), включая информацию о проектной мощности (пропускной способности) газораспределительных станций и наличии свободных резервов мощности и размере э</w:t>
            </w:r>
            <w:r>
              <w:t xml:space="preserve">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w:t>
            </w:r>
            <w:r>
              <w:t>реконструкции)</w:t>
            </w:r>
          </w:p>
        </w:tc>
        <w:tc>
          <w:tcPr>
            <w:tcW w:w="3628" w:type="dxa"/>
            <w:tcBorders>
              <w:top w:val="single" w:sz="4" w:space="0" w:color="auto"/>
              <w:left w:val="single" w:sz="4" w:space="0" w:color="auto"/>
              <w:bottom w:val="single" w:sz="4" w:space="0" w:color="auto"/>
              <w:right w:val="single" w:sz="4" w:space="0" w:color="auto"/>
            </w:tcBorders>
          </w:tcPr>
          <w:p w14:paraId="4BAFE196" w14:textId="77777777" w:rsidR="00000000" w:rsidRDefault="00D61733">
            <w:pPr>
              <w:pStyle w:val="ConsPlusNormal"/>
            </w:pPr>
            <w:r>
              <w:t>Возможность оперативного получения информации о свободных резервах мощности газораспределительных станций</w:t>
            </w:r>
          </w:p>
        </w:tc>
        <w:tc>
          <w:tcPr>
            <w:tcW w:w="1361" w:type="dxa"/>
            <w:tcBorders>
              <w:top w:val="single" w:sz="4" w:space="0" w:color="auto"/>
              <w:left w:val="single" w:sz="4" w:space="0" w:color="auto"/>
              <w:bottom w:val="single" w:sz="4" w:space="0" w:color="auto"/>
              <w:right w:val="single" w:sz="4" w:space="0" w:color="auto"/>
            </w:tcBorders>
          </w:tcPr>
          <w:p w14:paraId="356E09D7" w14:textId="77777777" w:rsidR="00000000" w:rsidRDefault="00D61733">
            <w:pPr>
              <w:pStyle w:val="ConsPlusNormal"/>
            </w:pPr>
            <w:r>
              <w:t>ежегодно</w:t>
            </w:r>
          </w:p>
        </w:tc>
        <w:tc>
          <w:tcPr>
            <w:tcW w:w="3798" w:type="dxa"/>
            <w:tcBorders>
              <w:top w:val="single" w:sz="4" w:space="0" w:color="auto"/>
              <w:left w:val="single" w:sz="4" w:space="0" w:color="auto"/>
              <w:bottom w:val="single" w:sz="4" w:space="0" w:color="auto"/>
              <w:right w:val="single" w:sz="4" w:space="0" w:color="auto"/>
            </w:tcBorders>
          </w:tcPr>
          <w:p w14:paraId="597C487B" w14:textId="77777777" w:rsidR="00000000" w:rsidRDefault="00D61733">
            <w:pPr>
              <w:pStyle w:val="ConsPlusNormal"/>
            </w:pPr>
            <w:r>
              <w:t>Субъектами естественных монополий размещена информация</w:t>
            </w:r>
          </w:p>
        </w:tc>
        <w:tc>
          <w:tcPr>
            <w:tcW w:w="3288" w:type="dxa"/>
            <w:tcBorders>
              <w:top w:val="single" w:sz="4" w:space="0" w:color="auto"/>
              <w:left w:val="single" w:sz="4" w:space="0" w:color="auto"/>
              <w:bottom w:val="single" w:sz="4" w:space="0" w:color="auto"/>
              <w:right w:val="single" w:sz="4" w:space="0" w:color="auto"/>
            </w:tcBorders>
          </w:tcPr>
          <w:p w14:paraId="0FF58C8D" w14:textId="77777777" w:rsidR="00000000" w:rsidRDefault="00D61733">
            <w:pPr>
              <w:pStyle w:val="ConsPlusNormal"/>
            </w:pPr>
            <w:r>
              <w:t>Министерство энергетики Московской области, Министерство государственно</w:t>
            </w:r>
            <w:r>
              <w:t>го управления, информационных технологий и связи Московской области, Акционерное общество "Мособлгаз"</w:t>
            </w:r>
          </w:p>
        </w:tc>
      </w:tr>
      <w:tr w:rsidR="00000000" w14:paraId="7EA55115" w14:textId="77777777">
        <w:tc>
          <w:tcPr>
            <w:tcW w:w="850" w:type="dxa"/>
            <w:tcBorders>
              <w:top w:val="single" w:sz="4" w:space="0" w:color="auto"/>
              <w:left w:val="single" w:sz="4" w:space="0" w:color="auto"/>
              <w:bottom w:val="single" w:sz="4" w:space="0" w:color="auto"/>
              <w:right w:val="single" w:sz="4" w:space="0" w:color="auto"/>
            </w:tcBorders>
          </w:tcPr>
          <w:p w14:paraId="3E758731" w14:textId="77777777" w:rsidR="00000000" w:rsidRDefault="00D61733">
            <w:pPr>
              <w:pStyle w:val="ConsPlusNormal"/>
            </w:pPr>
            <w:r>
              <w:t>4.3</w:t>
            </w:r>
          </w:p>
        </w:tc>
        <w:tc>
          <w:tcPr>
            <w:tcW w:w="4252" w:type="dxa"/>
            <w:tcBorders>
              <w:top w:val="single" w:sz="4" w:space="0" w:color="auto"/>
              <w:left w:val="single" w:sz="4" w:space="0" w:color="auto"/>
              <w:bottom w:val="single" w:sz="4" w:space="0" w:color="auto"/>
              <w:right w:val="single" w:sz="4" w:space="0" w:color="auto"/>
            </w:tcBorders>
          </w:tcPr>
          <w:p w14:paraId="3DD04A0D" w14:textId="77777777" w:rsidR="00000000" w:rsidRDefault="00D61733">
            <w:pPr>
              <w:pStyle w:val="ConsPlusNormal"/>
            </w:pPr>
            <w:r>
              <w:t>Информация о свободных резервах трансформаторной мощности с указанием и отображением на географической карте Московской области ориентировочного мест</w:t>
            </w:r>
            <w:r>
              <w:t>онахождения источника электроснабжения (подстанции) с детализацией информации о планируемых сроках их строительства и реконструкции в соответствии с утвержденной инвестиционной программой</w:t>
            </w:r>
          </w:p>
        </w:tc>
        <w:tc>
          <w:tcPr>
            <w:tcW w:w="3628" w:type="dxa"/>
            <w:tcBorders>
              <w:top w:val="single" w:sz="4" w:space="0" w:color="auto"/>
              <w:left w:val="single" w:sz="4" w:space="0" w:color="auto"/>
              <w:bottom w:val="single" w:sz="4" w:space="0" w:color="auto"/>
              <w:right w:val="single" w:sz="4" w:space="0" w:color="auto"/>
            </w:tcBorders>
          </w:tcPr>
          <w:p w14:paraId="7AB5BA19" w14:textId="77777777" w:rsidR="00000000" w:rsidRDefault="00D61733">
            <w:pPr>
              <w:pStyle w:val="ConsPlusNormal"/>
            </w:pPr>
            <w:r>
              <w:t>Возможность оперативного получения информации о свободных резервах т</w:t>
            </w:r>
            <w:r>
              <w:t>рансформаторной мощности</w:t>
            </w:r>
          </w:p>
        </w:tc>
        <w:tc>
          <w:tcPr>
            <w:tcW w:w="1361" w:type="dxa"/>
            <w:tcBorders>
              <w:top w:val="single" w:sz="4" w:space="0" w:color="auto"/>
              <w:left w:val="single" w:sz="4" w:space="0" w:color="auto"/>
              <w:bottom w:val="single" w:sz="4" w:space="0" w:color="auto"/>
              <w:right w:val="single" w:sz="4" w:space="0" w:color="auto"/>
            </w:tcBorders>
          </w:tcPr>
          <w:p w14:paraId="28B14812" w14:textId="77777777" w:rsidR="00000000" w:rsidRDefault="00D61733">
            <w:pPr>
              <w:pStyle w:val="ConsPlusNormal"/>
            </w:pPr>
            <w:r>
              <w:t>ежегодно</w:t>
            </w:r>
          </w:p>
        </w:tc>
        <w:tc>
          <w:tcPr>
            <w:tcW w:w="3798" w:type="dxa"/>
            <w:tcBorders>
              <w:top w:val="single" w:sz="4" w:space="0" w:color="auto"/>
              <w:left w:val="single" w:sz="4" w:space="0" w:color="auto"/>
              <w:bottom w:val="single" w:sz="4" w:space="0" w:color="auto"/>
              <w:right w:val="single" w:sz="4" w:space="0" w:color="auto"/>
            </w:tcBorders>
          </w:tcPr>
          <w:p w14:paraId="34269F19" w14:textId="77777777" w:rsidR="00000000" w:rsidRDefault="00D61733">
            <w:pPr>
              <w:pStyle w:val="ConsPlusNormal"/>
            </w:pPr>
            <w:r>
              <w:t>Субъектами естественных монополий размещена информация</w:t>
            </w:r>
          </w:p>
        </w:tc>
        <w:tc>
          <w:tcPr>
            <w:tcW w:w="3288" w:type="dxa"/>
            <w:tcBorders>
              <w:top w:val="single" w:sz="4" w:space="0" w:color="auto"/>
              <w:left w:val="single" w:sz="4" w:space="0" w:color="auto"/>
              <w:bottom w:val="single" w:sz="4" w:space="0" w:color="auto"/>
              <w:right w:val="single" w:sz="4" w:space="0" w:color="auto"/>
            </w:tcBorders>
          </w:tcPr>
          <w:p w14:paraId="48B263A3" w14:textId="77777777" w:rsidR="00000000" w:rsidRDefault="00D61733">
            <w:pPr>
              <w:pStyle w:val="ConsPlusNormal"/>
            </w:pPr>
            <w:r>
              <w:t>Министерство энергетики Московской области, Министерство государственного управления, информационных технологий и связи Московской области, Акционерное общество "Мособлэнерго", Публичное акционерное общество "Московская объединенная электросетевая компания</w:t>
            </w:r>
            <w:r>
              <w:t>"</w:t>
            </w:r>
          </w:p>
        </w:tc>
      </w:tr>
    </w:tbl>
    <w:p w14:paraId="27248FE9" w14:textId="77777777" w:rsidR="00000000" w:rsidRDefault="00D61733">
      <w:pPr>
        <w:pStyle w:val="ConsPlusNormal"/>
        <w:jc w:val="both"/>
        <w:sectPr w:rsidR="00000000">
          <w:headerReference w:type="default" r:id="rId176"/>
          <w:footerReference w:type="default" r:id="rId177"/>
          <w:pgSz w:w="16838" w:h="11906" w:orient="landscape"/>
          <w:pgMar w:top="1133" w:right="1440" w:bottom="566" w:left="1440" w:header="0" w:footer="0" w:gutter="0"/>
          <w:cols w:space="720"/>
          <w:noEndnote/>
        </w:sectPr>
      </w:pPr>
    </w:p>
    <w:p w14:paraId="40B1AC18" w14:textId="77777777" w:rsidR="00000000" w:rsidRDefault="00D61733">
      <w:pPr>
        <w:pStyle w:val="ConsPlusNormal"/>
        <w:jc w:val="both"/>
      </w:pPr>
    </w:p>
    <w:p w14:paraId="7B23F55F" w14:textId="77777777" w:rsidR="00000000" w:rsidRDefault="00D61733">
      <w:pPr>
        <w:pStyle w:val="ConsPlusNormal"/>
        <w:ind w:firstLine="540"/>
        <w:jc w:val="both"/>
      </w:pPr>
      <w:r>
        <w:t>--------------------------------</w:t>
      </w:r>
    </w:p>
    <w:p w14:paraId="2D8949DB" w14:textId="77777777" w:rsidR="00000000" w:rsidRDefault="00D61733">
      <w:pPr>
        <w:pStyle w:val="ConsPlusNormal"/>
        <w:spacing w:before="240"/>
        <w:ind w:firstLine="540"/>
        <w:jc w:val="both"/>
      </w:pPr>
      <w:bookmarkStart w:id="9" w:name="Par8685"/>
      <w:bookmarkEnd w:id="9"/>
      <w:r>
        <w:t>&lt;1&gt; В соответствии с постановлением Правительства Московской области от 04.07.2017 N 562/23 "Об установлении ведомственной принадлежности находящихся в собственности Московской области акций (долей) хозяйственных обществ и признании утратившими силу некото</w:t>
      </w:r>
      <w:r>
        <w:t>рых постановлений Правительства Московской области".</w:t>
      </w:r>
    </w:p>
    <w:p w14:paraId="06E31248" w14:textId="77777777" w:rsidR="00000000" w:rsidRDefault="00D61733">
      <w:pPr>
        <w:pStyle w:val="ConsPlusNormal"/>
        <w:spacing w:before="240"/>
        <w:ind w:firstLine="540"/>
        <w:jc w:val="both"/>
      </w:pPr>
      <w:bookmarkStart w:id="10" w:name="Par8686"/>
      <w:bookmarkEnd w:id="10"/>
      <w:r>
        <w:t>&lt;2&gt; В соответствии с постановлением Правительства Московской области от 07.11.2017 N 921/41 "Об установлении ведомственного подчинения государственных унитарных предприятий Московской облас</w:t>
      </w:r>
      <w:r>
        <w:t>ти и признании утратившими силу некоторых постановлений Правительства Московской области".</w:t>
      </w:r>
    </w:p>
    <w:p w14:paraId="5040FEB7" w14:textId="77777777" w:rsidR="00000000" w:rsidRDefault="00D61733">
      <w:pPr>
        <w:pStyle w:val="ConsPlusNormal"/>
        <w:spacing w:before="240"/>
        <w:ind w:firstLine="540"/>
        <w:jc w:val="both"/>
      </w:pPr>
      <w:bookmarkStart w:id="11" w:name="Par8687"/>
      <w:bookmarkEnd w:id="11"/>
      <w:r>
        <w:t>&lt;3&gt; В соответствии с утвержденным Перечнем рынков (сфер экономики) для содействия развитию конкуренции в Московской области.</w:t>
      </w:r>
    </w:p>
    <w:p w14:paraId="687892E9" w14:textId="77777777" w:rsidR="00000000" w:rsidRDefault="00D61733">
      <w:pPr>
        <w:pStyle w:val="ConsPlusNormal"/>
        <w:jc w:val="both"/>
      </w:pPr>
    </w:p>
    <w:p w14:paraId="74A8EC14" w14:textId="77777777" w:rsidR="00000000" w:rsidRDefault="00D61733">
      <w:pPr>
        <w:pStyle w:val="ConsPlusNormal"/>
        <w:jc w:val="both"/>
      </w:pPr>
    </w:p>
    <w:p w14:paraId="0F75A9A3" w14:textId="77777777" w:rsidR="00000000" w:rsidRDefault="00D61733">
      <w:pPr>
        <w:pStyle w:val="ConsPlusNormal"/>
        <w:jc w:val="both"/>
      </w:pPr>
    </w:p>
    <w:p w14:paraId="2FF99B1F" w14:textId="77777777" w:rsidR="00000000" w:rsidRDefault="00D61733">
      <w:pPr>
        <w:pStyle w:val="ConsPlusNormal"/>
        <w:jc w:val="both"/>
      </w:pPr>
    </w:p>
    <w:p w14:paraId="15C0C3FD" w14:textId="77777777" w:rsidR="00000000" w:rsidRDefault="00D61733">
      <w:pPr>
        <w:pStyle w:val="ConsPlusNormal"/>
        <w:jc w:val="both"/>
      </w:pPr>
    </w:p>
    <w:p w14:paraId="1F2B7E94" w14:textId="77777777" w:rsidR="00000000" w:rsidRDefault="00D61733">
      <w:pPr>
        <w:pStyle w:val="ConsPlusNormal"/>
        <w:jc w:val="right"/>
        <w:outlineLvl w:val="0"/>
      </w:pPr>
      <w:r>
        <w:t>Приложение</w:t>
      </w:r>
    </w:p>
    <w:p w14:paraId="62A3BA0C" w14:textId="77777777" w:rsidR="00000000" w:rsidRDefault="00D61733">
      <w:pPr>
        <w:pStyle w:val="ConsPlusNormal"/>
        <w:jc w:val="right"/>
      </w:pPr>
      <w:r>
        <w:t>к постановлению Правительства</w:t>
      </w:r>
    </w:p>
    <w:p w14:paraId="3E2546BC" w14:textId="77777777" w:rsidR="00000000" w:rsidRDefault="00D61733">
      <w:pPr>
        <w:pStyle w:val="ConsPlusNormal"/>
        <w:jc w:val="right"/>
      </w:pPr>
      <w:r>
        <w:t>Московской области</w:t>
      </w:r>
    </w:p>
    <w:p w14:paraId="3717751C" w14:textId="77777777" w:rsidR="00000000" w:rsidRDefault="00D61733">
      <w:pPr>
        <w:pStyle w:val="ConsPlusNormal"/>
        <w:jc w:val="right"/>
      </w:pPr>
      <w:r>
        <w:t>от 12 ноября 2019 г. N 817/39</w:t>
      </w:r>
    </w:p>
    <w:p w14:paraId="19F492B5" w14:textId="77777777" w:rsidR="00000000" w:rsidRDefault="00D61733">
      <w:pPr>
        <w:pStyle w:val="ConsPlusNormal"/>
        <w:jc w:val="both"/>
      </w:pPr>
    </w:p>
    <w:p w14:paraId="56ACF3EF" w14:textId="77777777" w:rsidR="00000000" w:rsidRDefault="00D61733">
      <w:pPr>
        <w:pStyle w:val="ConsPlusTitle"/>
        <w:jc w:val="center"/>
      </w:pPr>
      <w:bookmarkStart w:id="12" w:name="Par8698"/>
      <w:bookmarkEnd w:id="12"/>
      <w:r>
        <w:t>ПЕРЕЧЕНЬ</w:t>
      </w:r>
    </w:p>
    <w:p w14:paraId="4416EAEB" w14:textId="77777777" w:rsidR="00000000" w:rsidRDefault="00D61733">
      <w:pPr>
        <w:pStyle w:val="ConsPlusTitle"/>
        <w:jc w:val="center"/>
      </w:pPr>
      <w:r>
        <w:t>ПОСТАНОВЛЕНИЙ ПРАВИТЕЛЬСТВА МОСКОВСКОЙ ОБЛАСТИ В СФЕРЕ</w:t>
      </w:r>
    </w:p>
    <w:p w14:paraId="3E3F2412" w14:textId="77777777" w:rsidR="00000000" w:rsidRDefault="00D61733">
      <w:pPr>
        <w:pStyle w:val="ConsPlusTitle"/>
        <w:jc w:val="center"/>
      </w:pPr>
      <w:r>
        <w:t>СОДЕЙСТВИЯ РАЗВИТИЮ КОНКУРЕНЦИИ, ПРИЗНАННЫХ УТРАТИВШИМИ СИЛУ</w:t>
      </w:r>
    </w:p>
    <w:p w14:paraId="17579332" w14:textId="77777777" w:rsidR="00000000" w:rsidRDefault="00D61733">
      <w:pPr>
        <w:pStyle w:val="ConsPlusNormal"/>
        <w:jc w:val="both"/>
      </w:pPr>
    </w:p>
    <w:p w14:paraId="15B691AD" w14:textId="77777777" w:rsidR="00000000" w:rsidRDefault="00D61733">
      <w:pPr>
        <w:pStyle w:val="ConsPlusNormal"/>
        <w:ind w:firstLine="540"/>
        <w:jc w:val="both"/>
      </w:pPr>
      <w:r>
        <w:t>1) постановление Правительства Моско</w:t>
      </w:r>
      <w:r>
        <w:t>вской области от 17.11.2015 N 1073/44 "Об утверждении комплекса мер по содействию развитию конкуренции в Московской области";</w:t>
      </w:r>
    </w:p>
    <w:p w14:paraId="17FF4948" w14:textId="77777777" w:rsidR="00000000" w:rsidRDefault="00D61733">
      <w:pPr>
        <w:pStyle w:val="ConsPlusNormal"/>
        <w:spacing w:before="240"/>
        <w:ind w:firstLine="540"/>
        <w:jc w:val="both"/>
      </w:pPr>
      <w:r>
        <w:t>2) постановление Правительства Московской области от 10.01.2017 N 2/1 "О внесении изменений в Перечень приоритетных и социально зн</w:t>
      </w:r>
      <w:r>
        <w:t>ачимых рынков по содействию развитию конкуренции в Московской области, в План мероприятий ("дорожную карту") по содействию развитию конкуренции в Московской области и утверждении Перечня показателей мониторинга удовлетворенности хозяйствующих субъектов и п</w:t>
      </w:r>
      <w:r>
        <w:t>отребителей товаров, работ и услуг состоянием и развитием конкурентной среды в Московской области, Перечня основных составляющих стандарта развития конкуренции в Московской области";</w:t>
      </w:r>
    </w:p>
    <w:p w14:paraId="37AB01CF" w14:textId="77777777" w:rsidR="00000000" w:rsidRDefault="00D61733">
      <w:pPr>
        <w:pStyle w:val="ConsPlusNormal"/>
        <w:spacing w:before="240"/>
        <w:ind w:firstLine="540"/>
        <w:jc w:val="both"/>
      </w:pPr>
      <w:r>
        <w:t xml:space="preserve">3) постановление Правительства Московской области от 05.09.2017 N 735/32 </w:t>
      </w:r>
      <w:r>
        <w:t>"О внесении изменений в некоторые постановления Правительства Московской области в сфере развития конкуренции в Московской области";</w:t>
      </w:r>
    </w:p>
    <w:p w14:paraId="367133F2" w14:textId="77777777" w:rsidR="00000000" w:rsidRDefault="00D61733">
      <w:pPr>
        <w:pStyle w:val="ConsPlusNormal"/>
        <w:spacing w:before="240"/>
        <w:ind w:firstLine="540"/>
        <w:jc w:val="both"/>
      </w:pPr>
      <w:r>
        <w:t>4) постановление Правительства Московской области от 19.12.2017 N 1099/46 "О внесении изменений в некоторые постановления П</w:t>
      </w:r>
      <w:r>
        <w:t>равительства Московской области в сфере внедрения Стандарта развития конкуренции в Московской области";</w:t>
      </w:r>
    </w:p>
    <w:p w14:paraId="2FE2AB46" w14:textId="77777777" w:rsidR="00000000" w:rsidRDefault="00D61733">
      <w:pPr>
        <w:pStyle w:val="ConsPlusNormal"/>
        <w:spacing w:before="240"/>
        <w:ind w:firstLine="540"/>
        <w:jc w:val="both"/>
      </w:pPr>
      <w:r>
        <w:t>5) постановление Правительства Московской области от 16.10.2018 N 751/37 "Об утверждении ключевых показателей развития конкуренции в Московской области"</w:t>
      </w:r>
      <w:r>
        <w:t>;</w:t>
      </w:r>
    </w:p>
    <w:p w14:paraId="25D16689" w14:textId="77777777" w:rsidR="00000000" w:rsidRDefault="00D61733">
      <w:pPr>
        <w:pStyle w:val="ConsPlusNormal"/>
        <w:spacing w:before="240"/>
        <w:ind w:firstLine="540"/>
        <w:jc w:val="both"/>
      </w:pPr>
      <w:r>
        <w:t>6) постановление Правительства Московской области от 12.03.2019 N 112/8 "Об утверждении Плана мероприятий ("дорожная карта") по достижению ключевых показателей развития конкуренции в Московской области на 2019-2021 годы";</w:t>
      </w:r>
    </w:p>
    <w:p w14:paraId="6D5761E5" w14:textId="77777777" w:rsidR="00000000" w:rsidRDefault="00D61733">
      <w:pPr>
        <w:pStyle w:val="ConsPlusNormal"/>
        <w:spacing w:before="240"/>
        <w:ind w:firstLine="540"/>
        <w:jc w:val="both"/>
      </w:pPr>
      <w:r>
        <w:t>7) пункт 1 изменений, которые вн</w:t>
      </w:r>
      <w:r>
        <w:t>осятся в некоторые постановления Правительства Московской области, утвержденные постановлением Правительства Московской области от 25.12.2018 N 1004/46 "О внесении изменений в некоторые постановления Правительства Московской области".</w:t>
      </w:r>
    </w:p>
    <w:p w14:paraId="4C537D03" w14:textId="77777777" w:rsidR="00000000" w:rsidRDefault="00D61733">
      <w:pPr>
        <w:pStyle w:val="ConsPlusNormal"/>
        <w:jc w:val="both"/>
      </w:pPr>
    </w:p>
    <w:p w14:paraId="39EFA871" w14:textId="77777777" w:rsidR="00000000" w:rsidRDefault="00D61733">
      <w:pPr>
        <w:pStyle w:val="ConsPlusNormal"/>
        <w:jc w:val="both"/>
      </w:pPr>
    </w:p>
    <w:p w14:paraId="3A1DD46A" w14:textId="77777777" w:rsidR="00D61733" w:rsidRDefault="00D61733">
      <w:pPr>
        <w:pStyle w:val="ConsPlusNormal"/>
        <w:pBdr>
          <w:top w:val="single" w:sz="6" w:space="0" w:color="auto"/>
        </w:pBdr>
        <w:spacing w:before="100" w:after="100"/>
        <w:jc w:val="both"/>
        <w:rPr>
          <w:sz w:val="2"/>
          <w:szCs w:val="2"/>
        </w:rPr>
      </w:pPr>
    </w:p>
    <w:sectPr w:rsidR="00D61733">
      <w:headerReference w:type="default" r:id="rId178"/>
      <w:footerReference w:type="default" r:id="rId17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81F8" w14:textId="77777777" w:rsidR="00D61733" w:rsidRDefault="00D61733">
      <w:pPr>
        <w:spacing w:after="0" w:line="240" w:lineRule="auto"/>
      </w:pPr>
      <w:r>
        <w:separator/>
      </w:r>
    </w:p>
  </w:endnote>
  <w:endnote w:type="continuationSeparator" w:id="0">
    <w:p w14:paraId="7B67F71D" w14:textId="77777777" w:rsidR="00D61733" w:rsidRDefault="00D6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C8BD"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47B20756"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1DECA9B"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B0F953E"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FDD4BCE"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2</w:t>
          </w:r>
          <w:r>
            <w:rPr>
              <w:sz w:val="20"/>
              <w:szCs w:val="20"/>
            </w:rPr>
            <w:fldChar w:fldCharType="end"/>
          </w:r>
        </w:p>
      </w:tc>
    </w:tr>
  </w:tbl>
  <w:p w14:paraId="13D03E7E" w14:textId="77777777" w:rsidR="00000000" w:rsidRDefault="00D61733">
    <w:pPr>
      <w:pStyle w:val="ConsPlusNormal"/>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8DFB2"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391AAD45"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7CA9B56"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2B60CD5"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D171202" w14:textId="7429E106"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36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36</w:t>
          </w:r>
          <w:r>
            <w:rPr>
              <w:sz w:val="20"/>
              <w:szCs w:val="20"/>
            </w:rPr>
            <w:fldChar w:fldCharType="end"/>
          </w:r>
        </w:p>
      </w:tc>
    </w:tr>
  </w:tbl>
  <w:p w14:paraId="4F76020A" w14:textId="77777777" w:rsidR="00000000" w:rsidRDefault="00D61733">
    <w:pPr>
      <w:pStyle w:val="ConsPlusNormal"/>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15A"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5E3A73F2"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A175F92"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DBA2E85"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A976CEC" w14:textId="24A2C2AF"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40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40</w:t>
          </w:r>
          <w:r>
            <w:rPr>
              <w:sz w:val="20"/>
              <w:szCs w:val="20"/>
            </w:rPr>
            <w:fldChar w:fldCharType="end"/>
          </w:r>
        </w:p>
      </w:tc>
    </w:tr>
  </w:tbl>
  <w:p w14:paraId="037EFF6E" w14:textId="77777777" w:rsidR="00000000" w:rsidRDefault="00D61733">
    <w:pPr>
      <w:pStyle w:val="ConsPlusNormal"/>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6777"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1CF412B1"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C73F26F"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7285AA0"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2297ED8" w14:textId="68FBF648"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43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43</w:t>
          </w:r>
          <w:r>
            <w:rPr>
              <w:sz w:val="20"/>
              <w:szCs w:val="20"/>
            </w:rPr>
            <w:fldChar w:fldCharType="end"/>
          </w:r>
        </w:p>
      </w:tc>
    </w:tr>
  </w:tbl>
  <w:p w14:paraId="5A7DCB31" w14:textId="77777777" w:rsidR="00000000" w:rsidRDefault="00D61733">
    <w:pPr>
      <w:pStyle w:val="ConsPlusNormal"/>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E812"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1A12E5B4"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100A685"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71012E0F"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550DBF3" w14:textId="7552578D"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45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45</w:t>
          </w:r>
          <w:r>
            <w:rPr>
              <w:sz w:val="20"/>
              <w:szCs w:val="20"/>
            </w:rPr>
            <w:fldChar w:fldCharType="end"/>
          </w:r>
        </w:p>
      </w:tc>
    </w:tr>
  </w:tbl>
  <w:p w14:paraId="6202D77F" w14:textId="77777777" w:rsidR="00000000" w:rsidRDefault="00D61733">
    <w:pPr>
      <w:pStyle w:val="ConsPlusNormal"/>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775F"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0E392F44"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5493E79"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5EE5BF5"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44AA218" w14:textId="673E8F0E"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49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49</w:t>
          </w:r>
          <w:r>
            <w:rPr>
              <w:sz w:val="20"/>
              <w:szCs w:val="20"/>
            </w:rPr>
            <w:fldChar w:fldCharType="end"/>
          </w:r>
        </w:p>
      </w:tc>
    </w:tr>
  </w:tbl>
  <w:p w14:paraId="42D6EE30" w14:textId="77777777" w:rsidR="00000000" w:rsidRDefault="00D61733">
    <w:pPr>
      <w:pStyle w:val="ConsPlusNormal"/>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E0F2"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4050822D"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2A99907"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F6077B6"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2DD569C" w14:textId="1CBB5E19"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54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54</w:t>
          </w:r>
          <w:r>
            <w:rPr>
              <w:sz w:val="20"/>
              <w:szCs w:val="20"/>
            </w:rPr>
            <w:fldChar w:fldCharType="end"/>
          </w:r>
        </w:p>
      </w:tc>
    </w:tr>
  </w:tbl>
  <w:p w14:paraId="6B9EDA94" w14:textId="77777777" w:rsidR="00000000" w:rsidRDefault="00D61733">
    <w:pPr>
      <w:pStyle w:val="ConsPlusNormal"/>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20FB6"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21773D62"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301B0EE"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2ED5F05"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7632460" w14:textId="52AC8BA1"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57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57</w:t>
          </w:r>
          <w:r>
            <w:rPr>
              <w:sz w:val="20"/>
              <w:szCs w:val="20"/>
            </w:rPr>
            <w:fldChar w:fldCharType="end"/>
          </w:r>
        </w:p>
      </w:tc>
    </w:tr>
  </w:tbl>
  <w:p w14:paraId="767AAF84" w14:textId="77777777" w:rsidR="00000000" w:rsidRDefault="00D61733">
    <w:pPr>
      <w:pStyle w:val="ConsPlusNormal"/>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950E"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51A0EE16"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C1A0AA2"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E16CCCE"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BBBE083" w14:textId="6C973BFE"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65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65</w:t>
          </w:r>
          <w:r>
            <w:rPr>
              <w:sz w:val="20"/>
              <w:szCs w:val="20"/>
            </w:rPr>
            <w:fldChar w:fldCharType="end"/>
          </w:r>
        </w:p>
      </w:tc>
    </w:tr>
  </w:tbl>
  <w:p w14:paraId="25DA9C6F" w14:textId="77777777" w:rsidR="00000000" w:rsidRDefault="00D61733">
    <w:pPr>
      <w:pStyle w:val="ConsPlusNormal"/>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2C66"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56D1779A"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6F3226B"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87C22C9"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D4F508A" w14:textId="37F0CF2E"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69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69</w:t>
          </w:r>
          <w:r>
            <w:rPr>
              <w:sz w:val="20"/>
              <w:szCs w:val="20"/>
            </w:rPr>
            <w:fldChar w:fldCharType="end"/>
          </w:r>
        </w:p>
      </w:tc>
    </w:tr>
  </w:tbl>
  <w:p w14:paraId="3CE63500" w14:textId="77777777" w:rsidR="00000000" w:rsidRDefault="00D61733">
    <w:pPr>
      <w:pStyle w:val="ConsPlusNormal"/>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C4E3D"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37E06878"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352458A"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6428EA2"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0266ABFB" w14:textId="4743F202"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73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73</w:t>
          </w:r>
          <w:r>
            <w:rPr>
              <w:sz w:val="20"/>
              <w:szCs w:val="20"/>
            </w:rPr>
            <w:fldChar w:fldCharType="end"/>
          </w:r>
        </w:p>
      </w:tc>
    </w:tr>
  </w:tbl>
  <w:p w14:paraId="3714847C" w14:textId="77777777" w:rsidR="00000000" w:rsidRDefault="00D61733">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849A9"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44D25473"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B3ED4D9"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4787DB9"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D7BE378" w14:textId="12150C1B"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10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10</w:t>
          </w:r>
          <w:r>
            <w:rPr>
              <w:sz w:val="20"/>
              <w:szCs w:val="20"/>
            </w:rPr>
            <w:fldChar w:fldCharType="end"/>
          </w:r>
        </w:p>
      </w:tc>
    </w:tr>
  </w:tbl>
  <w:p w14:paraId="53FEA24F" w14:textId="77777777" w:rsidR="00000000" w:rsidRDefault="00D61733">
    <w:pPr>
      <w:pStyle w:val="ConsPlusNormal"/>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0CE5"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1BFF7622"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94F605E"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530D250"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D010A93" w14:textId="334F1196"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75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75</w:t>
          </w:r>
          <w:r>
            <w:rPr>
              <w:sz w:val="20"/>
              <w:szCs w:val="20"/>
            </w:rPr>
            <w:fldChar w:fldCharType="end"/>
          </w:r>
        </w:p>
      </w:tc>
    </w:tr>
  </w:tbl>
  <w:p w14:paraId="3263A9D4" w14:textId="77777777" w:rsidR="00000000" w:rsidRDefault="00D61733">
    <w:pPr>
      <w:pStyle w:val="ConsPlusNormal"/>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7F12"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2FC8919F"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6EB923C"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655C039"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72BBF590" w14:textId="0AB74EF2"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78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78</w:t>
          </w:r>
          <w:r>
            <w:rPr>
              <w:sz w:val="20"/>
              <w:szCs w:val="20"/>
            </w:rPr>
            <w:fldChar w:fldCharType="end"/>
          </w:r>
        </w:p>
      </w:tc>
    </w:tr>
  </w:tbl>
  <w:p w14:paraId="3C87416D" w14:textId="77777777" w:rsidR="00000000" w:rsidRDefault="00D61733">
    <w:pPr>
      <w:pStyle w:val="ConsPlusNormal"/>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2024"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700E7712"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400D660"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F2CFDC9"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C10EADA" w14:textId="7AC966A9"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81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81</w:t>
          </w:r>
          <w:r>
            <w:rPr>
              <w:sz w:val="20"/>
              <w:szCs w:val="20"/>
            </w:rPr>
            <w:fldChar w:fldCharType="end"/>
          </w:r>
        </w:p>
      </w:tc>
    </w:tr>
  </w:tbl>
  <w:p w14:paraId="75FAF17C" w14:textId="77777777" w:rsidR="00000000" w:rsidRDefault="00D61733">
    <w:pPr>
      <w:pStyle w:val="ConsPlusNormal"/>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3C59"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4FCFCADB"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DF9F13B"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8A8488A"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AF3A362" w14:textId="151DD16D"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85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85</w:t>
          </w:r>
          <w:r>
            <w:rPr>
              <w:sz w:val="20"/>
              <w:szCs w:val="20"/>
            </w:rPr>
            <w:fldChar w:fldCharType="end"/>
          </w:r>
        </w:p>
      </w:tc>
    </w:tr>
  </w:tbl>
  <w:p w14:paraId="71A60EBE" w14:textId="77777777" w:rsidR="00000000" w:rsidRDefault="00D61733">
    <w:pPr>
      <w:pStyle w:val="ConsPlusNormal"/>
      <w:rPr>
        <w:sz w:val="2"/>
        <w:szCs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2DDC9"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22E15BEC"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B232CCD"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w:t>
          </w:r>
          <w:r>
            <w:rPr>
              <w:b/>
              <w:bCs/>
              <w:sz w:val="16"/>
              <w:szCs w:val="16"/>
            </w:rPr>
            <w:t>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F7AAAEF"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FFC7355" w14:textId="0F2E21D5"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90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90</w:t>
          </w:r>
          <w:r>
            <w:rPr>
              <w:sz w:val="20"/>
              <w:szCs w:val="20"/>
            </w:rPr>
            <w:fldChar w:fldCharType="end"/>
          </w:r>
        </w:p>
      </w:tc>
    </w:tr>
  </w:tbl>
  <w:p w14:paraId="3A90309F" w14:textId="77777777" w:rsidR="00000000" w:rsidRDefault="00D61733">
    <w:pPr>
      <w:pStyle w:val="ConsPlusNormal"/>
      <w:rPr>
        <w:sz w:val="2"/>
        <w:szCs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BCD5E"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67ACCBFB"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1C25056"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7690D9A1"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DF9EAAD" w14:textId="56588426"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92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92</w:t>
          </w:r>
          <w:r>
            <w:rPr>
              <w:sz w:val="20"/>
              <w:szCs w:val="20"/>
            </w:rPr>
            <w:fldChar w:fldCharType="end"/>
          </w:r>
        </w:p>
      </w:tc>
    </w:tr>
  </w:tbl>
  <w:p w14:paraId="6B1A53EB" w14:textId="77777777" w:rsidR="00000000" w:rsidRDefault="00D61733">
    <w:pPr>
      <w:pStyle w:val="ConsPlusNormal"/>
      <w:rPr>
        <w:sz w:val="2"/>
        <w:szCs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7179"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3644443B"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6A0E415"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55ACB26"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73062A0" w14:textId="6A911B5E"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96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96</w:t>
          </w:r>
          <w:r>
            <w:rPr>
              <w:sz w:val="20"/>
              <w:szCs w:val="20"/>
            </w:rPr>
            <w:fldChar w:fldCharType="end"/>
          </w:r>
        </w:p>
      </w:tc>
    </w:tr>
  </w:tbl>
  <w:p w14:paraId="73FA566F" w14:textId="77777777" w:rsidR="00000000" w:rsidRDefault="00D61733">
    <w:pPr>
      <w:pStyle w:val="ConsPlusNormal"/>
      <w:rPr>
        <w:sz w:val="2"/>
        <w:szCs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7B250"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1090CF9E"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84083AD"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E084ACE"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F2A9B33" w14:textId="5DCFAD53"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98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98</w:t>
          </w:r>
          <w:r>
            <w:rPr>
              <w:sz w:val="20"/>
              <w:szCs w:val="20"/>
            </w:rPr>
            <w:fldChar w:fldCharType="end"/>
          </w:r>
        </w:p>
      </w:tc>
    </w:tr>
  </w:tbl>
  <w:p w14:paraId="1E799CF1" w14:textId="77777777" w:rsidR="00000000" w:rsidRDefault="00D61733">
    <w:pPr>
      <w:pStyle w:val="ConsPlusNormal"/>
      <w:rPr>
        <w:sz w:val="2"/>
        <w:szCs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34EB"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34E72E56"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C95EC99"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EA25929"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754360D8" w14:textId="5BCEA98B"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102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102</w:t>
          </w:r>
          <w:r>
            <w:rPr>
              <w:sz w:val="20"/>
              <w:szCs w:val="20"/>
            </w:rPr>
            <w:fldChar w:fldCharType="end"/>
          </w:r>
        </w:p>
      </w:tc>
    </w:tr>
  </w:tbl>
  <w:p w14:paraId="23E97A6D" w14:textId="77777777" w:rsidR="00000000" w:rsidRDefault="00D61733">
    <w:pPr>
      <w:pStyle w:val="ConsPlusNormal"/>
      <w:rPr>
        <w:sz w:val="2"/>
        <w:szCs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33B4"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2E41E62A"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0DC5FEC"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158D147"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76163E4" w14:textId="760B8039"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104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104</w:t>
          </w:r>
          <w:r>
            <w:rPr>
              <w:sz w:val="20"/>
              <w:szCs w:val="20"/>
            </w:rPr>
            <w:fldChar w:fldCharType="end"/>
          </w:r>
        </w:p>
      </w:tc>
    </w:tr>
  </w:tbl>
  <w:p w14:paraId="3127A5E9" w14:textId="77777777" w:rsidR="00000000" w:rsidRDefault="00D61733">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95A08"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6F584ECC"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B4FEAF3"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73F56AD4"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9103F47" w14:textId="37A3FA4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12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12</w:t>
          </w:r>
          <w:r>
            <w:rPr>
              <w:sz w:val="20"/>
              <w:szCs w:val="20"/>
            </w:rPr>
            <w:fldChar w:fldCharType="end"/>
          </w:r>
        </w:p>
      </w:tc>
    </w:tr>
  </w:tbl>
  <w:p w14:paraId="29D3D74E" w14:textId="77777777" w:rsidR="00000000" w:rsidRDefault="00D61733">
    <w:pPr>
      <w:pStyle w:val="ConsPlusNormal"/>
      <w:rPr>
        <w:sz w:val="2"/>
        <w:szCs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F8C0"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09D7B6D8"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72B9EF0"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F7D3813"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1DD1768" w14:textId="17B05D85"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109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109</w:t>
          </w:r>
          <w:r>
            <w:rPr>
              <w:sz w:val="20"/>
              <w:szCs w:val="20"/>
            </w:rPr>
            <w:fldChar w:fldCharType="end"/>
          </w:r>
        </w:p>
      </w:tc>
    </w:tr>
  </w:tbl>
  <w:p w14:paraId="338E2994" w14:textId="77777777" w:rsidR="00000000" w:rsidRDefault="00D61733">
    <w:pPr>
      <w:pStyle w:val="ConsPlusNormal"/>
      <w:rPr>
        <w:sz w:val="2"/>
        <w:szCs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1A02"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00821B02"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7ECE859B"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3E88511"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A45BD76" w14:textId="34C06249"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112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112</w:t>
          </w:r>
          <w:r>
            <w:rPr>
              <w:sz w:val="20"/>
              <w:szCs w:val="20"/>
            </w:rPr>
            <w:fldChar w:fldCharType="end"/>
          </w:r>
        </w:p>
      </w:tc>
    </w:tr>
  </w:tbl>
  <w:p w14:paraId="1A52C59D" w14:textId="77777777" w:rsidR="00000000" w:rsidRDefault="00D61733">
    <w:pPr>
      <w:pStyle w:val="ConsPlusNormal"/>
      <w:rPr>
        <w:sz w:val="2"/>
        <w:szCs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76FBB"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6C3879A6"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6162CEF"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w:t>
          </w:r>
          <w:r>
            <w:rPr>
              <w:b/>
              <w:bCs/>
              <w:sz w:val="16"/>
              <w:szCs w:val="16"/>
            </w:rPr>
            <w:t>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BC671B1"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70454DD" w14:textId="330FA0C1"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119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119</w:t>
          </w:r>
          <w:r>
            <w:rPr>
              <w:sz w:val="20"/>
              <w:szCs w:val="20"/>
            </w:rPr>
            <w:fldChar w:fldCharType="end"/>
          </w:r>
        </w:p>
      </w:tc>
    </w:tr>
  </w:tbl>
  <w:p w14:paraId="4D9FCD90" w14:textId="77777777" w:rsidR="00000000" w:rsidRDefault="00D61733">
    <w:pPr>
      <w:pStyle w:val="ConsPlusNormal"/>
      <w:rPr>
        <w:sz w:val="2"/>
        <w:szCs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9F524"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0658D84D"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5FE0F70"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EA31FB9"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304B322" w14:textId="312AEC34"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123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123</w:t>
          </w:r>
          <w:r>
            <w:rPr>
              <w:sz w:val="20"/>
              <w:szCs w:val="20"/>
            </w:rPr>
            <w:fldChar w:fldCharType="end"/>
          </w:r>
        </w:p>
      </w:tc>
    </w:tr>
  </w:tbl>
  <w:p w14:paraId="196EB740" w14:textId="77777777" w:rsidR="00000000" w:rsidRDefault="00D61733">
    <w:pPr>
      <w:pStyle w:val="ConsPlusNormal"/>
      <w:rPr>
        <w:sz w:val="2"/>
        <w:szCs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0B4E"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7BBB2349"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C3B83EE"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2411E14"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72B85DD" w14:textId="793F4778"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130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130</w:t>
          </w:r>
          <w:r>
            <w:rPr>
              <w:sz w:val="20"/>
              <w:szCs w:val="20"/>
            </w:rPr>
            <w:fldChar w:fldCharType="end"/>
          </w:r>
        </w:p>
      </w:tc>
    </w:tr>
  </w:tbl>
  <w:p w14:paraId="55459A9C" w14:textId="77777777" w:rsidR="00000000" w:rsidRDefault="00D61733">
    <w:pPr>
      <w:pStyle w:val="ConsPlusNormal"/>
      <w:rPr>
        <w:sz w:val="2"/>
        <w:szCs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790D"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20BC4905"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9F0944F"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D765118"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F1200F9" w14:textId="544245A2"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133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133</w:t>
          </w:r>
          <w:r>
            <w:rPr>
              <w:sz w:val="20"/>
              <w:szCs w:val="20"/>
            </w:rPr>
            <w:fldChar w:fldCharType="end"/>
          </w:r>
        </w:p>
      </w:tc>
    </w:tr>
  </w:tbl>
  <w:p w14:paraId="724A0254" w14:textId="77777777" w:rsidR="00000000" w:rsidRDefault="00D61733">
    <w:pPr>
      <w:pStyle w:val="ConsPlusNormal"/>
      <w:rPr>
        <w:sz w:val="2"/>
        <w:szCs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1F7D0"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54997BE8"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65C8EE1"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7E1F694"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2BD5603"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Pr>
              <w:sz w:val="20"/>
              <w:szCs w:val="20"/>
            </w:rPr>
            <w:fldChar w:fldCharType="end"/>
          </w:r>
        </w:p>
      </w:tc>
    </w:tr>
  </w:tbl>
  <w:p w14:paraId="1F334811" w14:textId="77777777" w:rsidR="00000000" w:rsidRDefault="00D61733">
    <w:pPr>
      <w:pStyle w:val="ConsPlusNormal"/>
      <w:rPr>
        <w:sz w:val="2"/>
        <w:szCs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5B46"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17E4C19F"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39B424E"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64B74D0"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77CD3E87"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3DE4BEEA" w14:textId="77777777" w:rsidR="00000000" w:rsidRDefault="00D61733">
    <w:pPr>
      <w:pStyle w:val="ConsPlusNormal"/>
      <w:rPr>
        <w:sz w:val="2"/>
        <w:szCs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97F3"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3A335F7B"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F101C45"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819587C"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F646996"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5FE2D02B" w14:textId="77777777" w:rsidR="00000000" w:rsidRDefault="00D61733">
    <w:pPr>
      <w:pStyle w:val="ConsPlusNormal"/>
      <w:rPr>
        <w:sz w:val="2"/>
        <w:szCs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852E"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3A957B08"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87A0163"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B941E57"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C5CAE3E"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139DBB26" w14:textId="77777777" w:rsidR="00000000" w:rsidRDefault="00D61733">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DD89"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1A19255A"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89EB82B"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C0C3CF0"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C8A8B91" w14:textId="640050C9"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15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15</w:t>
          </w:r>
          <w:r>
            <w:rPr>
              <w:sz w:val="20"/>
              <w:szCs w:val="20"/>
            </w:rPr>
            <w:fldChar w:fldCharType="end"/>
          </w:r>
        </w:p>
      </w:tc>
    </w:tr>
  </w:tbl>
  <w:p w14:paraId="51BAA1EB" w14:textId="77777777" w:rsidR="00000000" w:rsidRDefault="00D61733">
    <w:pPr>
      <w:pStyle w:val="ConsPlusNormal"/>
      <w:rPr>
        <w:sz w:val="2"/>
        <w:szCs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146"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1E156A05"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C616828"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FE5BECA"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BD539C0"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3691118A" w14:textId="77777777" w:rsidR="00000000" w:rsidRDefault="00D61733">
    <w:pPr>
      <w:pStyle w:val="ConsPlusNormal"/>
      <w:rPr>
        <w:sz w:val="2"/>
        <w:szCs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84C2"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42759B44"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7878F465"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344B270"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0D7E5453"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34D25280" w14:textId="77777777" w:rsidR="00000000" w:rsidRDefault="00D61733">
    <w:pPr>
      <w:pStyle w:val="ConsPlusNormal"/>
      <w:rPr>
        <w:sz w:val="2"/>
        <w:szCs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4745"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6BDCBC3C"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439099F"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B32CD49"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6FA5006"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0E2E43A2" w14:textId="77777777" w:rsidR="00000000" w:rsidRDefault="00D61733">
    <w:pPr>
      <w:pStyle w:val="ConsPlusNormal"/>
      <w:rPr>
        <w:sz w:val="2"/>
        <w:szCs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B044"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17508FCD"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3DEF766"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BC5BD9A"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0C07839B"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08A971AF" w14:textId="77777777" w:rsidR="00000000" w:rsidRDefault="00D61733">
    <w:pPr>
      <w:pStyle w:val="ConsPlusNormal"/>
      <w:rPr>
        <w:sz w:val="2"/>
        <w:szCs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40017"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5083B848"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A542E85"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w:t>
          </w:r>
          <w:r>
            <w:rPr>
              <w:b/>
              <w:bCs/>
              <w:sz w:val="16"/>
              <w:szCs w:val="16"/>
            </w:rPr>
            <w:t>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A899F0D"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CA77D6E"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68417B65" w14:textId="77777777" w:rsidR="00000000" w:rsidRDefault="00D61733">
    <w:pPr>
      <w:pStyle w:val="ConsPlusNormal"/>
      <w:rPr>
        <w:sz w:val="2"/>
        <w:szCs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F6B86"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53B8F26A"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FCCF17C"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458FAFD"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4A186B0"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7938BC99" w14:textId="77777777" w:rsidR="00000000" w:rsidRDefault="00D61733">
    <w:pPr>
      <w:pStyle w:val="ConsPlusNormal"/>
      <w:rPr>
        <w:sz w:val="2"/>
        <w:szCs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28F6"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6CD934BD"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F694CEB"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75B8AE42"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902007A"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63C9307E" w14:textId="77777777" w:rsidR="00000000" w:rsidRDefault="00D61733">
    <w:pPr>
      <w:pStyle w:val="ConsPlusNormal"/>
      <w:rPr>
        <w:sz w:val="2"/>
        <w:szCs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FE0F"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5AD3D63D"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D824CDB"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ACB4B5E"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4173EE0"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0BCECB37" w14:textId="77777777" w:rsidR="00000000" w:rsidRDefault="00D61733">
    <w:pPr>
      <w:pStyle w:val="ConsPlusNormal"/>
      <w:rPr>
        <w:sz w:val="2"/>
        <w:szCs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BB64"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39529D25"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757A77F"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8C18782"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03784DF0"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31636DAF" w14:textId="77777777" w:rsidR="00000000" w:rsidRDefault="00D61733">
    <w:pPr>
      <w:pStyle w:val="ConsPlusNormal"/>
      <w:rPr>
        <w:sz w:val="2"/>
        <w:szCs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C50E"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27FFDAF0"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5149708"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1F2EBCB"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F4C9514"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1D7EE548" w14:textId="77777777" w:rsidR="00000000" w:rsidRDefault="00D61733">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D50DF"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1C5B57CE"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0F435AE"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3BC36AB"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68A2287" w14:textId="7480C42C"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17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17</w:t>
          </w:r>
          <w:r>
            <w:rPr>
              <w:sz w:val="20"/>
              <w:szCs w:val="20"/>
            </w:rPr>
            <w:fldChar w:fldCharType="end"/>
          </w:r>
        </w:p>
      </w:tc>
    </w:tr>
  </w:tbl>
  <w:p w14:paraId="77444D9A" w14:textId="77777777" w:rsidR="00000000" w:rsidRDefault="00D61733">
    <w:pPr>
      <w:pStyle w:val="ConsPlusNormal"/>
      <w:rPr>
        <w:sz w:val="2"/>
        <w:szCs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A487"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5A84D578"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B668477"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6F4B6A1"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750EF974"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34FE4006" w14:textId="77777777" w:rsidR="00000000" w:rsidRDefault="00D61733">
    <w:pPr>
      <w:pStyle w:val="ConsPlusNormal"/>
      <w:rPr>
        <w:sz w:val="2"/>
        <w:szCs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3CC5B"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3CEE0050"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B737E60"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8C3EF03"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FB4FA2A"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118EDBDA" w14:textId="77777777" w:rsidR="00000000" w:rsidRDefault="00D61733">
    <w:pPr>
      <w:pStyle w:val="ConsPlusNormal"/>
      <w:rPr>
        <w:sz w:val="2"/>
        <w:szCs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A6FC"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7D898FD1"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D620EAE"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5D9E9E0"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3EE06DA"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215F2EBA" w14:textId="77777777" w:rsidR="00000000" w:rsidRDefault="00D61733">
    <w:pPr>
      <w:pStyle w:val="ConsPlusNormal"/>
      <w:rPr>
        <w:sz w:val="2"/>
        <w:szCs w:val="2"/>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0389"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66A45B1C"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0387A42"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1B70781"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5A784F3"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4A48232E" w14:textId="77777777" w:rsidR="00000000" w:rsidRDefault="00D61733">
    <w:pPr>
      <w:pStyle w:val="ConsPlusNormal"/>
      <w:rPr>
        <w:sz w:val="2"/>
        <w:szCs w:val="2"/>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1DBD"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798CF61A"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8A4A35F"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7F1C2077"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751674D5"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2FCA44D9" w14:textId="77777777" w:rsidR="00000000" w:rsidRDefault="00D61733">
    <w:pPr>
      <w:pStyle w:val="ConsPlusNormal"/>
      <w:rPr>
        <w:sz w:val="2"/>
        <w:szCs w:val="2"/>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CD829"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04A50A4A"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FDD4655"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6DFEF84"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7F45D1D"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4A8869D0" w14:textId="77777777" w:rsidR="00000000" w:rsidRDefault="00D61733">
    <w:pPr>
      <w:pStyle w:val="ConsPlusNormal"/>
      <w:rPr>
        <w:sz w:val="2"/>
        <w:szCs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B4A"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495E2B35"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15F29A9"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ACDFF93"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BD299AC"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Pr>
              <w:sz w:val="20"/>
              <w:szCs w:val="20"/>
            </w:rPr>
            <w:fldChar w:fldCharType="end"/>
          </w:r>
        </w:p>
      </w:tc>
    </w:tr>
  </w:tbl>
  <w:p w14:paraId="3CAC7449" w14:textId="77777777" w:rsidR="00000000" w:rsidRDefault="00D61733">
    <w:pPr>
      <w:pStyle w:val="ConsPlusNormal"/>
      <w:rPr>
        <w:sz w:val="2"/>
        <w:szCs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DF84"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56287934"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7409A3F7"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0E432D7"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D7F428A"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69BEAE42" w14:textId="77777777" w:rsidR="00000000" w:rsidRDefault="00D61733">
    <w:pPr>
      <w:pStyle w:val="ConsPlusNormal"/>
      <w:rPr>
        <w:sz w:val="2"/>
        <w:szCs w:val="2"/>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9DAE"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2106B367"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524DEF8"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28ACA3A"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17CEFC2"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191D4CAA" w14:textId="77777777" w:rsidR="00000000" w:rsidRDefault="00D61733">
    <w:pPr>
      <w:pStyle w:val="ConsPlusNormal"/>
      <w:rPr>
        <w:sz w:val="2"/>
        <w:szCs w:val="2"/>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2B9C"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28B4E405"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900F3BD"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4935B13"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419B155"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3E9C5B00" w14:textId="77777777" w:rsidR="00000000" w:rsidRDefault="00D61733">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C9018"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483054A7"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760C421"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65116E9"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FE891DA" w14:textId="660A6668"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20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20</w:t>
          </w:r>
          <w:r>
            <w:rPr>
              <w:sz w:val="20"/>
              <w:szCs w:val="20"/>
            </w:rPr>
            <w:fldChar w:fldCharType="end"/>
          </w:r>
        </w:p>
      </w:tc>
    </w:tr>
  </w:tbl>
  <w:p w14:paraId="012C5946" w14:textId="77777777" w:rsidR="00000000" w:rsidRDefault="00D61733">
    <w:pPr>
      <w:pStyle w:val="ConsPlusNormal"/>
      <w:rPr>
        <w:sz w:val="2"/>
        <w:szCs w:val="2"/>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8262"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2A636833"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964B2F4"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732342C"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C086DA7"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42A13FC6" w14:textId="77777777" w:rsidR="00000000" w:rsidRDefault="00D61733">
    <w:pPr>
      <w:pStyle w:val="ConsPlusNormal"/>
      <w:rPr>
        <w:sz w:val="2"/>
        <w:szCs w:val="2"/>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7796"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6CA76AAC"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A9BAAD5"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0F57217"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326A57D"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6DB44683" w14:textId="77777777" w:rsidR="00000000" w:rsidRDefault="00D61733">
    <w:pPr>
      <w:pStyle w:val="ConsPlusNormal"/>
      <w:rPr>
        <w:sz w:val="2"/>
        <w:szCs w:val="2"/>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DD794"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5A7E166F"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A040D1B"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8776B19"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785470F3"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322F796A" w14:textId="77777777" w:rsidR="00000000" w:rsidRDefault="00D61733">
    <w:pPr>
      <w:pStyle w:val="ConsPlusNormal"/>
      <w:rPr>
        <w:sz w:val="2"/>
        <w:szCs w:val="2"/>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8D38"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084879C6"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C86663F"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7B0D74F8"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E4D587C"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5F74438C" w14:textId="77777777" w:rsidR="00000000" w:rsidRDefault="00D61733">
    <w:pPr>
      <w:pStyle w:val="ConsPlusNormal"/>
      <w:rPr>
        <w:sz w:val="2"/>
        <w:szCs w:val="2"/>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26D9"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71341F78"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66859EE"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C4EC61E"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51351C1"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77A82DEF" w14:textId="77777777" w:rsidR="00000000" w:rsidRDefault="00D61733">
    <w:pPr>
      <w:pStyle w:val="ConsPlusNormal"/>
      <w:rPr>
        <w:sz w:val="2"/>
        <w:szCs w:val="2"/>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2320"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332973E1"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7BC8575E"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FCC9BB2"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777DE0E4"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584F4BB0" w14:textId="77777777" w:rsidR="00000000" w:rsidRDefault="00D61733">
    <w:pPr>
      <w:pStyle w:val="ConsPlusNormal"/>
      <w:rPr>
        <w:sz w:val="2"/>
        <w:szCs w:val="2"/>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230E"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44CFEAA7"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26D9A31"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1C115EF"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77313EA"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7769CFB2" w14:textId="77777777" w:rsidR="00000000" w:rsidRDefault="00D61733">
    <w:pPr>
      <w:pStyle w:val="ConsPlusNormal"/>
      <w:rPr>
        <w:sz w:val="2"/>
        <w:szCs w:val="2"/>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3E65D"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49410C5C"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ED93814"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E493D3E"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ABF5587"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5F8409F9" w14:textId="77777777" w:rsidR="00000000" w:rsidRDefault="00D61733">
    <w:pPr>
      <w:pStyle w:val="ConsPlusNormal"/>
      <w:rPr>
        <w:sz w:val="2"/>
        <w:szCs w:val="2"/>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1A69"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372DE4AF"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FFBF6AD"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0331E19"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41650FE"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76AAE131" w14:textId="77777777" w:rsidR="00000000" w:rsidRDefault="00D61733">
    <w:pPr>
      <w:pStyle w:val="ConsPlusNormal"/>
      <w:rPr>
        <w:sz w:val="2"/>
        <w:szCs w:val="2"/>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7791"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017A6AD8"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AD1C446"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C63A005"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4FEE3EA"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506183FC" w14:textId="77777777" w:rsidR="00000000" w:rsidRDefault="00D61733">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A06BC"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42BF8A18"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AC14524"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386772F"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896F847" w14:textId="291EDC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24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24</w:t>
          </w:r>
          <w:r>
            <w:rPr>
              <w:sz w:val="20"/>
              <w:szCs w:val="20"/>
            </w:rPr>
            <w:fldChar w:fldCharType="end"/>
          </w:r>
        </w:p>
      </w:tc>
    </w:tr>
  </w:tbl>
  <w:p w14:paraId="49218D70" w14:textId="77777777" w:rsidR="00000000" w:rsidRDefault="00D61733">
    <w:pPr>
      <w:pStyle w:val="ConsPlusNormal"/>
      <w:rPr>
        <w:sz w:val="2"/>
        <w:szCs w:val="2"/>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F7DB"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14E6933F"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698577D"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D612277"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273F0B7"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6CAB878A" w14:textId="77777777" w:rsidR="00000000" w:rsidRDefault="00D61733">
    <w:pPr>
      <w:pStyle w:val="ConsPlusNormal"/>
      <w:rPr>
        <w:sz w:val="2"/>
        <w:szCs w:val="2"/>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2E577"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04B481DB"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F49E829"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15C563E"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E657133"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1BE6573F" w14:textId="77777777" w:rsidR="00000000" w:rsidRDefault="00D61733">
    <w:pPr>
      <w:pStyle w:val="ConsPlusNormal"/>
      <w:rPr>
        <w:sz w:val="2"/>
        <w:szCs w:val="2"/>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11F8"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625BBFD3"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97F2DCA"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F0C57ED"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7960C1E"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Pr>
              <w:sz w:val="20"/>
              <w:szCs w:val="20"/>
            </w:rPr>
            <w:fldChar w:fldCharType="end"/>
          </w:r>
        </w:p>
      </w:tc>
    </w:tr>
  </w:tbl>
  <w:p w14:paraId="74DAF530" w14:textId="77777777" w:rsidR="00000000" w:rsidRDefault="00D61733">
    <w:pPr>
      <w:pStyle w:val="ConsPlusNormal"/>
      <w:rPr>
        <w:sz w:val="2"/>
        <w:szCs w:val="2"/>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562A0"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654C8ED7"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CA55E3A"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F1CC98F"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E6D61C5"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4510CADC" w14:textId="77777777" w:rsidR="00000000" w:rsidRDefault="00D61733">
    <w:pPr>
      <w:pStyle w:val="ConsPlusNormal"/>
      <w:rPr>
        <w:sz w:val="2"/>
        <w:szCs w:val="2"/>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526F"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27EDE3F9"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48D4F9B"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C33BAA3"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78BC413"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6C4F7D7A" w14:textId="77777777" w:rsidR="00000000" w:rsidRDefault="00D61733">
    <w:pPr>
      <w:pStyle w:val="ConsPlusNormal"/>
      <w:rPr>
        <w:sz w:val="2"/>
        <w:szCs w:val="2"/>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F61E"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08660D8E"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338A80D"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F93DBAF"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65F7DB3"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Pr>
              <w:sz w:val="20"/>
              <w:szCs w:val="20"/>
            </w:rPr>
            <w:fldChar w:fldCharType="end"/>
          </w:r>
        </w:p>
      </w:tc>
    </w:tr>
  </w:tbl>
  <w:p w14:paraId="4E22A5AD" w14:textId="77777777" w:rsidR="00000000" w:rsidRDefault="00D61733">
    <w:pPr>
      <w:pStyle w:val="ConsPlusNormal"/>
      <w:rPr>
        <w:sz w:val="2"/>
        <w:szCs w:val="2"/>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616E4"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6B9225C0"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6F8F2B5"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783E758"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A4EC96C"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60BF17B5" w14:textId="77777777" w:rsidR="00000000" w:rsidRDefault="00D61733">
    <w:pPr>
      <w:pStyle w:val="ConsPlusNormal"/>
      <w:rPr>
        <w:sz w:val="2"/>
        <w:szCs w:val="2"/>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E5AD"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76F96270"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784DE03B"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EA03516"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3217E5C"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58426CC7" w14:textId="77777777" w:rsidR="00000000" w:rsidRDefault="00D61733">
    <w:pPr>
      <w:pStyle w:val="ConsPlusNormal"/>
      <w:rPr>
        <w:sz w:val="2"/>
        <w:szCs w:val="2"/>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E6AA"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34F5D811"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256C8A6"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765C4751"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D28E569"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566EE5BB" w14:textId="77777777" w:rsidR="00000000" w:rsidRDefault="00D61733">
    <w:pPr>
      <w:pStyle w:val="ConsPlusNormal"/>
      <w:rPr>
        <w:sz w:val="2"/>
        <w:szCs w:val="2"/>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0194"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19CBA300"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FC039D3"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C7709D4"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DC0D581"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Pr>
              <w:sz w:val="20"/>
              <w:szCs w:val="20"/>
            </w:rPr>
            <w:fldChar w:fldCharType="end"/>
          </w:r>
        </w:p>
      </w:tc>
    </w:tr>
  </w:tbl>
  <w:p w14:paraId="3438ECE0" w14:textId="77777777" w:rsidR="00000000" w:rsidRDefault="00D61733">
    <w:pPr>
      <w:pStyle w:val="ConsPlusNormal"/>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EEE8"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000000" w14:paraId="1F1061FB"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5480BE1"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77FC8928"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E26BC3E" w14:textId="1869E64F"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28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28</w:t>
          </w:r>
          <w:r>
            <w:rPr>
              <w:sz w:val="20"/>
              <w:szCs w:val="20"/>
            </w:rPr>
            <w:fldChar w:fldCharType="end"/>
          </w:r>
        </w:p>
      </w:tc>
    </w:tr>
  </w:tbl>
  <w:p w14:paraId="528B8A49" w14:textId="77777777" w:rsidR="00000000" w:rsidRDefault="00D61733">
    <w:pPr>
      <w:pStyle w:val="ConsPlusNormal"/>
      <w:rPr>
        <w:sz w:val="2"/>
        <w:szCs w:val="2"/>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E7BF"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0DC27132"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E653519"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BB2C816"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74B2E32F"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777D4D06" w14:textId="77777777" w:rsidR="00000000" w:rsidRDefault="00D61733">
    <w:pPr>
      <w:pStyle w:val="ConsPlusNormal"/>
      <w:rPr>
        <w:sz w:val="2"/>
        <w:szCs w:val="2"/>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2307"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402289A1"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1A2AEFF"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9200BE1"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D74AD20"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Pr>
              <w:sz w:val="20"/>
              <w:szCs w:val="20"/>
            </w:rPr>
            <w:fldChar w:fldCharType="end"/>
          </w:r>
        </w:p>
      </w:tc>
    </w:tr>
  </w:tbl>
  <w:p w14:paraId="0806B9A3" w14:textId="77777777" w:rsidR="00000000" w:rsidRDefault="00D61733">
    <w:pPr>
      <w:pStyle w:val="ConsPlusNormal"/>
      <w:rPr>
        <w:sz w:val="2"/>
        <w:szCs w:val="2"/>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56BA"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50F3820E"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6681289"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19BDA01"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3070FBC"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28D12176" w14:textId="77777777" w:rsidR="00000000" w:rsidRDefault="00D61733">
    <w:pPr>
      <w:pStyle w:val="ConsPlusNormal"/>
      <w:rPr>
        <w:sz w:val="2"/>
        <w:szCs w:val="2"/>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5479"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42D5309D"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C0181F8"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70E3E307"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71897EDF"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07B6DDC4" w14:textId="77777777" w:rsidR="00000000" w:rsidRDefault="00D61733">
    <w:pPr>
      <w:pStyle w:val="ConsPlusNormal"/>
      <w:rPr>
        <w:sz w:val="2"/>
        <w:szCs w:val="2"/>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1283"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58"/>
      <w:gridCol w:w="4842"/>
      <w:gridCol w:w="4558"/>
    </w:tblGrid>
    <w:tr w:rsidR="00000000" w14:paraId="791FB2C1"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2C3D79D"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E335DB8"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39F161A"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50198D5C" w14:textId="77777777" w:rsidR="00000000" w:rsidRDefault="00D61733">
    <w:pPr>
      <w:pStyle w:val="ConsPlusNormal"/>
      <w:rPr>
        <w:sz w:val="2"/>
        <w:szCs w:val="2"/>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3C59" w14:textId="77777777" w:rsidR="00000000" w:rsidRDefault="00D617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02A7B365"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B87FA4D"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A9A18E4"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4B9B028" w14:textId="77777777"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14:paraId="7699DA64" w14:textId="77777777" w:rsidR="00000000" w:rsidRDefault="00D61733">
    <w:pPr>
      <w:pStyle w:val="ConsPlusNormal"/>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2AE1" w14:textId="77777777" w:rsidR="00000000" w:rsidRDefault="00D617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0D13C850"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2DEBC81" w14:textId="77777777" w:rsidR="00000000" w:rsidRDefault="00D617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5F259BD" w14:textId="77777777" w:rsidR="00000000" w:rsidRDefault="00D617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D6955F7" w14:textId="035E1EF4" w:rsidR="00000000" w:rsidRDefault="00D617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07706">
            <w:rPr>
              <w:sz w:val="20"/>
              <w:szCs w:val="20"/>
            </w:rPr>
            <w:fldChar w:fldCharType="separate"/>
          </w:r>
          <w:r w:rsidR="00F07706">
            <w:rPr>
              <w:noProof/>
              <w:sz w:val="20"/>
              <w:szCs w:val="20"/>
            </w:rPr>
            <w:t>32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07706">
            <w:rPr>
              <w:sz w:val="20"/>
              <w:szCs w:val="20"/>
            </w:rPr>
            <w:fldChar w:fldCharType="separate"/>
          </w:r>
          <w:r w:rsidR="00F07706">
            <w:rPr>
              <w:noProof/>
              <w:sz w:val="20"/>
              <w:szCs w:val="20"/>
            </w:rPr>
            <w:t>32</w:t>
          </w:r>
          <w:r>
            <w:rPr>
              <w:sz w:val="20"/>
              <w:szCs w:val="20"/>
            </w:rPr>
            <w:fldChar w:fldCharType="end"/>
          </w:r>
        </w:p>
      </w:tc>
    </w:tr>
  </w:tbl>
  <w:p w14:paraId="4AF867E6" w14:textId="77777777" w:rsidR="00000000" w:rsidRDefault="00D6173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D6C3D" w14:textId="77777777" w:rsidR="00D61733" w:rsidRDefault="00D61733">
      <w:pPr>
        <w:spacing w:after="0" w:line="240" w:lineRule="auto"/>
      </w:pPr>
      <w:r>
        <w:separator/>
      </w:r>
    </w:p>
  </w:footnote>
  <w:footnote w:type="continuationSeparator" w:id="0">
    <w:p w14:paraId="0133B3EA" w14:textId="77777777" w:rsidR="00D61733" w:rsidRDefault="00D61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426A5DD1"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8954370"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w:t>
          </w:r>
          <w:r>
            <w:rPr>
              <w:sz w:val="16"/>
              <w:szCs w:val="16"/>
            </w:rPr>
            <w:t>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71490942" w14:textId="77777777" w:rsidR="00000000" w:rsidRDefault="00D61733">
          <w:pPr>
            <w:pStyle w:val="ConsPlusNormal"/>
            <w:jc w:val="center"/>
          </w:pPr>
        </w:p>
        <w:p w14:paraId="19F5268F"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CD4FFE8"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059E028E" w14:textId="77777777" w:rsidR="00000000" w:rsidRDefault="00D61733">
    <w:pPr>
      <w:pStyle w:val="ConsPlusNormal"/>
      <w:pBdr>
        <w:bottom w:val="single" w:sz="12" w:space="0" w:color="auto"/>
      </w:pBdr>
      <w:jc w:val="center"/>
      <w:rPr>
        <w:sz w:val="2"/>
        <w:szCs w:val="2"/>
      </w:rPr>
    </w:pPr>
  </w:p>
  <w:p w14:paraId="19D4BD15" w14:textId="77777777" w:rsidR="00000000" w:rsidRDefault="00D61733">
    <w:pPr>
      <w:pStyle w:val="ConsPlusNormal"/>
    </w:pPr>
    <w:r>
      <w:rPr>
        <w:sz w:val="10"/>
        <w:szCs w:val="1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4D53AD63"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B88BED0" w14:textId="77777777" w:rsidR="00000000" w:rsidRDefault="00D61733">
          <w:pPr>
            <w:pStyle w:val="ConsPlusNormal"/>
            <w:rPr>
              <w:sz w:val="16"/>
              <w:szCs w:val="16"/>
            </w:rPr>
          </w:pPr>
          <w:r>
            <w:rPr>
              <w:sz w:val="16"/>
              <w:szCs w:val="16"/>
            </w:rPr>
            <w:t>Постановление Правитель</w:t>
          </w:r>
          <w:r>
            <w:rPr>
              <w:sz w:val="16"/>
              <w:szCs w:val="16"/>
            </w:rPr>
            <w:t>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680CFFDC" w14:textId="77777777" w:rsidR="00000000" w:rsidRDefault="00D61733">
          <w:pPr>
            <w:pStyle w:val="ConsPlusNormal"/>
            <w:jc w:val="center"/>
          </w:pPr>
        </w:p>
        <w:p w14:paraId="55C09401"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7FAD895"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E2F7FF7" w14:textId="77777777" w:rsidR="00000000" w:rsidRDefault="00D61733">
    <w:pPr>
      <w:pStyle w:val="ConsPlusNormal"/>
      <w:pBdr>
        <w:bottom w:val="single" w:sz="12" w:space="0" w:color="auto"/>
      </w:pBdr>
      <w:jc w:val="center"/>
      <w:rPr>
        <w:sz w:val="2"/>
        <w:szCs w:val="2"/>
      </w:rPr>
    </w:pPr>
  </w:p>
  <w:p w14:paraId="1F4CE7C5" w14:textId="77777777" w:rsidR="00000000" w:rsidRDefault="00D61733">
    <w:pPr>
      <w:pStyle w:val="ConsPlusNormal"/>
    </w:pPr>
    <w:r>
      <w:rPr>
        <w:sz w:val="10"/>
        <w:szCs w:val="1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606BAFAF"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0092D84"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4B23C7D7" w14:textId="77777777" w:rsidR="00000000" w:rsidRDefault="00D61733">
          <w:pPr>
            <w:pStyle w:val="ConsPlusNormal"/>
            <w:jc w:val="center"/>
          </w:pPr>
        </w:p>
        <w:p w14:paraId="36B6675C"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0EA80F9D"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E3FA883" w14:textId="77777777" w:rsidR="00000000" w:rsidRDefault="00D61733">
    <w:pPr>
      <w:pStyle w:val="ConsPlusNormal"/>
      <w:pBdr>
        <w:bottom w:val="single" w:sz="12" w:space="0" w:color="auto"/>
      </w:pBdr>
      <w:jc w:val="center"/>
      <w:rPr>
        <w:sz w:val="2"/>
        <w:szCs w:val="2"/>
      </w:rPr>
    </w:pPr>
  </w:p>
  <w:p w14:paraId="0B307E90" w14:textId="77777777" w:rsidR="00000000" w:rsidRDefault="00D61733">
    <w:pPr>
      <w:pStyle w:val="ConsPlusNormal"/>
    </w:pPr>
    <w:r>
      <w:rPr>
        <w:sz w:val="10"/>
        <w:szCs w:val="1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6A346614"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E42E67D" w14:textId="77777777" w:rsidR="00000000" w:rsidRDefault="00D61733">
          <w:pPr>
            <w:pStyle w:val="ConsPlusNormal"/>
            <w:rPr>
              <w:sz w:val="16"/>
              <w:szCs w:val="16"/>
            </w:rPr>
          </w:pPr>
          <w:r>
            <w:rPr>
              <w:sz w:val="16"/>
              <w:szCs w:val="16"/>
            </w:rPr>
            <w:t xml:space="preserve">Постановление Правительства МО </w:t>
          </w:r>
          <w:r>
            <w:rPr>
              <w:sz w:val="16"/>
              <w:szCs w:val="16"/>
            </w:rPr>
            <w:t>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3791038E" w14:textId="77777777" w:rsidR="00000000" w:rsidRDefault="00D61733">
          <w:pPr>
            <w:pStyle w:val="ConsPlusNormal"/>
            <w:jc w:val="center"/>
          </w:pPr>
        </w:p>
        <w:p w14:paraId="514236A0"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436825F"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73CF8EF" w14:textId="77777777" w:rsidR="00000000" w:rsidRDefault="00D61733">
    <w:pPr>
      <w:pStyle w:val="ConsPlusNormal"/>
      <w:pBdr>
        <w:bottom w:val="single" w:sz="12" w:space="0" w:color="auto"/>
      </w:pBdr>
      <w:jc w:val="center"/>
      <w:rPr>
        <w:sz w:val="2"/>
        <w:szCs w:val="2"/>
      </w:rPr>
    </w:pPr>
  </w:p>
  <w:p w14:paraId="7926E9B3" w14:textId="77777777" w:rsidR="00000000" w:rsidRDefault="00D61733">
    <w:pPr>
      <w:pStyle w:val="ConsPlusNormal"/>
    </w:pPr>
    <w:r>
      <w:rPr>
        <w:sz w:val="10"/>
        <w:szCs w:val="1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149625F9"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5D1224B"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531D8A8F" w14:textId="77777777" w:rsidR="00000000" w:rsidRDefault="00D61733">
          <w:pPr>
            <w:pStyle w:val="ConsPlusNormal"/>
            <w:jc w:val="center"/>
          </w:pPr>
        </w:p>
        <w:p w14:paraId="2F597EB2"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75E37FA"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5F3B851E" w14:textId="77777777" w:rsidR="00000000" w:rsidRDefault="00D61733">
    <w:pPr>
      <w:pStyle w:val="ConsPlusNormal"/>
      <w:pBdr>
        <w:bottom w:val="single" w:sz="12" w:space="0" w:color="auto"/>
      </w:pBdr>
      <w:jc w:val="center"/>
      <w:rPr>
        <w:sz w:val="2"/>
        <w:szCs w:val="2"/>
      </w:rPr>
    </w:pPr>
  </w:p>
  <w:p w14:paraId="096EAA91" w14:textId="77777777" w:rsidR="00000000" w:rsidRDefault="00D61733">
    <w:pPr>
      <w:pStyle w:val="ConsPlusNormal"/>
    </w:pPr>
    <w:r>
      <w:rPr>
        <w:sz w:val="10"/>
        <w:szCs w:val="1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60D145CB"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9227D79" w14:textId="77777777" w:rsidR="00000000" w:rsidRDefault="00D61733">
          <w:pPr>
            <w:pStyle w:val="ConsPlusNormal"/>
            <w:rPr>
              <w:sz w:val="16"/>
              <w:szCs w:val="16"/>
            </w:rPr>
          </w:pPr>
          <w:r>
            <w:rPr>
              <w:sz w:val="16"/>
              <w:szCs w:val="16"/>
            </w:rPr>
            <w:t>Постановление Правительства М</w:t>
          </w:r>
          <w:r>
            <w:rPr>
              <w:sz w:val="16"/>
              <w:szCs w:val="16"/>
            </w:rPr>
            <w:t>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2B345FB4" w14:textId="77777777" w:rsidR="00000000" w:rsidRDefault="00D61733">
          <w:pPr>
            <w:pStyle w:val="ConsPlusNormal"/>
            <w:jc w:val="center"/>
          </w:pPr>
        </w:p>
        <w:p w14:paraId="13484094"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5E22C7B"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576F7827" w14:textId="77777777" w:rsidR="00000000" w:rsidRDefault="00D61733">
    <w:pPr>
      <w:pStyle w:val="ConsPlusNormal"/>
      <w:pBdr>
        <w:bottom w:val="single" w:sz="12" w:space="0" w:color="auto"/>
      </w:pBdr>
      <w:jc w:val="center"/>
      <w:rPr>
        <w:sz w:val="2"/>
        <w:szCs w:val="2"/>
      </w:rPr>
    </w:pPr>
  </w:p>
  <w:p w14:paraId="6A615039" w14:textId="77777777" w:rsidR="00000000" w:rsidRDefault="00D61733">
    <w:pPr>
      <w:pStyle w:val="ConsPlusNormal"/>
    </w:pPr>
    <w:r>
      <w:rPr>
        <w:sz w:val="10"/>
        <w:szCs w:val="1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3CD55913"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569F31D"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w:t>
          </w:r>
          <w:r>
            <w:rPr>
              <w:sz w:val="16"/>
              <w:szCs w:val="16"/>
            </w:rPr>
            <w:t>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6CA0672A" w14:textId="77777777" w:rsidR="00000000" w:rsidRDefault="00D61733">
          <w:pPr>
            <w:pStyle w:val="ConsPlusNormal"/>
            <w:jc w:val="center"/>
          </w:pPr>
        </w:p>
        <w:p w14:paraId="60A2A8F9"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B3935E4"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5FC7014C" w14:textId="77777777" w:rsidR="00000000" w:rsidRDefault="00D61733">
    <w:pPr>
      <w:pStyle w:val="ConsPlusNormal"/>
      <w:pBdr>
        <w:bottom w:val="single" w:sz="12" w:space="0" w:color="auto"/>
      </w:pBdr>
      <w:jc w:val="center"/>
      <w:rPr>
        <w:sz w:val="2"/>
        <w:szCs w:val="2"/>
      </w:rPr>
    </w:pPr>
  </w:p>
  <w:p w14:paraId="7089A0D1" w14:textId="77777777" w:rsidR="00000000" w:rsidRDefault="00D61733">
    <w:pPr>
      <w:pStyle w:val="ConsPlusNormal"/>
    </w:pPr>
    <w:r>
      <w:rPr>
        <w:sz w:val="10"/>
        <w:szCs w:val="1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12652ED8"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7535878" w14:textId="77777777" w:rsidR="00000000" w:rsidRDefault="00D61733">
          <w:pPr>
            <w:pStyle w:val="ConsPlusNormal"/>
            <w:rPr>
              <w:sz w:val="16"/>
              <w:szCs w:val="16"/>
            </w:rPr>
          </w:pPr>
          <w:r>
            <w:rPr>
              <w:sz w:val="16"/>
              <w:szCs w:val="16"/>
            </w:rPr>
            <w:t>Постановлен</w:t>
          </w:r>
          <w:r>
            <w:rPr>
              <w:sz w:val="16"/>
              <w:szCs w:val="16"/>
            </w:rPr>
            <w:t>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7375ACFC" w14:textId="77777777" w:rsidR="00000000" w:rsidRDefault="00D61733">
          <w:pPr>
            <w:pStyle w:val="ConsPlusNormal"/>
            <w:jc w:val="center"/>
          </w:pPr>
        </w:p>
        <w:p w14:paraId="047A4500"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1B5B171"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4EC2D26F" w14:textId="77777777" w:rsidR="00000000" w:rsidRDefault="00D61733">
    <w:pPr>
      <w:pStyle w:val="ConsPlusNormal"/>
      <w:pBdr>
        <w:bottom w:val="single" w:sz="12" w:space="0" w:color="auto"/>
      </w:pBdr>
      <w:jc w:val="center"/>
      <w:rPr>
        <w:sz w:val="2"/>
        <w:szCs w:val="2"/>
      </w:rPr>
    </w:pPr>
  </w:p>
  <w:p w14:paraId="230FCE7B" w14:textId="77777777" w:rsidR="00000000" w:rsidRDefault="00D61733">
    <w:pPr>
      <w:pStyle w:val="ConsPlusNormal"/>
    </w:pPr>
    <w:r>
      <w:rPr>
        <w:sz w:val="10"/>
        <w:szCs w:val="1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5283AA68"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C7CF2EF"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6080A7C5" w14:textId="77777777" w:rsidR="00000000" w:rsidRDefault="00D61733">
          <w:pPr>
            <w:pStyle w:val="ConsPlusNormal"/>
            <w:jc w:val="center"/>
          </w:pPr>
        </w:p>
        <w:p w14:paraId="42B10E9A"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D8A0237"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202D3AFD" w14:textId="77777777" w:rsidR="00000000" w:rsidRDefault="00D61733">
    <w:pPr>
      <w:pStyle w:val="ConsPlusNormal"/>
      <w:pBdr>
        <w:bottom w:val="single" w:sz="12" w:space="0" w:color="auto"/>
      </w:pBdr>
      <w:jc w:val="center"/>
      <w:rPr>
        <w:sz w:val="2"/>
        <w:szCs w:val="2"/>
      </w:rPr>
    </w:pPr>
  </w:p>
  <w:p w14:paraId="023CC246" w14:textId="77777777" w:rsidR="00000000" w:rsidRDefault="00D61733">
    <w:pPr>
      <w:pStyle w:val="ConsPlusNormal"/>
    </w:pPr>
    <w:r>
      <w:rPr>
        <w:sz w:val="10"/>
        <w:szCs w:val="1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07185149"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2A3773D"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64223061" w14:textId="77777777" w:rsidR="00000000" w:rsidRDefault="00D61733">
          <w:pPr>
            <w:pStyle w:val="ConsPlusNormal"/>
            <w:jc w:val="center"/>
          </w:pPr>
        </w:p>
        <w:p w14:paraId="0EA6F58C"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626BC73"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w:t>
          </w:r>
          <w:r>
            <w:rPr>
              <w:sz w:val="16"/>
              <w:szCs w:val="16"/>
            </w:rPr>
            <w:t>ния: 01.03.2020</w:t>
          </w:r>
        </w:p>
      </w:tc>
    </w:tr>
  </w:tbl>
  <w:p w14:paraId="4AF31843" w14:textId="77777777" w:rsidR="00000000" w:rsidRDefault="00D61733">
    <w:pPr>
      <w:pStyle w:val="ConsPlusNormal"/>
      <w:pBdr>
        <w:bottom w:val="single" w:sz="12" w:space="0" w:color="auto"/>
      </w:pBdr>
      <w:jc w:val="center"/>
      <w:rPr>
        <w:sz w:val="2"/>
        <w:szCs w:val="2"/>
      </w:rPr>
    </w:pPr>
  </w:p>
  <w:p w14:paraId="6AF6ABC3" w14:textId="77777777" w:rsidR="00000000" w:rsidRDefault="00D61733">
    <w:pPr>
      <w:pStyle w:val="ConsPlusNormal"/>
    </w:pPr>
    <w:r>
      <w:rPr>
        <w:sz w:val="10"/>
        <w:szCs w:val="1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5A196CCB"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47363DF"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79CB2093" w14:textId="77777777" w:rsidR="00000000" w:rsidRDefault="00D61733">
          <w:pPr>
            <w:pStyle w:val="ConsPlusNormal"/>
            <w:jc w:val="center"/>
          </w:pPr>
        </w:p>
        <w:p w14:paraId="00AD9AF2"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F1DECFD"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C6F86A5" w14:textId="77777777" w:rsidR="00000000" w:rsidRDefault="00D61733">
    <w:pPr>
      <w:pStyle w:val="ConsPlusNormal"/>
      <w:pBdr>
        <w:bottom w:val="single" w:sz="12" w:space="0" w:color="auto"/>
      </w:pBdr>
      <w:jc w:val="center"/>
      <w:rPr>
        <w:sz w:val="2"/>
        <w:szCs w:val="2"/>
      </w:rPr>
    </w:pPr>
  </w:p>
  <w:p w14:paraId="7D8D3078" w14:textId="77777777" w:rsidR="00000000" w:rsidRDefault="00D61733">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7A440E86"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70AB45C"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 xml:space="preserve">"О внедрении на </w:t>
          </w:r>
          <w:r>
            <w:rPr>
              <w:sz w:val="16"/>
              <w:szCs w:val="16"/>
            </w:rPr>
            <w:t>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30B5F20F" w14:textId="77777777" w:rsidR="00000000" w:rsidRDefault="00D61733">
          <w:pPr>
            <w:pStyle w:val="ConsPlusNormal"/>
            <w:jc w:val="center"/>
          </w:pPr>
        </w:p>
        <w:p w14:paraId="4F13EB9C"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A42A86C"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FEE1BF9" w14:textId="77777777" w:rsidR="00000000" w:rsidRDefault="00D61733">
    <w:pPr>
      <w:pStyle w:val="ConsPlusNormal"/>
      <w:pBdr>
        <w:bottom w:val="single" w:sz="12" w:space="0" w:color="auto"/>
      </w:pBdr>
      <w:jc w:val="center"/>
      <w:rPr>
        <w:sz w:val="2"/>
        <w:szCs w:val="2"/>
      </w:rPr>
    </w:pPr>
  </w:p>
  <w:p w14:paraId="0CB3EB83" w14:textId="77777777" w:rsidR="00000000" w:rsidRDefault="00D61733">
    <w:pPr>
      <w:pStyle w:val="ConsPlusNormal"/>
    </w:pPr>
    <w:r>
      <w:rPr>
        <w:sz w:val="10"/>
        <w:szCs w:val="1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209F9495"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FEAD6BB"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r>
          <w:r>
            <w:rPr>
              <w:sz w:val="16"/>
              <w:szCs w:val="16"/>
            </w:rP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6F3CAFAE" w14:textId="77777777" w:rsidR="00000000" w:rsidRDefault="00D61733">
          <w:pPr>
            <w:pStyle w:val="ConsPlusNormal"/>
            <w:jc w:val="center"/>
          </w:pPr>
        </w:p>
        <w:p w14:paraId="062C87D9"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5643704"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2513E2FC" w14:textId="77777777" w:rsidR="00000000" w:rsidRDefault="00D61733">
    <w:pPr>
      <w:pStyle w:val="ConsPlusNormal"/>
      <w:pBdr>
        <w:bottom w:val="single" w:sz="12" w:space="0" w:color="auto"/>
      </w:pBdr>
      <w:jc w:val="center"/>
      <w:rPr>
        <w:sz w:val="2"/>
        <w:szCs w:val="2"/>
      </w:rPr>
    </w:pPr>
  </w:p>
  <w:p w14:paraId="06F7A2A2" w14:textId="77777777" w:rsidR="00000000" w:rsidRDefault="00D61733">
    <w:pPr>
      <w:pStyle w:val="ConsPlusNormal"/>
    </w:pPr>
    <w:r>
      <w:rPr>
        <w:sz w:val="10"/>
        <w:szCs w:val="1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3CAEDDF3"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3A26853"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 xml:space="preserve">"О внедрении на территории Московской </w:t>
          </w:r>
          <w:r>
            <w:rPr>
              <w:sz w:val="16"/>
              <w:szCs w:val="16"/>
            </w:rPr>
            <w:t>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18892CBE" w14:textId="77777777" w:rsidR="00000000" w:rsidRDefault="00D61733">
          <w:pPr>
            <w:pStyle w:val="ConsPlusNormal"/>
            <w:jc w:val="center"/>
          </w:pPr>
        </w:p>
        <w:p w14:paraId="618640C6"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66FDE44"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B8587E0" w14:textId="77777777" w:rsidR="00000000" w:rsidRDefault="00D61733">
    <w:pPr>
      <w:pStyle w:val="ConsPlusNormal"/>
      <w:pBdr>
        <w:bottom w:val="single" w:sz="12" w:space="0" w:color="auto"/>
      </w:pBdr>
      <w:jc w:val="center"/>
      <w:rPr>
        <w:sz w:val="2"/>
        <w:szCs w:val="2"/>
      </w:rPr>
    </w:pPr>
  </w:p>
  <w:p w14:paraId="6CBA529F" w14:textId="77777777" w:rsidR="00000000" w:rsidRDefault="00D61733">
    <w:pPr>
      <w:pStyle w:val="ConsPlusNormal"/>
    </w:pPr>
    <w:r>
      <w:rPr>
        <w:sz w:val="10"/>
        <w:szCs w:val="1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4D6DCD63"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8796687"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545F0C7A" w14:textId="77777777" w:rsidR="00000000" w:rsidRDefault="00D61733">
          <w:pPr>
            <w:pStyle w:val="ConsPlusNormal"/>
            <w:jc w:val="center"/>
          </w:pPr>
        </w:p>
        <w:p w14:paraId="5D6E9071"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5A81D02"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086D2BF4" w14:textId="77777777" w:rsidR="00000000" w:rsidRDefault="00D61733">
    <w:pPr>
      <w:pStyle w:val="ConsPlusNormal"/>
      <w:pBdr>
        <w:bottom w:val="single" w:sz="12" w:space="0" w:color="auto"/>
      </w:pBdr>
      <w:jc w:val="center"/>
      <w:rPr>
        <w:sz w:val="2"/>
        <w:szCs w:val="2"/>
      </w:rPr>
    </w:pPr>
  </w:p>
  <w:p w14:paraId="5F3BF313" w14:textId="77777777" w:rsidR="00000000" w:rsidRDefault="00D61733">
    <w:pPr>
      <w:pStyle w:val="ConsPlusNormal"/>
    </w:pPr>
    <w:r>
      <w:rPr>
        <w:sz w:val="10"/>
        <w:szCs w:val="10"/>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574941CC"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9E40B88" w14:textId="77777777" w:rsidR="00000000" w:rsidRDefault="00D61733">
          <w:pPr>
            <w:pStyle w:val="ConsPlusNormal"/>
            <w:rPr>
              <w:sz w:val="16"/>
              <w:szCs w:val="16"/>
            </w:rPr>
          </w:pPr>
          <w:r>
            <w:rPr>
              <w:sz w:val="16"/>
              <w:szCs w:val="16"/>
            </w:rPr>
            <w:t>Постановление Правительства МО от</w:t>
          </w:r>
          <w:r>
            <w:rPr>
              <w:sz w:val="16"/>
              <w:szCs w:val="16"/>
            </w:rPr>
            <w:t xml:space="preserve">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1C9B4437" w14:textId="77777777" w:rsidR="00000000" w:rsidRDefault="00D61733">
          <w:pPr>
            <w:pStyle w:val="ConsPlusNormal"/>
            <w:jc w:val="center"/>
          </w:pPr>
        </w:p>
        <w:p w14:paraId="0B94A35D"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04BCECC"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306E1936" w14:textId="77777777" w:rsidR="00000000" w:rsidRDefault="00D61733">
    <w:pPr>
      <w:pStyle w:val="ConsPlusNormal"/>
      <w:pBdr>
        <w:bottom w:val="single" w:sz="12" w:space="0" w:color="auto"/>
      </w:pBdr>
      <w:jc w:val="center"/>
      <w:rPr>
        <w:sz w:val="2"/>
        <w:szCs w:val="2"/>
      </w:rPr>
    </w:pPr>
  </w:p>
  <w:p w14:paraId="0AC9E7E4" w14:textId="77777777" w:rsidR="00000000" w:rsidRDefault="00D61733">
    <w:pPr>
      <w:pStyle w:val="ConsPlusNormal"/>
    </w:pPr>
    <w:r>
      <w:rPr>
        <w:sz w:val="10"/>
        <w:szCs w:val="10"/>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1560B9FD"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726D1FD"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5752D23E" w14:textId="77777777" w:rsidR="00000000" w:rsidRDefault="00D61733">
          <w:pPr>
            <w:pStyle w:val="ConsPlusNormal"/>
            <w:jc w:val="center"/>
          </w:pPr>
        </w:p>
        <w:p w14:paraId="1F586D9E"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E71F8C1"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3ACBE964" w14:textId="77777777" w:rsidR="00000000" w:rsidRDefault="00D61733">
    <w:pPr>
      <w:pStyle w:val="ConsPlusNormal"/>
      <w:pBdr>
        <w:bottom w:val="single" w:sz="12" w:space="0" w:color="auto"/>
      </w:pBdr>
      <w:jc w:val="center"/>
      <w:rPr>
        <w:sz w:val="2"/>
        <w:szCs w:val="2"/>
      </w:rPr>
    </w:pPr>
  </w:p>
  <w:p w14:paraId="3BC569EF" w14:textId="77777777" w:rsidR="00000000" w:rsidRDefault="00D61733">
    <w:pPr>
      <w:pStyle w:val="ConsPlusNormal"/>
    </w:pPr>
    <w:r>
      <w:rPr>
        <w:sz w:val="10"/>
        <w:szCs w:val="10"/>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0CE62F17"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54C4B54" w14:textId="77777777" w:rsidR="00000000" w:rsidRDefault="00D61733">
          <w:pPr>
            <w:pStyle w:val="ConsPlusNormal"/>
            <w:rPr>
              <w:sz w:val="16"/>
              <w:szCs w:val="16"/>
            </w:rPr>
          </w:pPr>
          <w:r>
            <w:rPr>
              <w:sz w:val="16"/>
              <w:szCs w:val="16"/>
            </w:rPr>
            <w:t>Постановление Правительства МО от 12.11.2019 N 8</w:t>
          </w:r>
          <w:r>
            <w:rPr>
              <w:sz w:val="16"/>
              <w:szCs w:val="16"/>
            </w:rPr>
            <w:t>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7AF2A90F" w14:textId="77777777" w:rsidR="00000000" w:rsidRDefault="00D61733">
          <w:pPr>
            <w:pStyle w:val="ConsPlusNormal"/>
            <w:jc w:val="center"/>
          </w:pPr>
        </w:p>
        <w:p w14:paraId="4A4C9298"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6A0ABA7"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5A93DEC" w14:textId="77777777" w:rsidR="00000000" w:rsidRDefault="00D61733">
    <w:pPr>
      <w:pStyle w:val="ConsPlusNormal"/>
      <w:pBdr>
        <w:bottom w:val="single" w:sz="12" w:space="0" w:color="auto"/>
      </w:pBdr>
      <w:jc w:val="center"/>
      <w:rPr>
        <w:sz w:val="2"/>
        <w:szCs w:val="2"/>
      </w:rPr>
    </w:pPr>
  </w:p>
  <w:p w14:paraId="78B98C41" w14:textId="77777777" w:rsidR="00000000" w:rsidRDefault="00D61733">
    <w:pPr>
      <w:pStyle w:val="ConsPlusNormal"/>
    </w:pPr>
    <w:r>
      <w:rPr>
        <w:sz w:val="10"/>
        <w:szCs w:val="10"/>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25A9D409"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384700A"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w:t>
          </w:r>
          <w:r>
            <w:rPr>
              <w:sz w:val="16"/>
              <w:szCs w:val="16"/>
            </w:rPr>
            <w:t>тия к...</w:t>
          </w:r>
        </w:p>
      </w:tc>
      <w:tc>
        <w:tcPr>
          <w:tcW w:w="2" w:type="pct"/>
          <w:tcBorders>
            <w:top w:val="none" w:sz="2" w:space="0" w:color="auto"/>
            <w:left w:val="none" w:sz="2" w:space="0" w:color="auto"/>
            <w:bottom w:val="none" w:sz="2" w:space="0" w:color="auto"/>
            <w:right w:val="none" w:sz="2" w:space="0" w:color="auto"/>
          </w:tcBorders>
          <w:vAlign w:val="center"/>
        </w:tcPr>
        <w:p w14:paraId="5ACADA91" w14:textId="77777777" w:rsidR="00000000" w:rsidRDefault="00D61733">
          <w:pPr>
            <w:pStyle w:val="ConsPlusNormal"/>
            <w:jc w:val="center"/>
          </w:pPr>
        </w:p>
        <w:p w14:paraId="332FC997"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B556252"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F38147D" w14:textId="77777777" w:rsidR="00000000" w:rsidRDefault="00D61733">
    <w:pPr>
      <w:pStyle w:val="ConsPlusNormal"/>
      <w:pBdr>
        <w:bottom w:val="single" w:sz="12" w:space="0" w:color="auto"/>
      </w:pBdr>
      <w:jc w:val="center"/>
      <w:rPr>
        <w:sz w:val="2"/>
        <w:szCs w:val="2"/>
      </w:rPr>
    </w:pPr>
  </w:p>
  <w:p w14:paraId="2576FA98" w14:textId="77777777" w:rsidR="00000000" w:rsidRDefault="00D61733">
    <w:pPr>
      <w:pStyle w:val="ConsPlusNormal"/>
    </w:pPr>
    <w:r>
      <w:rPr>
        <w:sz w:val="10"/>
        <w:szCs w:val="10"/>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24E40D5F"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4F6D87B" w14:textId="77777777" w:rsidR="00000000" w:rsidRDefault="00D61733">
          <w:pPr>
            <w:pStyle w:val="ConsPlusNormal"/>
            <w:rPr>
              <w:sz w:val="16"/>
              <w:szCs w:val="16"/>
            </w:rPr>
          </w:pPr>
          <w:r>
            <w:rPr>
              <w:sz w:val="16"/>
              <w:szCs w:val="16"/>
            </w:rPr>
            <w:t>Постановление Правительства МО</w:t>
          </w:r>
          <w:r>
            <w:rPr>
              <w:sz w:val="16"/>
              <w:szCs w:val="16"/>
            </w:rPr>
            <w:t xml:space="preserve">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6CDBDDD1" w14:textId="77777777" w:rsidR="00000000" w:rsidRDefault="00D61733">
          <w:pPr>
            <w:pStyle w:val="ConsPlusNormal"/>
            <w:jc w:val="center"/>
          </w:pPr>
        </w:p>
        <w:p w14:paraId="49D993C9"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B075F69"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5BE1C143" w14:textId="77777777" w:rsidR="00000000" w:rsidRDefault="00D61733">
    <w:pPr>
      <w:pStyle w:val="ConsPlusNormal"/>
      <w:pBdr>
        <w:bottom w:val="single" w:sz="12" w:space="0" w:color="auto"/>
      </w:pBdr>
      <w:jc w:val="center"/>
      <w:rPr>
        <w:sz w:val="2"/>
        <w:szCs w:val="2"/>
      </w:rPr>
    </w:pPr>
  </w:p>
  <w:p w14:paraId="7EC019AD" w14:textId="77777777" w:rsidR="00000000" w:rsidRDefault="00D61733">
    <w:pPr>
      <w:pStyle w:val="ConsPlusNormal"/>
    </w:pPr>
    <w:r>
      <w:rPr>
        <w:sz w:val="10"/>
        <w:szCs w:val="10"/>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6E074BE2"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8DE1485"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w:t>
          </w:r>
          <w:r>
            <w:rPr>
              <w:sz w:val="16"/>
              <w:szCs w:val="16"/>
            </w:rPr>
            <w:t>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5AC60782" w14:textId="77777777" w:rsidR="00000000" w:rsidRDefault="00D61733">
          <w:pPr>
            <w:pStyle w:val="ConsPlusNormal"/>
            <w:jc w:val="center"/>
          </w:pPr>
        </w:p>
        <w:p w14:paraId="7A1AF438"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717FB0E"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28F70A6C" w14:textId="77777777" w:rsidR="00000000" w:rsidRDefault="00D61733">
    <w:pPr>
      <w:pStyle w:val="ConsPlusNormal"/>
      <w:pBdr>
        <w:bottom w:val="single" w:sz="12" w:space="0" w:color="auto"/>
      </w:pBdr>
      <w:jc w:val="center"/>
      <w:rPr>
        <w:sz w:val="2"/>
        <w:szCs w:val="2"/>
      </w:rPr>
    </w:pPr>
  </w:p>
  <w:p w14:paraId="2857ABAD" w14:textId="77777777" w:rsidR="00000000" w:rsidRDefault="00D61733">
    <w:pPr>
      <w:pStyle w:val="ConsPlusNormal"/>
    </w:pPr>
    <w:r>
      <w:rPr>
        <w:sz w:val="10"/>
        <w:szCs w:val="10"/>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7EFAE46E"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EB5F2A5" w14:textId="77777777" w:rsidR="00000000" w:rsidRDefault="00D61733">
          <w:pPr>
            <w:pStyle w:val="ConsPlusNormal"/>
            <w:rPr>
              <w:sz w:val="16"/>
              <w:szCs w:val="16"/>
            </w:rPr>
          </w:pPr>
          <w:r>
            <w:rPr>
              <w:sz w:val="16"/>
              <w:szCs w:val="16"/>
            </w:rPr>
            <w:t>Постановление Правительства МО</w:t>
          </w:r>
          <w:r>
            <w:rPr>
              <w:sz w:val="16"/>
              <w:szCs w:val="16"/>
            </w:rPr>
            <w:t xml:space="preserve">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052A96E3" w14:textId="77777777" w:rsidR="00000000" w:rsidRDefault="00D61733">
          <w:pPr>
            <w:pStyle w:val="ConsPlusNormal"/>
            <w:jc w:val="center"/>
          </w:pPr>
        </w:p>
        <w:p w14:paraId="4DEB2801"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16A8847"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A1A4B97" w14:textId="77777777" w:rsidR="00000000" w:rsidRDefault="00D61733">
    <w:pPr>
      <w:pStyle w:val="ConsPlusNormal"/>
      <w:pBdr>
        <w:bottom w:val="single" w:sz="12" w:space="0" w:color="auto"/>
      </w:pBdr>
      <w:jc w:val="center"/>
      <w:rPr>
        <w:sz w:val="2"/>
        <w:szCs w:val="2"/>
      </w:rPr>
    </w:pPr>
  </w:p>
  <w:p w14:paraId="5DD2D4F8" w14:textId="77777777" w:rsidR="00000000" w:rsidRDefault="00D61733">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38FD7ABE"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AEECB3E"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65F80334" w14:textId="77777777" w:rsidR="00000000" w:rsidRDefault="00D61733">
          <w:pPr>
            <w:pStyle w:val="ConsPlusNormal"/>
            <w:jc w:val="center"/>
          </w:pPr>
        </w:p>
        <w:p w14:paraId="769FE17E"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E9A856C"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6F5AA443" w14:textId="77777777" w:rsidR="00000000" w:rsidRDefault="00D61733">
    <w:pPr>
      <w:pStyle w:val="ConsPlusNormal"/>
      <w:pBdr>
        <w:bottom w:val="single" w:sz="12" w:space="0" w:color="auto"/>
      </w:pBdr>
      <w:jc w:val="center"/>
      <w:rPr>
        <w:sz w:val="2"/>
        <w:szCs w:val="2"/>
      </w:rPr>
    </w:pPr>
  </w:p>
  <w:p w14:paraId="035C84FF" w14:textId="77777777" w:rsidR="00000000" w:rsidRDefault="00D61733">
    <w:pPr>
      <w:pStyle w:val="ConsPlusNormal"/>
    </w:pPr>
    <w:r>
      <w:rPr>
        <w:sz w:val="10"/>
        <w:szCs w:val="10"/>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13F0BAA8"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977D3C0"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w:t>
          </w:r>
          <w:r>
            <w:rPr>
              <w:sz w:val="16"/>
              <w:szCs w:val="16"/>
            </w:rPr>
            <w:t>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55031F67" w14:textId="77777777" w:rsidR="00000000" w:rsidRDefault="00D61733">
          <w:pPr>
            <w:pStyle w:val="ConsPlusNormal"/>
            <w:jc w:val="center"/>
          </w:pPr>
        </w:p>
        <w:p w14:paraId="73D88429"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4531F9D"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53572BC" w14:textId="77777777" w:rsidR="00000000" w:rsidRDefault="00D61733">
    <w:pPr>
      <w:pStyle w:val="ConsPlusNormal"/>
      <w:pBdr>
        <w:bottom w:val="single" w:sz="12" w:space="0" w:color="auto"/>
      </w:pBdr>
      <w:jc w:val="center"/>
      <w:rPr>
        <w:sz w:val="2"/>
        <w:szCs w:val="2"/>
      </w:rPr>
    </w:pPr>
  </w:p>
  <w:p w14:paraId="3E7F5683" w14:textId="77777777" w:rsidR="00000000" w:rsidRDefault="00D61733">
    <w:pPr>
      <w:pStyle w:val="ConsPlusNormal"/>
    </w:pPr>
    <w:r>
      <w:rPr>
        <w:sz w:val="10"/>
        <w:szCs w:val="10"/>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1E8089C0"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C0AB32D"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31889A18" w14:textId="77777777" w:rsidR="00000000" w:rsidRDefault="00D61733">
          <w:pPr>
            <w:pStyle w:val="ConsPlusNormal"/>
            <w:jc w:val="center"/>
          </w:pPr>
        </w:p>
        <w:p w14:paraId="608C4EE7"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01BBD900"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44315FCC" w14:textId="77777777" w:rsidR="00000000" w:rsidRDefault="00D61733">
    <w:pPr>
      <w:pStyle w:val="ConsPlusNormal"/>
      <w:pBdr>
        <w:bottom w:val="single" w:sz="12" w:space="0" w:color="auto"/>
      </w:pBdr>
      <w:jc w:val="center"/>
      <w:rPr>
        <w:sz w:val="2"/>
        <w:szCs w:val="2"/>
      </w:rPr>
    </w:pPr>
  </w:p>
  <w:p w14:paraId="3534E5CF" w14:textId="77777777" w:rsidR="00000000" w:rsidRDefault="00D61733">
    <w:pPr>
      <w:pStyle w:val="ConsPlusNormal"/>
    </w:pPr>
    <w:r>
      <w:rPr>
        <w:sz w:val="10"/>
        <w:szCs w:val="10"/>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504B0BFF"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C69BA33"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1F1909ED" w14:textId="77777777" w:rsidR="00000000" w:rsidRDefault="00D61733">
          <w:pPr>
            <w:pStyle w:val="ConsPlusNormal"/>
            <w:jc w:val="center"/>
          </w:pPr>
        </w:p>
        <w:p w14:paraId="1E9E82F2"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2123A15"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6A1823B4" w14:textId="77777777" w:rsidR="00000000" w:rsidRDefault="00D61733">
    <w:pPr>
      <w:pStyle w:val="ConsPlusNormal"/>
      <w:pBdr>
        <w:bottom w:val="single" w:sz="12" w:space="0" w:color="auto"/>
      </w:pBdr>
      <w:jc w:val="center"/>
      <w:rPr>
        <w:sz w:val="2"/>
        <w:szCs w:val="2"/>
      </w:rPr>
    </w:pPr>
  </w:p>
  <w:p w14:paraId="3B1EAA13" w14:textId="77777777" w:rsidR="00000000" w:rsidRDefault="00D61733">
    <w:pPr>
      <w:pStyle w:val="ConsPlusNormal"/>
    </w:pPr>
    <w:r>
      <w:rPr>
        <w:sz w:val="10"/>
        <w:szCs w:val="10"/>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62879E5D"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5CD3167"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 xml:space="preserve">"О внедрении на территории </w:t>
          </w:r>
          <w:r>
            <w:rPr>
              <w:sz w:val="16"/>
              <w:szCs w:val="16"/>
            </w:rPr>
            <w:t>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5BED2B89" w14:textId="77777777" w:rsidR="00000000" w:rsidRDefault="00D61733">
          <w:pPr>
            <w:pStyle w:val="ConsPlusNormal"/>
            <w:jc w:val="center"/>
          </w:pPr>
        </w:p>
        <w:p w14:paraId="34AC0EFF"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7C81983"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07D34595" w14:textId="77777777" w:rsidR="00000000" w:rsidRDefault="00D61733">
    <w:pPr>
      <w:pStyle w:val="ConsPlusNormal"/>
      <w:pBdr>
        <w:bottom w:val="single" w:sz="12" w:space="0" w:color="auto"/>
      </w:pBdr>
      <w:jc w:val="center"/>
      <w:rPr>
        <w:sz w:val="2"/>
        <w:szCs w:val="2"/>
      </w:rPr>
    </w:pPr>
  </w:p>
  <w:p w14:paraId="4F2118E7" w14:textId="77777777" w:rsidR="00000000" w:rsidRDefault="00D61733">
    <w:pPr>
      <w:pStyle w:val="ConsPlusNormal"/>
    </w:pPr>
    <w:r>
      <w:rPr>
        <w:sz w:val="10"/>
        <w:szCs w:val="10"/>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0FE86368"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01DD88C"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r>
          <w:r>
            <w:rPr>
              <w:sz w:val="16"/>
              <w:szCs w:val="16"/>
            </w:rP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140923B7" w14:textId="77777777" w:rsidR="00000000" w:rsidRDefault="00D61733">
          <w:pPr>
            <w:pStyle w:val="ConsPlusNormal"/>
            <w:jc w:val="center"/>
          </w:pPr>
        </w:p>
        <w:p w14:paraId="3DABE771"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06DAB898"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613A4B7F" w14:textId="77777777" w:rsidR="00000000" w:rsidRDefault="00D61733">
    <w:pPr>
      <w:pStyle w:val="ConsPlusNormal"/>
      <w:pBdr>
        <w:bottom w:val="single" w:sz="12" w:space="0" w:color="auto"/>
      </w:pBdr>
      <w:jc w:val="center"/>
      <w:rPr>
        <w:sz w:val="2"/>
        <w:szCs w:val="2"/>
      </w:rPr>
    </w:pPr>
  </w:p>
  <w:p w14:paraId="146F2241" w14:textId="77777777" w:rsidR="00000000" w:rsidRDefault="00D61733">
    <w:pPr>
      <w:pStyle w:val="ConsPlusNormal"/>
    </w:pPr>
    <w:r>
      <w:rPr>
        <w:sz w:val="10"/>
        <w:szCs w:val="10"/>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03D45E49"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43D6F44"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w:t>
          </w:r>
          <w:r>
            <w:rPr>
              <w:sz w:val="16"/>
              <w:szCs w:val="16"/>
            </w:rPr>
            <w:t>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13E236BB" w14:textId="77777777" w:rsidR="00000000" w:rsidRDefault="00D61733">
          <w:pPr>
            <w:pStyle w:val="ConsPlusNormal"/>
            <w:jc w:val="center"/>
          </w:pPr>
        </w:p>
        <w:p w14:paraId="685A7228"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0DA5AA5"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0531D131" w14:textId="77777777" w:rsidR="00000000" w:rsidRDefault="00D61733">
    <w:pPr>
      <w:pStyle w:val="ConsPlusNormal"/>
      <w:pBdr>
        <w:bottom w:val="single" w:sz="12" w:space="0" w:color="auto"/>
      </w:pBdr>
      <w:jc w:val="center"/>
      <w:rPr>
        <w:sz w:val="2"/>
        <w:szCs w:val="2"/>
      </w:rPr>
    </w:pPr>
  </w:p>
  <w:p w14:paraId="633300E4" w14:textId="77777777" w:rsidR="00000000" w:rsidRDefault="00D61733">
    <w:pPr>
      <w:pStyle w:val="ConsPlusNormal"/>
    </w:pPr>
    <w:r>
      <w:rPr>
        <w:sz w:val="10"/>
        <w:szCs w:val="10"/>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1E9CCC45"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E084C1D"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w:t>
          </w:r>
          <w:r>
            <w:rPr>
              <w:sz w:val="16"/>
              <w:szCs w:val="16"/>
            </w:rPr>
            <w:t>ития к...</w:t>
          </w:r>
        </w:p>
      </w:tc>
      <w:tc>
        <w:tcPr>
          <w:tcW w:w="2" w:type="pct"/>
          <w:tcBorders>
            <w:top w:val="none" w:sz="2" w:space="0" w:color="auto"/>
            <w:left w:val="none" w:sz="2" w:space="0" w:color="auto"/>
            <w:bottom w:val="none" w:sz="2" w:space="0" w:color="auto"/>
            <w:right w:val="none" w:sz="2" w:space="0" w:color="auto"/>
          </w:tcBorders>
          <w:vAlign w:val="center"/>
        </w:tcPr>
        <w:p w14:paraId="3F5CA83C" w14:textId="77777777" w:rsidR="00000000" w:rsidRDefault="00D61733">
          <w:pPr>
            <w:pStyle w:val="ConsPlusNormal"/>
            <w:jc w:val="center"/>
          </w:pPr>
        </w:p>
        <w:p w14:paraId="60AEEC5F"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1AEEBE7"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00553442" w14:textId="77777777" w:rsidR="00000000" w:rsidRDefault="00D61733">
    <w:pPr>
      <w:pStyle w:val="ConsPlusNormal"/>
      <w:pBdr>
        <w:bottom w:val="single" w:sz="12" w:space="0" w:color="auto"/>
      </w:pBdr>
      <w:jc w:val="center"/>
      <w:rPr>
        <w:sz w:val="2"/>
        <w:szCs w:val="2"/>
      </w:rPr>
    </w:pPr>
  </w:p>
  <w:p w14:paraId="5FC27C80" w14:textId="77777777" w:rsidR="00000000" w:rsidRDefault="00D61733">
    <w:pPr>
      <w:pStyle w:val="ConsPlusNormal"/>
    </w:pPr>
    <w:r>
      <w:rPr>
        <w:sz w:val="10"/>
        <w:szCs w:val="10"/>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136DF466"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69AA1A9"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w:t>
          </w:r>
          <w:r>
            <w:rPr>
              <w:sz w:val="16"/>
              <w:szCs w:val="16"/>
            </w:rPr>
            <w:t>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35389A93" w14:textId="77777777" w:rsidR="00000000" w:rsidRDefault="00D61733">
          <w:pPr>
            <w:pStyle w:val="ConsPlusNormal"/>
            <w:jc w:val="center"/>
          </w:pPr>
        </w:p>
        <w:p w14:paraId="578ECC7F"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C480ED6"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C45998F" w14:textId="77777777" w:rsidR="00000000" w:rsidRDefault="00D61733">
    <w:pPr>
      <w:pStyle w:val="ConsPlusNormal"/>
      <w:pBdr>
        <w:bottom w:val="single" w:sz="12" w:space="0" w:color="auto"/>
      </w:pBdr>
      <w:jc w:val="center"/>
      <w:rPr>
        <w:sz w:val="2"/>
        <w:szCs w:val="2"/>
      </w:rPr>
    </w:pPr>
  </w:p>
  <w:p w14:paraId="1520FF1C" w14:textId="77777777" w:rsidR="00000000" w:rsidRDefault="00D61733">
    <w:pPr>
      <w:pStyle w:val="ConsPlusNormal"/>
    </w:pPr>
    <w:r>
      <w:rPr>
        <w:sz w:val="10"/>
        <w:szCs w:val="10"/>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1527B910"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008CAD8"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7C5AA0F9" w14:textId="77777777" w:rsidR="00000000" w:rsidRDefault="00D61733">
          <w:pPr>
            <w:pStyle w:val="ConsPlusNormal"/>
            <w:jc w:val="center"/>
          </w:pPr>
        </w:p>
        <w:p w14:paraId="3BDE6EDD"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F4FD83E"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2FF35BED" w14:textId="77777777" w:rsidR="00000000" w:rsidRDefault="00D61733">
    <w:pPr>
      <w:pStyle w:val="ConsPlusNormal"/>
      <w:pBdr>
        <w:bottom w:val="single" w:sz="12" w:space="0" w:color="auto"/>
      </w:pBdr>
      <w:jc w:val="center"/>
      <w:rPr>
        <w:sz w:val="2"/>
        <w:szCs w:val="2"/>
      </w:rPr>
    </w:pPr>
  </w:p>
  <w:p w14:paraId="261A6705" w14:textId="77777777" w:rsidR="00000000" w:rsidRDefault="00D61733">
    <w:pPr>
      <w:pStyle w:val="ConsPlusNormal"/>
    </w:pPr>
    <w:r>
      <w:rPr>
        <w:sz w:val="10"/>
        <w:szCs w:val="10"/>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21FA51E9"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B2FEC4E"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388951CA" w14:textId="77777777" w:rsidR="00000000" w:rsidRDefault="00D61733">
          <w:pPr>
            <w:pStyle w:val="ConsPlusNormal"/>
            <w:jc w:val="center"/>
          </w:pPr>
        </w:p>
        <w:p w14:paraId="071389FA"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3A0FC43" w14:textId="77777777" w:rsidR="00000000" w:rsidRDefault="00D61733">
          <w:pPr>
            <w:pStyle w:val="ConsPlusNormal"/>
            <w:jc w:val="right"/>
            <w:rPr>
              <w:sz w:val="16"/>
              <w:szCs w:val="16"/>
            </w:rPr>
          </w:pPr>
          <w:r>
            <w:rPr>
              <w:sz w:val="18"/>
              <w:szCs w:val="18"/>
            </w:rPr>
            <w:t>Докумен</w:t>
          </w:r>
          <w:r>
            <w:rPr>
              <w:sz w:val="18"/>
              <w:szCs w:val="18"/>
            </w:rPr>
            <w:t xml:space="preserve">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B251AA2" w14:textId="77777777" w:rsidR="00000000" w:rsidRDefault="00D61733">
    <w:pPr>
      <w:pStyle w:val="ConsPlusNormal"/>
      <w:pBdr>
        <w:bottom w:val="single" w:sz="12" w:space="0" w:color="auto"/>
      </w:pBdr>
      <w:jc w:val="center"/>
      <w:rPr>
        <w:sz w:val="2"/>
        <w:szCs w:val="2"/>
      </w:rPr>
    </w:pPr>
  </w:p>
  <w:p w14:paraId="797B7B29" w14:textId="77777777" w:rsidR="00000000" w:rsidRDefault="00D61733">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3C6F6C00"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AF91E82" w14:textId="77777777" w:rsidR="00000000" w:rsidRDefault="00D61733">
          <w:pPr>
            <w:pStyle w:val="ConsPlusNormal"/>
            <w:rPr>
              <w:sz w:val="16"/>
              <w:szCs w:val="16"/>
            </w:rPr>
          </w:pPr>
          <w:r>
            <w:rPr>
              <w:sz w:val="16"/>
              <w:szCs w:val="16"/>
            </w:rPr>
            <w:t>Постановление Правительства МО от 12.11.2019 N 81</w:t>
          </w:r>
          <w:r>
            <w:rPr>
              <w:sz w:val="16"/>
              <w:szCs w:val="16"/>
            </w:rPr>
            <w:t>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02142724" w14:textId="77777777" w:rsidR="00000000" w:rsidRDefault="00D61733">
          <w:pPr>
            <w:pStyle w:val="ConsPlusNormal"/>
            <w:jc w:val="center"/>
          </w:pPr>
        </w:p>
        <w:p w14:paraId="5A2E2F3F"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8D7734F"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98F0EB9" w14:textId="77777777" w:rsidR="00000000" w:rsidRDefault="00D61733">
    <w:pPr>
      <w:pStyle w:val="ConsPlusNormal"/>
      <w:pBdr>
        <w:bottom w:val="single" w:sz="12" w:space="0" w:color="auto"/>
      </w:pBdr>
      <w:jc w:val="center"/>
      <w:rPr>
        <w:sz w:val="2"/>
        <w:szCs w:val="2"/>
      </w:rPr>
    </w:pPr>
  </w:p>
  <w:p w14:paraId="20349711" w14:textId="77777777" w:rsidR="00000000" w:rsidRDefault="00D61733">
    <w:pPr>
      <w:pStyle w:val="ConsPlusNormal"/>
    </w:pPr>
    <w:r>
      <w:rPr>
        <w:sz w:val="10"/>
        <w:szCs w:val="10"/>
      </w:rP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245A8CAA"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C96A9B8"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w:t>
          </w:r>
          <w:r>
            <w:rPr>
              <w:sz w:val="16"/>
              <w:szCs w:val="16"/>
            </w:rPr>
            <w:t>я к...</w:t>
          </w:r>
        </w:p>
      </w:tc>
      <w:tc>
        <w:tcPr>
          <w:tcW w:w="2" w:type="pct"/>
          <w:tcBorders>
            <w:top w:val="none" w:sz="2" w:space="0" w:color="auto"/>
            <w:left w:val="none" w:sz="2" w:space="0" w:color="auto"/>
            <w:bottom w:val="none" w:sz="2" w:space="0" w:color="auto"/>
            <w:right w:val="none" w:sz="2" w:space="0" w:color="auto"/>
          </w:tcBorders>
          <w:vAlign w:val="center"/>
        </w:tcPr>
        <w:p w14:paraId="0AF99CB6" w14:textId="77777777" w:rsidR="00000000" w:rsidRDefault="00D61733">
          <w:pPr>
            <w:pStyle w:val="ConsPlusNormal"/>
            <w:jc w:val="center"/>
          </w:pPr>
        </w:p>
        <w:p w14:paraId="24FDB3AE"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3E2F194"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40D31DB0" w14:textId="77777777" w:rsidR="00000000" w:rsidRDefault="00D61733">
    <w:pPr>
      <w:pStyle w:val="ConsPlusNormal"/>
      <w:pBdr>
        <w:bottom w:val="single" w:sz="12" w:space="0" w:color="auto"/>
      </w:pBdr>
      <w:jc w:val="center"/>
      <w:rPr>
        <w:sz w:val="2"/>
        <w:szCs w:val="2"/>
      </w:rPr>
    </w:pPr>
  </w:p>
  <w:p w14:paraId="7E26D129" w14:textId="77777777" w:rsidR="00000000" w:rsidRDefault="00D61733">
    <w:pPr>
      <w:pStyle w:val="ConsPlusNormal"/>
    </w:pPr>
    <w:r>
      <w:rPr>
        <w:sz w:val="10"/>
        <w:szCs w:val="10"/>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43668735"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264748B"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32D7BAA9" w14:textId="77777777" w:rsidR="00000000" w:rsidRDefault="00D61733">
          <w:pPr>
            <w:pStyle w:val="ConsPlusNormal"/>
            <w:jc w:val="center"/>
          </w:pPr>
        </w:p>
        <w:p w14:paraId="1920A7C9"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4D17AF3"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 xml:space="preserve">Дата сохранения: </w:t>
          </w:r>
          <w:r>
            <w:rPr>
              <w:sz w:val="16"/>
              <w:szCs w:val="16"/>
            </w:rPr>
            <w:t>01.03.2020</w:t>
          </w:r>
        </w:p>
      </w:tc>
    </w:tr>
  </w:tbl>
  <w:p w14:paraId="4F5DC84E" w14:textId="77777777" w:rsidR="00000000" w:rsidRDefault="00D61733">
    <w:pPr>
      <w:pStyle w:val="ConsPlusNormal"/>
      <w:pBdr>
        <w:bottom w:val="single" w:sz="12" w:space="0" w:color="auto"/>
      </w:pBdr>
      <w:jc w:val="center"/>
      <w:rPr>
        <w:sz w:val="2"/>
        <w:szCs w:val="2"/>
      </w:rPr>
    </w:pPr>
  </w:p>
  <w:p w14:paraId="5BDA402F" w14:textId="77777777" w:rsidR="00000000" w:rsidRDefault="00D61733">
    <w:pPr>
      <w:pStyle w:val="ConsPlusNormal"/>
    </w:pPr>
    <w:r>
      <w:rPr>
        <w:sz w:val="10"/>
        <w:szCs w:val="10"/>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54B7284D"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2F2984A"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4FC92041" w14:textId="77777777" w:rsidR="00000000" w:rsidRDefault="00D61733">
          <w:pPr>
            <w:pStyle w:val="ConsPlusNormal"/>
            <w:jc w:val="center"/>
          </w:pPr>
        </w:p>
        <w:p w14:paraId="71E7417D"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FC85D7B"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191EC0A" w14:textId="77777777" w:rsidR="00000000" w:rsidRDefault="00D61733">
    <w:pPr>
      <w:pStyle w:val="ConsPlusNormal"/>
      <w:pBdr>
        <w:bottom w:val="single" w:sz="12" w:space="0" w:color="auto"/>
      </w:pBdr>
      <w:jc w:val="center"/>
      <w:rPr>
        <w:sz w:val="2"/>
        <w:szCs w:val="2"/>
      </w:rPr>
    </w:pPr>
  </w:p>
  <w:p w14:paraId="2618FBD9" w14:textId="77777777" w:rsidR="00000000" w:rsidRDefault="00D61733">
    <w:pPr>
      <w:pStyle w:val="ConsPlusNormal"/>
    </w:pPr>
    <w:r>
      <w:rPr>
        <w:sz w:val="10"/>
        <w:szCs w:val="10"/>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4F60FAEE"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D733DE9" w14:textId="77777777" w:rsidR="00000000" w:rsidRDefault="00D61733">
          <w:pPr>
            <w:pStyle w:val="ConsPlusNormal"/>
            <w:rPr>
              <w:sz w:val="16"/>
              <w:szCs w:val="16"/>
            </w:rPr>
          </w:pPr>
          <w:r>
            <w:rPr>
              <w:sz w:val="16"/>
              <w:szCs w:val="16"/>
            </w:rPr>
            <w:t>Постанов</w:t>
          </w:r>
          <w:r>
            <w:rPr>
              <w:sz w:val="16"/>
              <w:szCs w:val="16"/>
            </w:rPr>
            <w:t>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091AE026" w14:textId="77777777" w:rsidR="00000000" w:rsidRDefault="00D61733">
          <w:pPr>
            <w:pStyle w:val="ConsPlusNormal"/>
            <w:jc w:val="center"/>
          </w:pPr>
        </w:p>
        <w:p w14:paraId="6715D6BD"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BDBEEB2"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56875540" w14:textId="77777777" w:rsidR="00000000" w:rsidRDefault="00D61733">
    <w:pPr>
      <w:pStyle w:val="ConsPlusNormal"/>
      <w:pBdr>
        <w:bottom w:val="single" w:sz="12" w:space="0" w:color="auto"/>
      </w:pBdr>
      <w:jc w:val="center"/>
      <w:rPr>
        <w:sz w:val="2"/>
        <w:szCs w:val="2"/>
      </w:rPr>
    </w:pPr>
  </w:p>
  <w:p w14:paraId="20DE5B75" w14:textId="77777777" w:rsidR="00000000" w:rsidRDefault="00D61733">
    <w:pPr>
      <w:pStyle w:val="ConsPlusNormal"/>
    </w:pPr>
    <w:r>
      <w:rPr>
        <w:sz w:val="10"/>
        <w:szCs w:val="10"/>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28923886"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4F9E954"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3279410A" w14:textId="77777777" w:rsidR="00000000" w:rsidRDefault="00D61733">
          <w:pPr>
            <w:pStyle w:val="ConsPlusNormal"/>
            <w:jc w:val="center"/>
          </w:pPr>
        </w:p>
        <w:p w14:paraId="70C0EA7B"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3F06652"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0C8F3344" w14:textId="77777777" w:rsidR="00000000" w:rsidRDefault="00D61733">
    <w:pPr>
      <w:pStyle w:val="ConsPlusNormal"/>
      <w:pBdr>
        <w:bottom w:val="single" w:sz="12" w:space="0" w:color="auto"/>
      </w:pBdr>
      <w:jc w:val="center"/>
      <w:rPr>
        <w:sz w:val="2"/>
        <w:szCs w:val="2"/>
      </w:rPr>
    </w:pPr>
  </w:p>
  <w:p w14:paraId="6CAE6F39" w14:textId="77777777" w:rsidR="00000000" w:rsidRDefault="00D61733">
    <w:pPr>
      <w:pStyle w:val="ConsPlusNormal"/>
    </w:pPr>
    <w:r>
      <w:rPr>
        <w:sz w:val="10"/>
        <w:szCs w:val="10"/>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55CC52E9"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5D7DBF7"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151E5DF6" w14:textId="77777777" w:rsidR="00000000" w:rsidRDefault="00D61733">
          <w:pPr>
            <w:pStyle w:val="ConsPlusNormal"/>
            <w:jc w:val="center"/>
          </w:pPr>
        </w:p>
        <w:p w14:paraId="490767EE"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C2AECD4"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A95A2F1" w14:textId="77777777" w:rsidR="00000000" w:rsidRDefault="00D61733">
    <w:pPr>
      <w:pStyle w:val="ConsPlusNormal"/>
      <w:pBdr>
        <w:bottom w:val="single" w:sz="12" w:space="0" w:color="auto"/>
      </w:pBdr>
      <w:jc w:val="center"/>
      <w:rPr>
        <w:sz w:val="2"/>
        <w:szCs w:val="2"/>
      </w:rPr>
    </w:pPr>
  </w:p>
  <w:p w14:paraId="7998B969" w14:textId="77777777" w:rsidR="00000000" w:rsidRDefault="00D61733">
    <w:pPr>
      <w:pStyle w:val="ConsPlusNormal"/>
    </w:pPr>
    <w:r>
      <w:rPr>
        <w:sz w:val="10"/>
        <w:szCs w:val="10"/>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33745C2E"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F36B75B"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r>
          <w:r>
            <w:rPr>
              <w:sz w:val="16"/>
              <w:szCs w:val="16"/>
            </w:rP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1124EF6F" w14:textId="77777777" w:rsidR="00000000" w:rsidRDefault="00D61733">
          <w:pPr>
            <w:pStyle w:val="ConsPlusNormal"/>
            <w:jc w:val="center"/>
          </w:pPr>
        </w:p>
        <w:p w14:paraId="510232D7"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C6540D0"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2012AC7" w14:textId="77777777" w:rsidR="00000000" w:rsidRDefault="00D61733">
    <w:pPr>
      <w:pStyle w:val="ConsPlusNormal"/>
      <w:pBdr>
        <w:bottom w:val="single" w:sz="12" w:space="0" w:color="auto"/>
      </w:pBdr>
      <w:jc w:val="center"/>
      <w:rPr>
        <w:sz w:val="2"/>
        <w:szCs w:val="2"/>
      </w:rPr>
    </w:pPr>
  </w:p>
  <w:p w14:paraId="51D2D481" w14:textId="77777777" w:rsidR="00000000" w:rsidRDefault="00D61733">
    <w:pPr>
      <w:pStyle w:val="ConsPlusNormal"/>
    </w:pPr>
    <w:r>
      <w:rPr>
        <w:sz w:val="10"/>
        <w:szCs w:val="10"/>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36C6AC83"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ED9606D" w14:textId="77777777" w:rsidR="00000000" w:rsidRDefault="00D61733">
          <w:pPr>
            <w:pStyle w:val="ConsPlusNormal"/>
            <w:rPr>
              <w:sz w:val="16"/>
              <w:szCs w:val="16"/>
            </w:rPr>
          </w:pPr>
          <w:r>
            <w:rPr>
              <w:sz w:val="16"/>
              <w:szCs w:val="16"/>
            </w:rPr>
            <w:t>Постановление Правительств</w:t>
          </w:r>
          <w:r>
            <w:rPr>
              <w:sz w:val="16"/>
              <w:szCs w:val="16"/>
            </w:rPr>
            <w:t>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54552876" w14:textId="77777777" w:rsidR="00000000" w:rsidRDefault="00D61733">
          <w:pPr>
            <w:pStyle w:val="ConsPlusNormal"/>
            <w:jc w:val="center"/>
          </w:pPr>
        </w:p>
        <w:p w14:paraId="61FE222A"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D71834A"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ED4F687" w14:textId="77777777" w:rsidR="00000000" w:rsidRDefault="00D61733">
    <w:pPr>
      <w:pStyle w:val="ConsPlusNormal"/>
      <w:pBdr>
        <w:bottom w:val="single" w:sz="12" w:space="0" w:color="auto"/>
      </w:pBdr>
      <w:jc w:val="center"/>
      <w:rPr>
        <w:sz w:val="2"/>
        <w:szCs w:val="2"/>
      </w:rPr>
    </w:pPr>
  </w:p>
  <w:p w14:paraId="4B028A2F" w14:textId="77777777" w:rsidR="00000000" w:rsidRDefault="00D61733">
    <w:pPr>
      <w:pStyle w:val="ConsPlusNormal"/>
    </w:pPr>
    <w:r>
      <w:rPr>
        <w:sz w:val="10"/>
        <w:szCs w:val="10"/>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7F7E2D7D"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1C820AD"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w:t>
          </w:r>
          <w:r>
            <w:rPr>
              <w:sz w:val="16"/>
              <w:szCs w:val="16"/>
            </w:rPr>
            <w:t>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259A80C3" w14:textId="77777777" w:rsidR="00000000" w:rsidRDefault="00D61733">
          <w:pPr>
            <w:pStyle w:val="ConsPlusNormal"/>
            <w:jc w:val="center"/>
          </w:pPr>
        </w:p>
        <w:p w14:paraId="334A92AE"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EE9EEE2"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26A40900" w14:textId="77777777" w:rsidR="00000000" w:rsidRDefault="00D61733">
    <w:pPr>
      <w:pStyle w:val="ConsPlusNormal"/>
      <w:pBdr>
        <w:bottom w:val="single" w:sz="12" w:space="0" w:color="auto"/>
      </w:pBdr>
      <w:jc w:val="center"/>
      <w:rPr>
        <w:sz w:val="2"/>
        <w:szCs w:val="2"/>
      </w:rPr>
    </w:pPr>
  </w:p>
  <w:p w14:paraId="7DFA10C0" w14:textId="77777777" w:rsidR="00000000" w:rsidRDefault="00D61733">
    <w:pPr>
      <w:pStyle w:val="ConsPlusNormal"/>
    </w:pPr>
    <w:r>
      <w:rPr>
        <w:sz w:val="10"/>
        <w:szCs w:val="10"/>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1AE54C32"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2D5FC48"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263C2163" w14:textId="77777777" w:rsidR="00000000" w:rsidRDefault="00D61733">
          <w:pPr>
            <w:pStyle w:val="ConsPlusNormal"/>
            <w:jc w:val="center"/>
          </w:pPr>
        </w:p>
        <w:p w14:paraId="6BD99486"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523D66A"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w:t>
          </w:r>
          <w:r>
            <w:rPr>
              <w:sz w:val="16"/>
              <w:szCs w:val="16"/>
            </w:rPr>
            <w:t>020</w:t>
          </w:r>
        </w:p>
      </w:tc>
    </w:tr>
  </w:tbl>
  <w:p w14:paraId="69A8C9AB" w14:textId="77777777" w:rsidR="00000000" w:rsidRDefault="00D61733">
    <w:pPr>
      <w:pStyle w:val="ConsPlusNormal"/>
      <w:pBdr>
        <w:bottom w:val="single" w:sz="12" w:space="0" w:color="auto"/>
      </w:pBdr>
      <w:jc w:val="center"/>
      <w:rPr>
        <w:sz w:val="2"/>
        <w:szCs w:val="2"/>
      </w:rPr>
    </w:pPr>
  </w:p>
  <w:p w14:paraId="0B4D851C" w14:textId="77777777" w:rsidR="00000000" w:rsidRDefault="00D61733">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67F8574A"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4EEB754"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44FBE390" w14:textId="77777777" w:rsidR="00000000" w:rsidRDefault="00D61733">
          <w:pPr>
            <w:pStyle w:val="ConsPlusNormal"/>
            <w:jc w:val="center"/>
          </w:pPr>
        </w:p>
        <w:p w14:paraId="0E55E12F"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0FAC81B3"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3D39929E" w14:textId="77777777" w:rsidR="00000000" w:rsidRDefault="00D61733">
    <w:pPr>
      <w:pStyle w:val="ConsPlusNormal"/>
      <w:pBdr>
        <w:bottom w:val="single" w:sz="12" w:space="0" w:color="auto"/>
      </w:pBdr>
      <w:jc w:val="center"/>
      <w:rPr>
        <w:sz w:val="2"/>
        <w:szCs w:val="2"/>
      </w:rPr>
    </w:pPr>
  </w:p>
  <w:p w14:paraId="64BA7DFB" w14:textId="77777777" w:rsidR="00000000" w:rsidRDefault="00D61733">
    <w:pPr>
      <w:pStyle w:val="ConsPlusNormal"/>
    </w:pPr>
    <w:r>
      <w:rPr>
        <w:sz w:val="10"/>
        <w:szCs w:val="10"/>
      </w:rP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0725069D"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5D0E1C7"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5972623D" w14:textId="77777777" w:rsidR="00000000" w:rsidRDefault="00D61733">
          <w:pPr>
            <w:pStyle w:val="ConsPlusNormal"/>
            <w:jc w:val="center"/>
          </w:pPr>
        </w:p>
        <w:p w14:paraId="142F9AED"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015724A2"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w:t>
            </w:r>
            <w:r>
              <w:rPr>
                <w:color w:val="0000FF"/>
                <w:sz w:val="18"/>
                <w:szCs w:val="18"/>
              </w:rPr>
              <w:t>онсультантПлюс</w:t>
            </w:r>
          </w:hyperlink>
          <w:r>
            <w:rPr>
              <w:sz w:val="18"/>
              <w:szCs w:val="18"/>
            </w:rPr>
            <w:br/>
          </w:r>
          <w:r>
            <w:rPr>
              <w:sz w:val="16"/>
              <w:szCs w:val="16"/>
            </w:rPr>
            <w:t>Дата сохранения: 01.03.2020</w:t>
          </w:r>
        </w:p>
      </w:tc>
    </w:tr>
  </w:tbl>
  <w:p w14:paraId="327B6B83" w14:textId="77777777" w:rsidR="00000000" w:rsidRDefault="00D61733">
    <w:pPr>
      <w:pStyle w:val="ConsPlusNormal"/>
      <w:pBdr>
        <w:bottom w:val="single" w:sz="12" w:space="0" w:color="auto"/>
      </w:pBdr>
      <w:jc w:val="center"/>
      <w:rPr>
        <w:sz w:val="2"/>
        <w:szCs w:val="2"/>
      </w:rPr>
    </w:pPr>
  </w:p>
  <w:p w14:paraId="43D84197" w14:textId="77777777" w:rsidR="00000000" w:rsidRDefault="00D61733">
    <w:pPr>
      <w:pStyle w:val="ConsPlusNormal"/>
    </w:pPr>
    <w:r>
      <w:rPr>
        <w:sz w:val="10"/>
        <w:szCs w:val="10"/>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2AEB9CDC"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AA32F09"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31501DB9" w14:textId="77777777" w:rsidR="00000000" w:rsidRDefault="00D61733">
          <w:pPr>
            <w:pStyle w:val="ConsPlusNormal"/>
            <w:jc w:val="center"/>
          </w:pPr>
        </w:p>
        <w:p w14:paraId="6991178C"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E4151CA"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2BED5BBF" w14:textId="77777777" w:rsidR="00000000" w:rsidRDefault="00D61733">
    <w:pPr>
      <w:pStyle w:val="ConsPlusNormal"/>
      <w:pBdr>
        <w:bottom w:val="single" w:sz="12" w:space="0" w:color="auto"/>
      </w:pBdr>
      <w:jc w:val="center"/>
      <w:rPr>
        <w:sz w:val="2"/>
        <w:szCs w:val="2"/>
      </w:rPr>
    </w:pPr>
  </w:p>
  <w:p w14:paraId="4BE56E3A" w14:textId="77777777" w:rsidR="00000000" w:rsidRDefault="00D61733">
    <w:pPr>
      <w:pStyle w:val="ConsPlusNormal"/>
    </w:pPr>
    <w:r>
      <w:rPr>
        <w:sz w:val="10"/>
        <w:szCs w:val="10"/>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66BE3EFF"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B242007"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13ED937F" w14:textId="77777777" w:rsidR="00000000" w:rsidRDefault="00D61733">
          <w:pPr>
            <w:pStyle w:val="ConsPlusNormal"/>
            <w:jc w:val="center"/>
          </w:pPr>
        </w:p>
        <w:p w14:paraId="1C4038A5"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6C9CCAF"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w:t>
            </w:r>
            <w:r>
              <w:rPr>
                <w:color w:val="0000FF"/>
                <w:sz w:val="18"/>
                <w:szCs w:val="18"/>
              </w:rPr>
              <w:t>с</w:t>
            </w:r>
          </w:hyperlink>
          <w:r>
            <w:rPr>
              <w:sz w:val="18"/>
              <w:szCs w:val="18"/>
            </w:rPr>
            <w:br/>
          </w:r>
          <w:r>
            <w:rPr>
              <w:sz w:val="16"/>
              <w:szCs w:val="16"/>
            </w:rPr>
            <w:t>Дата сохранения: 01.03.2020</w:t>
          </w:r>
        </w:p>
      </w:tc>
    </w:tr>
  </w:tbl>
  <w:p w14:paraId="2B83AC48" w14:textId="77777777" w:rsidR="00000000" w:rsidRDefault="00D61733">
    <w:pPr>
      <w:pStyle w:val="ConsPlusNormal"/>
      <w:pBdr>
        <w:bottom w:val="single" w:sz="12" w:space="0" w:color="auto"/>
      </w:pBdr>
      <w:jc w:val="center"/>
      <w:rPr>
        <w:sz w:val="2"/>
        <w:szCs w:val="2"/>
      </w:rPr>
    </w:pPr>
  </w:p>
  <w:p w14:paraId="7575125B" w14:textId="77777777" w:rsidR="00000000" w:rsidRDefault="00D61733">
    <w:pPr>
      <w:pStyle w:val="ConsPlusNormal"/>
    </w:pPr>
    <w:r>
      <w:rPr>
        <w:sz w:val="10"/>
        <w:szCs w:val="10"/>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4B342A49"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C0C837A" w14:textId="77777777" w:rsidR="00000000" w:rsidRDefault="00D61733">
          <w:pPr>
            <w:pStyle w:val="ConsPlusNormal"/>
            <w:rPr>
              <w:sz w:val="16"/>
              <w:szCs w:val="16"/>
            </w:rPr>
          </w:pPr>
          <w:r>
            <w:rPr>
              <w:sz w:val="16"/>
              <w:szCs w:val="16"/>
            </w:rPr>
            <w:t xml:space="preserve">Постановление Правительства МО </w:t>
          </w:r>
          <w:r>
            <w:rPr>
              <w:sz w:val="16"/>
              <w:szCs w:val="16"/>
            </w:rPr>
            <w:t>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171CB09F" w14:textId="77777777" w:rsidR="00000000" w:rsidRDefault="00D61733">
          <w:pPr>
            <w:pStyle w:val="ConsPlusNormal"/>
            <w:jc w:val="center"/>
          </w:pPr>
        </w:p>
        <w:p w14:paraId="42B07A4F"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07510B89"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2B47101B" w14:textId="77777777" w:rsidR="00000000" w:rsidRDefault="00D61733">
    <w:pPr>
      <w:pStyle w:val="ConsPlusNormal"/>
      <w:pBdr>
        <w:bottom w:val="single" w:sz="12" w:space="0" w:color="auto"/>
      </w:pBdr>
      <w:jc w:val="center"/>
      <w:rPr>
        <w:sz w:val="2"/>
        <w:szCs w:val="2"/>
      </w:rPr>
    </w:pPr>
  </w:p>
  <w:p w14:paraId="6041B0A0" w14:textId="77777777" w:rsidR="00000000" w:rsidRDefault="00D61733">
    <w:pPr>
      <w:pStyle w:val="ConsPlusNormal"/>
    </w:pPr>
    <w:r>
      <w:rPr>
        <w:sz w:val="10"/>
        <w:szCs w:val="10"/>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5734EC60"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E9B0F51"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w:t>
          </w:r>
          <w:r>
            <w:rPr>
              <w:sz w:val="16"/>
              <w:szCs w:val="16"/>
            </w:rPr>
            <w:t xml:space="preserve">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6DA740C2" w14:textId="77777777" w:rsidR="00000000" w:rsidRDefault="00D61733">
          <w:pPr>
            <w:pStyle w:val="ConsPlusNormal"/>
            <w:jc w:val="center"/>
          </w:pPr>
        </w:p>
        <w:p w14:paraId="446C445E"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0887A796"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245CF246" w14:textId="77777777" w:rsidR="00000000" w:rsidRDefault="00D61733">
    <w:pPr>
      <w:pStyle w:val="ConsPlusNormal"/>
      <w:pBdr>
        <w:bottom w:val="single" w:sz="12" w:space="0" w:color="auto"/>
      </w:pBdr>
      <w:jc w:val="center"/>
      <w:rPr>
        <w:sz w:val="2"/>
        <w:szCs w:val="2"/>
      </w:rPr>
    </w:pPr>
  </w:p>
  <w:p w14:paraId="1CC72147" w14:textId="77777777" w:rsidR="00000000" w:rsidRDefault="00D61733">
    <w:pPr>
      <w:pStyle w:val="ConsPlusNormal"/>
    </w:pPr>
    <w:r>
      <w:rPr>
        <w:sz w:val="10"/>
        <w:szCs w:val="10"/>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1B1928FC"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AD8B655"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76D7AB20" w14:textId="77777777" w:rsidR="00000000" w:rsidRDefault="00D61733">
          <w:pPr>
            <w:pStyle w:val="ConsPlusNormal"/>
            <w:jc w:val="center"/>
          </w:pPr>
        </w:p>
        <w:p w14:paraId="4ACCD912"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2FB0577D"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2F460578" w14:textId="77777777" w:rsidR="00000000" w:rsidRDefault="00D61733">
    <w:pPr>
      <w:pStyle w:val="ConsPlusNormal"/>
      <w:pBdr>
        <w:bottom w:val="single" w:sz="12" w:space="0" w:color="auto"/>
      </w:pBdr>
      <w:jc w:val="center"/>
      <w:rPr>
        <w:sz w:val="2"/>
        <w:szCs w:val="2"/>
      </w:rPr>
    </w:pPr>
  </w:p>
  <w:p w14:paraId="2C4C8FBB" w14:textId="77777777" w:rsidR="00000000" w:rsidRDefault="00D61733">
    <w:pPr>
      <w:pStyle w:val="ConsPlusNormal"/>
    </w:pPr>
    <w:r>
      <w:rPr>
        <w:sz w:val="10"/>
        <w:szCs w:val="10"/>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1187282F"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23B7CD4"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w:t>
          </w:r>
          <w:r>
            <w:rPr>
              <w:sz w:val="16"/>
              <w:szCs w:val="16"/>
            </w:rPr>
            <w:t>тия к...</w:t>
          </w:r>
        </w:p>
      </w:tc>
      <w:tc>
        <w:tcPr>
          <w:tcW w:w="2" w:type="pct"/>
          <w:tcBorders>
            <w:top w:val="none" w:sz="2" w:space="0" w:color="auto"/>
            <w:left w:val="none" w:sz="2" w:space="0" w:color="auto"/>
            <w:bottom w:val="none" w:sz="2" w:space="0" w:color="auto"/>
            <w:right w:val="none" w:sz="2" w:space="0" w:color="auto"/>
          </w:tcBorders>
          <w:vAlign w:val="center"/>
        </w:tcPr>
        <w:p w14:paraId="0F309295" w14:textId="77777777" w:rsidR="00000000" w:rsidRDefault="00D61733">
          <w:pPr>
            <w:pStyle w:val="ConsPlusNormal"/>
            <w:jc w:val="center"/>
          </w:pPr>
        </w:p>
        <w:p w14:paraId="55740F22"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0755D3F"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091D54F1" w14:textId="77777777" w:rsidR="00000000" w:rsidRDefault="00D61733">
    <w:pPr>
      <w:pStyle w:val="ConsPlusNormal"/>
      <w:pBdr>
        <w:bottom w:val="single" w:sz="12" w:space="0" w:color="auto"/>
      </w:pBdr>
      <w:jc w:val="center"/>
      <w:rPr>
        <w:sz w:val="2"/>
        <w:szCs w:val="2"/>
      </w:rPr>
    </w:pPr>
  </w:p>
  <w:p w14:paraId="45504810" w14:textId="77777777" w:rsidR="00000000" w:rsidRDefault="00D61733">
    <w:pPr>
      <w:pStyle w:val="ConsPlusNormal"/>
    </w:pPr>
    <w:r>
      <w:rPr>
        <w:sz w:val="10"/>
        <w:szCs w:val="10"/>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505AF998"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8D7D2D8"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w:t>
          </w:r>
          <w:r>
            <w:rPr>
              <w:sz w:val="16"/>
              <w:szCs w:val="16"/>
            </w:rPr>
            <w:t>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0AC0A9A6" w14:textId="77777777" w:rsidR="00000000" w:rsidRDefault="00D61733">
          <w:pPr>
            <w:pStyle w:val="ConsPlusNormal"/>
            <w:jc w:val="center"/>
          </w:pPr>
        </w:p>
        <w:p w14:paraId="1C38FE7A"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1875880"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4D2626EB" w14:textId="77777777" w:rsidR="00000000" w:rsidRDefault="00D61733">
    <w:pPr>
      <w:pStyle w:val="ConsPlusNormal"/>
      <w:pBdr>
        <w:bottom w:val="single" w:sz="12" w:space="0" w:color="auto"/>
      </w:pBdr>
      <w:jc w:val="center"/>
      <w:rPr>
        <w:sz w:val="2"/>
        <w:szCs w:val="2"/>
      </w:rPr>
    </w:pPr>
  </w:p>
  <w:p w14:paraId="4BAFD206" w14:textId="77777777" w:rsidR="00000000" w:rsidRDefault="00D61733">
    <w:pPr>
      <w:pStyle w:val="ConsPlusNormal"/>
    </w:pPr>
    <w:r>
      <w:rPr>
        <w:sz w:val="10"/>
        <w:szCs w:val="10"/>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5741799C"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4DCA5BD"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4FCF2BCF" w14:textId="77777777" w:rsidR="00000000" w:rsidRDefault="00D61733">
          <w:pPr>
            <w:pStyle w:val="ConsPlusNormal"/>
            <w:jc w:val="center"/>
          </w:pPr>
        </w:p>
        <w:p w14:paraId="59D0909F"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148F73C"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05E33416" w14:textId="77777777" w:rsidR="00000000" w:rsidRDefault="00D61733">
    <w:pPr>
      <w:pStyle w:val="ConsPlusNormal"/>
      <w:pBdr>
        <w:bottom w:val="single" w:sz="12" w:space="0" w:color="auto"/>
      </w:pBdr>
      <w:jc w:val="center"/>
      <w:rPr>
        <w:sz w:val="2"/>
        <w:szCs w:val="2"/>
      </w:rPr>
    </w:pPr>
  </w:p>
  <w:p w14:paraId="7851DE5F" w14:textId="77777777" w:rsidR="00000000" w:rsidRDefault="00D61733">
    <w:pPr>
      <w:pStyle w:val="ConsPlusNormal"/>
    </w:pPr>
    <w:r>
      <w:rPr>
        <w:sz w:val="10"/>
        <w:szCs w:val="10"/>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274B7747"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0236FF2"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5A8A5328" w14:textId="77777777" w:rsidR="00000000" w:rsidRDefault="00D61733">
          <w:pPr>
            <w:pStyle w:val="ConsPlusNormal"/>
            <w:jc w:val="center"/>
          </w:pPr>
        </w:p>
        <w:p w14:paraId="07A500DF"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01F2E98"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52BB484" w14:textId="77777777" w:rsidR="00000000" w:rsidRDefault="00D61733">
    <w:pPr>
      <w:pStyle w:val="ConsPlusNormal"/>
      <w:pBdr>
        <w:bottom w:val="single" w:sz="12" w:space="0" w:color="auto"/>
      </w:pBdr>
      <w:jc w:val="center"/>
      <w:rPr>
        <w:sz w:val="2"/>
        <w:szCs w:val="2"/>
      </w:rPr>
    </w:pPr>
  </w:p>
  <w:p w14:paraId="48B8D7A3" w14:textId="77777777" w:rsidR="00000000" w:rsidRDefault="00D61733">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3F6CCF00"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70C77A3"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1456856E" w14:textId="77777777" w:rsidR="00000000" w:rsidRDefault="00D61733">
          <w:pPr>
            <w:pStyle w:val="ConsPlusNormal"/>
            <w:jc w:val="center"/>
          </w:pPr>
        </w:p>
        <w:p w14:paraId="56497EF0"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C979CF2"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w:t>
          </w:r>
          <w:r>
            <w:rPr>
              <w:sz w:val="16"/>
              <w:szCs w:val="16"/>
            </w:rPr>
            <w:t>а сохранения: 01.03.2020</w:t>
          </w:r>
        </w:p>
      </w:tc>
    </w:tr>
  </w:tbl>
  <w:p w14:paraId="4C4DF9BB" w14:textId="77777777" w:rsidR="00000000" w:rsidRDefault="00D61733">
    <w:pPr>
      <w:pStyle w:val="ConsPlusNormal"/>
      <w:pBdr>
        <w:bottom w:val="single" w:sz="12" w:space="0" w:color="auto"/>
      </w:pBdr>
      <w:jc w:val="center"/>
      <w:rPr>
        <w:sz w:val="2"/>
        <w:szCs w:val="2"/>
      </w:rPr>
    </w:pPr>
  </w:p>
  <w:p w14:paraId="667266C1" w14:textId="77777777" w:rsidR="00000000" w:rsidRDefault="00D61733">
    <w:pPr>
      <w:pStyle w:val="ConsPlusNormal"/>
    </w:pPr>
    <w:r>
      <w:rPr>
        <w:sz w:val="10"/>
        <w:szCs w:val="10"/>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034B5732"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176AF01"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51249D64" w14:textId="77777777" w:rsidR="00000000" w:rsidRDefault="00D61733">
          <w:pPr>
            <w:pStyle w:val="ConsPlusNormal"/>
            <w:jc w:val="center"/>
          </w:pPr>
        </w:p>
        <w:p w14:paraId="04B6F1FA"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96DC5D4"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C5CD255" w14:textId="77777777" w:rsidR="00000000" w:rsidRDefault="00D61733">
    <w:pPr>
      <w:pStyle w:val="ConsPlusNormal"/>
      <w:pBdr>
        <w:bottom w:val="single" w:sz="12" w:space="0" w:color="auto"/>
      </w:pBdr>
      <w:jc w:val="center"/>
      <w:rPr>
        <w:sz w:val="2"/>
        <w:szCs w:val="2"/>
      </w:rPr>
    </w:pPr>
  </w:p>
  <w:p w14:paraId="0FFDF76D" w14:textId="77777777" w:rsidR="00000000" w:rsidRDefault="00D61733">
    <w:pPr>
      <w:pStyle w:val="ConsPlusNormal"/>
    </w:pPr>
    <w:r>
      <w:rPr>
        <w:sz w:val="10"/>
        <w:szCs w:val="10"/>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5E7339FB"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555CC4D"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678B7997" w14:textId="77777777" w:rsidR="00000000" w:rsidRDefault="00D61733">
          <w:pPr>
            <w:pStyle w:val="ConsPlusNormal"/>
            <w:jc w:val="center"/>
          </w:pPr>
        </w:p>
        <w:p w14:paraId="6CC48AF7"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B142243"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w:t>
          </w:r>
          <w:r>
            <w:rPr>
              <w:sz w:val="16"/>
              <w:szCs w:val="16"/>
            </w:rPr>
            <w:t>2020</w:t>
          </w:r>
        </w:p>
      </w:tc>
    </w:tr>
  </w:tbl>
  <w:p w14:paraId="058443A1" w14:textId="77777777" w:rsidR="00000000" w:rsidRDefault="00D61733">
    <w:pPr>
      <w:pStyle w:val="ConsPlusNormal"/>
      <w:pBdr>
        <w:bottom w:val="single" w:sz="12" w:space="0" w:color="auto"/>
      </w:pBdr>
      <w:jc w:val="center"/>
      <w:rPr>
        <w:sz w:val="2"/>
        <w:szCs w:val="2"/>
      </w:rPr>
    </w:pPr>
  </w:p>
  <w:p w14:paraId="3E232B1D" w14:textId="77777777" w:rsidR="00000000" w:rsidRDefault="00D61733">
    <w:pPr>
      <w:pStyle w:val="ConsPlusNormal"/>
    </w:pPr>
    <w:r>
      <w:rPr>
        <w:sz w:val="10"/>
        <w:szCs w:val="10"/>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07039A03"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F67500C"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 xml:space="preserve">"О внедрении на территории Московской области стандарта развития </w:t>
          </w:r>
          <w:r>
            <w:rPr>
              <w:sz w:val="16"/>
              <w:szCs w:val="16"/>
            </w:rPr>
            <w:t>к...</w:t>
          </w:r>
        </w:p>
      </w:tc>
      <w:tc>
        <w:tcPr>
          <w:tcW w:w="2" w:type="pct"/>
          <w:tcBorders>
            <w:top w:val="none" w:sz="2" w:space="0" w:color="auto"/>
            <w:left w:val="none" w:sz="2" w:space="0" w:color="auto"/>
            <w:bottom w:val="none" w:sz="2" w:space="0" w:color="auto"/>
            <w:right w:val="none" w:sz="2" w:space="0" w:color="auto"/>
          </w:tcBorders>
          <w:vAlign w:val="center"/>
        </w:tcPr>
        <w:p w14:paraId="7976C4CE" w14:textId="77777777" w:rsidR="00000000" w:rsidRDefault="00D61733">
          <w:pPr>
            <w:pStyle w:val="ConsPlusNormal"/>
            <w:jc w:val="center"/>
          </w:pPr>
        </w:p>
        <w:p w14:paraId="5C691AFB"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73CEAAC"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30380A2E" w14:textId="77777777" w:rsidR="00000000" w:rsidRDefault="00D61733">
    <w:pPr>
      <w:pStyle w:val="ConsPlusNormal"/>
      <w:pBdr>
        <w:bottom w:val="single" w:sz="12" w:space="0" w:color="auto"/>
      </w:pBdr>
      <w:jc w:val="center"/>
      <w:rPr>
        <w:sz w:val="2"/>
        <w:szCs w:val="2"/>
      </w:rPr>
    </w:pPr>
  </w:p>
  <w:p w14:paraId="70EB5D2D" w14:textId="77777777" w:rsidR="00000000" w:rsidRDefault="00D61733">
    <w:pPr>
      <w:pStyle w:val="ConsPlusNormal"/>
    </w:pPr>
    <w:r>
      <w:rPr>
        <w:sz w:val="10"/>
        <w:szCs w:val="10"/>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234A4875"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2E256F1"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702E4C64" w14:textId="77777777" w:rsidR="00000000" w:rsidRDefault="00D61733">
          <w:pPr>
            <w:pStyle w:val="ConsPlusNormal"/>
            <w:jc w:val="center"/>
          </w:pPr>
        </w:p>
        <w:p w14:paraId="3B358773"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0F9A08A5" w14:textId="77777777" w:rsidR="00000000" w:rsidRDefault="00D61733">
          <w:pPr>
            <w:pStyle w:val="ConsPlusNormal"/>
            <w:jc w:val="right"/>
            <w:rPr>
              <w:sz w:val="16"/>
              <w:szCs w:val="16"/>
            </w:rPr>
          </w:pPr>
          <w:r>
            <w:rPr>
              <w:sz w:val="18"/>
              <w:szCs w:val="18"/>
            </w:rPr>
            <w:t>Докум</w:t>
          </w:r>
          <w:r>
            <w:rPr>
              <w:sz w:val="18"/>
              <w:szCs w:val="18"/>
            </w:rPr>
            <w:t xml:space="preserve">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3CA71EA" w14:textId="77777777" w:rsidR="00000000" w:rsidRDefault="00D61733">
    <w:pPr>
      <w:pStyle w:val="ConsPlusNormal"/>
      <w:pBdr>
        <w:bottom w:val="single" w:sz="12" w:space="0" w:color="auto"/>
      </w:pBdr>
      <w:jc w:val="center"/>
      <w:rPr>
        <w:sz w:val="2"/>
        <w:szCs w:val="2"/>
      </w:rPr>
    </w:pPr>
  </w:p>
  <w:p w14:paraId="38810DCD" w14:textId="77777777" w:rsidR="00000000" w:rsidRDefault="00D61733">
    <w:pPr>
      <w:pStyle w:val="ConsPlusNormal"/>
    </w:pPr>
    <w:r>
      <w:rPr>
        <w:sz w:val="10"/>
        <w:szCs w:val="10"/>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0F8EE3A7"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0308922"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2109A403" w14:textId="77777777" w:rsidR="00000000" w:rsidRDefault="00D61733">
          <w:pPr>
            <w:pStyle w:val="ConsPlusNormal"/>
            <w:jc w:val="center"/>
          </w:pPr>
        </w:p>
        <w:p w14:paraId="09E5C595"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ED9AB56"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7C0363C" w14:textId="77777777" w:rsidR="00000000" w:rsidRDefault="00D61733">
    <w:pPr>
      <w:pStyle w:val="ConsPlusNormal"/>
      <w:pBdr>
        <w:bottom w:val="single" w:sz="12" w:space="0" w:color="auto"/>
      </w:pBdr>
      <w:jc w:val="center"/>
      <w:rPr>
        <w:sz w:val="2"/>
        <w:szCs w:val="2"/>
      </w:rPr>
    </w:pPr>
  </w:p>
  <w:p w14:paraId="23EDA152" w14:textId="77777777" w:rsidR="00000000" w:rsidRDefault="00D61733">
    <w:pPr>
      <w:pStyle w:val="ConsPlusNormal"/>
    </w:pPr>
    <w:r>
      <w:rPr>
        <w:sz w:val="10"/>
        <w:szCs w:val="10"/>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2873649A"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9A12576"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66270B9D" w14:textId="77777777" w:rsidR="00000000" w:rsidRDefault="00D61733">
          <w:pPr>
            <w:pStyle w:val="ConsPlusNormal"/>
            <w:jc w:val="center"/>
          </w:pPr>
        </w:p>
        <w:p w14:paraId="02F56785"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B9118DC"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6DE726A8" w14:textId="77777777" w:rsidR="00000000" w:rsidRDefault="00D61733">
    <w:pPr>
      <w:pStyle w:val="ConsPlusNormal"/>
      <w:pBdr>
        <w:bottom w:val="single" w:sz="12" w:space="0" w:color="auto"/>
      </w:pBdr>
      <w:jc w:val="center"/>
      <w:rPr>
        <w:sz w:val="2"/>
        <w:szCs w:val="2"/>
      </w:rPr>
    </w:pPr>
  </w:p>
  <w:p w14:paraId="57C2FC82" w14:textId="77777777" w:rsidR="00000000" w:rsidRDefault="00D61733">
    <w:pPr>
      <w:pStyle w:val="ConsPlusNormal"/>
    </w:pPr>
    <w:r>
      <w:rPr>
        <w:sz w:val="10"/>
        <w:szCs w:val="10"/>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09CA246A"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3A337E3"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47A3B3B1" w14:textId="77777777" w:rsidR="00000000" w:rsidRDefault="00D61733">
          <w:pPr>
            <w:pStyle w:val="ConsPlusNormal"/>
            <w:jc w:val="center"/>
          </w:pPr>
        </w:p>
        <w:p w14:paraId="6E3157ED"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6071C00" w14:textId="77777777" w:rsidR="00000000" w:rsidRDefault="00D61733">
          <w:pPr>
            <w:pStyle w:val="ConsPlusNormal"/>
            <w:jc w:val="right"/>
            <w:rPr>
              <w:sz w:val="16"/>
              <w:szCs w:val="16"/>
            </w:rPr>
          </w:pPr>
          <w:r>
            <w:rPr>
              <w:sz w:val="18"/>
              <w:szCs w:val="18"/>
            </w:rPr>
            <w:t>Документ предост</w:t>
          </w:r>
          <w:r>
            <w:rPr>
              <w:sz w:val="18"/>
              <w:szCs w:val="18"/>
            </w:rPr>
            <w:t xml:space="preserve">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2AE3A617" w14:textId="77777777" w:rsidR="00000000" w:rsidRDefault="00D61733">
    <w:pPr>
      <w:pStyle w:val="ConsPlusNormal"/>
      <w:pBdr>
        <w:bottom w:val="single" w:sz="12" w:space="0" w:color="auto"/>
      </w:pBdr>
      <w:jc w:val="center"/>
      <w:rPr>
        <w:sz w:val="2"/>
        <w:szCs w:val="2"/>
      </w:rPr>
    </w:pPr>
  </w:p>
  <w:p w14:paraId="7A6780F1" w14:textId="77777777" w:rsidR="00000000" w:rsidRDefault="00D61733">
    <w:pPr>
      <w:pStyle w:val="ConsPlusNormal"/>
    </w:pPr>
    <w:r>
      <w:rPr>
        <w:sz w:val="10"/>
        <w:szCs w:val="10"/>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7C091769"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E258C77"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718A751D" w14:textId="77777777" w:rsidR="00000000" w:rsidRDefault="00D61733">
          <w:pPr>
            <w:pStyle w:val="ConsPlusNormal"/>
            <w:jc w:val="center"/>
          </w:pPr>
        </w:p>
        <w:p w14:paraId="67BBC91A"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2A1ED61E"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03D4012C" w14:textId="77777777" w:rsidR="00000000" w:rsidRDefault="00D61733">
    <w:pPr>
      <w:pStyle w:val="ConsPlusNormal"/>
      <w:pBdr>
        <w:bottom w:val="single" w:sz="12" w:space="0" w:color="auto"/>
      </w:pBdr>
      <w:jc w:val="center"/>
      <w:rPr>
        <w:sz w:val="2"/>
        <w:szCs w:val="2"/>
      </w:rPr>
    </w:pPr>
  </w:p>
  <w:p w14:paraId="773DA95B" w14:textId="77777777" w:rsidR="00000000" w:rsidRDefault="00D61733">
    <w:pPr>
      <w:pStyle w:val="ConsPlusNormal"/>
    </w:pPr>
    <w:r>
      <w:rPr>
        <w:sz w:val="10"/>
        <w:szCs w:val="10"/>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0183BBE1"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33E95D9"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33075CE8" w14:textId="77777777" w:rsidR="00000000" w:rsidRDefault="00D61733">
          <w:pPr>
            <w:pStyle w:val="ConsPlusNormal"/>
            <w:jc w:val="center"/>
          </w:pPr>
        </w:p>
        <w:p w14:paraId="3C83F72A"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2DADD9A8"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35CB62E8" w14:textId="77777777" w:rsidR="00000000" w:rsidRDefault="00D61733">
    <w:pPr>
      <w:pStyle w:val="ConsPlusNormal"/>
      <w:pBdr>
        <w:bottom w:val="single" w:sz="12" w:space="0" w:color="auto"/>
      </w:pBdr>
      <w:jc w:val="center"/>
      <w:rPr>
        <w:sz w:val="2"/>
        <w:szCs w:val="2"/>
      </w:rPr>
    </w:pPr>
  </w:p>
  <w:p w14:paraId="569E32A7" w14:textId="77777777" w:rsidR="00000000" w:rsidRDefault="00D61733">
    <w:pPr>
      <w:pStyle w:val="ConsPlusNormal"/>
    </w:pPr>
    <w:r>
      <w:rPr>
        <w:sz w:val="10"/>
        <w:szCs w:val="10"/>
      </w:rP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6F824C25"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81F2C41"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 xml:space="preserve">"О </w:t>
          </w:r>
          <w:r>
            <w:rPr>
              <w:sz w:val="16"/>
              <w:szCs w:val="16"/>
            </w:rPr>
            <w:t>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4EF16FB6" w14:textId="77777777" w:rsidR="00000000" w:rsidRDefault="00D61733">
          <w:pPr>
            <w:pStyle w:val="ConsPlusNormal"/>
            <w:jc w:val="center"/>
          </w:pPr>
        </w:p>
        <w:p w14:paraId="1F577881"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9B6A91A"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4B01176" w14:textId="77777777" w:rsidR="00000000" w:rsidRDefault="00D61733">
    <w:pPr>
      <w:pStyle w:val="ConsPlusNormal"/>
      <w:pBdr>
        <w:bottom w:val="single" w:sz="12" w:space="0" w:color="auto"/>
      </w:pBdr>
      <w:jc w:val="center"/>
      <w:rPr>
        <w:sz w:val="2"/>
        <w:szCs w:val="2"/>
      </w:rPr>
    </w:pPr>
  </w:p>
  <w:p w14:paraId="219ADCF9" w14:textId="77777777" w:rsidR="00000000" w:rsidRDefault="00D61733">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7D992DD7"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19F6558"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0AFFCF3B" w14:textId="77777777" w:rsidR="00000000" w:rsidRDefault="00D61733">
          <w:pPr>
            <w:pStyle w:val="ConsPlusNormal"/>
            <w:jc w:val="center"/>
          </w:pPr>
        </w:p>
        <w:p w14:paraId="12BDB5AC"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2EF338C"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88082D8" w14:textId="77777777" w:rsidR="00000000" w:rsidRDefault="00D61733">
    <w:pPr>
      <w:pStyle w:val="ConsPlusNormal"/>
      <w:pBdr>
        <w:bottom w:val="single" w:sz="12" w:space="0" w:color="auto"/>
      </w:pBdr>
      <w:jc w:val="center"/>
      <w:rPr>
        <w:sz w:val="2"/>
        <w:szCs w:val="2"/>
      </w:rPr>
    </w:pPr>
  </w:p>
  <w:p w14:paraId="75288E7A" w14:textId="77777777" w:rsidR="00000000" w:rsidRDefault="00D61733">
    <w:pPr>
      <w:pStyle w:val="ConsPlusNormal"/>
    </w:pPr>
    <w:r>
      <w:rPr>
        <w:sz w:val="10"/>
        <w:szCs w:val="10"/>
      </w:rP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1025F170"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7A350A2"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2F59405A" w14:textId="77777777" w:rsidR="00000000" w:rsidRDefault="00D61733">
          <w:pPr>
            <w:pStyle w:val="ConsPlusNormal"/>
            <w:jc w:val="center"/>
          </w:pPr>
        </w:p>
        <w:p w14:paraId="0E068CF2"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2C59E7FF"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AAC1A53" w14:textId="77777777" w:rsidR="00000000" w:rsidRDefault="00D61733">
    <w:pPr>
      <w:pStyle w:val="ConsPlusNormal"/>
      <w:pBdr>
        <w:bottom w:val="single" w:sz="12" w:space="0" w:color="auto"/>
      </w:pBdr>
      <w:jc w:val="center"/>
      <w:rPr>
        <w:sz w:val="2"/>
        <w:szCs w:val="2"/>
      </w:rPr>
    </w:pPr>
  </w:p>
  <w:p w14:paraId="577AA450" w14:textId="77777777" w:rsidR="00000000" w:rsidRDefault="00D61733">
    <w:pPr>
      <w:pStyle w:val="ConsPlusNormal"/>
    </w:pPr>
    <w:r>
      <w:rPr>
        <w:sz w:val="10"/>
        <w:szCs w:val="10"/>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2E9EC3D2"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1C4898C"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0BDD81F3" w14:textId="77777777" w:rsidR="00000000" w:rsidRDefault="00D61733">
          <w:pPr>
            <w:pStyle w:val="ConsPlusNormal"/>
            <w:jc w:val="center"/>
          </w:pPr>
        </w:p>
        <w:p w14:paraId="4BCF02B2"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FA74213"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1BCB1EDE" w14:textId="77777777" w:rsidR="00000000" w:rsidRDefault="00D61733">
    <w:pPr>
      <w:pStyle w:val="ConsPlusNormal"/>
      <w:pBdr>
        <w:bottom w:val="single" w:sz="12" w:space="0" w:color="auto"/>
      </w:pBdr>
      <w:jc w:val="center"/>
      <w:rPr>
        <w:sz w:val="2"/>
        <w:szCs w:val="2"/>
      </w:rPr>
    </w:pPr>
  </w:p>
  <w:p w14:paraId="5A6BDA60" w14:textId="77777777" w:rsidR="00000000" w:rsidRDefault="00D61733">
    <w:pPr>
      <w:pStyle w:val="ConsPlusNormal"/>
    </w:pPr>
    <w:r>
      <w:rPr>
        <w:sz w:val="10"/>
        <w:szCs w:val="10"/>
      </w:rP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77472528"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E339AB0"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w:t>
          </w:r>
          <w:r>
            <w:rPr>
              <w:sz w:val="16"/>
              <w:szCs w:val="16"/>
            </w:rPr>
            <w:t>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3CC210A7" w14:textId="77777777" w:rsidR="00000000" w:rsidRDefault="00D61733">
          <w:pPr>
            <w:pStyle w:val="ConsPlusNormal"/>
            <w:jc w:val="center"/>
          </w:pPr>
        </w:p>
        <w:p w14:paraId="7C05B1C7"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01821AB4"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F697174" w14:textId="77777777" w:rsidR="00000000" w:rsidRDefault="00D61733">
    <w:pPr>
      <w:pStyle w:val="ConsPlusNormal"/>
      <w:pBdr>
        <w:bottom w:val="single" w:sz="12" w:space="0" w:color="auto"/>
      </w:pBdr>
      <w:jc w:val="center"/>
      <w:rPr>
        <w:sz w:val="2"/>
        <w:szCs w:val="2"/>
      </w:rPr>
    </w:pPr>
  </w:p>
  <w:p w14:paraId="0B327989" w14:textId="77777777" w:rsidR="00000000" w:rsidRDefault="00D61733">
    <w:pPr>
      <w:pStyle w:val="ConsPlusNormal"/>
    </w:pPr>
    <w:r>
      <w:rPr>
        <w:sz w:val="10"/>
        <w:szCs w:val="10"/>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476D23E6"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310C961"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560A4A7B" w14:textId="77777777" w:rsidR="00000000" w:rsidRDefault="00D61733">
          <w:pPr>
            <w:pStyle w:val="ConsPlusNormal"/>
            <w:jc w:val="center"/>
          </w:pPr>
        </w:p>
        <w:p w14:paraId="63D82C05"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71DA5C3"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41070459" w14:textId="77777777" w:rsidR="00000000" w:rsidRDefault="00D61733">
    <w:pPr>
      <w:pStyle w:val="ConsPlusNormal"/>
      <w:pBdr>
        <w:bottom w:val="single" w:sz="12" w:space="0" w:color="auto"/>
      </w:pBdr>
      <w:jc w:val="center"/>
      <w:rPr>
        <w:sz w:val="2"/>
        <w:szCs w:val="2"/>
      </w:rPr>
    </w:pPr>
  </w:p>
  <w:p w14:paraId="453EA359" w14:textId="77777777" w:rsidR="00000000" w:rsidRDefault="00D61733">
    <w:pPr>
      <w:pStyle w:val="ConsPlusNormal"/>
    </w:pPr>
    <w:r>
      <w:rPr>
        <w:sz w:val="10"/>
        <w:szCs w:val="10"/>
      </w:rP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176AB6CE"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FA0D4EF"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r>
          <w:r>
            <w:rPr>
              <w:sz w:val="16"/>
              <w:szCs w:val="16"/>
            </w:rP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781591D0" w14:textId="77777777" w:rsidR="00000000" w:rsidRDefault="00D61733">
          <w:pPr>
            <w:pStyle w:val="ConsPlusNormal"/>
            <w:jc w:val="center"/>
          </w:pPr>
        </w:p>
        <w:p w14:paraId="6E87D338"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BBEF285"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3F3B242" w14:textId="77777777" w:rsidR="00000000" w:rsidRDefault="00D61733">
    <w:pPr>
      <w:pStyle w:val="ConsPlusNormal"/>
      <w:pBdr>
        <w:bottom w:val="single" w:sz="12" w:space="0" w:color="auto"/>
      </w:pBdr>
      <w:jc w:val="center"/>
      <w:rPr>
        <w:sz w:val="2"/>
        <w:szCs w:val="2"/>
      </w:rPr>
    </w:pPr>
  </w:p>
  <w:p w14:paraId="670A7B5F" w14:textId="77777777" w:rsidR="00000000" w:rsidRDefault="00D61733">
    <w:pPr>
      <w:pStyle w:val="ConsPlusNormal"/>
    </w:pPr>
    <w:r>
      <w:rPr>
        <w:sz w:val="10"/>
        <w:szCs w:val="10"/>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7E64D5D6"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6A995D0"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w:t>
          </w:r>
          <w:r>
            <w:rPr>
              <w:sz w:val="16"/>
              <w:szCs w:val="16"/>
            </w:rPr>
            <w:t>ития к...</w:t>
          </w:r>
        </w:p>
      </w:tc>
      <w:tc>
        <w:tcPr>
          <w:tcW w:w="2" w:type="pct"/>
          <w:tcBorders>
            <w:top w:val="none" w:sz="2" w:space="0" w:color="auto"/>
            <w:left w:val="none" w:sz="2" w:space="0" w:color="auto"/>
            <w:bottom w:val="none" w:sz="2" w:space="0" w:color="auto"/>
            <w:right w:val="none" w:sz="2" w:space="0" w:color="auto"/>
          </w:tcBorders>
          <w:vAlign w:val="center"/>
        </w:tcPr>
        <w:p w14:paraId="02E5012B" w14:textId="77777777" w:rsidR="00000000" w:rsidRDefault="00D61733">
          <w:pPr>
            <w:pStyle w:val="ConsPlusNormal"/>
            <w:jc w:val="center"/>
          </w:pPr>
        </w:p>
        <w:p w14:paraId="266A6F5E"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C3F2B16"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7D6C73B1" w14:textId="77777777" w:rsidR="00000000" w:rsidRDefault="00D61733">
    <w:pPr>
      <w:pStyle w:val="ConsPlusNormal"/>
      <w:pBdr>
        <w:bottom w:val="single" w:sz="12" w:space="0" w:color="auto"/>
      </w:pBdr>
      <w:jc w:val="center"/>
      <w:rPr>
        <w:sz w:val="2"/>
        <w:szCs w:val="2"/>
      </w:rPr>
    </w:pPr>
  </w:p>
  <w:p w14:paraId="449F3E5E" w14:textId="77777777" w:rsidR="00000000" w:rsidRDefault="00D61733">
    <w:pPr>
      <w:pStyle w:val="ConsPlusNormal"/>
    </w:pPr>
    <w:r>
      <w:rPr>
        <w:sz w:val="10"/>
        <w:szCs w:val="10"/>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7C43804C"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124526E"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r>
          <w:r>
            <w:rPr>
              <w:sz w:val="16"/>
              <w:szCs w:val="16"/>
            </w:rP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297B18FC" w14:textId="77777777" w:rsidR="00000000" w:rsidRDefault="00D61733">
          <w:pPr>
            <w:pStyle w:val="ConsPlusNormal"/>
            <w:jc w:val="center"/>
          </w:pPr>
        </w:p>
        <w:p w14:paraId="727A38E9"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5E639C8"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449DF139" w14:textId="77777777" w:rsidR="00000000" w:rsidRDefault="00D61733">
    <w:pPr>
      <w:pStyle w:val="ConsPlusNormal"/>
      <w:pBdr>
        <w:bottom w:val="single" w:sz="12" w:space="0" w:color="auto"/>
      </w:pBdr>
      <w:jc w:val="center"/>
      <w:rPr>
        <w:sz w:val="2"/>
        <w:szCs w:val="2"/>
      </w:rPr>
    </w:pPr>
  </w:p>
  <w:p w14:paraId="7A3BFD3B" w14:textId="77777777" w:rsidR="00000000" w:rsidRDefault="00D61733">
    <w:pPr>
      <w:pStyle w:val="ConsPlusNormal"/>
    </w:pPr>
    <w:r>
      <w:rPr>
        <w:sz w:val="10"/>
        <w:szCs w:val="10"/>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0BE92B8E"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AE819CA" w14:textId="77777777" w:rsidR="00000000" w:rsidRDefault="00D61733">
          <w:pPr>
            <w:pStyle w:val="ConsPlusNormal"/>
            <w:rPr>
              <w:sz w:val="16"/>
              <w:szCs w:val="16"/>
            </w:rPr>
          </w:pPr>
          <w:r>
            <w:rPr>
              <w:sz w:val="16"/>
              <w:szCs w:val="16"/>
            </w:rPr>
            <w:t xml:space="preserve">Постановление Правительства МО от 12.11.2019 </w:t>
          </w:r>
          <w:r>
            <w:rPr>
              <w:sz w:val="16"/>
              <w:szCs w:val="16"/>
            </w:rPr>
            <w:t>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55321D98" w14:textId="77777777" w:rsidR="00000000" w:rsidRDefault="00D61733">
          <w:pPr>
            <w:pStyle w:val="ConsPlusNormal"/>
            <w:jc w:val="center"/>
          </w:pPr>
        </w:p>
        <w:p w14:paraId="7EA6276F"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743B7A6"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0B38AEAC" w14:textId="77777777" w:rsidR="00000000" w:rsidRDefault="00D61733">
    <w:pPr>
      <w:pStyle w:val="ConsPlusNormal"/>
      <w:pBdr>
        <w:bottom w:val="single" w:sz="12" w:space="0" w:color="auto"/>
      </w:pBdr>
      <w:jc w:val="center"/>
      <w:rPr>
        <w:sz w:val="2"/>
        <w:szCs w:val="2"/>
      </w:rPr>
    </w:pPr>
  </w:p>
  <w:p w14:paraId="1891A5EC" w14:textId="77777777" w:rsidR="00000000" w:rsidRDefault="00D61733">
    <w:pPr>
      <w:pStyle w:val="ConsPlusNormal"/>
    </w:pPr>
    <w:r>
      <w:rPr>
        <w:sz w:val="10"/>
        <w:szCs w:val="10"/>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0A3547D0"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D63FF54"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40470EB6" w14:textId="77777777" w:rsidR="00000000" w:rsidRDefault="00D61733">
          <w:pPr>
            <w:pStyle w:val="ConsPlusNormal"/>
            <w:jc w:val="center"/>
          </w:pPr>
        </w:p>
        <w:p w14:paraId="010C23C1"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9C4491A"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39109B94" w14:textId="77777777" w:rsidR="00000000" w:rsidRDefault="00D61733">
    <w:pPr>
      <w:pStyle w:val="ConsPlusNormal"/>
      <w:pBdr>
        <w:bottom w:val="single" w:sz="12" w:space="0" w:color="auto"/>
      </w:pBdr>
      <w:jc w:val="center"/>
      <w:rPr>
        <w:sz w:val="2"/>
        <w:szCs w:val="2"/>
      </w:rPr>
    </w:pPr>
  </w:p>
  <w:p w14:paraId="4D2D4C44" w14:textId="77777777" w:rsidR="00000000" w:rsidRDefault="00D61733">
    <w:pPr>
      <w:pStyle w:val="ConsPlusNormal"/>
    </w:pPr>
    <w:r>
      <w:rPr>
        <w:sz w:val="10"/>
        <w:szCs w:val="10"/>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3E77468C"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41A6CC1"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w:t>
          </w:r>
          <w:r>
            <w:rPr>
              <w:sz w:val="16"/>
              <w:szCs w:val="16"/>
            </w:rPr>
            <w:t>звития к...</w:t>
          </w:r>
        </w:p>
      </w:tc>
      <w:tc>
        <w:tcPr>
          <w:tcW w:w="2" w:type="pct"/>
          <w:tcBorders>
            <w:top w:val="none" w:sz="2" w:space="0" w:color="auto"/>
            <w:left w:val="none" w:sz="2" w:space="0" w:color="auto"/>
            <w:bottom w:val="none" w:sz="2" w:space="0" w:color="auto"/>
            <w:right w:val="none" w:sz="2" w:space="0" w:color="auto"/>
          </w:tcBorders>
          <w:vAlign w:val="center"/>
        </w:tcPr>
        <w:p w14:paraId="24CAF691" w14:textId="77777777" w:rsidR="00000000" w:rsidRDefault="00D61733">
          <w:pPr>
            <w:pStyle w:val="ConsPlusNormal"/>
            <w:jc w:val="center"/>
          </w:pPr>
        </w:p>
        <w:p w14:paraId="1961D2F9"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8E75A12"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00DA32D1" w14:textId="77777777" w:rsidR="00000000" w:rsidRDefault="00D61733">
    <w:pPr>
      <w:pStyle w:val="ConsPlusNormal"/>
      <w:pBdr>
        <w:bottom w:val="single" w:sz="12" w:space="0" w:color="auto"/>
      </w:pBdr>
      <w:jc w:val="center"/>
      <w:rPr>
        <w:sz w:val="2"/>
        <w:szCs w:val="2"/>
      </w:rPr>
    </w:pPr>
  </w:p>
  <w:p w14:paraId="4DDC3A1E" w14:textId="77777777" w:rsidR="00000000" w:rsidRDefault="00D61733">
    <w:pPr>
      <w:pStyle w:val="ConsPlusNormal"/>
    </w:pPr>
    <w:r>
      <w:rPr>
        <w:sz w:val="10"/>
        <w:szCs w:val="1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0E666B8A"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16F788A"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w:t>
          </w:r>
          <w:r>
            <w:rPr>
              <w:sz w:val="16"/>
              <w:szCs w:val="16"/>
            </w:rPr>
            <w:t>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6C701721" w14:textId="77777777" w:rsidR="00000000" w:rsidRDefault="00D61733">
          <w:pPr>
            <w:pStyle w:val="ConsPlusNormal"/>
            <w:jc w:val="center"/>
          </w:pPr>
        </w:p>
        <w:p w14:paraId="23343464"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24CAAD48"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0A385272" w14:textId="77777777" w:rsidR="00000000" w:rsidRDefault="00D61733">
    <w:pPr>
      <w:pStyle w:val="ConsPlusNormal"/>
      <w:pBdr>
        <w:bottom w:val="single" w:sz="12" w:space="0" w:color="auto"/>
      </w:pBdr>
      <w:jc w:val="center"/>
      <w:rPr>
        <w:sz w:val="2"/>
        <w:szCs w:val="2"/>
      </w:rPr>
    </w:pPr>
  </w:p>
  <w:p w14:paraId="2DBF9391" w14:textId="77777777" w:rsidR="00000000" w:rsidRDefault="00D61733">
    <w:pPr>
      <w:pStyle w:val="ConsPlusNormal"/>
    </w:pPr>
    <w:r>
      <w:rPr>
        <w:sz w:val="10"/>
        <w:szCs w:val="10"/>
      </w:rPr>
      <w:t xml:space="preserve"> </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6FDF1340"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773F529"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36912679" w14:textId="77777777" w:rsidR="00000000" w:rsidRDefault="00D61733">
          <w:pPr>
            <w:pStyle w:val="ConsPlusNormal"/>
            <w:jc w:val="center"/>
          </w:pPr>
        </w:p>
        <w:p w14:paraId="797DBE1B"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67F2FCF4"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w:t>
          </w:r>
          <w:r>
            <w:rPr>
              <w:sz w:val="16"/>
              <w:szCs w:val="16"/>
            </w:rPr>
            <w:t>ния: 01.03.2020</w:t>
          </w:r>
        </w:p>
      </w:tc>
    </w:tr>
  </w:tbl>
  <w:p w14:paraId="5BF26CB1" w14:textId="77777777" w:rsidR="00000000" w:rsidRDefault="00D61733">
    <w:pPr>
      <w:pStyle w:val="ConsPlusNormal"/>
      <w:pBdr>
        <w:bottom w:val="single" w:sz="12" w:space="0" w:color="auto"/>
      </w:pBdr>
      <w:jc w:val="center"/>
      <w:rPr>
        <w:sz w:val="2"/>
        <w:szCs w:val="2"/>
      </w:rPr>
    </w:pPr>
  </w:p>
  <w:p w14:paraId="7E40B89C" w14:textId="77777777" w:rsidR="00000000" w:rsidRDefault="00D61733">
    <w:pPr>
      <w:pStyle w:val="ConsPlusNormal"/>
    </w:pPr>
    <w:r>
      <w:rPr>
        <w:sz w:val="10"/>
        <w:szCs w:val="10"/>
      </w:rP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31F932A8"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3953ACC"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w:t>
          </w:r>
          <w:r>
            <w:rPr>
              <w:sz w:val="16"/>
              <w:szCs w:val="16"/>
            </w:rPr>
            <w:t>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4EFD7B7A" w14:textId="77777777" w:rsidR="00000000" w:rsidRDefault="00D61733">
          <w:pPr>
            <w:pStyle w:val="ConsPlusNormal"/>
            <w:jc w:val="center"/>
          </w:pPr>
        </w:p>
        <w:p w14:paraId="6D76C937"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01123147"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401923E9" w14:textId="77777777" w:rsidR="00000000" w:rsidRDefault="00D61733">
    <w:pPr>
      <w:pStyle w:val="ConsPlusNormal"/>
      <w:pBdr>
        <w:bottom w:val="single" w:sz="12" w:space="0" w:color="auto"/>
      </w:pBdr>
      <w:jc w:val="center"/>
      <w:rPr>
        <w:sz w:val="2"/>
        <w:szCs w:val="2"/>
      </w:rPr>
    </w:pPr>
  </w:p>
  <w:p w14:paraId="1F836E90" w14:textId="77777777" w:rsidR="00000000" w:rsidRDefault="00D61733">
    <w:pPr>
      <w:pStyle w:val="ConsPlusNormal"/>
    </w:pPr>
    <w:r>
      <w:rPr>
        <w:sz w:val="10"/>
        <w:szCs w:val="10"/>
      </w:rP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3C6DCB95"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5265A23" w14:textId="77777777" w:rsidR="00000000" w:rsidRDefault="00D61733">
          <w:pPr>
            <w:pStyle w:val="ConsPlusNormal"/>
            <w:rPr>
              <w:sz w:val="16"/>
              <w:szCs w:val="16"/>
            </w:rPr>
          </w:pPr>
          <w:r>
            <w:rPr>
              <w:sz w:val="16"/>
              <w:szCs w:val="16"/>
            </w:rPr>
            <w:t>Постановлен</w:t>
          </w:r>
          <w:r>
            <w:rPr>
              <w:sz w:val="16"/>
              <w:szCs w:val="16"/>
            </w:rPr>
            <w:t>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6B5CC8D4" w14:textId="77777777" w:rsidR="00000000" w:rsidRDefault="00D61733">
          <w:pPr>
            <w:pStyle w:val="ConsPlusNormal"/>
            <w:jc w:val="center"/>
          </w:pPr>
        </w:p>
        <w:p w14:paraId="61915E3B"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20D8E8F5"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5B27DF08" w14:textId="77777777" w:rsidR="00000000" w:rsidRDefault="00D61733">
    <w:pPr>
      <w:pStyle w:val="ConsPlusNormal"/>
      <w:pBdr>
        <w:bottom w:val="single" w:sz="12" w:space="0" w:color="auto"/>
      </w:pBdr>
      <w:jc w:val="center"/>
      <w:rPr>
        <w:sz w:val="2"/>
        <w:szCs w:val="2"/>
      </w:rPr>
    </w:pPr>
  </w:p>
  <w:p w14:paraId="23A40FD2" w14:textId="77777777" w:rsidR="00000000" w:rsidRDefault="00D61733">
    <w:pPr>
      <w:pStyle w:val="ConsPlusNormal"/>
    </w:pPr>
    <w:r>
      <w:rPr>
        <w:sz w:val="10"/>
        <w:szCs w:val="10"/>
      </w:rPr>
      <w:t xml:space="preserve"> </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407B23D5"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DF982B0" w14:textId="77777777" w:rsidR="00000000" w:rsidRDefault="00D61733">
          <w:pPr>
            <w:pStyle w:val="ConsPlusNormal"/>
            <w:rPr>
              <w:sz w:val="16"/>
              <w:szCs w:val="16"/>
            </w:rPr>
          </w:pPr>
          <w:r>
            <w:rPr>
              <w:sz w:val="16"/>
              <w:szCs w:val="16"/>
            </w:rPr>
            <w:t>Постан</w:t>
          </w:r>
          <w:r>
            <w:rPr>
              <w:sz w:val="16"/>
              <w:szCs w:val="16"/>
            </w:rPr>
            <w:t>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38175535" w14:textId="77777777" w:rsidR="00000000" w:rsidRDefault="00D61733">
          <w:pPr>
            <w:pStyle w:val="ConsPlusNormal"/>
            <w:jc w:val="center"/>
          </w:pPr>
        </w:p>
        <w:p w14:paraId="722C9FBA"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4F89BBB"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4F1A867C" w14:textId="77777777" w:rsidR="00000000" w:rsidRDefault="00D61733">
    <w:pPr>
      <w:pStyle w:val="ConsPlusNormal"/>
      <w:pBdr>
        <w:bottom w:val="single" w:sz="12" w:space="0" w:color="auto"/>
      </w:pBdr>
      <w:jc w:val="center"/>
      <w:rPr>
        <w:sz w:val="2"/>
        <w:szCs w:val="2"/>
      </w:rPr>
    </w:pPr>
  </w:p>
  <w:p w14:paraId="47A6104C" w14:textId="77777777" w:rsidR="00000000" w:rsidRDefault="00D61733">
    <w:pPr>
      <w:pStyle w:val="ConsPlusNormal"/>
    </w:pPr>
    <w:r>
      <w:rPr>
        <w:sz w:val="10"/>
        <w:szCs w:val="10"/>
      </w:rPr>
      <w:t xml:space="preserve"> </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14:paraId="2CB488D7"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B0311F2"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2FD432DA" w14:textId="77777777" w:rsidR="00000000" w:rsidRDefault="00D61733">
          <w:pPr>
            <w:pStyle w:val="ConsPlusNormal"/>
            <w:jc w:val="center"/>
          </w:pPr>
        </w:p>
        <w:p w14:paraId="7AAFA909"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FF4C84A"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24F25E4C" w14:textId="77777777" w:rsidR="00000000" w:rsidRDefault="00D61733">
    <w:pPr>
      <w:pStyle w:val="ConsPlusNormal"/>
      <w:pBdr>
        <w:bottom w:val="single" w:sz="12" w:space="0" w:color="auto"/>
      </w:pBdr>
      <w:jc w:val="center"/>
      <w:rPr>
        <w:sz w:val="2"/>
        <w:szCs w:val="2"/>
      </w:rPr>
    </w:pPr>
  </w:p>
  <w:p w14:paraId="01185A50" w14:textId="77777777" w:rsidR="00000000" w:rsidRDefault="00D61733">
    <w:pPr>
      <w:pStyle w:val="ConsPlusNormal"/>
    </w:pPr>
    <w:r>
      <w:rPr>
        <w:sz w:val="10"/>
        <w:szCs w:val="10"/>
      </w:rPr>
      <w:t xml:space="preserve"> </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14:paraId="1C8D0C26"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F776179"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01E337E7" w14:textId="77777777" w:rsidR="00000000" w:rsidRDefault="00D61733">
          <w:pPr>
            <w:pStyle w:val="ConsPlusNormal"/>
            <w:jc w:val="center"/>
          </w:pPr>
        </w:p>
        <w:p w14:paraId="04E43D56"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311CA5C"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w:t>
          </w:r>
          <w:r>
            <w:rPr>
              <w:sz w:val="16"/>
              <w:szCs w:val="16"/>
            </w:rPr>
            <w:t>20</w:t>
          </w:r>
        </w:p>
      </w:tc>
    </w:tr>
  </w:tbl>
  <w:p w14:paraId="6A17C519" w14:textId="77777777" w:rsidR="00000000" w:rsidRDefault="00D61733">
    <w:pPr>
      <w:pStyle w:val="ConsPlusNormal"/>
      <w:pBdr>
        <w:bottom w:val="single" w:sz="12" w:space="0" w:color="auto"/>
      </w:pBdr>
      <w:jc w:val="center"/>
      <w:rPr>
        <w:sz w:val="2"/>
        <w:szCs w:val="2"/>
      </w:rPr>
    </w:pPr>
  </w:p>
  <w:p w14:paraId="2CF1523C" w14:textId="77777777" w:rsidR="00000000" w:rsidRDefault="00D61733">
    <w:pPr>
      <w:pStyle w:val="ConsPlusNormal"/>
    </w:pPr>
    <w:r>
      <w:rPr>
        <w:sz w:val="10"/>
        <w:szCs w:val="1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14:paraId="40B466CD"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8B2EE7C" w14:textId="77777777" w:rsidR="00000000" w:rsidRDefault="00D61733">
          <w:pPr>
            <w:pStyle w:val="ConsPlusNormal"/>
            <w:rPr>
              <w:sz w:val="16"/>
              <w:szCs w:val="16"/>
            </w:rPr>
          </w:pPr>
          <w:r>
            <w:rPr>
              <w:sz w:val="16"/>
              <w:szCs w:val="16"/>
            </w:rPr>
            <w:t>Постановление Правительства МО от 12.11.2019 N 817/39</w:t>
          </w:r>
          <w:r>
            <w:rPr>
              <w:sz w:val="16"/>
              <w:szCs w:val="16"/>
            </w:rPr>
            <w:br/>
            <w:t>"О внедрении на территории Московской области стандарта развития к...</w:t>
          </w:r>
        </w:p>
      </w:tc>
      <w:tc>
        <w:tcPr>
          <w:tcW w:w="2" w:type="pct"/>
          <w:tcBorders>
            <w:top w:val="none" w:sz="2" w:space="0" w:color="auto"/>
            <w:left w:val="none" w:sz="2" w:space="0" w:color="auto"/>
            <w:bottom w:val="none" w:sz="2" w:space="0" w:color="auto"/>
            <w:right w:val="none" w:sz="2" w:space="0" w:color="auto"/>
          </w:tcBorders>
          <w:vAlign w:val="center"/>
        </w:tcPr>
        <w:p w14:paraId="1373EEC8" w14:textId="77777777" w:rsidR="00000000" w:rsidRDefault="00D61733">
          <w:pPr>
            <w:pStyle w:val="ConsPlusNormal"/>
            <w:jc w:val="center"/>
          </w:pPr>
        </w:p>
        <w:p w14:paraId="619C1910" w14:textId="77777777" w:rsidR="00000000" w:rsidRDefault="00D617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C7A73AC" w14:textId="77777777" w:rsidR="00000000" w:rsidRDefault="00D617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01.03.2020</w:t>
          </w:r>
        </w:p>
      </w:tc>
    </w:tr>
  </w:tbl>
  <w:p w14:paraId="63D88DBA" w14:textId="77777777" w:rsidR="00000000" w:rsidRDefault="00D61733">
    <w:pPr>
      <w:pStyle w:val="ConsPlusNormal"/>
      <w:pBdr>
        <w:bottom w:val="single" w:sz="12" w:space="0" w:color="auto"/>
      </w:pBdr>
      <w:jc w:val="center"/>
      <w:rPr>
        <w:sz w:val="2"/>
        <w:szCs w:val="2"/>
      </w:rPr>
    </w:pPr>
  </w:p>
  <w:p w14:paraId="05C20ED0" w14:textId="77777777" w:rsidR="00000000" w:rsidRDefault="00D6173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06"/>
    <w:rsid w:val="00D61733"/>
    <w:rsid w:val="00F0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007BB"/>
  <w14:defaultImageDpi w14:val="0"/>
  <w15:docId w15:val="{D78C7064-6A26-4F25-B345-D0F1A622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styleId="a3">
    <w:name w:val="Emphasis"/>
    <w:basedOn w:val="a0"/>
    <w:uiPriority w:val="20"/>
    <w:qFormat/>
    <w:rsid w:val="00F077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header" Target="header81.xml"/><Relationship Id="rId107" Type="http://schemas.openxmlformats.org/officeDocument/2006/relationships/header" Target="header50.xml"/><Relationship Id="rId11" Type="http://schemas.openxmlformats.org/officeDocument/2006/relationships/header" Target="header2.xml"/><Relationship Id="rId32" Type="http://schemas.openxmlformats.org/officeDocument/2006/relationships/footer" Target="footer12.xml"/><Relationship Id="rId53" Type="http://schemas.openxmlformats.org/officeDocument/2006/relationships/header" Target="header23.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header" Target="header71.xml"/><Relationship Id="rId5" Type="http://schemas.openxmlformats.org/officeDocument/2006/relationships/endnotes" Target="endnotes.xml"/><Relationship Id="rId95" Type="http://schemas.openxmlformats.org/officeDocument/2006/relationships/header" Target="header44.xml"/><Relationship Id="rId160" Type="http://schemas.openxmlformats.org/officeDocument/2006/relationships/footer" Target="footer76.xml"/><Relationship Id="rId181" Type="http://schemas.openxmlformats.org/officeDocument/2006/relationships/theme" Target="theme/theme1.xml"/><Relationship Id="rId22" Type="http://schemas.openxmlformats.org/officeDocument/2006/relationships/footer" Target="footer7.xml"/><Relationship Id="rId43" Type="http://schemas.openxmlformats.org/officeDocument/2006/relationships/header" Target="header18.xm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header" Target="header66.xml"/><Relationship Id="rId85" Type="http://schemas.openxmlformats.org/officeDocument/2006/relationships/header" Target="header39.xml"/><Relationship Id="rId150" Type="http://schemas.openxmlformats.org/officeDocument/2006/relationships/footer" Target="footer71.xml"/><Relationship Id="rId171" Type="http://schemas.openxmlformats.org/officeDocument/2006/relationships/footer" Target="footer81.xml"/><Relationship Id="rId12" Type="http://schemas.openxmlformats.org/officeDocument/2006/relationships/footer" Target="footer2.xml"/><Relationship Id="rId33" Type="http://schemas.openxmlformats.org/officeDocument/2006/relationships/header" Target="header13.xml"/><Relationship Id="rId108" Type="http://schemas.openxmlformats.org/officeDocument/2006/relationships/footer" Target="footer50.xml"/><Relationship Id="rId129" Type="http://schemas.openxmlformats.org/officeDocument/2006/relationships/header" Target="header61.xml"/><Relationship Id="rId54" Type="http://schemas.openxmlformats.org/officeDocument/2006/relationships/footer" Target="footer23.xml"/><Relationship Id="rId75" Type="http://schemas.openxmlformats.org/officeDocument/2006/relationships/header" Target="header34.xml"/><Relationship Id="rId96" Type="http://schemas.openxmlformats.org/officeDocument/2006/relationships/footer" Target="footer44.xml"/><Relationship Id="rId140" Type="http://schemas.openxmlformats.org/officeDocument/2006/relationships/footer" Target="footer66.xml"/><Relationship Id="rId161" Type="http://schemas.openxmlformats.org/officeDocument/2006/relationships/image" Target="media/image2.wmf"/><Relationship Id="rId6" Type="http://schemas.openxmlformats.org/officeDocument/2006/relationships/image" Target="media/image1.png"/><Relationship Id="rId23" Type="http://schemas.openxmlformats.org/officeDocument/2006/relationships/header" Target="header8.xml"/><Relationship Id="rId119" Type="http://schemas.openxmlformats.org/officeDocument/2006/relationships/header" Target="header56.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header" Target="header29.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footer" Target="footer61.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77" Type="http://schemas.openxmlformats.org/officeDocument/2006/relationships/footer" Target="footer84.xml"/><Relationship Id="rId172" Type="http://schemas.openxmlformats.org/officeDocument/2006/relationships/header" Target="header82.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footer" Target="footer34.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header" Target="header59.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7" Type="http://schemas.openxmlformats.org/officeDocument/2006/relationships/hyperlink" Target="http://www.consultant.ru" TargetMode="External"/><Relationship Id="rId71" Type="http://schemas.openxmlformats.org/officeDocument/2006/relationships/header" Target="header32.xml"/><Relationship Id="rId92" Type="http://schemas.openxmlformats.org/officeDocument/2006/relationships/footer" Target="footer42.xml"/><Relationship Id="rId162" Type="http://schemas.openxmlformats.org/officeDocument/2006/relationships/header" Target="header77.xml"/><Relationship Id="rId2" Type="http://schemas.openxmlformats.org/officeDocument/2006/relationships/settings" Target="settings.xml"/><Relationship Id="rId29" Type="http://schemas.openxmlformats.org/officeDocument/2006/relationships/header" Target="header11.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header" Target="header62.xml"/><Relationship Id="rId136" Type="http://schemas.openxmlformats.org/officeDocument/2006/relationships/footer" Target="footer64.xml"/><Relationship Id="rId157" Type="http://schemas.openxmlformats.org/officeDocument/2006/relationships/header" Target="header75.xml"/><Relationship Id="rId178" Type="http://schemas.openxmlformats.org/officeDocument/2006/relationships/header" Target="header85.xml"/><Relationship Id="rId61" Type="http://schemas.openxmlformats.org/officeDocument/2006/relationships/header" Target="header27.xml"/><Relationship Id="rId82" Type="http://schemas.openxmlformats.org/officeDocument/2006/relationships/footer" Target="footer37.xml"/><Relationship Id="rId152" Type="http://schemas.openxmlformats.org/officeDocument/2006/relationships/footer" Target="footer72.xml"/><Relationship Id="rId173" Type="http://schemas.openxmlformats.org/officeDocument/2006/relationships/footer" Target="footer82.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footer" Target="footer24.xml"/><Relationship Id="rId77" Type="http://schemas.openxmlformats.org/officeDocument/2006/relationships/header" Target="header35.xml"/><Relationship Id="rId100" Type="http://schemas.openxmlformats.org/officeDocument/2006/relationships/footer" Target="footer46.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header" Target="header80.xml"/><Relationship Id="rId8" Type="http://schemas.openxmlformats.org/officeDocument/2006/relationships/hyperlink" Target="http://www.consultant.ru" TargetMode="Externa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footer" Target="footer67.xml"/><Relationship Id="rId163" Type="http://schemas.openxmlformats.org/officeDocument/2006/relationships/footer" Target="footer77.xml"/><Relationship Id="rId3" Type="http://schemas.openxmlformats.org/officeDocument/2006/relationships/webSettings" Target="webSettings.xml"/><Relationship Id="rId25" Type="http://schemas.openxmlformats.org/officeDocument/2006/relationships/header" Target="header9.xml"/><Relationship Id="rId46" Type="http://schemas.openxmlformats.org/officeDocument/2006/relationships/footer" Target="footer19.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header" Target="header65.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header" Target="header17.xml"/><Relationship Id="rId62" Type="http://schemas.openxmlformats.org/officeDocument/2006/relationships/footer" Target="footer27.xml"/><Relationship Id="rId83" Type="http://schemas.openxmlformats.org/officeDocument/2006/relationships/header" Target="header38.xml"/><Relationship Id="rId88" Type="http://schemas.openxmlformats.org/officeDocument/2006/relationships/footer" Target="footer40.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header" Target="header83.xml"/><Relationship Id="rId179" Type="http://schemas.openxmlformats.org/officeDocument/2006/relationships/footer" Target="footer85.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footer" Target="footer49.xml"/><Relationship Id="rId127" Type="http://schemas.openxmlformats.org/officeDocument/2006/relationships/header" Target="header60.xml"/><Relationship Id="rId10" Type="http://schemas.openxmlformats.org/officeDocument/2006/relationships/footer" Target="footer1.xml"/><Relationship Id="rId31" Type="http://schemas.openxmlformats.org/officeDocument/2006/relationships/header" Target="header12.xml"/><Relationship Id="rId52" Type="http://schemas.openxmlformats.org/officeDocument/2006/relationships/footer" Target="footer22.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footer" Target="footer43.xml"/><Relationship Id="rId99" Type="http://schemas.openxmlformats.org/officeDocument/2006/relationships/header" Target="header46.xml"/><Relationship Id="rId101" Type="http://schemas.openxmlformats.org/officeDocument/2006/relationships/header" Target="header47.xml"/><Relationship Id="rId122" Type="http://schemas.openxmlformats.org/officeDocument/2006/relationships/footer" Target="footer57.xml"/><Relationship Id="rId143" Type="http://schemas.openxmlformats.org/officeDocument/2006/relationships/header" Target="header68.xml"/><Relationship Id="rId148" Type="http://schemas.openxmlformats.org/officeDocument/2006/relationships/footer" Target="footer70.xml"/><Relationship Id="rId164" Type="http://schemas.openxmlformats.org/officeDocument/2006/relationships/header" Target="header78.xml"/><Relationship Id="rId169" Type="http://schemas.openxmlformats.org/officeDocument/2006/relationships/footer" Target="footer80.xml"/><Relationship Id="rId4" Type="http://schemas.openxmlformats.org/officeDocument/2006/relationships/footnotes" Target="footnotes.xml"/><Relationship Id="rId9" Type="http://schemas.openxmlformats.org/officeDocument/2006/relationships/header" Target="header1.xml"/><Relationship Id="rId180" Type="http://schemas.openxmlformats.org/officeDocument/2006/relationships/fontTable" Target="fontTable.xml"/><Relationship Id="rId26" Type="http://schemas.openxmlformats.org/officeDocument/2006/relationships/footer" Target="footer9.xml"/><Relationship Id="rId47" Type="http://schemas.openxmlformats.org/officeDocument/2006/relationships/header" Target="header20.xml"/><Relationship Id="rId68" Type="http://schemas.openxmlformats.org/officeDocument/2006/relationships/footer" Target="footer30.xml"/><Relationship Id="rId89" Type="http://schemas.openxmlformats.org/officeDocument/2006/relationships/header" Target="header41.xml"/><Relationship Id="rId112" Type="http://schemas.openxmlformats.org/officeDocument/2006/relationships/footer" Target="footer52.xml"/><Relationship Id="rId133" Type="http://schemas.openxmlformats.org/officeDocument/2006/relationships/header" Target="header63.xml"/><Relationship Id="rId154" Type="http://schemas.openxmlformats.org/officeDocument/2006/relationships/footer" Target="footer73.xml"/><Relationship Id="rId175" Type="http://schemas.openxmlformats.org/officeDocument/2006/relationships/footer" Target="footer83.xml"/><Relationship Id="rId16" Type="http://schemas.openxmlformats.org/officeDocument/2006/relationships/footer" Target="footer4.xml"/><Relationship Id="rId37" Type="http://schemas.openxmlformats.org/officeDocument/2006/relationships/header" Target="header15.xml"/><Relationship Id="rId58" Type="http://schemas.openxmlformats.org/officeDocument/2006/relationships/footer" Target="footer25.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footer" Target="footer78.xml"/><Relationship Id="rId27" Type="http://schemas.openxmlformats.org/officeDocument/2006/relationships/header" Target="header10.xml"/><Relationship Id="rId48" Type="http://schemas.openxmlformats.org/officeDocument/2006/relationships/footer" Target="footer20.xml"/><Relationship Id="rId69" Type="http://schemas.openxmlformats.org/officeDocument/2006/relationships/header" Target="header31.xml"/><Relationship Id="rId113" Type="http://schemas.openxmlformats.org/officeDocument/2006/relationships/header" Target="header53.xml"/><Relationship Id="rId134" Type="http://schemas.openxmlformats.org/officeDocument/2006/relationships/footer" Target="footer63.xml"/><Relationship Id="rId80" Type="http://schemas.openxmlformats.org/officeDocument/2006/relationships/footer" Target="footer36.xml"/><Relationship Id="rId155" Type="http://schemas.openxmlformats.org/officeDocument/2006/relationships/header" Target="header74.xml"/><Relationship Id="rId176" Type="http://schemas.openxmlformats.org/officeDocument/2006/relationships/header" Target="header84.xml"/><Relationship Id="rId17" Type="http://schemas.openxmlformats.org/officeDocument/2006/relationships/header" Target="header5.xml"/><Relationship Id="rId38" Type="http://schemas.openxmlformats.org/officeDocument/2006/relationships/footer" Target="footer15.xml"/><Relationship Id="rId59" Type="http://schemas.openxmlformats.org/officeDocument/2006/relationships/header" Target="header26.xml"/><Relationship Id="rId103" Type="http://schemas.openxmlformats.org/officeDocument/2006/relationships/header" Target="header48.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header" Target="header42.xml"/><Relationship Id="rId145" Type="http://schemas.openxmlformats.org/officeDocument/2006/relationships/header" Target="header69.xml"/><Relationship Id="rId166" Type="http://schemas.openxmlformats.org/officeDocument/2006/relationships/header" Target="header79.xml"/><Relationship Id="rId1" Type="http://schemas.openxmlformats.org/officeDocument/2006/relationships/styles" Target="styles.xml"/><Relationship Id="rId28" Type="http://schemas.openxmlformats.org/officeDocument/2006/relationships/footer" Target="footer10.xml"/><Relationship Id="rId49" Type="http://schemas.openxmlformats.org/officeDocument/2006/relationships/header" Target="header21.xml"/><Relationship Id="rId114" Type="http://schemas.openxmlformats.org/officeDocument/2006/relationships/footer" Target="footer53.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138</Pages>
  <Words>106739</Words>
  <Characters>608413</Characters>
  <Application>Microsoft Office Word</Application>
  <DocSecurity>2</DocSecurity>
  <Lines>5070</Lines>
  <Paragraphs>1427</Paragraphs>
  <ScaleCrop>false</ScaleCrop>
  <Company>КонсультантПлюс Версия 4018.00.50</Company>
  <LinksUpToDate>false</LinksUpToDate>
  <CharactersWithSpaces>713725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 от 12.11.2019 N 817/39"О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dc:title>
  <dc:subject/>
  <dc:creator>Ильин Александр Игоревич</dc:creator>
  <cp:keywords/>
  <dc:description/>
  <cp:lastModifiedBy>Ильин Александр Игоревич</cp:lastModifiedBy>
  <cp:revision>2</cp:revision>
  <dcterms:created xsi:type="dcterms:W3CDTF">2020-03-01T20:53:00Z</dcterms:created>
  <dcterms:modified xsi:type="dcterms:W3CDTF">2020-03-01T20:53:00Z</dcterms:modified>
</cp:coreProperties>
</file>